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</w:t>
      </w:r>
      <w:r>
        <w:rPr/>
        <w:t>Pterygota  este o subclasÄ de insecte care include insectele Ã®naripate. De asemenea, include ordinele de insecte care sunt secundar fÄrÄ aripi (adicÄ grupuri de insecte ai cÄror strÄmoÈi aveau odatÄ aripi, dar care le-au pierdut ca urmare a evoluÈiei ulterioare). [1]</w:t>
      </w:r>
    </w:p>
    <w:p>
      <w:pPr>
        <w:pStyle w:val="PreformattedText"/>
        <w:rPr/>
      </w:pPr>
      <w:r>
        <w:rPr/>
        <w:t xml:space="preserve">          </w:t>
      </w:r>
      <w:r>
        <w:rPr/>
        <w:t>Grupul pterygotan cuprinde aproape toate insectele. Ordinele de insecte neincluse sunt Archaeognatha (coadÄ puie sÄritoare) Èi Zygentoma (peÈti argintii Èi pui de foc), douÄ ordine de insecte fÄrÄ aripi primitiv. De asemenea, nu sunt incluse cele trei ordine care nu mai sunt considerate insecte: Protura, Collembola Èi Diplura.</w:t>
      </w:r>
    </w:p>
    <w:p>
      <w:pPr>
        <w:pStyle w:val="PreformattedText"/>
        <w:rPr/>
      </w:pPr>
      <w:r>
        <w:rPr/>
        <w:t xml:space="preserve">          </w:t>
      </w:r>
      <w:r>
        <w:rPr/>
        <w:t>Ãn mod tradiÈional, acest grup a fost Ã®mpÄrÈit Ã®n infraclasele Paleoptera Èi Neoptera. [2] Primii sunt Ã®n prezent puternic suspectaÈi de a fi parafiletici Èi sunt discutate Ã®n prezent tratamente mai bune (cum ar fi divizarea sau dizolvarea grupului). Ãn plus, nu este clar modul Ã®n care exact neopterii sunt legaÈi Ã®ntre ei. Exopterygota ar putea fi un ansamblu similar de insecte hemimetabolice destul de vechi printre neoptere, precum paleopterele sunt printre insecte Ã®n ansamblu. Endopterygota holometabolicÄ pare a fi rude foarte apropiate, Ã®ntr-adevÄr, dar totuÈi par sÄ conÈinÄ mai multe clade de ordine conexe, statutul cÄrora nu este convenit.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Longevitate : 1 an</w:t>
      </w:r>
    </w:p>
    <w:p>
      <w:pPr>
        <w:pStyle w:val="PreformattedText"/>
        <w:rPr/>
      </w:pPr>
      <w:r>
        <w:rPr/>
        <w:t xml:space="preserve">       </w:t>
      </w:r>
      <w:r>
        <w:rPr/>
        <w:t>Regn : insecta</w:t>
      </w:r>
    </w:p>
    <w:p>
      <w:pPr>
        <w:pStyle w:val="PreformattedText"/>
        <w:rPr/>
      </w:pPr>
      <w:r>
        <w:rPr/>
        <w:t xml:space="preserve">       </w:t>
      </w:r>
      <w:r>
        <w:rPr/>
        <w:t>Greutate medie : 0.001g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Mediu de viata : terestru </w:t>
      </w:r>
    </w:p>
    <w:p>
      <w:pPr>
        <w:pStyle w:val="PreformattedText"/>
        <w:rPr/>
      </w:pPr>
      <w:r>
        <w:rPr/>
        <w:t xml:space="preserve">       </w:t>
      </w:r>
      <w:r>
        <w:rPr/>
        <w:t>Origine : Asia</w:t>
      </w:r>
    </w:p>
    <w:p>
      <w:pPr>
        <w:pStyle w:val="PreformattedText"/>
        <w:rPr/>
      </w:pPr>
      <w:r>
        <w:rPr/>
        <w:t xml:space="preserve">       </w:t>
      </w:r>
      <w:r>
        <w:rPr/>
        <w:t>Mod de hranire : ierbivor</w:t>
      </w:r>
    </w:p>
    <w:p>
      <w:pPr>
        <w:pStyle w:val="PreformattedText"/>
        <w:rPr/>
      </w:pPr>
      <w:r>
        <w:rPr/>
        <w:t xml:space="preserve">       </w:t>
      </w:r>
      <w:r>
        <w:rPr/>
        <w:t>Inaltime : 10mm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