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b w:val="1"/>
          <w:color w:val="ff0000"/>
          <w:sz w:val="32"/>
          <w:szCs w:val="32"/>
          <w:highlight w:val="white"/>
          <w:u w:val="single"/>
        </w:rPr>
      </w:pPr>
      <w:r w:rsidDel="00000000" w:rsidR="00000000" w:rsidRPr="00000000">
        <w:rPr>
          <w:b w:val="1"/>
          <w:color w:val="ff0000"/>
          <w:sz w:val="32"/>
          <w:szCs w:val="32"/>
          <w:highlight w:val="white"/>
          <w:u w:val="single"/>
          <w:rtl w:val="0"/>
        </w:rPr>
        <w:t xml:space="preserve">12.Strut</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70 ani </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120kg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2,5m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Africa</w:t>
      </w:r>
    </w:p>
    <w:p w:rsidR="00000000" w:rsidDel="00000000" w:rsidP="00000000" w:rsidRDefault="00000000" w:rsidRPr="00000000" w14:paraId="00000008">
      <w:pPr>
        <w:ind w:left="720" w:firstLine="0"/>
        <w:rPr>
          <w:b w:val="1"/>
          <w:color w:val="ff0000"/>
          <w:sz w:val="32"/>
          <w:szCs w:val="32"/>
          <w:highlight w:val="white"/>
          <w:u w:val="single"/>
        </w:rPr>
      </w:pPr>
      <w:r w:rsidDel="00000000" w:rsidR="00000000" w:rsidRPr="00000000">
        <w:rPr>
          <w:sz w:val="24"/>
          <w:szCs w:val="24"/>
          <w:rtl w:val="0"/>
        </w:rPr>
        <w:t xml:space="preserve">Mod de hranire:            omnivor</w:t>
      </w:r>
      <w:r w:rsidDel="00000000" w:rsidR="00000000" w:rsidRPr="00000000">
        <w:rPr>
          <w:rtl w:val="0"/>
        </w:rPr>
      </w:r>
    </w:p>
    <w:p w:rsidR="00000000" w:rsidDel="00000000" w:rsidP="00000000" w:rsidRDefault="00000000" w:rsidRPr="00000000" w14:paraId="00000009">
      <w:pPr>
        <w:shd w:fill="ffffff" w:val="clear"/>
        <w:spacing w:after="560" w:lineRule="auto"/>
        <w:rPr>
          <w:b w:val="1"/>
          <w:sz w:val="32"/>
          <w:szCs w:val="32"/>
          <w:highlight w:val="yellow"/>
        </w:rPr>
      </w:pPr>
      <w:r w:rsidDel="00000000" w:rsidR="00000000" w:rsidRPr="00000000">
        <w:rPr>
          <w:b w:val="1"/>
          <w:sz w:val="32"/>
          <w:szCs w:val="32"/>
          <w:highlight w:val="yellow"/>
          <w:rtl w:val="0"/>
        </w:rPr>
        <w:t xml:space="preserve">Generalitati</w:t>
      </w:r>
    </w:p>
    <w:p w:rsidR="00000000" w:rsidDel="00000000" w:rsidP="00000000" w:rsidRDefault="00000000" w:rsidRPr="00000000" w14:paraId="0000000A">
      <w:pPr>
        <w:shd w:fill="ffffff" w:val="clear"/>
        <w:spacing w:after="560" w:lineRule="auto"/>
        <w:rPr>
          <w:sz w:val="24"/>
          <w:szCs w:val="24"/>
          <w:highlight w:val="white"/>
        </w:rPr>
      </w:pPr>
      <w:r w:rsidDel="00000000" w:rsidR="00000000" w:rsidRPr="00000000">
        <w:rPr>
          <w:color w:val="202122"/>
          <w:sz w:val="24"/>
          <w:szCs w:val="24"/>
          <w:highlight w:val="white"/>
          <w:rtl w:val="0"/>
        </w:rPr>
        <w:t xml:space="preserve">Struțul este o </w:t>
      </w:r>
      <w:hyperlink r:id="rId6">
        <w:r w:rsidDel="00000000" w:rsidR="00000000" w:rsidRPr="00000000">
          <w:rPr>
            <w:sz w:val="24"/>
            <w:szCs w:val="24"/>
            <w:highlight w:val="white"/>
            <w:rtl w:val="0"/>
          </w:rPr>
          <w:t xml:space="preserve">pasăre</w:t>
        </w:r>
      </w:hyperlink>
      <w:r w:rsidDel="00000000" w:rsidR="00000000" w:rsidRPr="00000000">
        <w:rPr>
          <w:color w:val="202122"/>
          <w:sz w:val="24"/>
          <w:szCs w:val="24"/>
          <w:highlight w:val="white"/>
          <w:rtl w:val="0"/>
        </w:rPr>
        <w:t xml:space="preserve"> care trăiește în </w:t>
      </w:r>
      <w:hyperlink r:id="rId7">
        <w:r w:rsidDel="00000000" w:rsidR="00000000" w:rsidRPr="00000000">
          <w:rPr>
            <w:sz w:val="24"/>
            <w:szCs w:val="24"/>
            <w:highlight w:val="white"/>
            <w:rtl w:val="0"/>
          </w:rPr>
          <w:t xml:space="preserve">Africa</w:t>
        </w:r>
      </w:hyperlink>
      <w:r w:rsidDel="00000000" w:rsidR="00000000" w:rsidRPr="00000000">
        <w:rPr>
          <w:sz w:val="24"/>
          <w:szCs w:val="24"/>
          <w:highlight w:val="white"/>
          <w:rtl w:val="0"/>
        </w:rPr>
        <w:t xml:space="preserve">, aparținând de grupa păsărilor alergătoare, fiind cea mai mare pasăre care trăiește în prezent pe </w:t>
      </w:r>
      <w:hyperlink r:id="rId8">
        <w:r w:rsidDel="00000000" w:rsidR="00000000" w:rsidRPr="00000000">
          <w:rPr>
            <w:sz w:val="24"/>
            <w:szCs w:val="24"/>
            <w:highlight w:val="white"/>
            <w:rtl w:val="0"/>
          </w:rPr>
          <w:t xml:space="preserve">Pământ</w:t>
        </w:r>
      </w:hyperlink>
      <w:r w:rsidDel="00000000" w:rsidR="00000000" w:rsidRPr="00000000">
        <w:rPr>
          <w:sz w:val="24"/>
          <w:szCs w:val="24"/>
          <w:highlight w:val="white"/>
          <w:rtl w:val="0"/>
        </w:rPr>
        <w:t xml:space="preserve">. Struțul african care trăiește acum în </w:t>
      </w:r>
      <w:hyperlink r:id="rId9">
        <w:r w:rsidDel="00000000" w:rsidR="00000000" w:rsidRPr="00000000">
          <w:rPr>
            <w:sz w:val="24"/>
            <w:szCs w:val="24"/>
            <w:highlight w:val="white"/>
            <w:rtl w:val="0"/>
          </w:rPr>
          <w:t xml:space="preserve">deșertul</w:t>
        </w:r>
      </w:hyperlink>
      <w:r w:rsidDel="00000000" w:rsidR="00000000" w:rsidRPr="00000000">
        <w:rPr>
          <w:sz w:val="24"/>
          <w:szCs w:val="24"/>
          <w:highlight w:val="white"/>
          <w:rtl w:val="0"/>
        </w:rPr>
        <w:t xml:space="preserve"> </w:t>
      </w:r>
      <w:hyperlink r:id="rId10">
        <w:r w:rsidDel="00000000" w:rsidR="00000000" w:rsidRPr="00000000">
          <w:rPr>
            <w:sz w:val="24"/>
            <w:szCs w:val="24"/>
            <w:highlight w:val="white"/>
            <w:rtl w:val="0"/>
          </w:rPr>
          <w:t xml:space="preserve">Sahara</w:t>
        </w:r>
      </w:hyperlink>
      <w:r w:rsidDel="00000000" w:rsidR="00000000" w:rsidRPr="00000000">
        <w:rPr>
          <w:sz w:val="24"/>
          <w:szCs w:val="24"/>
          <w:highlight w:val="white"/>
          <w:rtl w:val="0"/>
        </w:rPr>
        <w:t xml:space="preserve"> a fost răspândit în trecut și pe </w:t>
      </w:r>
      <w:hyperlink r:id="rId11">
        <w:r w:rsidDel="00000000" w:rsidR="00000000" w:rsidRPr="00000000">
          <w:rPr>
            <w:sz w:val="24"/>
            <w:szCs w:val="24"/>
            <w:highlight w:val="white"/>
            <w:rtl w:val="0"/>
          </w:rPr>
          <w:t xml:space="preserve">teritoriul</w:t>
        </w:r>
      </w:hyperlink>
      <w:r w:rsidDel="00000000" w:rsidR="00000000" w:rsidRPr="00000000">
        <w:rPr>
          <w:sz w:val="24"/>
          <w:szCs w:val="24"/>
          <w:highlight w:val="white"/>
          <w:rtl w:val="0"/>
        </w:rPr>
        <w:t xml:space="preserve"> </w:t>
      </w:r>
      <w:hyperlink r:id="rId12">
        <w:r w:rsidDel="00000000" w:rsidR="00000000" w:rsidRPr="00000000">
          <w:rPr>
            <w:sz w:val="24"/>
            <w:szCs w:val="24"/>
            <w:highlight w:val="white"/>
            <w:rtl w:val="0"/>
          </w:rPr>
          <w:t xml:space="preserve">Asiei</w:t>
        </w:r>
      </w:hyperlink>
      <w:r w:rsidDel="00000000" w:rsidR="00000000" w:rsidRPr="00000000">
        <w:rPr>
          <w:sz w:val="24"/>
          <w:szCs w:val="24"/>
          <w:highlight w:val="white"/>
          <w:rtl w:val="0"/>
        </w:rPr>
        <w:t xml:space="preserve"> de vest. </w:t>
      </w:r>
      <w:hyperlink r:id="rId13">
        <w:r w:rsidDel="00000000" w:rsidR="00000000" w:rsidRPr="00000000">
          <w:rPr>
            <w:sz w:val="24"/>
            <w:szCs w:val="24"/>
            <w:highlight w:val="white"/>
            <w:rtl w:val="0"/>
          </w:rPr>
          <w:t xml:space="preserve">Penele</w:t>
        </w:r>
      </w:hyperlink>
      <w:r w:rsidDel="00000000" w:rsidR="00000000" w:rsidRPr="00000000">
        <w:rPr>
          <w:sz w:val="24"/>
          <w:szCs w:val="24"/>
          <w:highlight w:val="white"/>
          <w:rtl w:val="0"/>
        </w:rPr>
        <w:t xml:space="preserve"> și carnea struțului fiind apreciate de </w:t>
      </w:r>
      <w:hyperlink r:id="rId14">
        <w:r w:rsidDel="00000000" w:rsidR="00000000" w:rsidRPr="00000000">
          <w:rPr>
            <w:sz w:val="24"/>
            <w:szCs w:val="24"/>
            <w:highlight w:val="white"/>
            <w:rtl w:val="0"/>
          </w:rPr>
          <w:t xml:space="preserve">om</w:t>
        </w:r>
      </w:hyperlink>
      <w:r w:rsidDel="00000000" w:rsidR="00000000" w:rsidRPr="00000000">
        <w:rPr>
          <w:sz w:val="24"/>
          <w:szCs w:val="24"/>
          <w:highlight w:val="white"/>
          <w:rtl w:val="0"/>
        </w:rPr>
        <w:t xml:space="preserve">, acest fapt a dus la dispariția speciei de pe teritoriul asiatic.</w:t>
      </w:r>
    </w:p>
    <w:p w:rsidR="00000000" w:rsidDel="00000000" w:rsidP="00000000" w:rsidRDefault="00000000" w:rsidRPr="00000000" w14:paraId="0000000B">
      <w:pPr>
        <w:shd w:fill="ffffff" w:val="clear"/>
        <w:spacing w:after="560" w:lineRule="auto"/>
        <w:rPr>
          <w:color w:val="202122"/>
          <w:sz w:val="24"/>
          <w:szCs w:val="24"/>
          <w:highlight w:val="white"/>
        </w:rPr>
      </w:pPr>
      <w:r w:rsidDel="00000000" w:rsidR="00000000" w:rsidRPr="00000000">
        <w:rPr>
          <w:color w:val="202122"/>
          <w:sz w:val="24"/>
          <w:szCs w:val="24"/>
          <w:highlight w:val="white"/>
          <w:rtl w:val="0"/>
        </w:rPr>
        <w:t xml:space="preserve">Masculul are pene albe și negre în trecut erau foarte apreciate, pe când femela are un penaj de culoare mai spălăcită cenușie, puii având o culoare asemănătoare cu femela. Picioarele lungi ale struțului sunt de culoare cenușie, cenușiu albăstrui lipsite de pene, la mascul în perioada de împerechere picioarele sunt de culoare rozacee putând fi văzute de la distanță.</w:t>
      </w:r>
    </w:p>
    <w:p w:rsidR="00000000" w:rsidDel="00000000" w:rsidP="00000000" w:rsidRDefault="00000000" w:rsidRPr="00000000" w14:paraId="0000000C">
      <w:pPr>
        <w:shd w:fill="ffffff" w:val="clear"/>
        <w:spacing w:after="560" w:lineRule="auto"/>
        <w:rPr>
          <w:color w:val="202122"/>
          <w:sz w:val="24"/>
          <w:szCs w:val="24"/>
          <w:highlight w:val="white"/>
        </w:rPr>
      </w:pPr>
      <w:r w:rsidDel="00000000" w:rsidR="00000000" w:rsidRPr="00000000">
        <w:rPr>
          <w:color w:val="202122"/>
          <w:sz w:val="24"/>
          <w:szCs w:val="24"/>
          <w:highlight w:val="white"/>
          <w:rtl w:val="0"/>
        </w:rPr>
        <w:t xml:space="preserve">Pasărea are un gât golaș lung, capul struțului fiind mic în raport cu mărimea păsării, ochii în schimb au un diametru de 5 cm, fiind în cadrul vertebratelor terestre ochii cei mai mari.</w:t>
      </w:r>
    </w:p>
    <w:p w:rsidR="00000000" w:rsidDel="00000000" w:rsidP="00000000" w:rsidRDefault="00000000" w:rsidRPr="00000000" w14:paraId="0000000D">
      <w:pPr>
        <w:shd w:fill="ffffff" w:val="clear"/>
        <w:spacing w:after="560" w:lineRule="auto"/>
        <w:rPr>
          <w:color w:val="202122"/>
          <w:sz w:val="24"/>
          <w:szCs w:val="24"/>
          <w:highlight w:val="white"/>
        </w:rPr>
      </w:pPr>
      <w:r w:rsidDel="00000000" w:rsidR="00000000" w:rsidRPr="00000000">
        <w:rPr>
          <w:color w:val="202122"/>
          <w:sz w:val="24"/>
          <w:szCs w:val="24"/>
          <w:highlight w:val="white"/>
          <w:rtl w:val="0"/>
        </w:rPr>
        <w:t xml:space="preserve">Aripile struțului sunt relativ mari, dacă luăm în considerare că este o pasăre adaptată la alergare, care nu poate zbura, aripile fiind folosite la păstrarea echilibrului corpului în timpul alergării, sau în perioada împerecherii.Glasul masculului poate fi auzit în perioada împerecherii, fiind asemănător cu glasul leului, pe când glasul puilor este mai melodios.</w:t>
      </w:r>
    </w:p>
    <w:p w:rsidR="00000000" w:rsidDel="00000000" w:rsidP="00000000" w:rsidRDefault="00000000" w:rsidRPr="00000000" w14:paraId="0000000E">
      <w:pPr>
        <w:shd w:fill="ffffff" w:val="clear"/>
        <w:spacing w:after="560" w:lineRule="auto"/>
        <w:rPr>
          <w:b w:val="1"/>
          <w:color w:val="202122"/>
          <w:sz w:val="24"/>
          <w:szCs w:val="24"/>
          <w:highlight w:val="yellow"/>
        </w:rPr>
      </w:pPr>
      <w:r w:rsidDel="00000000" w:rsidR="00000000" w:rsidRPr="00000000">
        <w:rPr>
          <w:b w:val="1"/>
          <w:color w:val="202122"/>
          <w:sz w:val="24"/>
          <w:szCs w:val="24"/>
          <w:highlight w:val="yellow"/>
          <w:rtl w:val="0"/>
        </w:rPr>
        <w:t xml:space="preserve">Stiati ca…</w:t>
      </w:r>
    </w:p>
    <w:p w:rsidR="00000000" w:rsidDel="00000000" w:rsidP="00000000" w:rsidRDefault="00000000" w:rsidRPr="00000000" w14:paraId="0000000F">
      <w:pPr>
        <w:pBdr>
          <w:top w:color="auto" w:space="0" w:sz="0" w:val="none"/>
          <w:bottom w:color="auto" w:space="9" w:sz="0" w:val="none"/>
          <w:right w:color="auto" w:space="0" w:sz="0" w:val="none"/>
        </w:pBdr>
        <w:shd w:fill="ffffff" w:val="clear"/>
        <w:rPr>
          <w:color w:val="111111"/>
          <w:sz w:val="24"/>
          <w:szCs w:val="24"/>
          <w:highlight w:val="white"/>
        </w:rPr>
      </w:pPr>
      <w:r w:rsidDel="00000000" w:rsidR="00000000" w:rsidRPr="00000000">
        <w:rPr>
          <w:color w:val="111111"/>
          <w:sz w:val="24"/>
          <w:szCs w:val="24"/>
          <w:highlight w:val="white"/>
          <w:rtl w:val="0"/>
        </w:rPr>
        <w:t xml:space="preserve">La maturitate, struţul are cel mai dezvoltat sistem imunitar cunoscut până în prezent.</w:t>
      </w:r>
    </w:p>
    <w:p w:rsidR="00000000" w:rsidDel="00000000" w:rsidP="00000000" w:rsidRDefault="00000000" w:rsidRPr="00000000" w14:paraId="00000010">
      <w:pPr>
        <w:pBdr>
          <w:top w:color="auto" w:space="0" w:sz="0" w:val="none"/>
          <w:bottom w:color="auto" w:space="9" w:sz="0" w:val="none"/>
          <w:right w:color="auto" w:space="0" w:sz="0" w:val="none"/>
        </w:pBdr>
        <w:shd w:fill="ffffff" w:val="clear"/>
        <w:rPr>
          <w:color w:val="111111"/>
          <w:sz w:val="24"/>
          <w:szCs w:val="24"/>
          <w:highlight w:val="white"/>
        </w:rPr>
      </w:pPr>
      <w:r w:rsidDel="00000000" w:rsidR="00000000" w:rsidRPr="00000000">
        <w:rPr>
          <w:color w:val="111111"/>
          <w:sz w:val="24"/>
          <w:szCs w:val="24"/>
          <w:highlight w:val="white"/>
          <w:rtl w:val="0"/>
        </w:rPr>
        <w:t xml:space="preserve">Ochii struţilor sunt mai mari decât creierul lor.</w:t>
      </w:r>
    </w:p>
    <w:p w:rsidR="00000000" w:rsidDel="00000000" w:rsidP="00000000" w:rsidRDefault="00000000" w:rsidRPr="00000000" w14:paraId="00000011">
      <w:pPr>
        <w:pBdr>
          <w:top w:color="auto" w:space="0" w:sz="0" w:val="none"/>
          <w:bottom w:color="auto" w:space="9" w:sz="0" w:val="none"/>
          <w:right w:color="auto" w:space="0" w:sz="0" w:val="none"/>
        </w:pBdr>
        <w:shd w:fill="ffffff" w:val="clear"/>
        <w:rPr>
          <w:color w:val="111111"/>
          <w:sz w:val="24"/>
          <w:szCs w:val="24"/>
          <w:highlight w:val="white"/>
        </w:rPr>
      </w:pPr>
      <w:r w:rsidDel="00000000" w:rsidR="00000000" w:rsidRPr="00000000">
        <w:rPr>
          <w:color w:val="111111"/>
          <w:sz w:val="24"/>
          <w:szCs w:val="24"/>
          <w:highlight w:val="white"/>
          <w:rtl w:val="0"/>
        </w:rPr>
        <w:t xml:space="preserve">Struţii pot alerga cu 72 km/h timp de 30 de minute.</w:t>
      </w:r>
    </w:p>
    <w:p w:rsidR="00000000" w:rsidDel="00000000" w:rsidP="00000000" w:rsidRDefault="00000000" w:rsidRPr="00000000" w14:paraId="00000012">
      <w:pPr>
        <w:pBdr>
          <w:top w:color="auto" w:space="0" w:sz="0" w:val="none"/>
          <w:bottom w:color="auto" w:space="9" w:sz="0" w:val="none"/>
          <w:right w:color="auto" w:space="0" w:sz="0" w:val="none"/>
        </w:pBdr>
        <w:shd w:fill="ffffff" w:val="clear"/>
        <w:rPr>
          <w:color w:val="111111"/>
          <w:sz w:val="24"/>
          <w:szCs w:val="24"/>
          <w:highlight w:val="white"/>
        </w:rPr>
      </w:pPr>
      <w:r w:rsidDel="00000000" w:rsidR="00000000" w:rsidRPr="00000000">
        <w:rPr>
          <w:color w:val="111111"/>
          <w:sz w:val="24"/>
          <w:szCs w:val="24"/>
          <w:highlight w:val="white"/>
          <w:rtl w:val="0"/>
        </w:rPr>
        <w:t xml:space="preserve">Pielea de struţ este mai scumpă decât pielea de crocodil sau de şarpe.</w:t>
      </w:r>
    </w:p>
    <w:p w:rsidR="00000000" w:rsidDel="00000000" w:rsidP="00000000" w:rsidRDefault="00000000" w:rsidRPr="00000000" w14:paraId="00000013">
      <w:pPr>
        <w:pBdr>
          <w:top w:color="auto" w:space="0" w:sz="0" w:val="none"/>
          <w:bottom w:color="auto" w:space="9" w:sz="0" w:val="none"/>
          <w:right w:color="auto" w:space="0" w:sz="0" w:val="none"/>
        </w:pBdr>
        <w:shd w:fill="ffffff" w:val="clear"/>
        <w:spacing w:after="660" w:lineRule="auto"/>
        <w:rPr>
          <w:sz w:val="24"/>
          <w:szCs w:val="24"/>
          <w:highlight w:val="white"/>
        </w:rPr>
      </w:pPr>
      <w:r w:rsidDel="00000000" w:rsidR="00000000" w:rsidRPr="00000000">
        <w:rPr>
          <w:sz w:val="24"/>
          <w:szCs w:val="24"/>
          <w:highlight w:val="white"/>
          <w:rtl w:val="0"/>
        </w:rPr>
        <w:t xml:space="preserve">Coaja oului de struţ are aceeaşi rezistenţă ca porţelanul chinezesc, fapt pentru care este folosită la confecţionarea diferitelor obiecte ornamentale.</w:t>
      </w:r>
    </w:p>
    <w:p w:rsidR="00000000" w:rsidDel="00000000" w:rsidP="00000000" w:rsidRDefault="00000000" w:rsidRPr="00000000" w14:paraId="00000014">
      <w:pPr>
        <w:pBdr>
          <w:top w:color="auto" w:space="0" w:sz="0" w:val="none"/>
          <w:bottom w:color="auto" w:space="9" w:sz="0" w:val="none"/>
          <w:right w:color="auto" w:space="0" w:sz="0" w:val="none"/>
        </w:pBdr>
        <w:shd w:fill="ffffff" w:val="clear"/>
        <w:spacing w:after="660" w:lineRule="auto"/>
        <w:rPr>
          <w:sz w:val="24"/>
          <w:szCs w:val="24"/>
        </w:rPr>
      </w:pPr>
      <w:r w:rsidDel="00000000" w:rsidR="00000000" w:rsidRPr="00000000">
        <w:rPr>
          <w:sz w:val="24"/>
          <w:szCs w:val="24"/>
          <w:rtl w:val="0"/>
        </w:rPr>
        <w:t xml:space="preserve">Oul de struţ este echivalentul a 24 de ouă de găină, iar fierberea lui durează circa 2 ore.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920" w:lineRule="auto"/>
        <w:ind w:left="0" w:firstLine="0"/>
        <w:rPr>
          <w:rFonts w:ascii="Roboto" w:cs="Roboto" w:eastAsia="Roboto" w:hAnsi="Roboto"/>
          <w:b w:val="1"/>
          <w:color w:val="ff0000"/>
          <w:sz w:val="28"/>
          <w:szCs w:val="28"/>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o.wikipedia.org/wiki/Teritoriu" TargetMode="External"/><Relationship Id="rId10" Type="http://schemas.openxmlformats.org/officeDocument/2006/relationships/hyperlink" Target="https://ro.wikipedia.org/wiki/Sahara" TargetMode="External"/><Relationship Id="rId13" Type="http://schemas.openxmlformats.org/officeDocument/2006/relationships/hyperlink" Target="https://ro.wikipedia.org/wiki/Pan%C4%83" TargetMode="External"/><Relationship Id="rId12" Type="http://schemas.openxmlformats.org/officeDocument/2006/relationships/hyperlink" Target="https://ro.wikipedia.org/wiki/As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wikipedia.org/wiki/De%C8%99ert" TargetMode="External"/><Relationship Id="rId14" Type="http://schemas.openxmlformats.org/officeDocument/2006/relationships/hyperlink" Target="https://ro.wikipedia.org/wiki/Om" TargetMode="External"/><Relationship Id="rId5" Type="http://schemas.openxmlformats.org/officeDocument/2006/relationships/styles" Target="styles.xml"/><Relationship Id="rId6" Type="http://schemas.openxmlformats.org/officeDocument/2006/relationships/hyperlink" Target="https://ro.wikipedia.org/wiki/Pas%C4%83re" TargetMode="External"/><Relationship Id="rId7" Type="http://schemas.openxmlformats.org/officeDocument/2006/relationships/hyperlink" Target="https://ro.wikipedia.org/wiki/Africa" TargetMode="External"/><Relationship Id="rId8" Type="http://schemas.openxmlformats.org/officeDocument/2006/relationships/hyperlink" Target="https://ro.wikipedia.org/wiki/P%C4%83m%C3%A2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