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coveraffiliation"/>
        <w:rPr>
          <w:lang w:val="ro-RO"/>
        </w:rPr>
      </w:pPr>
      <w:r>
        <w:rPr>
          <w:lang w:val="ro-RO"/>
        </w:rPr>
        <w:t>UNIVERSITATEA POLITEHNICA BUCUREȘTI</w:t>
      </w:r>
    </w:p>
    <w:p>
      <w:pPr>
        <w:pStyle w:val="Tcoveraffiliation"/>
        <w:rPr>
          <w:lang w:val="ro-RO"/>
        </w:rPr>
      </w:pPr>
      <w:r>
        <w:rPr>
          <w:lang w:val="ro-RO"/>
        </w:rPr>
        <w:t xml:space="preserve"> </w:t>
      </w:r>
      <w:r>
        <w:rPr>
          <w:lang w:val="ro-RO"/>
        </w:rPr>
        <w:t xml:space="preserve">FACULTATEA DE AUTOMATICĂ </w:t>
      </w:r>
      <w:r>
        <w:rPr/>
        <w:t>Ș</w:t>
      </w:r>
      <w:r>
        <w:rPr>
          <w:lang w:val="ro-RO"/>
        </w:rPr>
        <w:t>I CALCULATOARE</w:t>
      </w:r>
    </w:p>
    <w:p>
      <w:pPr>
        <w:pStyle w:val="Tcoveraffiliation"/>
        <w:rPr>
          <w:lang w:val="ro-RO"/>
        </w:rPr>
      </w:pPr>
      <w:r>
        <w:rPr>
          <w:lang w:val="ro-RO"/>
        </w:rPr>
        <w:t>DEPARTAMENTUL CALCULATOARE</w:t>
      </w:r>
    </w:p>
    <w:p>
      <w:pPr>
        <w:pStyle w:val="Tcoveraffiliation"/>
        <w:rPr>
          <w:lang w:val="ro-RO"/>
        </w:rPr>
      </w:pPr>
      <w:r>
        <w:rPr>
          <w:lang w:val="ro-RO"/>
        </w:rPr>
      </w:r>
    </w:p>
    <w:p>
      <w:pPr>
        <w:pStyle w:val="Normal"/>
        <w:rPr>
          <w:lang w:val="ro-RO"/>
        </w:rPr>
      </w:pPr>
      <w:r>
        <w:rPr>
          <w:lang w:val="ro-RO"/>
        </w:rPr>
      </w:r>
    </w:p>
    <w:tbl>
      <w:tblPr>
        <w:tblW w:w="8880" w:type="dxa"/>
        <w:jc w:val="center"/>
        <w:tblInd w:w="0" w:type="dxa"/>
        <w:tblBorders/>
        <w:tblCellMar>
          <w:top w:w="0" w:type="dxa"/>
          <w:left w:w="108" w:type="dxa"/>
          <w:bottom w:w="0" w:type="dxa"/>
          <w:right w:w="108" w:type="dxa"/>
        </w:tblCellMar>
        <w:tblLook w:val="0000" w:noVBand="0" w:noHBand="0" w:firstRow="0" w:lastRow="0" w:firstColumn="0" w:lastColumn="0"/>
      </w:tblPr>
      <w:tblGrid>
        <w:gridCol w:w="4296"/>
        <w:gridCol w:w="4583"/>
      </w:tblGrid>
      <w:tr>
        <w:trPr>
          <w:trHeight w:val="1305" w:hRule="atLeast"/>
        </w:trPr>
        <w:tc>
          <w:tcPr>
            <w:tcW w:w="4296" w:type="dxa"/>
            <w:tcBorders/>
            <w:shd w:fill="auto" w:val="clear"/>
            <w:vAlign w:val="center"/>
          </w:tcPr>
          <w:p>
            <w:pPr>
              <w:pStyle w:val="Tcoverlogo"/>
              <w:rPr>
                <w:lang w:val="ro-RO"/>
              </w:rPr>
            </w:pPr>
            <w:r>
              <w:rPr/>
              <w:drawing>
                <wp:inline distT="0" distB="0" distL="0" distR="0">
                  <wp:extent cx="850900" cy="850900"/>
                  <wp:effectExtent l="0" t="0" r="0" b="0"/>
                  <wp:docPr id="1"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upb"/>
                          <pic:cNvPicPr>
                            <a:picLocks noChangeAspect="1" noChangeArrowheads="1"/>
                          </pic:cNvPicPr>
                        </pic:nvPicPr>
                        <pic:blipFill>
                          <a:blip r:embed="rId2"/>
                          <a:stretch>
                            <a:fillRect/>
                          </a:stretch>
                        </pic:blipFill>
                        <pic:spPr bwMode="auto">
                          <a:xfrm>
                            <a:off x="0" y="0"/>
                            <a:ext cx="850900" cy="850900"/>
                          </a:xfrm>
                          <a:prstGeom prst="rect">
                            <a:avLst/>
                          </a:prstGeom>
                        </pic:spPr>
                      </pic:pic>
                    </a:graphicData>
                  </a:graphic>
                </wp:inline>
              </w:drawing>
            </w:r>
          </w:p>
        </w:tc>
        <w:tc>
          <w:tcPr>
            <w:tcW w:w="4583" w:type="dxa"/>
            <w:tcBorders/>
            <w:shd w:fill="auto" w:val="clear"/>
            <w:vAlign w:val="center"/>
          </w:tcPr>
          <w:p>
            <w:pPr>
              <w:pStyle w:val="Tcoverlogo"/>
              <w:rPr>
                <w:lang w:val="ro-RO"/>
              </w:rPr>
            </w:pPr>
            <w:r>
              <w:rPr/>
              <w:drawing>
                <wp:inline distT="0" distB="0" distL="0" distR="0">
                  <wp:extent cx="1614170" cy="715645"/>
                  <wp:effectExtent l="0" t="0" r="0" b="0"/>
                  <wp:docPr id="2"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s"/>
                          <pic:cNvPicPr>
                            <a:picLocks noChangeAspect="1" noChangeArrowheads="1"/>
                          </pic:cNvPicPr>
                        </pic:nvPicPr>
                        <pic:blipFill>
                          <a:blip r:embed="rId3"/>
                          <a:stretch>
                            <a:fillRect/>
                          </a:stretch>
                        </pic:blipFill>
                        <pic:spPr bwMode="auto">
                          <a:xfrm>
                            <a:off x="0" y="0"/>
                            <a:ext cx="1614170" cy="715645"/>
                          </a:xfrm>
                          <a:prstGeom prst="rect">
                            <a:avLst/>
                          </a:prstGeom>
                        </pic:spPr>
                      </pic:pic>
                    </a:graphicData>
                  </a:graphic>
                </wp:inline>
              </w:drawing>
            </w:r>
          </w:p>
        </w:tc>
      </w:tr>
    </w:tbl>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Tcovertitle"/>
        <w:rPr>
          <w:lang w:val="ro-RO"/>
        </w:rPr>
      </w:pPr>
      <w:r>
        <w:rPr>
          <w:lang w:val="ro-RO"/>
        </w:rPr>
        <w:t>PROIECT DE DIPLOMĂ</w:t>
      </w:r>
    </w:p>
    <w:p>
      <w:pPr>
        <w:pStyle w:val="Normal"/>
        <w:rPr>
          <w:lang w:val="ro-RO"/>
        </w:rPr>
      </w:pPr>
      <w:r>
        <w:rPr>
          <w:lang w:val="ro-RO"/>
        </w:rPr>
      </w:r>
    </w:p>
    <w:p>
      <w:pPr>
        <w:pStyle w:val="Tcoverprojecttitle"/>
        <w:rPr/>
      </w:pPr>
      <w:r>
        <w:rPr>
          <w:lang w:val="ro-RO"/>
        </w:rPr>
        <w:t>Serviciu de crawling și de indexare de date</w:t>
      </w:r>
    </w:p>
    <w:p>
      <w:pPr>
        <w:pStyle w:val="Tcoverprojecttitle"/>
        <w:rPr/>
      </w:pPr>
      <w:r>
        <w:rPr>
          <w:lang w:val="ro-RO"/>
        </w:rPr>
        <w:t>Proiect dimplomă 2019</w:t>
      </w:r>
    </w:p>
    <w:p>
      <w:pPr>
        <w:pStyle w:val="Normal"/>
        <w:rPr>
          <w:lang w:val="ro-RO"/>
        </w:rPr>
      </w:pPr>
      <w:r>
        <w:rPr>
          <w:lang w:val="ro-RO"/>
        </w:rPr>
      </w:r>
    </w:p>
    <w:p>
      <w:pPr>
        <w:pStyle w:val="Tcoverauthorname"/>
        <w:ind w:hanging="0"/>
        <w:jc w:val="center"/>
        <w:rPr/>
      </w:pPr>
      <w:r>
        <w:rPr>
          <w:sz w:val="36"/>
          <w:szCs w:val="28"/>
          <w:lang w:val="ro-RO"/>
        </w:rPr>
        <w:t>Barbu Iulian-Marian</w:t>
      </w:r>
    </w:p>
    <w:p>
      <w:pPr>
        <w:pStyle w:val="Normal"/>
        <w:rPr>
          <w:sz w:val="36"/>
          <w:szCs w:val="28"/>
          <w:lang w:val="ro-RO"/>
        </w:rPr>
      </w:pPr>
      <w:r>
        <w:rPr>
          <w:sz w:val="36"/>
          <w:szCs w:val="28"/>
          <w:lang w:val="ro-RO"/>
        </w:rPr>
      </w:r>
    </w:p>
    <w:p>
      <w:pPr>
        <w:pStyle w:val="Normal"/>
        <w:rPr>
          <w:sz w:val="36"/>
          <w:szCs w:val="28"/>
          <w:lang w:val="ro-RO"/>
        </w:rPr>
      </w:pPr>
      <w:r>
        <w:rPr>
          <w:sz w:val="36"/>
          <w:szCs w:val="28"/>
          <w:lang w:val="ro-RO"/>
        </w:rPr>
      </w:r>
    </w:p>
    <w:p>
      <w:pPr>
        <w:pStyle w:val="Normal"/>
        <w:spacing w:before="0" w:after="0"/>
        <w:jc w:val="right"/>
        <w:rPr>
          <w:b/>
          <w:b/>
          <w:sz w:val="28"/>
          <w:szCs w:val="28"/>
          <w:lang w:val="ro-RO"/>
        </w:rPr>
      </w:pPr>
      <w:r>
        <w:rPr>
          <w:b/>
          <w:sz w:val="28"/>
          <w:szCs w:val="28"/>
          <w:lang w:val="ro-RO"/>
        </w:rPr>
        <w:t xml:space="preserve">Coordonator științific: </w:t>
      </w:r>
    </w:p>
    <w:p>
      <w:pPr>
        <w:pStyle w:val="Normal"/>
        <w:spacing w:before="0" w:after="0"/>
        <w:jc w:val="right"/>
        <w:rPr/>
      </w:pPr>
      <w:r>
        <w:rPr>
          <w:sz w:val="28"/>
          <w:szCs w:val="28"/>
          <w:lang w:val="ro-RO"/>
        </w:rPr>
        <w:t>Prof. dr. ing. Nicolae Țăpuș</w:t>
      </w:r>
    </w:p>
    <w:p>
      <w:pPr>
        <w:pStyle w:val="Tcovercoordinator"/>
        <w:rPr>
          <w:lang w:val="ro-RO"/>
        </w:rPr>
      </w:pPr>
      <w:r>
        <w:rPr>
          <w:lang w:val="ro-RO"/>
        </w:rPr>
      </w:r>
    </w:p>
    <w:p>
      <w:pPr>
        <w:pStyle w:val="Tcovercity"/>
        <w:rPr>
          <w:lang w:val="ro-RO"/>
        </w:rPr>
      </w:pPr>
      <w:r>
        <w:rPr>
          <w:lang w:val="ro-RO"/>
        </w:rPr>
        <w:t>BUCUREŞTI</w:t>
      </w:r>
    </w:p>
    <w:p>
      <w:pPr>
        <w:pStyle w:val="Normal"/>
        <w:jc w:val="center"/>
        <w:rPr/>
      </w:pPr>
      <w:r>
        <w:rPr>
          <w:lang w:val="ro-RO"/>
        </w:rPr>
        <w:t>2019</w:t>
      </w:r>
    </w:p>
    <w:p>
      <w:pPr>
        <w:pStyle w:val="Normal"/>
        <w:jc w:val="center"/>
        <w:rPr>
          <w:lang w:val="ro-RO"/>
        </w:rPr>
      </w:pPr>
      <w:r>
        <w:rPr/>
      </w:r>
    </w:p>
    <w:p>
      <w:pPr>
        <w:pStyle w:val="Normal"/>
        <w:jc w:val="center"/>
        <w:rPr>
          <w:lang w:val="ro-RO"/>
        </w:rPr>
      </w:pPr>
      <w:r>
        <w:rPr/>
      </w:r>
    </w:p>
    <w:p>
      <w:pPr>
        <w:pStyle w:val="Normal"/>
        <w:jc w:val="center"/>
        <w:rPr>
          <w:lang w:val="ro-RO"/>
        </w:rPr>
      </w:pPr>
      <w:r>
        <w:rPr/>
      </w:r>
    </w:p>
    <w:p>
      <w:pPr>
        <w:pStyle w:val="Normal"/>
        <w:jc w:val="center"/>
        <w:rPr>
          <w:lang w:val="ro-RO"/>
        </w:rPr>
      </w:pPr>
      <w:r>
        <w:rPr/>
      </w:r>
    </w:p>
    <w:sdt>
      <w:sdtPr>
        <w:docPartObj>
          <w:docPartGallery w:val="Table of Contents"/>
          <w:docPartUnique w:val="true"/>
        </w:docPartObj>
        <w:id w:val="121971047"/>
      </w:sdtPr>
      <w:sdtContent>
        <w:p>
          <w:pPr>
            <w:pStyle w:val="Normal"/>
            <w:rPr/>
          </w:pPr>
          <w:r>
            <w:rPr>
              <w:b/>
              <w:sz w:val="32"/>
              <w:szCs w:val="32"/>
              <w:lang w:val="ro-RO"/>
            </w:rPr>
            <w:t>CUPRINS</w:t>
          </w:r>
        </w:p>
        <w:p>
          <w:pPr>
            <w:pStyle w:val="Contents1"/>
            <w:tabs>
              <w:tab w:val="right" w:pos="9019" w:leader="dot"/>
            </w:tabs>
            <w:rPr>
              <w:lang w:val="ro-RO"/>
            </w:rPr>
          </w:pPr>
          <w:r>
            <w:fldChar w:fldCharType="begin"/>
          </w:r>
          <w:r>
            <w:instrText> TOC \z \o "1-3" \u \h</w:instrText>
          </w:r>
          <w:r>
            <w:fldChar w:fldCharType="separate"/>
          </w:r>
          <w:hyperlink w:anchor="_Toc7074723">
            <w:r>
              <w:rPr>
                <w:webHidden/>
                <w:rStyle w:val="IndexLink"/>
                <w:vanish w:val="false"/>
                <w:lang w:val="ro-RO"/>
              </w:rPr>
              <w:t>Sinopsis</w:t>
            </w:r>
            <w:r>
              <w:rPr>
                <w:webHidden/>
              </w:rPr>
              <w:fldChar w:fldCharType="begin"/>
            </w:r>
            <w:r>
              <w:rPr>
                <w:webHidden/>
              </w:rPr>
              <w:instrText>PAGEREF _Toc7074723 \h</w:instrText>
            </w:r>
            <w:r>
              <w:rPr>
                <w:webHidden/>
              </w:rPr>
              <w:fldChar w:fldCharType="separate"/>
            </w:r>
            <w:r>
              <w:rPr>
                <w:rStyle w:val="IndexLink"/>
                <w:vanish w:val="false"/>
              </w:rPr>
              <w:tab/>
              <w:t>2</w:t>
            </w:r>
            <w:r>
              <w:rPr>
                <w:webHidden/>
              </w:rPr>
              <w:fldChar w:fldCharType="end"/>
            </w:r>
          </w:hyperlink>
        </w:p>
        <w:p>
          <w:pPr>
            <w:pStyle w:val="Contents1"/>
            <w:tabs>
              <w:tab w:val="right" w:pos="9019" w:leader="dot"/>
            </w:tabs>
            <w:rPr>
              <w:lang w:val="ro-RO"/>
            </w:rPr>
          </w:pPr>
          <w:hyperlink w:anchor="_Toc7074724">
            <w:r>
              <w:rPr>
                <w:webHidden/>
              </w:rPr>
              <w:fldChar w:fldCharType="begin"/>
            </w:r>
            <w:r>
              <w:rPr>
                <w:webHidden/>
              </w:rPr>
              <w:instrText>PAGEREF _Toc7074724 \h</w:instrText>
            </w:r>
            <w:r>
              <w:rPr>
                <w:webHidden/>
              </w:rPr>
              <w:fldChar w:fldCharType="separate"/>
            </w:r>
            <w:r>
              <w:rPr>
                <w:webHidden/>
                <w:rStyle w:val="IndexLink"/>
                <w:vanish w:val="false"/>
              </w:rPr>
              <w:t>Abstract</w:t>
              <w:tab/>
              <w:t>2</w:t>
            </w:r>
            <w:r>
              <w:rPr>
                <w:webHidden/>
              </w:rPr>
              <w:fldChar w:fldCharType="end"/>
            </w:r>
          </w:hyperlink>
        </w:p>
        <w:p>
          <w:pPr>
            <w:pStyle w:val="Contents1"/>
            <w:tabs>
              <w:tab w:val="right" w:pos="9019" w:leader="dot"/>
            </w:tabs>
            <w:rPr>
              <w:lang w:val="ro-RO"/>
            </w:rPr>
          </w:pPr>
          <w:hyperlink w:anchor="_Toc7074725">
            <w:r>
              <w:rPr>
                <w:webHidden/>
                <w:rStyle w:val="IndexLink"/>
                <w:vanish w:val="false"/>
                <w:lang w:val="ro-RO"/>
              </w:rPr>
              <w:t>Mulțumiri</w:t>
            </w:r>
            <w:r>
              <w:rPr>
                <w:webHidden/>
              </w:rPr>
              <w:fldChar w:fldCharType="begin"/>
            </w:r>
            <w:r>
              <w:rPr>
                <w:webHidden/>
              </w:rPr>
              <w:instrText>PAGEREF _Toc7074725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9019" w:leader="dot"/>
            </w:tabs>
            <w:rPr>
              <w:lang w:val="ro-RO"/>
            </w:rPr>
          </w:pPr>
          <w:hyperlink w:anchor="_Toc7074726">
            <w:r>
              <w:rPr>
                <w:webHidden/>
                <w:rStyle w:val="IndexLink"/>
                <w:vanish w:val="false"/>
                <w:lang w:val="ro-RO"/>
              </w:rPr>
              <w:t>1</w:t>
              <w:tab/>
              <w:t>Introducere</w:t>
            </w:r>
            <w:r>
              <w:rPr>
                <w:webHidden/>
              </w:rPr>
              <w:fldChar w:fldCharType="begin"/>
            </w:r>
            <w:r>
              <w:rPr>
                <w:webHidden/>
              </w:rPr>
              <w:instrText>PAGEREF _Toc7074726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019" w:leader="dot"/>
            </w:tabs>
            <w:rPr>
              <w:lang w:val="ro-RO"/>
            </w:rPr>
          </w:pPr>
          <w:hyperlink w:anchor="_Toc7074727">
            <w:r>
              <w:rPr>
                <w:webHidden/>
                <w:rStyle w:val="IndexLink"/>
                <w:vanish w:val="false"/>
                <w:lang w:val="ro-RO"/>
              </w:rPr>
              <w:t>1.1</w:t>
              <w:tab/>
              <w:t>Context</w:t>
            </w:r>
            <w:r>
              <w:rPr>
                <w:webHidden/>
              </w:rPr>
              <w:fldChar w:fldCharType="begin"/>
            </w:r>
            <w:r>
              <w:rPr>
                <w:webHidden/>
              </w:rPr>
              <w:instrText>PAGEREF _Toc7074727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019" w:leader="dot"/>
            </w:tabs>
            <w:rPr>
              <w:lang w:val="ro-RO"/>
            </w:rPr>
          </w:pPr>
          <w:hyperlink w:anchor="_Toc7074728">
            <w:r>
              <w:rPr>
                <w:webHidden/>
                <w:rStyle w:val="IndexLink"/>
                <w:vanish w:val="false"/>
                <w:lang w:val="ro-RO"/>
              </w:rPr>
              <w:t>1.2</w:t>
              <w:tab/>
              <w:t>Problema</w:t>
            </w:r>
            <w:r>
              <w:rPr>
                <w:webHidden/>
              </w:rPr>
              <w:fldChar w:fldCharType="begin"/>
            </w:r>
            <w:r>
              <w:rPr>
                <w:webHidden/>
              </w:rPr>
              <w:instrText>PAGEREF _Toc7074728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019" w:leader="dot"/>
            </w:tabs>
            <w:rPr>
              <w:lang w:val="ro-RO"/>
            </w:rPr>
          </w:pPr>
          <w:hyperlink w:anchor="_Toc7074729">
            <w:r>
              <w:rPr>
                <w:webHidden/>
                <w:rStyle w:val="IndexLink"/>
                <w:vanish w:val="false"/>
                <w:lang w:val="ro-RO"/>
              </w:rPr>
              <w:t>1.3</w:t>
              <w:tab/>
              <w:t>Obiective</w:t>
            </w:r>
            <w:r>
              <w:rPr>
                <w:webHidden/>
              </w:rPr>
              <w:fldChar w:fldCharType="begin"/>
            </w:r>
            <w:r>
              <w:rPr>
                <w:webHidden/>
              </w:rPr>
              <w:instrText>PAGEREF _Toc7074729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019" w:leader="dot"/>
            </w:tabs>
            <w:rPr>
              <w:lang w:val="ro-RO"/>
            </w:rPr>
          </w:pPr>
          <w:hyperlink w:anchor="_Toc7074730">
            <w:r>
              <w:rPr>
                <w:webHidden/>
                <w:rStyle w:val="IndexLink"/>
                <w:vanish w:val="false"/>
                <w:lang w:val="ro-RO"/>
              </w:rPr>
              <w:t>1.4</w:t>
              <w:tab/>
              <w:t>Structura lucrării</w:t>
            </w:r>
            <w:r>
              <w:rPr>
                <w:webHidden/>
              </w:rPr>
              <w:fldChar w:fldCharType="begin"/>
            </w:r>
            <w:r>
              <w:rPr>
                <w:webHidden/>
              </w:rPr>
              <w:instrText>PAGEREF _Toc7074730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9019" w:leader="dot"/>
            </w:tabs>
            <w:rPr>
              <w:lang w:val="ro-RO"/>
            </w:rPr>
          </w:pPr>
          <w:hyperlink w:anchor="_Toc7074731">
            <w:r>
              <w:rPr>
                <w:webHidden/>
                <w:rStyle w:val="IndexLink"/>
                <w:vanish w:val="false"/>
                <w:lang w:val="ro-RO"/>
              </w:rPr>
              <w:t>2</w:t>
              <w:tab/>
              <w:t>Analiza și specificarea cerințelor</w:t>
            </w:r>
            <w:r>
              <w:rPr>
                <w:webHidden/>
              </w:rPr>
              <w:fldChar w:fldCharType="begin"/>
            </w:r>
            <w:r>
              <w:rPr>
                <w:webHidden/>
              </w:rPr>
              <w:instrText>PAGEREF _Toc7074731 \h</w:instrText>
            </w:r>
            <w:r>
              <w:rPr>
                <w:webHidden/>
              </w:rPr>
              <w:fldChar w:fldCharType="separate"/>
            </w:r>
            <w:r>
              <w:rPr>
                <w:rStyle w:val="IndexLink"/>
                <w:vanish w:val="false"/>
              </w:rPr>
              <w:tab/>
              <w:t>5</w:t>
            </w:r>
            <w:r>
              <w:rPr>
                <w:webHidden/>
              </w:rPr>
              <w:fldChar w:fldCharType="end"/>
            </w:r>
          </w:hyperlink>
        </w:p>
        <w:p>
          <w:pPr>
            <w:pStyle w:val="Contents1"/>
            <w:tabs>
              <w:tab w:val="left" w:pos="480" w:leader="none"/>
              <w:tab w:val="right" w:pos="9019" w:leader="dot"/>
            </w:tabs>
            <w:rPr>
              <w:lang w:val="ro-RO"/>
            </w:rPr>
          </w:pPr>
          <w:hyperlink w:anchor="_Toc7074732">
            <w:r>
              <w:rPr>
                <w:webHidden/>
                <w:rStyle w:val="IndexLink"/>
                <w:vanish w:val="false"/>
                <w:lang w:val="ro-RO"/>
              </w:rPr>
              <w:t>3</w:t>
              <w:tab/>
              <w:t>Studiu de piață / Abordări existente</w:t>
            </w:r>
            <w:r>
              <w:rPr>
                <w:webHidden/>
              </w:rPr>
              <w:fldChar w:fldCharType="begin"/>
            </w:r>
            <w:r>
              <w:rPr>
                <w:webHidden/>
              </w:rPr>
              <w:instrText>PAGEREF _Toc7074732 \h</w:instrText>
            </w:r>
            <w:r>
              <w:rPr>
                <w:webHidden/>
              </w:rPr>
              <w:fldChar w:fldCharType="separate"/>
            </w:r>
            <w:r>
              <w:rPr>
                <w:rStyle w:val="IndexLink"/>
                <w:vanish w:val="false"/>
              </w:rPr>
              <w:tab/>
              <w:t>6</w:t>
            </w:r>
            <w:r>
              <w:rPr>
                <w:webHidden/>
              </w:rPr>
              <w:fldChar w:fldCharType="end"/>
            </w:r>
          </w:hyperlink>
        </w:p>
        <w:p>
          <w:pPr>
            <w:pStyle w:val="Contents2"/>
            <w:tabs>
              <w:tab w:val="left" w:pos="960" w:leader="none"/>
              <w:tab w:val="right" w:pos="9019" w:leader="dot"/>
            </w:tabs>
            <w:rPr>
              <w:lang w:val="ro-RO"/>
            </w:rPr>
          </w:pPr>
          <w:hyperlink w:anchor="_Toc7074733">
            <w:r>
              <w:rPr>
                <w:webHidden/>
                <w:rStyle w:val="IndexLink"/>
                <w:caps/>
                <w:vanish w:val="false"/>
                <w:spacing w:val="4"/>
                <w:lang w:val="ro-RO"/>
              </w:rPr>
              <w:t>3.1</w:t>
            </w:r>
            <w:r>
              <w:rPr>
                <w:rStyle w:val="IndexLink"/>
                <w:lang w:val="ro-RO"/>
              </w:rPr>
              <w:tab/>
              <w:t>Indicații formatare figuri</w:t>
            </w:r>
            <w:r>
              <w:rPr>
                <w:webHidden/>
              </w:rPr>
              <w:fldChar w:fldCharType="begin"/>
            </w:r>
            <w:r>
              <w:rPr>
                <w:webHidden/>
              </w:rPr>
              <w:instrText>PAGEREF _Toc7074733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9019" w:leader="dot"/>
            </w:tabs>
            <w:rPr>
              <w:lang w:val="ro-RO"/>
            </w:rPr>
          </w:pPr>
          <w:hyperlink w:anchor="_Toc7074734">
            <w:r>
              <w:rPr>
                <w:webHidden/>
                <w:rStyle w:val="IndexLink"/>
                <w:vanish w:val="false"/>
                <w:lang w:val="ro-RO"/>
              </w:rPr>
              <w:t>4</w:t>
              <w:tab/>
              <w:t>Soluția propusă</w:t>
            </w:r>
            <w:r>
              <w:rPr>
                <w:webHidden/>
              </w:rPr>
              <w:fldChar w:fldCharType="begin"/>
            </w:r>
            <w:r>
              <w:rPr>
                <w:webHidden/>
              </w:rPr>
              <w:instrText>PAGEREF _Toc7074734 \h</w:instrText>
            </w:r>
            <w:r>
              <w:rPr>
                <w:webHidden/>
              </w:rPr>
              <w:fldChar w:fldCharType="separate"/>
            </w:r>
            <w:r>
              <w:rPr>
                <w:rStyle w:val="IndexLink"/>
                <w:vanish w:val="false"/>
              </w:rPr>
              <w:tab/>
              <w:t>8</w:t>
            </w:r>
            <w:r>
              <w:rPr>
                <w:webHidden/>
              </w:rPr>
              <w:fldChar w:fldCharType="end"/>
            </w:r>
          </w:hyperlink>
        </w:p>
        <w:p>
          <w:pPr>
            <w:pStyle w:val="Contents2"/>
            <w:tabs>
              <w:tab w:val="left" w:pos="960" w:leader="none"/>
              <w:tab w:val="right" w:pos="9019" w:leader="dot"/>
            </w:tabs>
            <w:rPr>
              <w:lang w:val="ro-RO"/>
            </w:rPr>
          </w:pPr>
          <w:hyperlink w:anchor="_Toc7074735">
            <w:r>
              <w:rPr>
                <w:webHidden/>
                <w:rStyle w:val="IndexLink"/>
                <w:vanish w:val="false"/>
                <w:lang w:val="ro-RO"/>
              </w:rPr>
              <w:t>4.1</w:t>
              <w:tab/>
              <w:t>Indicații formatare formule</w:t>
            </w:r>
            <w:r>
              <w:rPr>
                <w:webHidden/>
              </w:rPr>
              <w:fldChar w:fldCharType="begin"/>
            </w:r>
            <w:r>
              <w:rPr>
                <w:webHidden/>
              </w:rPr>
              <w:instrText>PAGEREF _Toc7074735 \h</w:instrText>
            </w:r>
            <w:r>
              <w:rPr>
                <w:webHidden/>
              </w:rPr>
              <w:fldChar w:fldCharType="separate"/>
            </w:r>
            <w:r>
              <w:rPr>
                <w:rStyle w:val="IndexLink"/>
                <w:vanish w:val="false"/>
              </w:rPr>
              <w:tab/>
              <w:t>8</w:t>
            </w:r>
            <w:r>
              <w:rPr>
                <w:webHidden/>
              </w:rPr>
              <w:fldChar w:fldCharType="end"/>
            </w:r>
          </w:hyperlink>
        </w:p>
        <w:p>
          <w:pPr>
            <w:pStyle w:val="Contents1"/>
            <w:tabs>
              <w:tab w:val="left" w:pos="480" w:leader="none"/>
              <w:tab w:val="right" w:pos="9019" w:leader="dot"/>
            </w:tabs>
            <w:rPr>
              <w:lang w:val="ro-RO"/>
            </w:rPr>
          </w:pPr>
          <w:hyperlink w:anchor="_Toc7074736">
            <w:r>
              <w:rPr>
                <w:webHidden/>
                <w:rStyle w:val="IndexLink"/>
                <w:vanish w:val="false"/>
                <w:lang w:val="ro-RO"/>
              </w:rPr>
              <w:t>5</w:t>
              <w:tab/>
              <w:t>Detalii de implementare</w:t>
            </w:r>
            <w:r>
              <w:rPr>
                <w:webHidden/>
              </w:rPr>
              <w:fldChar w:fldCharType="begin"/>
            </w:r>
            <w:r>
              <w:rPr>
                <w:webHidden/>
              </w:rPr>
              <w:instrText>PAGEREF _Toc7074736 \h</w:instrText>
            </w:r>
            <w:r>
              <w:rPr>
                <w:webHidden/>
              </w:rPr>
              <w:fldChar w:fldCharType="separate"/>
            </w:r>
            <w:r>
              <w:rPr>
                <w:rStyle w:val="IndexLink"/>
                <w:vanish w:val="false"/>
              </w:rPr>
              <w:tab/>
              <w:t>9</w:t>
            </w:r>
            <w:r>
              <w:rPr>
                <w:webHidden/>
              </w:rPr>
              <w:fldChar w:fldCharType="end"/>
            </w:r>
          </w:hyperlink>
        </w:p>
        <w:p>
          <w:pPr>
            <w:pStyle w:val="Contents2"/>
            <w:tabs>
              <w:tab w:val="left" w:pos="960" w:leader="none"/>
              <w:tab w:val="right" w:pos="9019" w:leader="dot"/>
            </w:tabs>
            <w:rPr>
              <w:lang w:val="ro-RO"/>
            </w:rPr>
          </w:pPr>
          <w:hyperlink w:anchor="_Toc7074737">
            <w:r>
              <w:rPr>
                <w:webHidden/>
                <w:rStyle w:val="IndexLink"/>
                <w:vanish w:val="false"/>
                <w:lang w:val="ro-RO"/>
              </w:rPr>
              <w:t>5.1</w:t>
              <w:tab/>
              <w:t>Indicații formatare tabele</w:t>
            </w:r>
            <w:r>
              <w:rPr>
                <w:webHidden/>
              </w:rPr>
              <w:fldChar w:fldCharType="begin"/>
            </w:r>
            <w:r>
              <w:rPr>
                <w:webHidden/>
              </w:rPr>
              <w:instrText>PAGEREF _Toc7074737 \h</w:instrText>
            </w:r>
            <w:r>
              <w:rPr>
                <w:webHidden/>
              </w:rPr>
              <w:fldChar w:fldCharType="separate"/>
            </w:r>
            <w:r>
              <w:rPr>
                <w:rStyle w:val="IndexLink"/>
                <w:vanish w:val="false"/>
              </w:rPr>
              <w:tab/>
              <w:t>9</w:t>
            </w:r>
            <w:r>
              <w:rPr>
                <w:webHidden/>
              </w:rPr>
              <w:fldChar w:fldCharType="end"/>
            </w:r>
          </w:hyperlink>
        </w:p>
        <w:p>
          <w:pPr>
            <w:pStyle w:val="Contents1"/>
            <w:tabs>
              <w:tab w:val="left" w:pos="480" w:leader="none"/>
              <w:tab w:val="right" w:pos="9019" w:leader="dot"/>
            </w:tabs>
            <w:rPr>
              <w:lang w:val="ro-RO"/>
            </w:rPr>
          </w:pPr>
          <w:hyperlink w:anchor="_Toc7074738">
            <w:r>
              <w:rPr>
                <w:webHidden/>
                <w:rStyle w:val="IndexLink"/>
                <w:vanish w:val="false"/>
                <w:lang w:val="ro-RO"/>
              </w:rPr>
              <w:t>6</w:t>
              <w:tab/>
              <w:t>Studiu de caz / Evaluarea rezultatelor</w:t>
            </w:r>
            <w:r>
              <w:rPr>
                <w:webHidden/>
              </w:rPr>
              <w:fldChar w:fldCharType="begin"/>
            </w:r>
            <w:r>
              <w:rPr>
                <w:webHidden/>
              </w:rPr>
              <w:instrText>PAGEREF _Toc7074738 \h</w:instrText>
            </w:r>
            <w:r>
              <w:rPr>
                <w:webHidden/>
              </w:rPr>
              <w:fldChar w:fldCharType="separate"/>
            </w:r>
            <w:r>
              <w:rPr>
                <w:rStyle w:val="IndexLink"/>
                <w:vanish w:val="false"/>
              </w:rPr>
              <w:tab/>
              <w:t>11</w:t>
            </w:r>
            <w:r>
              <w:rPr>
                <w:webHidden/>
              </w:rPr>
              <w:fldChar w:fldCharType="end"/>
            </w:r>
          </w:hyperlink>
        </w:p>
        <w:p>
          <w:pPr>
            <w:pStyle w:val="Contents1"/>
            <w:tabs>
              <w:tab w:val="left" w:pos="480" w:leader="none"/>
              <w:tab w:val="right" w:pos="9019" w:leader="dot"/>
            </w:tabs>
            <w:rPr>
              <w:lang w:val="ro-RO"/>
            </w:rPr>
          </w:pPr>
          <w:hyperlink w:anchor="_Toc7074739">
            <w:r>
              <w:rPr>
                <w:webHidden/>
                <w:rStyle w:val="IndexLink"/>
                <w:vanish w:val="false"/>
                <w:lang w:val="ro-RO"/>
              </w:rPr>
              <w:t>7</w:t>
              <w:tab/>
              <w:t>Concluzii</w:t>
            </w:r>
            <w:r>
              <w:rPr>
                <w:webHidden/>
              </w:rPr>
              <w:fldChar w:fldCharType="begin"/>
            </w:r>
            <w:r>
              <w:rPr>
                <w:webHidden/>
              </w:rPr>
              <w:instrText>PAGEREF _Toc7074739 \h</w:instrText>
            </w:r>
            <w:r>
              <w:rPr>
                <w:webHidden/>
              </w:rPr>
              <w:fldChar w:fldCharType="separate"/>
            </w:r>
            <w:r>
              <w:rPr>
                <w:rStyle w:val="IndexLink"/>
                <w:vanish w:val="false"/>
              </w:rPr>
              <w:tab/>
              <w:t>13</w:t>
            </w:r>
            <w:r>
              <w:rPr>
                <w:webHidden/>
              </w:rPr>
              <w:fldChar w:fldCharType="end"/>
            </w:r>
          </w:hyperlink>
        </w:p>
        <w:p>
          <w:pPr>
            <w:pStyle w:val="Contents1"/>
            <w:tabs>
              <w:tab w:val="left" w:pos="480" w:leader="none"/>
              <w:tab w:val="right" w:pos="9019" w:leader="dot"/>
            </w:tabs>
            <w:rPr>
              <w:lang w:val="ro-RO"/>
            </w:rPr>
          </w:pPr>
          <w:hyperlink w:anchor="_Toc7074740">
            <w:r>
              <w:rPr>
                <w:webHidden/>
                <w:rStyle w:val="IndexLink"/>
                <w:vanish w:val="false"/>
                <w:lang w:val="ro-RO"/>
              </w:rPr>
              <w:t>8</w:t>
              <w:tab/>
              <w:t>Bibliografie</w:t>
            </w:r>
            <w:r>
              <w:rPr>
                <w:webHidden/>
              </w:rPr>
              <w:fldChar w:fldCharType="begin"/>
            </w:r>
            <w:r>
              <w:rPr>
                <w:webHidden/>
              </w:rPr>
              <w:instrText>PAGEREF _Toc7074740 \h</w:instrText>
            </w:r>
            <w:r>
              <w:rPr>
                <w:webHidden/>
              </w:rPr>
              <w:fldChar w:fldCharType="separate"/>
            </w:r>
            <w:r>
              <w:rPr>
                <w:rStyle w:val="IndexLink"/>
                <w:vanish w:val="false"/>
              </w:rPr>
              <w:tab/>
              <w:t>14</w:t>
            </w:r>
            <w:r>
              <w:rPr>
                <w:webHidden/>
              </w:rPr>
              <w:fldChar w:fldCharType="end"/>
            </w:r>
          </w:hyperlink>
        </w:p>
        <w:p>
          <w:pPr>
            <w:pStyle w:val="Contents1"/>
            <w:tabs>
              <w:tab w:val="left" w:pos="480" w:leader="none"/>
              <w:tab w:val="right" w:pos="9019" w:leader="dot"/>
            </w:tabs>
            <w:rPr/>
          </w:pPr>
          <w:hyperlink w:anchor="_Toc7074741">
            <w:r>
              <w:rPr>
                <w:webHidden/>
                <w:rStyle w:val="IndexLink"/>
                <w:vanish w:val="false"/>
                <w:lang w:val="ro-RO"/>
              </w:rPr>
              <w:t>9</w:t>
              <w:tab/>
              <w:t>Anexe</w:t>
            </w:r>
            <w:r>
              <w:rPr>
                <w:webHidden/>
              </w:rPr>
              <w:fldChar w:fldCharType="begin"/>
            </w:r>
            <w:r>
              <w:rPr>
                <w:webHidden/>
              </w:rPr>
              <w:instrText>PAGEREF _Toc7074741 \h</w:instrText>
            </w:r>
            <w:r>
              <w:rPr>
                <w:webHidden/>
              </w:rPr>
              <w:fldChar w:fldCharType="separate"/>
            </w:r>
            <w:r>
              <w:rPr>
                <w:rStyle w:val="IndexLink"/>
                <w:vanish w:val="false"/>
              </w:rPr>
              <w:tab/>
              <w:t>1</w:t>
            </w:r>
            <w:r>
              <w:rPr>
                <w:webHidden/>
              </w:rPr>
              <w:fldChar w:fldCharType="end"/>
            </w:r>
          </w:hyperlink>
          <w:r>
            <w:fldChar w:fldCharType="end"/>
          </w:r>
        </w:p>
      </w:sdtContent>
    </w:sdt>
    <w:p>
      <w:pPr>
        <w:pStyle w:val="Normal"/>
        <w:spacing w:lineRule="auto" w:line="252"/>
        <w:rPr>
          <w:rFonts w:ascii="Calibri" w:hAnsi="Calibri" w:eastAsia="" w:cs="" w:asciiTheme="majorHAnsi" w:cstheme="majorBidi" w:eastAsiaTheme="majorEastAsia" w:hAnsiTheme="majorHAnsi"/>
          <w:b/>
          <w:b/>
          <w:bCs/>
          <w:caps/>
          <w:spacing w:val="4"/>
          <w:sz w:val="28"/>
          <w:szCs w:val="28"/>
          <w:lang w:val="ro-RO"/>
        </w:rPr>
      </w:pPr>
      <w:bookmarkStart w:id="0" w:name="_jcqqsoazn77y"/>
      <w:bookmarkStart w:id="1" w:name="_jcqqsoazn77y"/>
      <w:bookmarkEnd w:id="1"/>
      <w:r>
        <w:rPr>
          <w:rFonts w:eastAsia="" w:cs="" w:cstheme="majorBidi" w:eastAsiaTheme="majorEastAsia"/>
          <w:b/>
          <w:bCs/>
          <w:caps/>
          <w:spacing w:val="4"/>
          <w:sz w:val="28"/>
          <w:szCs w:val="28"/>
          <w:lang w:val="ro-RO"/>
        </w:rPr>
      </w:r>
      <w:r>
        <w:br w:type="page"/>
      </w:r>
    </w:p>
    <w:p>
      <w:pPr>
        <w:pStyle w:val="Heading1"/>
        <w:numPr>
          <w:ilvl w:val="0"/>
          <w:numId w:val="0"/>
        </w:numPr>
        <w:ind w:left="432" w:hanging="432"/>
        <w:rPr>
          <w:lang w:val="ro-RO"/>
        </w:rPr>
      </w:pPr>
      <w:bookmarkStart w:id="2" w:name="_Toc7074723"/>
      <w:bookmarkEnd w:id="2"/>
      <w:r>
        <w:rPr>
          <w:lang w:val="ro-RO"/>
        </w:rPr>
        <w:t>Sinopsis</w:t>
      </w:r>
    </w:p>
    <w:p>
      <w:pPr>
        <w:pStyle w:val="Normal"/>
        <w:rPr/>
      </w:pPr>
      <w:r>
        <w:rPr>
          <w:lang w:val="ro-RO"/>
        </w:rPr>
        <w:t xml:space="preserve">Acest proiect de diplomă propune o soluție pentru crawling-ul și indexarea unor resurse din internet în vederea achiziției de date text. Scopul acestui proiect este dezvoltarea unui serviciu care să ofere o modalitate simplă de a efectua procese de crawling peste anumite resurse din internet, cât și indexarea unor date preluate prin procesul de crawling. Serviciul este bazat pe o stivă de programe, implementează modelul SaaS (software as a service) și beneficiază de arhitectură distribuită, atât din punctul de vedere al procesării cât și al stocării. Interacțiunea cu serviciul se realizează printr-o interfață web, care oferă un panou de administrare al serviciului. În realizarea serviciului au fost folosite tehnologii precum Apache Nutch, Apache Hadoop, Apache Solr, Apache Wicket, Selenium, și Docker, pentru punerea în funcțiune a unui serviciu cu etape de configurare simple, care beneficiază de procesare și stocare distribuită pentru procese de crawling de mari proporții. </w:t>
      </w:r>
    </w:p>
    <w:p>
      <w:pPr>
        <w:pStyle w:val="Normal"/>
        <w:rPr>
          <w:lang w:val="ro-RO"/>
        </w:rPr>
      </w:pPr>
      <w:r>
        <w:rPr>
          <w:lang w:val="ro-RO"/>
        </w:rPr>
      </w:r>
    </w:p>
    <w:p>
      <w:pPr>
        <w:pStyle w:val="Normal"/>
        <w:rPr>
          <w:lang w:val="ro-RO"/>
        </w:rPr>
      </w:pPr>
      <w:r>
        <w:rPr>
          <w:lang w:val="ro-RO"/>
        </w:rPr>
      </w:r>
    </w:p>
    <w:p>
      <w:pPr>
        <w:pStyle w:val="Heading1"/>
        <w:numPr>
          <w:ilvl w:val="0"/>
          <w:numId w:val="0"/>
        </w:numPr>
        <w:ind w:left="432" w:hanging="432"/>
        <w:rPr>
          <w:lang w:val="ro-RO"/>
        </w:rPr>
      </w:pPr>
      <w:r>
        <w:rPr>
          <w:lang w:val="ro-RO"/>
        </w:rPr>
      </w:r>
      <w:r>
        <w:br w:type="page"/>
      </w:r>
    </w:p>
    <w:p>
      <w:pPr>
        <w:pStyle w:val="Normal"/>
        <w:rPr/>
      </w:pPr>
      <w:r>
        <w:rPr>
          <w:lang w:val="ro-RO"/>
        </w:rPr>
        <w:t xml:space="preserve"> </w:t>
      </w:r>
    </w:p>
    <w:p>
      <w:pPr>
        <w:pStyle w:val="Normal"/>
        <w:rPr>
          <w:sz w:val="40"/>
          <w:szCs w:val="40"/>
          <w:lang w:val="ro-RO"/>
        </w:rPr>
      </w:pPr>
      <w:r>
        <w:rPr>
          <w:sz w:val="40"/>
          <w:szCs w:val="40"/>
          <w:lang w:val="ro-RO"/>
        </w:rPr>
      </w:r>
      <w:r>
        <w:br w:type="page"/>
      </w:r>
    </w:p>
    <w:p>
      <w:pPr>
        <w:pStyle w:val="Heading1"/>
        <w:numPr>
          <w:ilvl w:val="0"/>
          <w:numId w:val="7"/>
        </w:numPr>
        <w:rPr/>
      </w:pPr>
      <w:bookmarkStart w:id="3" w:name="_Toc7074726"/>
      <w:bookmarkEnd w:id="3"/>
      <w:r>
        <w:rPr>
          <w:lang w:val="ro-RO"/>
        </w:rPr>
        <w:t>Introducere</w:t>
      </w:r>
    </w:p>
    <w:p>
      <w:pPr>
        <w:pStyle w:val="Heading2"/>
        <w:numPr>
          <w:ilvl w:val="1"/>
          <w:numId w:val="6"/>
        </w:numPr>
        <w:rPr/>
      </w:pPr>
      <w:bookmarkStart w:id="4" w:name="_Toc7074727"/>
      <w:bookmarkEnd w:id="4"/>
      <w:r>
        <w:rPr>
          <w:lang w:val="ro-RO"/>
        </w:rPr>
        <w:t>Context</w:t>
      </w:r>
    </w:p>
    <w:p>
      <w:pPr>
        <w:pStyle w:val="Normal"/>
        <w:rPr/>
      </w:pPr>
      <w:r>
        <w:rPr>
          <w:lang w:val="ro-RO"/>
        </w:rPr>
        <w:t xml:space="preserve">Proiectul de față urmărește dezvoltarea unei soluții în vederea achiziției de date text din internet, și ingestia acestor date text într-o platformă de căutare. Soluția prezentată în cuprinsul acestei lucrări constă într-un serviciu bazat pe o stivă de programe software (Saas) care va oferi modalități de crawling și indexare distribuită de date text, preluate din pagini web, servite prin protocoalele HTTP și HTTPS. </w:t>
      </w:r>
    </w:p>
    <w:p>
      <w:pPr>
        <w:pStyle w:val="Normal"/>
        <w:rPr/>
      </w:pPr>
      <w:r>
        <w:rPr>
          <w:lang w:val="ro-RO"/>
        </w:rPr>
        <w:t>Motivația pentru care am ales implementarea unui astfel de serviciu izvorăște din interesul pe care îl am pentru dezvoltarea programelor software care funcționează distribuit și pentru tehnologiile folosite în dezvoltarea serviciului, foarte relevante pentru diverse sfere IT precum procesare în cloud, sisteme distribuite, big data, minare de date, infrastructură cloud, automatizare a proceselor de testare, motoare de căutare text etc. Pe lângă această motivație personală, implementarea unei astfel de soluții, care oferă în cele din urmă o interfață web pentru interacțiunea cu serviciul, pentru a efectua procese de crawling de mari proporții peste pagini web, înseamnă o simplificare enormă pentru un utilizator, care în primul rând nu va fi nevoit să folosească soluții contra cost, și în al doilea rând va avea nevoie de un nivel de pregătire tehnică minimă pentru a pune serviciul în funcțiune.</w:t>
      </w:r>
    </w:p>
    <w:p>
      <w:pPr>
        <w:pStyle w:val="Normal"/>
        <w:rPr/>
      </w:pPr>
      <w:r>
        <w:rPr>
          <w:lang w:val="ro-RO"/>
        </w:rPr>
        <w:t>Serviciul prezentat în cuprinsul lucrării prezente, în contextul actual al dezvoltării unor servicii asemănătoare, este relevant din mai multe puncte de vedere, și anume:</w:t>
      </w:r>
    </w:p>
    <w:p>
      <w:pPr>
        <w:pStyle w:val="Normal"/>
        <w:rPr/>
      </w:pPr>
      <w:r>
        <w:rPr>
          <w:lang w:val="ro-RO"/>
        </w:rPr>
        <w:t>- nu sunt percepute costuri bănești pentru utilizare, ceea ce îl face corespunzător pentru acei utilizatori care nu sunt interesați să investească într-o astfel de soluție, din diverse motive: din lipsa unui buget, din intenția de a experimenta, în vederea investirii ulterioare într-un serviciu contra cost, cu beneficii suplimentare, sau dintr-un motiv pe care eu îl consider cel mai important, și anume utilizarea personală, cu interesul de a exploata serviciul, îmbunătățind-ul și contribuind la dezvoltarea lui.</w:t>
      </w:r>
    </w:p>
    <w:p>
      <w:pPr>
        <w:pStyle w:val="Normal"/>
        <w:rPr/>
      </w:pPr>
      <w:r>
        <w:rPr>
          <w:lang w:val="ro-RO"/>
        </w:rPr>
        <w:t>- proiectul principal pe baza căruia serviciul a fost dezvoltat, Apache Nutch, este un proiect open source matur, apărut în 2003, care oferă un web crawler distribuit. Nutch are o bază de utilizatori întinsă, iar unii dintre ei încearcă să ofere tutoriale și documentație pentru proiect, însă de-a lungul timpului, acestea au rămas învechite. Pe lângă acest aspect, există găuri importante în documentație. Documentația este constituită din liste de articole publicate de utilizatori Apache Nutch. În opinia mea, aceste liste de articole și tutoriale nu reprezintă o documentație oficială și suficientă, pentru utilizatorii care vor să înceapă să folosească web crawler-ul, sau care vor să contribuie, și de aceea poate descuraja pe cei mai mulți dintre noii veniți. Relevanța serviciului dezvoltat în cuprinsul acestei lucrări, în contextul tocmai introdus, apare prin faptul că oferind un serviciu de web crawling, bazat pe Apache Nutch, pentru utilizatorii fără pregătire tehnică și nu numai, un punct important al lucrării prezente este încercarea atașării unei documentații oficiale actualizate, alături de componentele principale care formează serviciul, pentru Apache Nutch versiunea 1.15.</w:t>
      </w:r>
    </w:p>
    <w:p>
      <w:pPr>
        <w:pStyle w:val="Heading2"/>
        <w:numPr>
          <w:ilvl w:val="1"/>
          <w:numId w:val="6"/>
        </w:numPr>
        <w:rPr>
          <w:lang w:val="ro-RO"/>
        </w:rPr>
      </w:pPr>
      <w:bookmarkStart w:id="5" w:name="_Toc7074728"/>
      <w:bookmarkEnd w:id="5"/>
      <w:r>
        <w:rPr>
          <w:lang w:val="ro-RO"/>
        </w:rPr>
        <w:t>Problema</w:t>
      </w:r>
    </w:p>
    <w:p>
      <w:pPr>
        <w:pStyle w:val="Normal"/>
        <w:rPr/>
      </w:pPr>
      <w:r>
        <w:rPr>
          <w:lang w:val="ro-RO"/>
        </w:rPr>
        <w:t>Problema pe care acest proiect încearcă să o rezolve este lipsa unui program software, ori a unui serviciu, gratuite, care să ofere posibilitatea efectuării unui proces de crawling de mari proporții peste pagini web din internet. Această problemă este rezolvată, în cuprinsul acestei lucrări, prin dezvoltarea unui serviciu (SaaS), care necesită etape simple de configurare, pentru utilizatori care nu dispun de timpul necesar înțelegerii tehnice a stivei de programe software pe care trebuie să o creeze pentru a pune în funcțiune un crawler distribuit, și pentru a avea disponibile datele achiziționate într-o platformă de căutare.</w:t>
      </w:r>
    </w:p>
    <w:p>
      <w:pPr>
        <w:pStyle w:val="Heading2"/>
        <w:numPr>
          <w:ilvl w:val="1"/>
          <w:numId w:val="6"/>
        </w:numPr>
        <w:rPr/>
      </w:pPr>
      <w:bookmarkStart w:id="6" w:name="_Toc7074729"/>
      <w:bookmarkEnd w:id="6"/>
      <w:r>
        <w:rPr>
          <w:lang w:val="ro-RO"/>
        </w:rPr>
        <w:t>Obiective</w:t>
      </w:r>
    </w:p>
    <w:p>
      <w:pPr>
        <w:pStyle w:val="Normal"/>
        <w:rPr/>
      </w:pPr>
      <w:r>
        <w:rPr>
          <w:lang w:val="ro-RO"/>
        </w:rPr>
        <w:t>Prin dezvoltarea serviciului de crawling și indexare de date text intenționez să ating trei obiective principale, și anume:</w:t>
      </w:r>
    </w:p>
    <w:p>
      <w:pPr>
        <w:pStyle w:val="Normal"/>
        <w:rPr/>
      </w:pPr>
      <w:r>
        <w:rPr>
          <w:lang w:val="ro-RO"/>
        </w:rPr>
        <w:t xml:space="preserve">- serviciul să suporte mijloacele pentru configurarea infrastructurii de rulare și a procesului de crawling, după specificațiile utilizatorilor. Aceștia vor fi ghidați pe parcursul configurării, și li se va expune mici exemple de configurări uzuale peste care ar putea să adauge preferințele personale. Spre exemplu, utilizatorii vor putea să aleagă ce plugin-uri </w:t>
      </w:r>
      <w:r>
        <w:rPr>
          <w:b/>
          <w:bCs/>
          <w:lang w:val="ro-RO"/>
        </w:rPr>
        <w:t>(</w:t>
      </w:r>
      <w:r>
        <w:rPr>
          <w:b/>
          <w:bCs/>
          <w:i/>
          <w:iCs/>
          <w:lang w:val="ro-RO"/>
        </w:rPr>
        <w:t>REFERINȚĂ PLUGIN</w:t>
      </w:r>
      <w:r>
        <w:rPr>
          <w:b/>
          <w:bCs/>
          <w:lang w:val="ro-RO"/>
        </w:rPr>
        <w:t>)</w:t>
      </w:r>
      <w:r>
        <w:rPr>
          <w:lang w:val="ro-RO"/>
        </w:rPr>
        <w:t xml:space="preserve"> pot folosi în diversele etape ale procesului de crawling</w:t>
      </w:r>
      <w:r>
        <w:rPr>
          <w:b w:val="false"/>
          <w:bCs w:val="false"/>
          <w:lang w:val="ro-RO"/>
        </w:rPr>
        <w:t>.</w:t>
      </w:r>
      <w:r>
        <w:rPr>
          <w:lang w:val="ro-RO"/>
        </w:rPr>
        <w:t xml:space="preserve"> Dacă utilizatorii nu sunt experimentați, pot folosi opțiunile implicite. Acest scop este unul la care se va lucra o perioadă nedeterminată, întrucât modurile de configurare ale serviciului vor fi multiple și vor fi descoperite în timp.</w:t>
      </w:r>
    </w:p>
    <w:p>
      <w:pPr>
        <w:pStyle w:val="Normal"/>
        <w:rPr/>
      </w:pPr>
      <w:r>
        <w:rPr>
          <w:lang w:val="ro-RO"/>
        </w:rPr>
        <w:t xml:space="preserve">- serviciul să fie controlat printr-un panou de control, expus printr-o interfață web, care să abstractizeze accesul la internele stivei de programe. Panoul de control trebuie să ofere posibilitatea pornirii unui proces de crawling, monitorizarea acestuia, și oprirea, în ultimul caz. </w:t>
      </w:r>
    </w:p>
    <w:p>
      <w:pPr>
        <w:pStyle w:val="Heading2"/>
        <w:numPr>
          <w:ilvl w:val="1"/>
          <w:numId w:val="6"/>
        </w:numPr>
        <w:rPr>
          <w:lang w:val="ro-RO"/>
        </w:rPr>
      </w:pPr>
      <w:bookmarkStart w:id="7" w:name="_Toc7074730"/>
      <w:bookmarkEnd w:id="7"/>
      <w:r>
        <w:rPr>
          <w:lang w:val="ro-RO"/>
        </w:rPr>
        <w:t xml:space="preserve"> </w:t>
      </w:r>
      <w:r>
        <w:rPr>
          <w:lang w:val="ro-RO"/>
        </w:rPr>
        <w:t>Structura lucrării</w:t>
      </w:r>
    </w:p>
    <w:p>
      <w:pPr>
        <w:pStyle w:val="Normal"/>
        <w:rPr>
          <w:lang w:val="ro-RO"/>
        </w:rPr>
      </w:pPr>
      <w:r>
        <w:rPr>
          <w:lang w:val="ro-RO"/>
        </w:rPr>
        <w:t>Un paragraf în care fiecare dintre secțiunile următoare este prezentată în 1-2 fraze, punând accentul pe elementele cele mai semnificative din fiecare secțiune.</w:t>
      </w:r>
    </w:p>
    <w:p>
      <w:pPr>
        <w:pStyle w:val="Normal"/>
        <w:rPr>
          <w:lang w:val="ro-RO"/>
        </w:rPr>
      </w:pPr>
      <w:r>
        <w:rPr>
          <w:lang w:val="ro-RO"/>
        </w:rPr>
      </w:r>
      <w:r>
        <w:br w:type="page"/>
      </w:r>
    </w:p>
    <w:p>
      <w:pPr>
        <w:pStyle w:val="Heading1"/>
        <w:numPr>
          <w:ilvl w:val="0"/>
          <w:numId w:val="6"/>
        </w:numPr>
        <w:rPr>
          <w:lang w:val="ro-RO"/>
        </w:rPr>
      </w:pPr>
      <w:bookmarkStart w:id="8" w:name="_bxcf2kuryx9t"/>
      <w:bookmarkStart w:id="9" w:name="_Toc7074731"/>
      <w:bookmarkEnd w:id="8"/>
      <w:bookmarkEnd w:id="9"/>
      <w:r>
        <w:rPr>
          <w:lang w:val="ro-RO"/>
        </w:rPr>
        <w:t>Analiza și specificarea cerințelor</w:t>
      </w:r>
    </w:p>
    <w:p>
      <w:pPr>
        <w:pStyle w:val="Normal"/>
        <w:rPr>
          <w:lang w:val="ro-RO"/>
        </w:rPr>
      </w:pPr>
      <w:r>
        <w:rPr>
          <w:lang w:val="ro-RO"/>
        </w:rPr>
        <w:t>[Dezvoltare de produs] Acest capitol va analiza cerințele produsului din prisma potențialilor clienți și a scenariilor de utilizare preconizate, urmând a fi generată o lista de funcționalități.</w:t>
      </w:r>
    </w:p>
    <w:p>
      <w:pPr>
        <w:pStyle w:val="Normal"/>
        <w:rPr>
          <w:lang w:val="ro-RO"/>
        </w:rPr>
      </w:pPr>
      <w:r>
        <w:rPr>
          <w:lang w:val="ro-RO"/>
        </w:rPr>
        <w:t>[Cercetare] Acest capitol va introduce motivația realizării proiectului propus.</w:t>
      </w:r>
    </w:p>
    <w:p>
      <w:pPr>
        <w:pStyle w:val="Normal"/>
        <w:rPr>
          <w:lang w:val="ro-RO"/>
        </w:rPr>
      </w:pPr>
      <w:r>
        <w:rPr>
          <w:lang w:val="ro-RO"/>
        </w:rPr>
        <w:t>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w:t>
      </w:r>
    </w:p>
    <w:p>
      <w:pPr>
        <w:pStyle w:val="Normal"/>
        <w:rPr>
          <w:lang w:val="ro-RO"/>
        </w:rPr>
      </w:pPr>
      <w:r>
        <w:rPr>
          <w:lang w:val="ro-RO"/>
        </w:rPr>
        <w:t>Criterii pentru calificativul Nesatisfăcător:</w:t>
      </w:r>
    </w:p>
    <w:p>
      <w:pPr>
        <w:pStyle w:val="ListParagraph"/>
        <w:numPr>
          <w:ilvl w:val="0"/>
          <w:numId w:val="2"/>
        </w:numPr>
        <w:rPr>
          <w:lang w:val="ro-RO"/>
        </w:rPr>
      </w:pPr>
      <w:r>
        <w:rPr>
          <w:color w:val="002060"/>
          <w:lang w:val="ro-RO"/>
        </w:rPr>
        <w:t xml:space="preserve">[Dezvoltare de produs] </w:t>
      </w:r>
      <w:r>
        <w:rPr>
          <w:lang w:val="ro-RO"/>
        </w:rPr>
        <w:t>Cerințele sunt imaginate de student pe baza unei analize a pieței;</w:t>
      </w:r>
    </w:p>
    <w:p>
      <w:pPr>
        <w:pStyle w:val="ListParagraph"/>
        <w:numPr>
          <w:ilvl w:val="0"/>
          <w:numId w:val="2"/>
        </w:numPr>
        <w:rPr>
          <w:lang w:val="ro-RO"/>
        </w:rPr>
      </w:pPr>
      <w:r>
        <w:rPr>
          <w:color w:val="002060"/>
          <w:lang w:val="ro-RO"/>
        </w:rPr>
        <w:t xml:space="preserve">[Cercetare] </w:t>
      </w:r>
      <w:r>
        <w:rPr>
          <w:lang w:val="ro-RO"/>
        </w:rPr>
        <w:t>Nu se oferă o motivație valida.</w:t>
      </w:r>
    </w:p>
    <w:p>
      <w:pPr>
        <w:pStyle w:val="Normal"/>
        <w:rPr>
          <w:lang w:val="ro-RO"/>
        </w:rPr>
      </w:pPr>
      <w:r>
        <w:rPr>
          <w:lang w:val="ro-RO"/>
        </w:rPr>
        <w:t xml:space="preserve">Criterii pentru calificativul </w:t>
      </w:r>
      <w:r>
        <w:rPr>
          <w:i/>
          <w:lang w:val="ro-RO"/>
        </w:rPr>
        <w:t>Satisfăcător</w:t>
      </w:r>
      <w:r>
        <w:rPr>
          <w:lang w:val="ro-RO"/>
        </w:rPr>
        <w:t>:</w:t>
      </w:r>
    </w:p>
    <w:p>
      <w:pPr>
        <w:pStyle w:val="ListParagraph"/>
        <w:numPr>
          <w:ilvl w:val="0"/>
          <w:numId w:val="3"/>
        </w:numPr>
        <w:rPr>
          <w:lang w:val="ro-RO"/>
        </w:rPr>
      </w:pPr>
      <w:r>
        <w:rPr>
          <w:color w:val="002060"/>
          <w:lang w:val="ro-RO"/>
        </w:rPr>
        <w:t xml:space="preserve">[Dezvoltare de produs] </w:t>
      </w:r>
      <w:r>
        <w:rPr>
          <w:lang w:val="ro-RO"/>
        </w:rPr>
        <w:t>Există un interviu, un client, analiza cerințelor este elaborată pe baza interviului;</w:t>
      </w:r>
    </w:p>
    <w:p>
      <w:pPr>
        <w:pStyle w:val="ListParagraph"/>
        <w:numPr>
          <w:ilvl w:val="0"/>
          <w:numId w:val="3"/>
        </w:numPr>
        <w:rPr>
          <w:lang w:val="ro-RO"/>
        </w:rPr>
      </w:pPr>
      <w:r>
        <w:rPr>
          <w:color w:val="002060"/>
          <w:lang w:val="ro-RO"/>
        </w:rPr>
        <w:t xml:space="preserve">[Cercetare] </w:t>
      </w:r>
      <w:r>
        <w:rPr>
          <w:lang w:val="ro-RO"/>
        </w:rPr>
        <w:t>Motivația este doar personala.</w:t>
      </w:r>
    </w:p>
    <w:p>
      <w:pPr>
        <w:pStyle w:val="Normal"/>
        <w:rPr>
          <w:lang w:val="ro-RO"/>
        </w:rPr>
      </w:pPr>
      <w:r>
        <w:rPr>
          <w:lang w:val="ro-RO"/>
        </w:rPr>
        <w:t xml:space="preserve">Criterii pentru calificativul </w:t>
      </w:r>
      <w:r>
        <w:rPr>
          <w:i/>
          <w:lang w:val="ro-RO"/>
        </w:rPr>
        <w:t>Bine</w:t>
      </w:r>
      <w:r>
        <w:rPr>
          <w:lang w:val="ro-RO"/>
        </w:rPr>
        <w:t>:</w:t>
      </w:r>
    </w:p>
    <w:p>
      <w:pPr>
        <w:pStyle w:val="ListParagraph"/>
        <w:numPr>
          <w:ilvl w:val="0"/>
          <w:numId w:val="5"/>
        </w:numPr>
        <w:rPr>
          <w:lang w:val="ro-RO"/>
        </w:rPr>
      </w:pPr>
      <w:r>
        <w:rPr>
          <w:color w:val="002060"/>
          <w:lang w:val="ro-RO"/>
        </w:rPr>
        <w:t xml:space="preserve">[Dezvoltare de produs] </w:t>
      </w:r>
      <w:r>
        <w:rPr>
          <w:lang w:val="ro-RO"/>
        </w:rPr>
        <w:t>Proces iterativ pe baza unor interviuri cu mai mulți clienți, dezvoltare MVP, reevaluare cerințe;</w:t>
      </w:r>
    </w:p>
    <w:p>
      <w:pPr>
        <w:pStyle w:val="ListParagraph"/>
        <w:numPr>
          <w:ilvl w:val="0"/>
          <w:numId w:val="5"/>
        </w:numPr>
        <w:rPr>
          <w:lang w:val="ro-RO"/>
        </w:rPr>
      </w:pPr>
      <w:r>
        <w:rPr>
          <w:color w:val="002060"/>
          <w:lang w:val="ro-RO"/>
        </w:rPr>
        <w:t xml:space="preserve">[Cercetare] </w:t>
      </w:r>
      <w:r>
        <w:rPr>
          <w:lang w:val="ro-RO"/>
        </w:rPr>
        <w:t>Motivația este legata de o necesitate științifica / tehnica explicită.</w:t>
      </w:r>
    </w:p>
    <w:p>
      <w:pPr>
        <w:pStyle w:val="Normal"/>
        <w:rPr>
          <w:lang w:val="ro-RO"/>
        </w:rPr>
      </w:pPr>
      <w:r>
        <w:rPr>
          <w:lang w:val="ro-RO"/>
        </w:rPr>
      </w:r>
      <w:r>
        <w:br w:type="page"/>
      </w:r>
    </w:p>
    <w:p>
      <w:pPr>
        <w:pStyle w:val="Heading1"/>
        <w:numPr>
          <w:ilvl w:val="0"/>
          <w:numId w:val="6"/>
        </w:numPr>
        <w:rPr>
          <w:lang w:val="ro-RO"/>
        </w:rPr>
      </w:pPr>
      <w:bookmarkStart w:id="10" w:name="_jqbhck7fzqn5"/>
      <w:bookmarkStart w:id="11" w:name="_Toc7074732"/>
      <w:bookmarkEnd w:id="10"/>
      <w:bookmarkEnd w:id="11"/>
      <w:r>
        <w:rPr>
          <w:lang w:val="ro-RO"/>
        </w:rPr>
        <w:t>Studiu de piață / Abordări existente</w:t>
      </w:r>
    </w:p>
    <w:p>
      <w:pPr>
        <w:pStyle w:val="Normal"/>
        <w:rPr>
          <w:lang w:val="ro-RO"/>
        </w:rPr>
      </w:pPr>
      <w:r>
        <w:rPr>
          <w:color w:val="002060"/>
          <w:lang w:val="ro-RO"/>
        </w:rPr>
        <w:t xml:space="preserve">[Dezvoltare de produs] </w:t>
      </w:r>
      <w:r>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pPr>
        <w:pStyle w:val="Normal"/>
        <w:rPr>
          <w:lang w:val="ro-RO"/>
        </w:rPr>
      </w:pPr>
      <w:r>
        <w:rPr>
          <w:color w:val="002060"/>
          <w:lang w:val="ro-RO"/>
        </w:rPr>
        <w:t xml:space="preserve">[Cercetare] </w:t>
      </w:r>
      <w:r>
        <w:rPr>
          <w:lang w:val="ro-RO"/>
        </w:rPr>
        <w:t>Metode existente (sau „State of the Art“)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specialitate se refera la articole științifice recente, publicate în reviste cu factor de impact mare, sau în volumele unor conferințe de top, sau în cărți.</w:t>
      </w:r>
    </w:p>
    <w:p>
      <w:pPr>
        <w:pStyle w:val="Normal"/>
        <w:rPr>
          <w:lang w:val="ro-RO"/>
        </w:rPr>
      </w:pPr>
      <w:r>
        <w:rPr>
          <w:color w:val="002060"/>
          <w:lang w:val="ro-RO"/>
        </w:rPr>
        <w:t xml:space="preserve">[Ambele] </w:t>
      </w:r>
      <w:r>
        <w:rPr>
          <w:lang w:val="ro-RO"/>
        </w:rPr>
        <w:t>În încheierea acestui capitol se dorește descrierea tehnologiilor folosite în lucrare, cu alternative și cu argumente convingătoare calitative și cantitative.</w:t>
      </w:r>
    </w:p>
    <w:p>
      <w:pPr>
        <w:pStyle w:val="Normal"/>
        <w:rPr>
          <w:lang w:val="ro-RO"/>
        </w:rPr>
      </w:pPr>
      <w:r>
        <w:rPr>
          <w:lang w:val="ro-RO"/>
        </w:rPr>
        <w:t xml:space="preserve">Criterii pentru calificativul </w:t>
      </w:r>
      <w:r>
        <w:rPr>
          <w:i/>
          <w:lang w:val="ro-RO"/>
        </w:rPr>
        <w:t>Nesatisfăcător</w:t>
      </w:r>
      <w:r>
        <w:rPr>
          <w:lang w:val="ro-RO"/>
        </w:rPr>
        <w:t>:</w:t>
      </w:r>
    </w:p>
    <w:p>
      <w:pPr>
        <w:pStyle w:val="ListParagraph"/>
        <w:numPr>
          <w:ilvl w:val="0"/>
          <w:numId w:val="2"/>
        </w:numPr>
        <w:rPr>
          <w:lang w:val="ro-RO"/>
        </w:rPr>
      </w:pPr>
      <w:r>
        <w:rPr>
          <w:color w:val="002060"/>
          <w:lang w:val="ro-RO"/>
        </w:rPr>
        <w:t xml:space="preserve">[Dezvoltare de produs] </w:t>
      </w:r>
      <w:r>
        <w:rPr>
          <w:lang w:val="ro-RO"/>
        </w:rPr>
        <w:t>Sunt analizate superficial câteva produse de pe piață;</w:t>
      </w:r>
    </w:p>
    <w:p>
      <w:pPr>
        <w:pStyle w:val="ListParagraph"/>
        <w:numPr>
          <w:ilvl w:val="0"/>
          <w:numId w:val="2"/>
        </w:numPr>
        <w:rPr>
          <w:lang w:val="ro-RO"/>
        </w:rPr>
      </w:pPr>
      <w:r>
        <w:rPr>
          <w:color w:val="002060"/>
          <w:lang w:val="ro-RO"/>
        </w:rPr>
        <w:t>[Cercetare]</w:t>
      </w:r>
      <w:r>
        <w:rPr>
          <w:lang w:val="ro-RO"/>
        </w:rPr>
        <w:t xml:space="preserve"> analiza literaturii limitata la grupuri de cercetare din România;</w:t>
      </w:r>
    </w:p>
    <w:p>
      <w:pPr>
        <w:pStyle w:val="ListParagraph"/>
        <w:numPr>
          <w:ilvl w:val="0"/>
          <w:numId w:val="2"/>
        </w:numPr>
        <w:rPr>
          <w:lang w:val="ro-RO"/>
        </w:rPr>
      </w:pPr>
      <w:r>
        <w:rPr>
          <w:color w:val="002060"/>
          <w:lang w:val="ro-RO"/>
        </w:rPr>
        <w:t xml:space="preserve">[Ambele] </w:t>
      </w:r>
      <w:r>
        <w:rPr>
          <w:lang w:val="ro-RO"/>
        </w:rPr>
        <w:t>Sunt descrise tehnologiile folosite în lucrare.</w:t>
      </w:r>
    </w:p>
    <w:p>
      <w:pPr>
        <w:pStyle w:val="Normal"/>
        <w:rPr>
          <w:lang w:val="ro-RO"/>
        </w:rPr>
      </w:pPr>
      <w:r>
        <w:rPr>
          <w:lang w:val="ro-RO"/>
        </w:rPr>
        <w:t xml:space="preserve">Criterii pentru calificativul </w:t>
      </w:r>
      <w:r>
        <w:rPr>
          <w:i/>
          <w:lang w:val="ro-RO"/>
        </w:rPr>
        <w:t>Satisfăcător</w:t>
      </w:r>
      <w:r>
        <w:rPr>
          <w:lang w:val="ro-RO"/>
        </w:rPr>
        <w:t>:</w:t>
      </w:r>
    </w:p>
    <w:p>
      <w:pPr>
        <w:pStyle w:val="ListParagraph"/>
        <w:numPr>
          <w:ilvl w:val="0"/>
          <w:numId w:val="3"/>
        </w:numPr>
        <w:rPr>
          <w:lang w:val="ro-RO"/>
        </w:rPr>
      </w:pPr>
      <w:r>
        <w:rPr>
          <w:color w:val="002060"/>
          <w:lang w:val="ro-RO"/>
        </w:rPr>
        <w:t xml:space="preserve">[Dezvoltare de produs] </w:t>
      </w:r>
      <w:r>
        <w:rPr>
          <w:lang w:val="ro-RO"/>
        </w:rPr>
        <w:t>Există un interviu, un client, analiza cerințelor este elaborată pe baza interviului.</w:t>
      </w:r>
    </w:p>
    <w:p>
      <w:pPr>
        <w:pStyle w:val="ListParagraph"/>
        <w:numPr>
          <w:ilvl w:val="0"/>
          <w:numId w:val="3"/>
        </w:numPr>
        <w:rPr>
          <w:lang w:val="ro-RO"/>
        </w:rPr>
      </w:pPr>
      <w:r>
        <w:rPr>
          <w:color w:val="002060"/>
          <w:lang w:val="ro-RO"/>
        </w:rPr>
        <w:t>[Cercetare]</w:t>
      </w:r>
      <w:r>
        <w:rPr>
          <w:lang w:val="ro-RO"/>
        </w:rPr>
        <w:t xml:space="preserve"> analiza literaturii de specialitate din lume, fără poziționarea precisă a lucrării în peisajului domeniului studiat;</w:t>
      </w:r>
    </w:p>
    <w:p>
      <w:pPr>
        <w:pStyle w:val="ListParagraph"/>
        <w:numPr>
          <w:ilvl w:val="0"/>
          <w:numId w:val="3"/>
        </w:numPr>
        <w:rPr>
          <w:lang w:val="ro-RO"/>
        </w:rPr>
      </w:pPr>
      <w:r>
        <w:rPr>
          <w:color w:val="002060"/>
          <w:lang w:val="ro-RO"/>
        </w:rPr>
        <w:t xml:space="preserve">[Ambele] </w:t>
      </w:r>
      <w:r>
        <w:rPr>
          <w:lang w:val="ro-RO"/>
        </w:rPr>
        <w:t>Sunt descrise câteva tehnologii alternative pentru fiecare din tehnologiile folosite în lucrare. Există o argumentare referitoare la alegere.</w:t>
      </w:r>
    </w:p>
    <w:p>
      <w:pPr>
        <w:pStyle w:val="Normal"/>
        <w:rPr>
          <w:lang w:val="ro-RO"/>
        </w:rPr>
      </w:pPr>
      <w:r>
        <w:rPr>
          <w:lang w:val="ro-RO"/>
        </w:rPr>
        <w:t xml:space="preserve">Criterii pentru calificativul </w:t>
      </w:r>
      <w:r>
        <w:rPr>
          <w:i/>
          <w:lang w:val="ro-RO"/>
        </w:rPr>
        <w:t>Bine</w:t>
      </w:r>
      <w:r>
        <w:rPr>
          <w:lang w:val="ro-RO"/>
        </w:rPr>
        <w:t>:</w:t>
      </w:r>
    </w:p>
    <w:p>
      <w:pPr>
        <w:pStyle w:val="ListParagraph"/>
        <w:numPr>
          <w:ilvl w:val="0"/>
          <w:numId w:val="5"/>
        </w:numPr>
        <w:rPr>
          <w:lang w:val="ro-RO"/>
        </w:rPr>
      </w:pPr>
      <w:r>
        <w:rPr>
          <w:color w:val="002060"/>
          <w:lang w:val="ro-RO"/>
        </w:rPr>
        <w:t xml:space="preserve">[Dezvoltare de produs] </w:t>
      </w:r>
      <w:r>
        <w:rPr>
          <w:lang w:val="ro-RO"/>
        </w:rPr>
        <w:t>Proces iterativ pe baza unor interviuri cu mai mulți clienți, dezvoltare MVP, reevaluare cerințe;</w:t>
      </w:r>
    </w:p>
    <w:p>
      <w:pPr>
        <w:pStyle w:val="ListParagraph"/>
        <w:numPr>
          <w:ilvl w:val="0"/>
          <w:numId w:val="5"/>
        </w:numPr>
        <w:rPr>
          <w:lang w:val="ro-RO"/>
        </w:rPr>
      </w:pPr>
      <w:r>
        <w:rPr>
          <w:color w:val="002060"/>
          <w:lang w:val="ro-RO"/>
        </w:rPr>
        <w:t>[Cercetare]</w:t>
      </w:r>
      <w:r>
        <w:rPr>
          <w:lang w:val="ro-RO"/>
        </w:rPr>
        <w:t xml:space="preserve"> analiza literaturii de specialitate din lume, cu poziționarea precisă a lucrării în peisajul actual al domeniului studiat;</w:t>
      </w:r>
    </w:p>
    <w:p>
      <w:pPr>
        <w:pStyle w:val="ListParagraph"/>
        <w:numPr>
          <w:ilvl w:val="0"/>
          <w:numId w:val="5"/>
        </w:numPr>
        <w:rPr>
          <w:lang w:val="ro-RO"/>
        </w:rPr>
      </w:pPr>
      <w:r>
        <w:rPr>
          <w:color w:val="002060"/>
          <w:lang w:val="ro-RO"/>
        </w:rPr>
        <w:t xml:space="preserve">[Ambele] </w:t>
      </w:r>
      <w:r>
        <w:rPr>
          <w:lang w:val="ro-RO"/>
        </w:rPr>
        <w:t>Sunt descrise tehnologii alternative. Sunt analizate cantitativ și calitativ, folosite benchmarkuri și teste efectuate de student. Analiza este rezumată prin tabele și grafice.</w:t>
      </w:r>
    </w:p>
    <w:p>
      <w:pPr>
        <w:pStyle w:val="Heading2"/>
        <w:numPr>
          <w:ilvl w:val="1"/>
          <w:numId w:val="6"/>
        </w:numPr>
        <w:rPr>
          <w:caps/>
          <w:spacing w:val="4"/>
          <w:lang w:val="ro-RO"/>
        </w:rPr>
      </w:pPr>
      <w:bookmarkStart w:id="12" w:name="_h18em7l97ids"/>
      <w:bookmarkStart w:id="13" w:name="_Toc7074733"/>
      <w:bookmarkEnd w:id="12"/>
      <w:bookmarkEnd w:id="13"/>
      <w:r>
        <w:rPr>
          <w:lang w:val="ro-RO"/>
        </w:rPr>
        <w:t>Indicații formatare figuri</w:t>
      </w:r>
    </w:p>
    <w:p>
      <w:pPr>
        <w:pStyle w:val="Normal"/>
        <w:rPr/>
      </w:pPr>
      <w:r>
        <w:rPr>
          <w:lang w:val="ro-RO"/>
        </w:rPr>
        <w:t xml:space="preserve">Figurile utilizate în document vor fi centrate și numerotate (de exemplu </w:t>
      </w:r>
      <w:r>
        <w:rPr>
          <w:lang w:val="ro-RO"/>
        </w:rPr>
        <w:fldChar w:fldCharType="begin"/>
      </w:r>
      <w:r>
        <w:instrText> REF _Ref506555212 \h </w:instrText>
      </w:r>
      <w:r>
        <w:fldChar w:fldCharType="separate"/>
      </w:r>
      <w:r>
        <w:t>Figura 1</w:t>
      </w:r>
      <w:r>
        <w:fldChar w:fldCharType="end"/>
      </w:r>
      <w:r>
        <w:rPr>
          <w:lang w:val="ro-RO"/>
        </w:rPr>
        <w:t>).</w:t>
      </w:r>
    </w:p>
    <w:p>
      <w:pPr>
        <w:pStyle w:val="Normal"/>
        <w:rPr/>
      </w:pPr>
      <w:r>
        <w:rPr>
          <w:lang w:val="ro-RO"/>
        </w:rPr>
        <w:t xml:space="preserve">Orice figură ce nu este realizată de către autorul lucrării va fi în mod obligatoriu citată fie la final (de exemplu </w:t>
      </w:r>
      <w:r>
        <w:rPr>
          <w:lang w:val="ro-RO"/>
        </w:rPr>
        <w:fldChar w:fldCharType="begin"/>
      </w:r>
      <w:r>
        <w:instrText> REF _Ref506554886 \h </w:instrText>
      </w:r>
      <w:r>
        <w:fldChar w:fldCharType="separate"/>
      </w:r>
      <w:r>
        <w:t>Figura 2</w:t>
      </w:r>
      <w:r>
        <w:fldChar w:fldCharType="end"/>
      </w:r>
      <w:r>
        <w:rPr>
          <w:lang w:val="ro-RO"/>
        </w:rPr>
        <w:t xml:space="preserve"> este preluată din documentul </w:t>
      </w:r>
      <w:sdt>
        <w:sdtPr>
          <w:citation/>
        </w:sdtPr>
        <w:sdtContent>
          <w:r>
            <w:rPr>
              <w:lang w:val="ro-RO"/>
            </w:rPr>
            <w:fldChar w:fldCharType="begin"/>
          </w:r>
          <w:r>
            <w:instrText> CITATION Jos08 \l 1033 </w:instrText>
          </w:r>
          <w:r>
            <w:fldChar w:fldCharType="separate"/>
          </w:r>
          <w:r>
            <w:t>[1]</w:t>
          </w:r>
          <w:r>
            <w:fldChar w:fldCharType="end"/>
          </w:r>
        </w:sdtContent>
      </w:sdt>
      <w:r>
        <w:rPr>
          <w:lang w:val="ro-RO"/>
        </w:rPr>
        <w:t>)</w:t>
      </w:r>
      <w:r>
        <w:rPr>
          <w:lang w:val="ro-RO"/>
        </w:rPr>
        <w:t xml:space="preserve">, fie cel puțin într-o notă de subsol (a se vedea </w:t>
      </w:r>
      <w:r>
        <w:rPr>
          <w:lang w:val="ro-RO"/>
        </w:rPr>
        <w:fldChar w:fldCharType="begin"/>
      </w:r>
      <w:r>
        <w:instrText> REF _Ref506554886 \h </w:instrText>
      </w:r>
      <w:r>
        <w:fldChar w:fldCharType="separate"/>
      </w:r>
      <w:r>
        <w:t>Figura 2</w:t>
      </w:r>
      <w:r>
        <w:fldChar w:fldCharType="end"/>
      </w:r>
      <w:r>
        <w:rPr>
          <w:lang w:val="ro-RO"/>
        </w:rPr>
        <w:t xml:space="preserve">). Orice figură ce depășește ca dimensiune 50% dintr-o pagină, va fi mutată la anexe. Toate figurile din cadrul tezei vor fi referite în text. Exemplu: </w:t>
      </w:r>
      <w:r>
        <w:rPr>
          <w:lang w:val="ro-RO"/>
        </w:rPr>
        <w:fldChar w:fldCharType="begin"/>
      </w:r>
      <w:r>
        <w:instrText> REF _Ref506555212 \h </w:instrText>
      </w:r>
      <w:r>
        <w:fldChar w:fldCharType="separate"/>
      </w:r>
      <w:r>
        <w:t>Figura 1</w:t>
      </w:r>
      <w:r>
        <w:fldChar w:fldCharType="end"/>
      </w:r>
      <w:r>
        <w:rPr>
          <w:lang w:val="ro-RO"/>
        </w:rPr>
        <w:t xml:space="preserve"> prezintă o schemă de principiu pentru un amplificator inversor cu AO.</w:t>
      </w:r>
    </w:p>
    <w:p>
      <w:pPr>
        <w:pStyle w:val="Normal"/>
        <w:rPr>
          <w:lang w:val="ro-RO"/>
        </w:rPr>
      </w:pPr>
      <w:r>
        <w:rPr>
          <w:lang w:val="ro-RO"/>
        </w:rPr>
      </w:r>
    </w:p>
    <w:p>
      <w:pPr>
        <w:pStyle w:val="Normal"/>
        <w:jc w:val="center"/>
        <w:rPr>
          <w:lang w:val="ro-RO"/>
        </w:rPr>
      </w:pPr>
      <w:r>
        <w:rPr/>
        <w:drawing>
          <wp:inline distT="0" distB="0" distL="0" distR="0">
            <wp:extent cx="2903855" cy="2052955"/>
            <wp:effectExtent l="0" t="0" r="0" b="0"/>
            <wp:docPr id="3"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E:\Dropbox\ELECTRONICA\curs electronica\curs 09\scheme cdr\curent decalaj.png"/>
                    <pic:cNvPicPr>
                      <a:picLocks noChangeAspect="1" noChangeArrowheads="1"/>
                    </pic:cNvPicPr>
                  </pic:nvPicPr>
                  <pic:blipFill>
                    <a:blip r:embed="rId4"/>
                    <a:stretch>
                      <a:fillRect/>
                    </a:stretch>
                  </pic:blipFill>
                  <pic:spPr bwMode="auto">
                    <a:xfrm>
                      <a:off x="0" y="0"/>
                      <a:ext cx="2903855" cy="2052955"/>
                    </a:xfrm>
                    <a:prstGeom prst="rect">
                      <a:avLst/>
                    </a:prstGeom>
                  </pic:spPr>
                </pic:pic>
              </a:graphicData>
            </a:graphic>
          </wp:inline>
        </w:drawing>
      </w:r>
    </w:p>
    <w:p>
      <w:pPr>
        <w:pStyle w:val="Caption1"/>
        <w:rPr/>
      </w:pPr>
      <w:bookmarkStart w:id="14" w:name="_Ref506555212"/>
      <w:r>
        <w:rPr>
          <w:lang w:val="ro-RO"/>
        </w:rPr>
        <w:t xml:space="preserve">Figura </w:t>
      </w:r>
      <w:r>
        <w:rPr>
          <w:lang w:val="ro-RO"/>
        </w:rPr>
        <w:fldChar w:fldCharType="begin"/>
      </w:r>
      <w:r>
        <w:instrText> SEQ Figure \* ARABIC </w:instrText>
      </w:r>
      <w:r>
        <w:fldChar w:fldCharType="separate"/>
      </w:r>
      <w:r>
        <w:t>1</w:t>
      </w:r>
      <w:r>
        <w:fldChar w:fldCharType="end"/>
      </w:r>
      <w:bookmarkEnd w:id="14"/>
      <w:r>
        <w:rPr>
          <w:lang w:val="ro-RO"/>
        </w:rPr>
        <w:t xml:space="preserve"> Amplificator inversor</w:t>
      </w:r>
    </w:p>
    <w:p>
      <w:pPr>
        <w:pStyle w:val="Normal"/>
        <w:rPr>
          <w:lang w:val="ro-RO"/>
        </w:rPr>
      </w:pPr>
      <w:r>
        <w:rPr/>
        <w:drawing>
          <wp:inline distT="0" distB="0" distL="0" distR="0">
            <wp:extent cx="5733415" cy="313563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33415" cy="3135630"/>
                    </a:xfrm>
                    <a:prstGeom prst="rect">
                      <a:avLst/>
                    </a:prstGeom>
                  </pic:spPr>
                </pic:pic>
              </a:graphicData>
            </a:graphic>
          </wp:inline>
        </w:drawing>
      </w:r>
    </w:p>
    <w:p>
      <w:pPr>
        <w:pStyle w:val="Caption1"/>
        <w:rPr>
          <w:lang w:val="ro-RO"/>
        </w:rPr>
      </w:pPr>
      <w:bookmarkStart w:id="15" w:name="_Toc506554967"/>
      <w:bookmarkStart w:id="16" w:name="_Ref506554886"/>
      <w:r>
        <w:rPr>
          <w:lang w:val="ro-RO"/>
        </w:rPr>
        <w:t xml:space="preserve">Figura </w:t>
      </w:r>
      <w:r>
        <w:rPr>
          <w:lang w:val="ro-RO"/>
        </w:rPr>
        <w:fldChar w:fldCharType="begin"/>
      </w:r>
      <w:r>
        <w:instrText> SEQ Figure \* ARABIC </w:instrText>
      </w:r>
      <w:r>
        <w:fldChar w:fldCharType="separate"/>
      </w:r>
      <w:r>
        <w:t>2</w:t>
      </w:r>
      <w:r>
        <w:fldChar w:fldCharType="end"/>
      </w:r>
      <w:bookmarkEnd w:id="16"/>
      <w:r>
        <w:rPr>
          <w:lang w:val="ro-RO"/>
        </w:rPr>
        <w:t xml:space="preserve"> Amplificator de instrumentație cu 3 AO-uri</w:t>
      </w:r>
      <w:bookmarkEnd w:id="15"/>
      <w:r>
        <w:rPr>
          <w:lang w:val="ro-RO"/>
        </w:rPr>
        <w:t xml:space="preserve"> </w:t>
      </w:r>
      <w:r>
        <w:rPr>
          <w:rStyle w:val="FootnoteAnchor"/>
          <w:lang w:val="ro-RO"/>
        </w:rPr>
        <w:footnoteReference w:id="2"/>
      </w:r>
      <w:r>
        <w:rPr>
          <w:lang w:val="ro-RO"/>
        </w:rPr>
        <w:t xml:space="preserve"> </w:t>
      </w:r>
    </w:p>
    <w:p>
      <w:pPr>
        <w:pStyle w:val="Normal"/>
        <w:rPr>
          <w:rFonts w:eastAsia="" w:eastAsiaTheme="majorEastAsia"/>
          <w:lang w:val="ro-RO"/>
        </w:rPr>
      </w:pPr>
      <w:r>
        <w:rPr>
          <w:rFonts w:eastAsia="" w:eastAsiaTheme="majorEastAsia"/>
          <w:lang w:val="ro-RO"/>
        </w:rPr>
      </w:r>
      <w:r>
        <w:br w:type="page"/>
      </w:r>
    </w:p>
    <w:p>
      <w:pPr>
        <w:pStyle w:val="Heading1"/>
        <w:numPr>
          <w:ilvl w:val="0"/>
          <w:numId w:val="6"/>
        </w:numPr>
        <w:rPr>
          <w:lang w:val="ro-RO"/>
        </w:rPr>
      </w:pPr>
      <w:bookmarkStart w:id="17" w:name="_Toc7074734"/>
      <w:bookmarkEnd w:id="17"/>
      <w:r>
        <w:rPr>
          <w:lang w:val="ro-RO"/>
        </w:rPr>
        <w:t>Soluția propusă</w:t>
      </w:r>
    </w:p>
    <w:p>
      <w:pPr>
        <w:pStyle w:val="Normal"/>
        <w:rPr>
          <w:lang w:val="ro-RO"/>
        </w:rPr>
      </w:pPr>
      <w:r>
        <w:rPr>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pPr>
        <w:pStyle w:val="Normal"/>
        <w:rPr>
          <w:lang w:val="ro-RO"/>
        </w:rPr>
      </w:pPr>
      <w:r>
        <w:rPr>
          <w:lang w:val="ro-RO"/>
        </w:rPr>
        <w:t xml:space="preserve">Criterii pentru calificativul </w:t>
      </w:r>
      <w:r>
        <w:rPr>
          <w:i/>
          <w:lang w:val="ro-RO"/>
        </w:rPr>
        <w:t>Nesatisfăcător</w:t>
      </w:r>
      <w:r>
        <w:rPr>
          <w:lang w:val="ro-RO"/>
        </w:rPr>
        <w:t>:</w:t>
      </w:r>
    </w:p>
    <w:p>
      <w:pPr>
        <w:pStyle w:val="ListParagraph"/>
        <w:numPr>
          <w:ilvl w:val="0"/>
          <w:numId w:val="2"/>
        </w:numPr>
        <w:rPr>
          <w:lang w:val="ro-RO"/>
        </w:rPr>
      </w:pPr>
      <w:r>
        <w:rPr>
          <w:lang w:val="ro-RO"/>
        </w:rPr>
        <w:t>Descriere în limbaj natural.</w:t>
      </w:r>
    </w:p>
    <w:p>
      <w:pPr>
        <w:pStyle w:val="Normal"/>
        <w:rPr>
          <w:lang w:val="ro-RO"/>
        </w:rPr>
      </w:pPr>
      <w:r>
        <w:rPr>
          <w:lang w:val="ro-RO"/>
        </w:rPr>
        <w:t xml:space="preserve">Criterii pentru calificativul </w:t>
      </w:r>
      <w:r>
        <w:rPr>
          <w:i/>
          <w:lang w:val="ro-RO"/>
        </w:rPr>
        <w:t>Satisfăcător</w:t>
      </w:r>
      <w:r>
        <w:rPr>
          <w:lang w:val="ro-RO"/>
        </w:rPr>
        <w:t>:</w:t>
      </w:r>
    </w:p>
    <w:p>
      <w:pPr>
        <w:pStyle w:val="ListParagraph"/>
        <w:numPr>
          <w:ilvl w:val="0"/>
          <w:numId w:val="3"/>
        </w:numPr>
        <w:rPr>
          <w:lang w:val="ro-RO"/>
        </w:rPr>
      </w:pPr>
      <w:r>
        <w:rPr>
          <w:lang w:val="ro-RO"/>
        </w:rPr>
        <w:t>Descriere + diagrame de baze de date, workflow, clase, algoritmi.</w:t>
      </w:r>
    </w:p>
    <w:p>
      <w:pPr>
        <w:pStyle w:val="Normal"/>
        <w:rPr>
          <w:lang w:val="ro-RO"/>
        </w:rPr>
      </w:pPr>
      <w:r>
        <w:rPr>
          <w:lang w:val="ro-RO"/>
        </w:rPr>
        <w:t xml:space="preserve">Criterii pentru calificativul </w:t>
      </w:r>
      <w:r>
        <w:rPr>
          <w:i/>
          <w:lang w:val="ro-RO"/>
        </w:rPr>
        <w:t>Bine</w:t>
      </w:r>
      <w:r>
        <w:rPr>
          <w:lang w:val="ro-RO"/>
        </w:rPr>
        <w:t>:</w:t>
      </w:r>
    </w:p>
    <w:p>
      <w:pPr>
        <w:pStyle w:val="ListParagraph"/>
        <w:numPr>
          <w:ilvl w:val="0"/>
          <w:numId w:val="5"/>
        </w:numPr>
        <w:rPr>
          <w:lang w:val="ro-RO"/>
        </w:rPr>
      </w:pPr>
      <w:r>
        <w:rPr>
          <w:lang w:val="ro-RO"/>
        </w:rPr>
        <w:t>Descriere + diagrame de baze de date, workflow, clase, algoritmi + descrierea unui proces prin care s-a realizat arhitectura/structura soluției.</w:t>
      </w:r>
    </w:p>
    <w:p>
      <w:pPr>
        <w:pStyle w:val="Heading2"/>
        <w:numPr>
          <w:ilvl w:val="1"/>
          <w:numId w:val="6"/>
        </w:numPr>
        <w:rPr>
          <w:lang w:val="ro-RO"/>
        </w:rPr>
      </w:pPr>
      <w:bookmarkStart w:id="18" w:name="_Toc7074735"/>
      <w:bookmarkEnd w:id="18"/>
      <w:r>
        <w:rPr>
          <w:lang w:val="ro-RO"/>
        </w:rPr>
        <w:t>Indicații formatare formule</w:t>
      </w:r>
    </w:p>
    <w:p>
      <w:pPr>
        <w:pStyle w:val="Normal"/>
        <w:rPr>
          <w:i/>
          <w:i/>
          <w:lang w:val="ro-RO"/>
        </w:rPr>
      </w:pPr>
      <w:r>
        <w:rPr>
          <w:lang w:val="ro-RO"/>
        </w:rPr>
        <w:t xml:space="preserve">Formulele matematice utilizate în document vor fi centrate în pagină și numerotate. Se vor utiliza fontul Cambria Math, de dimensiune 11. Pentru a insera o nouă ecuație, utilizați Insert &gt; Quick Parts &gt; AutoText &gt; Ecuație. </w:t>
      </w:r>
    </w:p>
    <w:p>
      <w:pPr>
        <w:pStyle w:val="Normal"/>
        <w:rPr/>
      </w:pPr>
      <w:r>
        <w:rPr>
          <w:lang w:val="ro-RO"/>
        </w:rPr>
        <w:t xml:space="preserve">Toate formulele prezente în lucrare vor fi referite în text. Exemplu: </w:t>
      </w:r>
      <w:r>
        <w:rPr>
          <w:i/>
          <w:lang w:val="ro-RO"/>
        </w:rPr>
        <w:t>Utilizând sistemul de Insert &gt; Bookmark</w:t>
      </w:r>
      <w:r>
        <w:rPr>
          <w:lang w:val="ro-RO"/>
        </w:rPr>
        <w:t xml:space="preserve">, respectiv  </w:t>
      </w:r>
      <w:r>
        <w:rPr>
          <w:i/>
          <w:lang w:val="ro-RO"/>
        </w:rPr>
        <w:t>Reference &gt; Cross-reference</w:t>
      </w:r>
      <w:r>
        <w:rPr>
          <w:lang w:val="ro-RO"/>
        </w:rPr>
        <w:t xml:space="preserve"> putem cita ecuația </w:t>
      </w:r>
      <w:r>
        <w:rPr>
          <w:lang w:val="ro-RO"/>
        </w:rPr>
        <w:fldChar w:fldCharType="begin"/>
      </w:r>
      <w:r>
        <w:instrText> REF Ec1 \h </w:instrText>
      </w:r>
      <w:r>
        <w:fldChar w:fldCharType="separate"/>
      </w:r>
      <w:r>
        <w:t>(1</w:t>
      </w:r>
      <w:r>
        <w:fldChar w:fldCharType="end"/>
      </w:r>
      <w:r>
        <w:rPr>
          <w:lang w:val="ro-RO"/>
        </w:rPr>
        <w:t xml:space="preserve"> respectiv ecuația </w:t>
      </w:r>
      <w:r>
        <w:rPr>
          <w:lang w:val="ro-RO"/>
        </w:rPr>
        <w:fldChar w:fldCharType="begin"/>
      </w:r>
      <w:r>
        <w:instrText> REF Ec2 \h </w:instrText>
      </w:r>
      <w:r>
        <w:fldChar w:fldCharType="separate"/>
      </w:r>
      <w:r>
        <w:t>(2</w:t>
      </w:r>
      <w:r>
        <w:fldChar w:fldCharType="end"/>
      </w:r>
      <w:r>
        <w:rPr>
          <w:lang w:val="ro-RO"/>
        </w:rPr>
        <w:t xml:space="preserve">, citările fiind actualizate și în urma unor adăugări/ ștergeri de ecuații, cu </w:t>
      </w:r>
      <w:r>
        <w:rPr>
          <w:i/>
          <w:lang w:val="ro-RO"/>
        </w:rPr>
        <w:t>Select All – Update Field</w:t>
      </w:r>
      <w:r>
        <w:rPr>
          <w:lang w:val="ro-RO"/>
        </w:rPr>
        <w:t>. Pentru mai multe detalii despre utilizarea acestui sistem de referire și formatare puteți consulta:</w:t>
      </w:r>
    </w:p>
    <w:p>
      <w:pPr>
        <w:pStyle w:val="Normal"/>
        <w:rPr/>
      </w:pPr>
      <w:hyperlink r:id="rId6">
        <w:r>
          <w:rPr>
            <w:webHidden/>
            <w:rStyle w:val="InternetLink"/>
            <w:vanish/>
            <w:lang w:val="ro-RO"/>
          </w:rPr>
          <w:t>https://www.youtube.com/watch?v=9YGTH4WrY_8</w:t>
        </w:r>
      </w:hyperlink>
      <w:r>
        <w:rPr>
          <w:lang w:val="ro-RO"/>
        </w:rPr>
        <w:t>.</w:t>
      </w:r>
    </w:p>
    <w:tbl>
      <w:tblPr>
        <w:tblStyle w:val="TableGrid"/>
        <w:tblW w:w="9029" w:type="dxa"/>
        <w:jc w:val="left"/>
        <w:tblInd w:w="0" w:type="dxa"/>
        <w:tblCellMar>
          <w:top w:w="0" w:type="dxa"/>
          <w:left w:w="118" w:type="dxa"/>
          <w:bottom w:w="0" w:type="dxa"/>
          <w:right w:w="108" w:type="dxa"/>
        </w:tblCellMar>
        <w:tblLook w:val="04a0" w:noVBand="1" w:noHBand="0" w:lastColumn="0" w:firstColumn="1" w:lastRow="0" w:firstRow="1"/>
      </w:tblPr>
      <w:tblGrid>
        <w:gridCol w:w="371"/>
        <w:gridCol w:w="8160"/>
        <w:gridCol w:w="498"/>
      </w:tblGrid>
      <w:tr>
        <w:trPr/>
        <w:tc>
          <w:tcPr>
            <w:tcW w:w="371" w:type="dxa"/>
            <w:tcBorders>
              <w:top w:val="nil"/>
              <w:left w:val="nil"/>
              <w:bottom w:val="nil"/>
              <w:right w:val="nil"/>
              <w:insideH w:val="nil"/>
              <w:insideV w:val="nil"/>
            </w:tcBorders>
            <w:shd w:fill="auto" w:val="clear"/>
            <w:vAlign w:val="center"/>
          </w:tcPr>
          <w:p>
            <w:pPr>
              <w:pStyle w:val="Normal"/>
              <w:spacing w:lineRule="auto" w:line="240" w:before="0" w:after="0"/>
              <w:rPr>
                <w:lang w:val="ro-RO"/>
              </w:rPr>
            </w:pPr>
            <w:r>
              <w:rPr>
                <w:lang w:val="ro-RO"/>
              </w:rPr>
            </w:r>
          </w:p>
        </w:tc>
        <w:tc>
          <w:tcPr>
            <w:tcW w:w="8160" w:type="dxa"/>
            <w:tcBorders>
              <w:top w:val="nil"/>
              <w:left w:val="nil"/>
              <w:bottom w:val="nil"/>
              <w:right w:val="nil"/>
              <w:insideH w:val="nil"/>
              <w:insideV w:val="nil"/>
            </w:tcBorders>
            <w:shd w:fill="auto" w:val="clear"/>
            <w:vAlign w:val="center"/>
          </w:tcPr>
          <w:p>
            <w:pPr>
              <w:pStyle w:val="Normal"/>
              <w:spacing w:lineRule="auto" w:line="240" w:before="0" w:after="0"/>
              <w:rPr>
                <w:lang w:val="ro-RO"/>
              </w:rPr>
            </w:pP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eqArr>
                        <m:e>
                          <m:r>
                            <w:rPr>
                              <w:rFonts w:ascii="Cambria Math" w:hAnsi="Cambria Math"/>
                            </w:rPr>
                            <m:t xml:space="preserve">n</m:t>
                          </m:r>
                        </m:e>
                        <m:e>
                          <m:r>
                            <w:rPr>
                              <w:rFonts w:ascii="Cambria Math" w:hAnsi="Cambria Math"/>
                            </w:rPr>
                            <m:t xml:space="preserve">k</m:t>
                          </m:r>
                        </m:e>
                      </m:eqArr>
                    </m:e>
                  </m:d>
                  <m:sSup>
                    <m:e>
                      <m:r>
                        <w:rPr>
                          <w:rFonts w:ascii="Cambria Math" w:hAnsi="Cambria Math"/>
                        </w:rPr>
                        <m:t xml:space="preserve">x</m:t>
                      </m:r>
                    </m:e>
                    <m:sup>
                      <m:r>
                        <w:rPr>
                          <w:rFonts w:ascii="Cambria Math" w:hAnsi="Cambria Math"/>
                        </w:rPr>
                        <m:t xml:space="preserve">k</m:t>
                      </m:r>
                    </m:sup>
                  </m:sSup>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e>
              </m:nary>
            </m:oMath>
          </w:p>
        </w:tc>
        <w:tc>
          <w:tcPr>
            <w:tcW w:w="498" w:type="dxa"/>
            <w:tcBorders>
              <w:top w:val="nil"/>
              <w:left w:val="nil"/>
              <w:bottom w:val="nil"/>
              <w:right w:val="nil"/>
              <w:insideH w:val="nil"/>
              <w:insideV w:val="nil"/>
            </w:tcBorders>
            <w:shd w:fill="auto" w:val="clear"/>
            <w:vAlign w:val="center"/>
          </w:tcPr>
          <w:p>
            <w:pPr>
              <w:pStyle w:val="Normal"/>
              <w:spacing w:lineRule="auto" w:line="240" w:before="0" w:after="0"/>
              <w:rPr/>
            </w:pPr>
            <w:bookmarkStart w:id="19" w:name="Ec1"/>
            <w:r>
              <w:rPr>
                <w:lang w:val="ro-RO"/>
              </w:rPr>
              <w:t>(</w:t>
            </w:r>
            <w:r>
              <w:rPr>
                <w:lang w:val="ro-RO"/>
              </w:rPr>
              <w:fldChar w:fldCharType="begin"/>
            </w:r>
            <w:r>
              <w:instrText> SEQ Ec \* ARABIC </w:instrText>
            </w:r>
            <w:r>
              <w:fldChar w:fldCharType="separate"/>
            </w:r>
            <w:r>
              <w:t>1</w:t>
            </w:r>
            <w:r>
              <w:fldChar w:fldCharType="end"/>
            </w:r>
            <w:bookmarkEnd w:id="19"/>
            <w:r>
              <w:rPr>
                <w:lang w:val="ro-RO"/>
              </w:rPr>
              <w:t>)</w:t>
            </w:r>
          </w:p>
        </w:tc>
      </w:tr>
    </w:tbl>
    <w:p>
      <w:pPr>
        <w:pStyle w:val="Normal"/>
        <w:rPr>
          <w:lang w:val="ro-RO"/>
        </w:rPr>
      </w:pPr>
      <w:r>
        <w:rPr>
          <w:lang w:val="ro-RO"/>
        </w:rPr>
      </w:r>
    </w:p>
    <w:tbl>
      <w:tblPr>
        <w:tblStyle w:val="TableGrid"/>
        <w:tblW w:w="9029" w:type="dxa"/>
        <w:jc w:val="left"/>
        <w:tblInd w:w="0" w:type="dxa"/>
        <w:tblCellMar>
          <w:top w:w="0" w:type="dxa"/>
          <w:left w:w="118" w:type="dxa"/>
          <w:bottom w:w="0" w:type="dxa"/>
          <w:right w:w="108" w:type="dxa"/>
        </w:tblCellMar>
        <w:tblLook w:val="04a0" w:noVBand="1" w:noHBand="0" w:lastColumn="0" w:firstColumn="1" w:lastRow="0" w:firstRow="1"/>
      </w:tblPr>
      <w:tblGrid>
        <w:gridCol w:w="371"/>
        <w:gridCol w:w="8160"/>
        <w:gridCol w:w="498"/>
      </w:tblGrid>
      <w:tr>
        <w:trPr/>
        <w:tc>
          <w:tcPr>
            <w:tcW w:w="371" w:type="dxa"/>
            <w:tcBorders>
              <w:top w:val="nil"/>
              <w:left w:val="nil"/>
              <w:bottom w:val="nil"/>
              <w:right w:val="nil"/>
              <w:insideH w:val="nil"/>
              <w:insideV w:val="nil"/>
            </w:tcBorders>
            <w:shd w:fill="auto" w:val="clear"/>
            <w:vAlign w:val="center"/>
          </w:tcPr>
          <w:p>
            <w:pPr>
              <w:pStyle w:val="Normal"/>
              <w:spacing w:lineRule="auto" w:line="240" w:before="0" w:after="0"/>
              <w:rPr>
                <w:lang w:val="ro-RO"/>
              </w:rPr>
            </w:pPr>
            <w:r>
              <w:rPr>
                <w:lang w:val="ro-RO"/>
              </w:rPr>
            </w:r>
          </w:p>
        </w:tc>
        <w:tc>
          <w:tcPr>
            <w:tcW w:w="8160" w:type="dxa"/>
            <w:tcBorders>
              <w:top w:val="nil"/>
              <w:left w:val="nil"/>
              <w:bottom w:val="nil"/>
              <w:right w:val="nil"/>
              <w:insideH w:val="nil"/>
              <w:insideV w:val="nil"/>
            </w:tcBorders>
            <w:shd w:fill="auto" w:val="clear"/>
            <w:vAlign w:val="center"/>
          </w:tcPr>
          <w:p>
            <w:pPr>
              <w:pStyle w:val="Normal"/>
              <w:spacing w:lineRule="auto" w:line="240" w:before="0" w:after="0"/>
              <w:rPr>
                <w:lang w:val="ro-RO"/>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d>
                    <m:dPr>
                      <m:begChr m:val="("/>
                      <m:endChr m:val=")"/>
                    </m:dPr>
                    <m:e>
                      <m:sSub>
                        <m:e>
                          <m:r>
                            <w:rPr>
                              <w:rFonts w:ascii="Cambria Math" w:hAnsi="Cambria Math"/>
                            </w:rPr>
                            <m:t xml:space="preserve">a</m:t>
                          </m:r>
                        </m:e>
                        <m:sub>
                          <m:r>
                            <w:rPr>
                              <w:rFonts w:ascii="Cambria Math" w:hAnsi="Cambria Math"/>
                            </w:rPr>
                            <m:t xml:space="preserve">n</m:t>
                          </m:r>
                        </m:sub>
                      </m:sSub>
                      <m:r>
                        <w:rPr>
                          <w:rFonts w:ascii="Cambria Math" w:hAnsi="Cambria Math"/>
                        </w:rPr>
                        <m:t xml:space="preserve">cos</m:t>
                      </m:r>
                      <m:f>
                        <m:num>
                          <m:r>
                            <w:rPr>
                              <w:rFonts w:ascii="Cambria Math" w:hAnsi="Cambria Math"/>
                            </w:rPr>
                            <m:t xml:space="preserve">nπx</m:t>
                          </m:r>
                        </m:num>
                        <m:den>
                          <m:r>
                            <w:rPr>
                              <w:rFonts w:ascii="Cambria Math" w:hAnsi="Cambria Math"/>
                            </w:rPr>
                            <m:t xml:space="preserve">L</m:t>
                          </m:r>
                        </m:den>
                      </m:f>
                      <m:r>
                        <w:rPr>
                          <w:rFonts w:ascii="Cambria Math" w:hAnsi="Cambria Math"/>
                        </w:rPr>
                        <m:t xml:space="preserve">+</m:t>
                      </m:r>
                      <m:sSub>
                        <m:e>
                          <m:r>
                            <w:rPr>
                              <w:rFonts w:ascii="Cambria Math" w:hAnsi="Cambria Math"/>
                            </w:rPr>
                            <m:t xml:space="preserve">b</m:t>
                          </m:r>
                        </m:e>
                        <m:sub>
                          <m:r>
                            <w:rPr>
                              <w:rFonts w:ascii="Cambria Math" w:hAnsi="Cambria Math"/>
                            </w:rPr>
                            <m:t xml:space="preserve">n</m:t>
                          </m:r>
                        </m:sub>
                      </m:sSub>
                      <m:r>
                        <w:rPr>
                          <w:rFonts w:ascii="Cambria Math" w:hAnsi="Cambria Math"/>
                        </w:rPr>
                        <m:t xml:space="preserve">sin</m:t>
                      </m:r>
                      <m:f>
                        <m:num>
                          <m:r>
                            <w:rPr>
                              <w:rFonts w:ascii="Cambria Math" w:hAnsi="Cambria Math"/>
                            </w:rPr>
                            <m:t xml:space="preserve">nπx</m:t>
                          </m:r>
                        </m:num>
                        <m:den>
                          <m:r>
                            <w:rPr>
                              <w:rFonts w:ascii="Cambria Math" w:hAnsi="Cambria Math"/>
                            </w:rPr>
                            <m:t xml:space="preserve">L</m:t>
                          </m:r>
                        </m:den>
                      </m:f>
                    </m:e>
                  </m:d>
                </m:e>
              </m:nary>
            </m:oMath>
          </w:p>
        </w:tc>
        <w:tc>
          <w:tcPr>
            <w:tcW w:w="498" w:type="dxa"/>
            <w:tcBorders>
              <w:top w:val="nil"/>
              <w:left w:val="nil"/>
              <w:bottom w:val="nil"/>
              <w:right w:val="nil"/>
              <w:insideH w:val="nil"/>
              <w:insideV w:val="nil"/>
            </w:tcBorders>
            <w:shd w:fill="auto" w:val="clear"/>
            <w:vAlign w:val="center"/>
          </w:tcPr>
          <w:p>
            <w:pPr>
              <w:pStyle w:val="Normal"/>
              <w:spacing w:lineRule="auto" w:line="240" w:before="0" w:after="0"/>
              <w:rPr/>
            </w:pPr>
            <w:bookmarkStart w:id="20" w:name="Ec2"/>
            <w:r>
              <w:rPr>
                <w:lang w:val="ro-RO"/>
              </w:rPr>
              <w:t>(</w:t>
            </w:r>
            <w:r>
              <w:rPr>
                <w:lang w:val="ro-RO"/>
              </w:rPr>
              <w:fldChar w:fldCharType="begin"/>
            </w:r>
            <w:r>
              <w:instrText> SEQ Ec \* ARABIC </w:instrText>
            </w:r>
            <w:r>
              <w:fldChar w:fldCharType="separate"/>
            </w:r>
            <w:r>
              <w:t>2</w:t>
            </w:r>
            <w:r>
              <w:fldChar w:fldCharType="end"/>
            </w:r>
            <w:bookmarkEnd w:id="20"/>
            <w:r>
              <w:rPr>
                <w:lang w:val="ro-RO"/>
              </w:rPr>
              <w:t>)</w:t>
            </w:r>
          </w:p>
        </w:tc>
      </w:tr>
    </w:tbl>
    <w:p>
      <w:pPr>
        <w:pStyle w:val="Normal"/>
        <w:rPr>
          <w:lang w:val="ro-RO"/>
        </w:rPr>
      </w:pPr>
      <w:r>
        <w:rPr>
          <w:lang w:val="ro-RO"/>
        </w:rPr>
      </w:r>
    </w:p>
    <w:p>
      <w:pPr>
        <w:pStyle w:val="Normal"/>
        <w:spacing w:lineRule="auto" w:line="252"/>
        <w:rPr>
          <w:lang w:val="ro-RO"/>
        </w:rPr>
      </w:pPr>
      <w:r>
        <w:rPr>
          <w:lang w:val="ro-RO"/>
        </w:rPr>
      </w:r>
      <w:r>
        <w:br w:type="page"/>
      </w:r>
    </w:p>
    <w:p>
      <w:pPr>
        <w:pStyle w:val="Heading1"/>
        <w:numPr>
          <w:ilvl w:val="0"/>
          <w:numId w:val="6"/>
        </w:numPr>
        <w:rPr>
          <w:lang w:val="ro-RO"/>
        </w:rPr>
      </w:pPr>
      <w:bookmarkStart w:id="21" w:name="_a405f2ahqyi7"/>
      <w:bookmarkStart w:id="22" w:name="_Toc7074736"/>
      <w:bookmarkEnd w:id="21"/>
      <w:bookmarkEnd w:id="22"/>
      <w:r>
        <w:rPr>
          <w:lang w:val="ro-RO"/>
        </w:rPr>
        <w:t>Detalii de implementare</w:t>
      </w:r>
    </w:p>
    <w:p>
      <w:pPr>
        <w:pStyle w:val="Normal"/>
        <w:rPr>
          <w:lang w:val="ro-RO"/>
        </w:rPr>
      </w:pPr>
      <w:r>
        <w:rPr>
          <w:lang w:val="ro-RO"/>
        </w:rPr>
        <w:t>În plus fata de capitolul precedent acesta conține elemente specifice ale rezolvării problemei care au presupus dificultăți deosebite din punct de vedere tehnic. Pot fi incluse configurații, secvențe de cod, pseudo-cod, implementări ale unor algoritmi, analize ale unor date, scripturi de testare. De asemenea, poate fi detaliat modul în care au fost utilizate tehnologiile introduse in capitolul 3.</w:t>
      </w:r>
    </w:p>
    <w:p>
      <w:pPr>
        <w:pStyle w:val="Normal"/>
        <w:rPr>
          <w:lang w:val="ro-RO"/>
        </w:rPr>
      </w:pPr>
      <w:r>
        <w:rPr>
          <w:lang w:val="ro-RO"/>
        </w:rPr>
        <w:t>Criterii pentru calificativul Nesatisfăcător:</w:t>
      </w:r>
    </w:p>
    <w:p>
      <w:pPr>
        <w:pStyle w:val="ListParagraph"/>
        <w:numPr>
          <w:ilvl w:val="0"/>
          <w:numId w:val="2"/>
        </w:numPr>
        <w:rPr>
          <w:lang w:val="ro-RO"/>
        </w:rPr>
      </w:pPr>
      <w:r>
        <w:rPr>
          <w:lang w:val="ro-RO"/>
        </w:rPr>
        <w:t>Sunt prezentate pe scurt scheme și pseudo-cod.</w:t>
      </w:r>
    </w:p>
    <w:p>
      <w:pPr>
        <w:pStyle w:val="Normal"/>
        <w:rPr>
          <w:lang w:val="ro-RO"/>
        </w:rPr>
      </w:pPr>
      <w:r>
        <w:rPr>
          <w:lang w:val="ro-RO"/>
        </w:rPr>
        <w:t>Criterii pentru calificativul Satisfăcător:</w:t>
      </w:r>
    </w:p>
    <w:p>
      <w:pPr>
        <w:pStyle w:val="ListParagraph"/>
        <w:numPr>
          <w:ilvl w:val="0"/>
          <w:numId w:val="3"/>
        </w:numPr>
        <w:rPr>
          <w:lang w:val="ro-RO"/>
        </w:rPr>
      </w:pPr>
      <w:r>
        <w:rPr>
          <w:lang w:val="ro-RO"/>
        </w:rPr>
        <w:t>Descriere sumara a implementării, prezentarea unor secvențe nerelevante de cod, scheme, etc.</w:t>
      </w:r>
    </w:p>
    <w:p>
      <w:pPr>
        <w:pStyle w:val="Normal"/>
        <w:rPr>
          <w:lang w:val="ro-RO"/>
        </w:rPr>
      </w:pPr>
      <w:r>
        <w:rPr>
          <w:lang w:val="ro-RO"/>
        </w:rPr>
        <w:t>Criterii pentru calificativul Bine:</w:t>
      </w:r>
    </w:p>
    <w:p>
      <w:pPr>
        <w:pStyle w:val="ListParagraph"/>
        <w:numPr>
          <w:ilvl w:val="0"/>
          <w:numId w:val="5"/>
        </w:numPr>
        <w:rPr>
          <w:lang w:val="ro-RO"/>
        </w:rPr>
      </w:pPr>
      <w:r>
        <w:rPr>
          <w:lang w:val="ro-RO"/>
        </w:rPr>
        <w:t>Descrierea detaliată a algoritmilor/structurilor utilizați; Prezentarea etapizată a dezvoltării, inclusiv cu dificultăți de implementare întâmpinate, soluții descoperite; (dacă este cazul) demonstrarea corectitudinii algoritmilor utilizați.</w:t>
      </w:r>
    </w:p>
    <w:p>
      <w:pPr>
        <w:pStyle w:val="Heading2"/>
        <w:numPr>
          <w:ilvl w:val="1"/>
          <w:numId w:val="6"/>
        </w:numPr>
        <w:rPr>
          <w:lang w:val="ro-RO"/>
        </w:rPr>
      </w:pPr>
      <w:bookmarkStart w:id="23" w:name="_2vcck99hh4zl"/>
      <w:bookmarkStart w:id="24" w:name="_Toc7074737"/>
      <w:bookmarkEnd w:id="23"/>
      <w:bookmarkEnd w:id="24"/>
      <w:r>
        <w:rPr>
          <w:lang w:val="ro-RO"/>
        </w:rPr>
        <w:t>Indicații formatare tabele</w:t>
      </w:r>
    </w:p>
    <w:p>
      <w:pPr>
        <w:pStyle w:val="Normal"/>
        <w:rPr>
          <w:lang w:val="ro-RO"/>
        </w:rPr>
      </w:pPr>
      <w:r>
        <w:rPr>
          <w:lang w:val="ro-RO"/>
        </w:rPr>
        <w:t>Se recomandă utilizarea tabelelor de forma celui de mai jos.  Font: Calibri, 9.</w:t>
      </w:r>
    </w:p>
    <w:p>
      <w:pPr>
        <w:pStyle w:val="Normal"/>
        <w:rPr/>
      </w:pPr>
      <w:r>
        <w:rPr>
          <w:lang w:val="ro-RO"/>
        </w:rPr>
        <w:t xml:space="preserve">Orice tabel prezent în teză va fi referit în text; exemplu: a se vedea </w:t>
      </w:r>
      <w:r>
        <w:rPr>
          <w:lang w:val="ro-RO"/>
        </w:rPr>
        <w:fldChar w:fldCharType="begin"/>
      </w:r>
      <w:r>
        <w:instrText> REF _Ref506555294 \h </w:instrText>
      </w:r>
      <w:r>
        <w:fldChar w:fldCharType="separate"/>
      </w:r>
      <w:r>
        <w:t>Tabel 1</w:t>
      </w:r>
      <w:r>
        <w:fldChar w:fldCharType="end"/>
      </w:r>
      <w:r>
        <w:rPr>
          <w:lang w:val="ro-RO"/>
        </w:rPr>
        <w:t>.</w:t>
      </w:r>
    </w:p>
    <w:p>
      <w:pPr>
        <w:pStyle w:val="Normal"/>
        <w:rPr>
          <w:lang w:val="ro-RO"/>
        </w:rPr>
      </w:pPr>
      <w:r>
        <w:rPr>
          <w:lang w:val="ro-RO"/>
        </w:rPr>
      </w:r>
      <w:r>
        <w:br w:type="page"/>
      </w:r>
    </w:p>
    <w:p>
      <w:pPr>
        <w:pStyle w:val="Caption1"/>
        <w:rPr/>
      </w:pPr>
      <w:bookmarkStart w:id="25" w:name="_Ref506555294"/>
      <w:r>
        <w:rPr>
          <w:lang w:val="ro-RO"/>
        </w:rPr>
        <w:t xml:space="preserve">Tabel </w:t>
      </w:r>
      <w:r>
        <w:rPr>
          <w:lang w:val="ro-RO"/>
        </w:rPr>
        <w:fldChar w:fldCharType="begin"/>
      </w:r>
      <w:r>
        <w:instrText> SEQ Table \* ARABIC </w:instrText>
      </w:r>
      <w:r>
        <w:fldChar w:fldCharType="separate"/>
      </w:r>
      <w:r>
        <w:t>1</w:t>
      </w:r>
      <w:r>
        <w:fldChar w:fldCharType="end"/>
      </w:r>
      <w:bookmarkEnd w:id="25"/>
      <w:r>
        <w:rPr>
          <w:lang w:val="ro-RO"/>
        </w:rPr>
        <w:t xml:space="preserve"> – Sumarizare criterii</w:t>
      </w:r>
    </w:p>
    <w:tbl>
      <w:tblPr>
        <w:tblStyle w:val="PlainTable4"/>
        <w:tblW w:w="9029" w:type="dxa"/>
        <w:jc w:val="left"/>
        <w:tblInd w:w="0" w:type="dxa"/>
        <w:tblBorders>
          <w:bottom w:val="single" w:sz="4" w:space="0" w:color="00000A"/>
          <w:insideH w:val="single" w:sz="4" w:space="0" w:color="00000A"/>
        </w:tblBorders>
        <w:tblCellMar>
          <w:top w:w="0" w:type="dxa"/>
          <w:left w:w="108" w:type="dxa"/>
          <w:bottom w:w="0" w:type="dxa"/>
          <w:right w:w="108" w:type="dxa"/>
        </w:tblCellMar>
        <w:tblLook w:val="04a0" w:noVBand="1" w:noHBand="0" w:lastColumn="0" w:firstColumn="1" w:lastRow="0" w:firstRow="1"/>
      </w:tblPr>
      <w:tblGrid>
        <w:gridCol w:w="1664"/>
        <w:gridCol w:w="5078"/>
        <w:gridCol w:w="2287"/>
      </w:tblGrid>
      <w:tr>
        <w:trPr>
          <w:cnfStyle w:val="100000000000" w:firstRow="1" w:lastRow="0" w:firstColumn="0" w:lastColumn="0" w:oddVBand="0" w:evenVBand="0" w:oddHBand="0" w:evenHBand="0" w:firstRowFirstColumn="0" w:firstRowLastColumn="0" w:lastRowFirstColumn="0" w:lastRowLastColumn="0"/>
        </w:trPr>
        <w:tc>
          <w:tcPr>
            <w:tcW w:w="1664"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fill="auto" w:val="clear"/>
          </w:tcPr>
          <w:p>
            <w:pPr>
              <w:pStyle w:val="Normal"/>
              <w:spacing w:lineRule="auto" w:line="240" w:before="0" w:after="0"/>
              <w:rPr>
                <w:lang w:val="ro-RO"/>
              </w:rPr>
            </w:pPr>
            <w:r>
              <w:rPr>
                <w:b/>
                <w:bCs/>
                <w:lang w:val="ro-RO"/>
              </w:rPr>
              <w:t>Calificativ</w:t>
            </w:r>
          </w:p>
        </w:tc>
        <w:tc>
          <w:tcPr>
            <w:tcW w:w="5078" w:type="dxa"/>
            <w:tcBorders>
              <w:bottom w:val="single" w:sz="4" w:space="0" w:color="00000A"/>
              <w:insideH w:val="single" w:sz="4" w:space="0" w:color="00000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ro-RO"/>
              </w:rPr>
            </w:pPr>
            <w:r>
              <w:rPr>
                <w:b/>
                <w:bCs/>
                <w:lang w:val="ro-RO"/>
              </w:rPr>
              <w:t>Criteriu</w:t>
            </w:r>
          </w:p>
        </w:tc>
        <w:tc>
          <w:tcPr>
            <w:tcW w:w="2287" w:type="dxa"/>
            <w:tcBorders>
              <w:bottom w:val="single" w:sz="4" w:space="0" w:color="00000A"/>
              <w:insideH w:val="single" w:sz="4" w:space="0" w:color="00000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ro-RO"/>
              </w:rPr>
            </w:pPr>
            <w:r>
              <w:rPr>
                <w:b/>
                <w:bCs/>
                <w:lang w:val="ro-RO"/>
              </w:rPr>
              <w:t>Observații</w:t>
            </w:r>
          </w:p>
        </w:tc>
      </w:tr>
      <w:tr>
        <w:trPr>
          <w:cnfStyle w:val="000000100000" w:firstRow="0" w:lastRow="0" w:firstColumn="0" w:lastColumn="0" w:oddVBand="0" w:evenVBand="0" w:oddHBand="1" w:evenHBand="0" w:firstRowFirstColumn="0" w:firstRowLastColumn="0" w:lastRowFirstColumn="0" w:lastRowLastColumn="0"/>
        </w:trPr>
        <w:tc>
          <w:tcPr>
            <w:tcW w:w="1664"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auto" w:val="clear"/>
          </w:tcPr>
          <w:p>
            <w:pPr>
              <w:pStyle w:val="Normal"/>
              <w:spacing w:lineRule="auto" w:line="240" w:before="0" w:after="0"/>
              <w:rPr>
                <w:lang w:val="ro-RO"/>
              </w:rPr>
            </w:pPr>
            <w:r>
              <w:rPr>
                <w:b/>
                <w:bCs/>
                <w:lang w:val="ro-RO"/>
              </w:rPr>
              <w:t>Nesatisfăcător</w:t>
            </w:r>
          </w:p>
        </w:tc>
        <w:tc>
          <w:tcPr>
            <w:tcW w:w="5078" w:type="dxa"/>
            <w:tcBorders>
              <w:top w:val="single" w:sz="4" w:space="0" w:color="00000A"/>
              <w:bottom w:val="single" w:sz="4" w:space="0" w:color="00000A"/>
              <w:insideH w:val="single" w:sz="4" w:space="0" w:color="00000A"/>
            </w:tcBorders>
            <w:shd w:color="auto" w:fill="auto"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ro-RO"/>
              </w:rPr>
            </w:pPr>
            <w:r>
              <w:rPr>
                <w:lang w:val="ro-RO"/>
              </w:rPr>
              <w:t>Sunt prezentate pe scurt scheme și pseudo-cod</w:t>
            </w:r>
          </w:p>
        </w:tc>
        <w:tc>
          <w:tcPr>
            <w:tcW w:w="2287" w:type="dxa"/>
            <w:tcBorders>
              <w:top w:val="single" w:sz="4" w:space="0" w:color="00000A"/>
              <w:bottom w:val="single" w:sz="4" w:space="0" w:color="00000A"/>
              <w:insideH w:val="single" w:sz="4" w:space="0" w:color="00000A"/>
            </w:tcBorders>
            <w:shd w:color="auto" w:fill="auto"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ro-RO"/>
              </w:rPr>
            </w:pPr>
            <w:r>
              <w:rPr>
                <w:lang w:val="ro-RO"/>
              </w:rPr>
            </w:r>
          </w:p>
        </w:tc>
      </w:tr>
      <w:tr>
        <w:trPr/>
        <w:tc>
          <w:tcPr>
            <w:tcW w:w="1664"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fill="auto" w:val="clear"/>
          </w:tcPr>
          <w:p>
            <w:pPr>
              <w:pStyle w:val="Normal"/>
              <w:spacing w:lineRule="auto" w:line="240" w:before="0" w:after="0"/>
              <w:rPr>
                <w:lang w:val="ro-RO"/>
              </w:rPr>
            </w:pPr>
            <w:r>
              <w:rPr>
                <w:b/>
                <w:bCs/>
                <w:lang w:val="ro-RO"/>
              </w:rPr>
              <w:t>Satisfăcător</w:t>
            </w:r>
          </w:p>
        </w:tc>
        <w:tc>
          <w:tcPr>
            <w:tcW w:w="5078" w:type="dxa"/>
            <w:tcBorders>
              <w:top w:val="single" w:sz="4" w:space="0" w:color="00000A"/>
              <w:bottom w:val="single" w:sz="4" w:space="0" w:color="00000A"/>
              <w:insideH w:val="single" w:sz="4" w:space="0" w:color="00000A"/>
            </w:tcBorders>
            <w:shd w:fill="auto"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ro-RO"/>
              </w:rPr>
            </w:pPr>
            <w:r>
              <w:rPr>
                <w:lang w:val="ro-RO"/>
              </w:rPr>
              <w:t>Descriere sumara a implementării, prezentarea unor secvențe nerelevante de cod, scheme, etc.</w:t>
            </w:r>
          </w:p>
        </w:tc>
        <w:tc>
          <w:tcPr>
            <w:tcW w:w="2287" w:type="dxa"/>
            <w:tcBorders>
              <w:top w:val="single" w:sz="4" w:space="0" w:color="00000A"/>
              <w:bottom w:val="single" w:sz="4" w:space="0" w:color="00000A"/>
              <w:insideH w:val="single" w:sz="4" w:space="0" w:color="00000A"/>
            </w:tcBorders>
            <w:shd w:fill="auto"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ro-RO"/>
              </w:rPr>
            </w:pPr>
            <w:r>
              <w:rPr>
                <w:lang w:val="ro-RO"/>
              </w:rPr>
            </w:r>
          </w:p>
        </w:tc>
      </w:tr>
      <w:tr>
        <w:trPr>
          <w:cnfStyle w:val="000000100000" w:firstRow="0" w:lastRow="0" w:firstColumn="0" w:lastColumn="0" w:oddVBand="0" w:evenVBand="0" w:oddHBand="1" w:evenHBand="0" w:firstRowFirstColumn="0" w:firstRowLastColumn="0" w:lastRowFirstColumn="0" w:lastRowLastColumn="0"/>
        </w:trPr>
        <w:tc>
          <w:tcPr>
            <w:tcW w:w="1664"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auto" w:val="clear"/>
          </w:tcPr>
          <w:p>
            <w:pPr>
              <w:pStyle w:val="Normal"/>
              <w:spacing w:lineRule="auto" w:line="240" w:before="0" w:after="0"/>
              <w:rPr>
                <w:lang w:val="ro-RO"/>
              </w:rPr>
            </w:pPr>
            <w:r>
              <w:rPr>
                <w:b/>
                <w:bCs/>
                <w:lang w:val="ro-RO"/>
              </w:rPr>
              <w:t>Bine</w:t>
            </w:r>
          </w:p>
        </w:tc>
        <w:tc>
          <w:tcPr>
            <w:tcW w:w="5078" w:type="dxa"/>
            <w:tcBorders>
              <w:top w:val="single" w:sz="4" w:space="0" w:color="00000A"/>
              <w:bottom w:val="single" w:sz="4" w:space="0" w:color="00000A"/>
              <w:insideH w:val="single" w:sz="4" w:space="0" w:color="00000A"/>
            </w:tcBorders>
            <w:shd w:color="auto" w:fill="auto"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287" w:type="dxa"/>
            <w:tcBorders>
              <w:top w:val="single" w:sz="4" w:space="0" w:color="00000A"/>
              <w:bottom w:val="single" w:sz="4" w:space="0" w:color="00000A"/>
              <w:insideH w:val="single" w:sz="4" w:space="0" w:color="00000A"/>
            </w:tcBorders>
            <w:shd w:color="auto" w:fill="auto"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ro-RO"/>
              </w:rPr>
            </w:pPr>
            <w:r>
              <w:rPr>
                <w:lang w:val="ro-RO"/>
              </w:rPr>
              <w:t>Pot fi incluse configurații, secvente de cod, pseudo-cod, implementări ale unor algoritmi, analize ale unor date, scripturi de testare.</w:t>
            </w:r>
          </w:p>
        </w:tc>
      </w:tr>
    </w:tbl>
    <w:p>
      <w:pPr>
        <w:pStyle w:val="Normal"/>
        <w:rPr>
          <w:rFonts w:ascii="Calibri" w:hAnsi="Calibri" w:eastAsia="" w:cs="" w:asciiTheme="majorHAnsi" w:cstheme="majorBidi" w:eastAsiaTheme="majorEastAsia" w:hAnsiTheme="majorHAnsi"/>
          <w:spacing w:val="4"/>
          <w:sz w:val="28"/>
          <w:szCs w:val="28"/>
          <w:lang w:val="ro-RO"/>
        </w:rPr>
      </w:pPr>
      <w:r>
        <w:rPr>
          <w:rFonts w:eastAsia="" w:cs="" w:cstheme="majorBidi" w:eastAsiaTheme="majorEastAsia"/>
          <w:spacing w:val="4"/>
          <w:sz w:val="28"/>
          <w:szCs w:val="28"/>
          <w:lang w:val="ro-RO"/>
        </w:rPr>
      </w:r>
      <w:r>
        <w:br w:type="page"/>
      </w:r>
    </w:p>
    <w:p>
      <w:pPr>
        <w:pStyle w:val="Heading1"/>
        <w:numPr>
          <w:ilvl w:val="0"/>
          <w:numId w:val="6"/>
        </w:numPr>
        <w:rPr>
          <w:lang w:val="ro-RO"/>
        </w:rPr>
      </w:pPr>
      <w:bookmarkStart w:id="26" w:name="_Toc7074738"/>
      <w:bookmarkEnd w:id="26"/>
      <w:r>
        <w:rPr>
          <w:lang w:val="ro-RO"/>
        </w:rPr>
        <w:t>Studiu de caz / Evaluarea rezultatelor</w:t>
      </w:r>
    </w:p>
    <w:p>
      <w:pPr>
        <w:pStyle w:val="Normal"/>
        <w:rPr>
          <w:lang w:val="ro-RO"/>
        </w:rPr>
      </w:pPr>
      <w:r>
        <w:rPr>
          <w:lang w:val="ro-RO"/>
        </w:rPr>
        <w:t xml:space="preserve">Acest capitol trebuie să răspundă, în principiu, la </w:t>
      </w:r>
      <w:r>
        <w:rPr>
          <w:b/>
          <w:lang w:val="ro-RO"/>
        </w:rPr>
        <w:t>2 întrebări</w:t>
      </w:r>
      <w:r>
        <w:rPr>
          <w:lang w:val="ro-RO"/>
        </w:rPr>
        <w:t xml:space="preserve"> și să se încheie cu </w:t>
      </w:r>
      <w:r>
        <w:rPr>
          <w:b/>
          <w:lang w:val="ro-RO"/>
        </w:rPr>
        <w:t>o discuție</w:t>
      </w:r>
      <w:r>
        <w:rPr>
          <w:lang w:val="ro-RO"/>
        </w:rPr>
        <w:t xml:space="preserve"> a rezultatelor obținute. Cele doua întrebări la care trebuie sa se răspundă sunt:</w:t>
      </w:r>
    </w:p>
    <w:p>
      <w:pPr>
        <w:pStyle w:val="Normal"/>
        <w:rPr>
          <w:lang w:val="ro-RO"/>
        </w:rPr>
      </w:pPr>
      <w:r>
        <w:rPr>
          <w:lang w:val="ro-RO"/>
        </w:rPr>
        <w:t xml:space="preserve">1) </w:t>
      </w:r>
      <w:r>
        <w:rPr>
          <w:b/>
          <w:lang w:val="ro-RO"/>
        </w:rPr>
        <w:t>Merge corect</w:t>
      </w:r>
      <w:r>
        <w:rPr>
          <w:lang w:val="ro-RO"/>
        </w:rPr>
        <w:t>? (Conform specificațiilor extrase în capitolul 2);</w:t>
      </w:r>
    </w:p>
    <w:p>
      <w:pPr>
        <w:pStyle w:val="Normal"/>
        <w:rPr>
          <w:lang w:val="ro-RO"/>
        </w:rPr>
      </w:pPr>
      <w:r>
        <w:rPr>
          <w:lang w:val="ro-RO"/>
        </w:rPr>
        <w:t>Evaluarea dacă merge corect se face pe baza cerințelor identificate în capitolele anterioare.</w:t>
      </w:r>
    </w:p>
    <w:p>
      <w:pPr>
        <w:pStyle w:val="Normal"/>
        <w:rPr>
          <w:lang w:val="ro-RO"/>
        </w:rPr>
      </w:pPr>
      <w:r>
        <w:rPr>
          <w:lang w:val="ro-RO"/>
        </w:rPr>
        <w:t>2) Cât de bine merge / cum se compară cu soluțiile existente? (pe baza unor metrici clare).</w:t>
      </w:r>
    </w:p>
    <w:p>
      <w:pPr>
        <w:pStyle w:val="Normal"/>
        <w:rPr>
          <w:lang w:val="ro-RO"/>
        </w:rPr>
      </w:pPr>
      <w:r>
        <w:rPr>
          <w:lang w:val="ro-RO"/>
        </w:rPr>
        <w:t xml:space="preserve">Evaluarea cât de bine merge trebuie să fie bazată pe procente, timpi, cantitate, numere, </w:t>
      </w:r>
      <w:r>
        <w:rPr>
          <w:b/>
          <w:lang w:val="ro-RO"/>
        </w:rPr>
        <w:t>comparativ cu soluțiile prezentate în capitolul 3</w:t>
      </w:r>
      <w:r>
        <w:rPr>
          <w:lang w:val="ro-RO"/>
        </w:rPr>
        <w:t>. Poate fi vorba de performanță, overhead, resurse consumate, scalabilitate etc.</w:t>
      </w:r>
    </w:p>
    <w:p>
      <w:pPr>
        <w:pStyle w:val="Normal"/>
        <w:rPr>
          <w:lang w:val="ro-RO"/>
        </w:rPr>
      </w:pPr>
      <w:r>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pPr>
        <w:pStyle w:val="Normal"/>
        <w:rPr>
          <w:lang w:val="ro-RO"/>
        </w:rPr>
      </w:pPr>
      <w:r>
        <w:rPr>
          <w:lang w:val="ro-RO"/>
        </w:rPr>
        <w:t xml:space="preserve">Criterii pentru calificativul </w:t>
      </w:r>
      <w:r>
        <w:rPr>
          <w:i/>
          <w:lang w:val="ro-RO"/>
        </w:rPr>
        <w:t>Nesatisfăcător</w:t>
      </w:r>
      <w:r>
        <w:rPr>
          <w:lang w:val="ro-RO"/>
        </w:rPr>
        <w:t>:</w:t>
      </w:r>
    </w:p>
    <w:p>
      <w:pPr>
        <w:pStyle w:val="ListParagraph"/>
        <w:numPr>
          <w:ilvl w:val="0"/>
          <w:numId w:val="2"/>
        </w:numPr>
        <w:rPr>
          <w:lang w:val="ro-RO"/>
        </w:rPr>
      </w:pPr>
      <w:r>
        <w:rPr>
          <w:lang w:val="ro-RO"/>
        </w:rPr>
        <w:t>Aplicația este testată dar rulează pe calculatorul studentului, nu există posibilități de testare, nu a fost validată cu clienți / utilizatori;</w:t>
      </w:r>
    </w:p>
    <w:p>
      <w:pPr>
        <w:pStyle w:val="ListParagraph"/>
        <w:numPr>
          <w:ilvl w:val="0"/>
          <w:numId w:val="2"/>
        </w:numPr>
        <w:rPr>
          <w:lang w:val="ro-RO"/>
        </w:rPr>
      </w:pPr>
      <w:r>
        <w:rPr>
          <w:lang w:val="ro-RO"/>
        </w:rPr>
        <w:t>Nu au fost realizate comparații cu alte sisteme similare.</w:t>
      </w:r>
    </w:p>
    <w:p>
      <w:pPr>
        <w:pStyle w:val="Normal"/>
        <w:rPr>
          <w:lang w:val="ro-RO"/>
        </w:rPr>
      </w:pPr>
      <w:r>
        <w:rPr>
          <w:lang w:val="ro-RO"/>
        </w:rPr>
        <w:t xml:space="preserve">Criterii pentru calificativul </w:t>
      </w:r>
      <w:r>
        <w:rPr>
          <w:i/>
          <w:lang w:val="ro-RO"/>
        </w:rPr>
        <w:t>Satisfăcător</w:t>
      </w:r>
      <w:r>
        <w:rPr>
          <w:lang w:val="ro-RO"/>
        </w:rPr>
        <w:t>:</w:t>
      </w:r>
    </w:p>
    <w:p>
      <w:pPr>
        <w:pStyle w:val="ListParagraph"/>
        <w:numPr>
          <w:ilvl w:val="0"/>
          <w:numId w:val="3"/>
        </w:numPr>
        <w:rPr>
          <w:lang w:val="ro-RO"/>
        </w:rPr>
      </w:pPr>
      <w:r>
        <w:rPr>
          <w:color w:val="002060"/>
          <w:lang w:val="ro-RO"/>
        </w:rPr>
        <w:t xml:space="preserve">[Dezvoltare de produs] </w:t>
      </w:r>
      <w:r>
        <w:rPr>
          <w:b/>
          <w:lang w:val="ro-RO"/>
        </w:rPr>
        <w:t xml:space="preserve"> </w:t>
      </w:r>
      <w:r>
        <w:rPr>
          <w:lang w:val="ro-RO"/>
        </w:rPr>
        <w:t>Există teste unitare și de integrare, există o strategie de punere în funcțiune (</w:t>
      </w:r>
      <w:r>
        <w:rPr>
          <w:i/>
          <w:lang w:val="ro-RO"/>
        </w:rPr>
        <w:t>deployment</w:t>
      </w:r>
      <w:r>
        <w:rPr>
          <w:lang w:val="ro-RO"/>
        </w:rPr>
        <w:t>), există validare minimală cu clienții / utilizatorii.</w:t>
      </w:r>
    </w:p>
    <w:p>
      <w:pPr>
        <w:pStyle w:val="ListParagraph"/>
        <w:numPr>
          <w:ilvl w:val="0"/>
          <w:numId w:val="3"/>
        </w:numPr>
        <w:rPr>
          <w:lang w:val="ro-RO"/>
        </w:rPr>
      </w:pPr>
      <w:r>
        <w:rPr>
          <w:color w:val="002060"/>
          <w:lang w:val="ro-RO"/>
        </w:rPr>
        <w:t xml:space="preserve">[Cercetare] </w:t>
      </w:r>
      <w:r>
        <w:rPr>
          <w:lang w:val="ro-RO"/>
        </w:rPr>
        <w:t>Principalele componente și soluția în ansamblu au fost evaluate din punct de vedere al performanței, însă nu sunt folosite seturi de date standard, există unele erori de interpretare a datelor.</w:t>
      </w:r>
    </w:p>
    <w:p>
      <w:pPr>
        <w:pStyle w:val="ListParagraph"/>
        <w:numPr>
          <w:ilvl w:val="0"/>
          <w:numId w:val="3"/>
        </w:numPr>
        <w:rPr>
          <w:lang w:val="ro-RO"/>
        </w:rPr>
      </w:pPr>
      <w:r>
        <w:rPr>
          <w:color w:val="002060"/>
          <w:lang w:val="ro-RO"/>
        </w:rPr>
        <w:t xml:space="preserve">[Ambele] </w:t>
      </w:r>
      <w:r>
        <w:rPr>
          <w:lang w:val="ro-RO"/>
        </w:rPr>
        <w:t>Discuție minimală asupra relevanței rezultatelor prezentate, comparație minimală cu alte sisteme similare.</w:t>
      </w:r>
    </w:p>
    <w:p>
      <w:pPr>
        <w:pStyle w:val="Normal"/>
        <w:rPr>
          <w:lang w:val="ro-RO"/>
        </w:rPr>
      </w:pPr>
      <w:r>
        <w:rPr>
          <w:lang w:val="ro-RO"/>
        </w:rPr>
        <w:t xml:space="preserve">Criterii pentru calificativul </w:t>
      </w:r>
      <w:r>
        <w:rPr>
          <w:i/>
          <w:lang w:val="ro-RO"/>
        </w:rPr>
        <w:t>Bine</w:t>
      </w:r>
      <w:r>
        <w:rPr>
          <w:lang w:val="ro-RO"/>
        </w:rPr>
        <w:t>:</w:t>
      </w:r>
    </w:p>
    <w:p>
      <w:pPr>
        <w:pStyle w:val="ListParagraph"/>
        <w:numPr>
          <w:ilvl w:val="0"/>
          <w:numId w:val="5"/>
        </w:numPr>
        <w:rPr>
          <w:lang w:val="ro-RO"/>
        </w:rPr>
      </w:pPr>
      <w:r>
        <w:rPr>
          <w:color w:val="002060"/>
          <w:lang w:val="ro-RO"/>
        </w:rPr>
        <w:t xml:space="preserve">[Dezvoltare de produs] </w:t>
      </w:r>
      <w:r>
        <w:rPr>
          <w:lang w:val="ro-RO"/>
        </w:rPr>
        <w:t>Teste unitare și de integrare, instrumente de punere in funcțiune (</w:t>
      </w:r>
      <w:r>
        <w:rPr>
          <w:i/>
          <w:lang w:val="ro-RO"/>
        </w:rPr>
        <w:t>deployment</w:t>
      </w:r>
      <w:r>
        <w:rPr>
          <w:lang w:val="ro-RO"/>
        </w:rPr>
        <w:t>) utilizate și care arată lucru constant de-a lungul semestrului, lucrare validată cu clienții / utilizatorii, produs în producție.</w:t>
      </w:r>
    </w:p>
    <w:p>
      <w:pPr>
        <w:pStyle w:val="ListParagraph"/>
        <w:numPr>
          <w:ilvl w:val="0"/>
          <w:numId w:val="5"/>
        </w:numPr>
        <w:rPr>
          <w:lang w:val="ro-RO"/>
        </w:rPr>
      </w:pPr>
      <w:r>
        <w:rPr>
          <w:color w:val="002060"/>
          <w:lang w:val="ro-RO"/>
        </w:rPr>
        <w:t xml:space="preserve">[Cercetare] </w:t>
      </w:r>
      <w:r>
        <w:rPr>
          <w:lang w:val="ro-RO"/>
        </w:rPr>
        <w:t>Componentele și soluția în ansamblu au fost evaluate din punct de vedere al performanței, folosind seturi de date standard și cu o interpretare corectă a rezultatelor.</w:t>
      </w:r>
    </w:p>
    <w:p>
      <w:pPr>
        <w:pStyle w:val="ListParagraph"/>
        <w:numPr>
          <w:ilvl w:val="0"/>
          <w:numId w:val="5"/>
        </w:numPr>
        <w:rPr>
          <w:lang w:val="ro-RO"/>
        </w:rPr>
      </w:pPr>
      <w:r>
        <w:rPr>
          <w:color w:val="002060"/>
          <w:lang w:val="ro-RO"/>
        </w:rPr>
        <w:t xml:space="preserve">[Ambele] </w:t>
      </w:r>
      <w:r>
        <w:rPr>
          <w:lang w:val="ro-RO"/>
        </w:rPr>
        <w:t>Discuție cu prezentarea calitativă și cantitativă a rezultatelor, precum și a relevanței acestor rezultate printr-o comparație complexă cu alte sisteme similare.</w:t>
      </w:r>
    </w:p>
    <w:p>
      <w:pPr>
        <w:pStyle w:val="Normal"/>
        <w:rPr>
          <w:rFonts w:ascii="Calibri" w:hAnsi="Calibri" w:eastAsia="" w:cs="" w:asciiTheme="majorHAnsi" w:cstheme="majorBidi" w:eastAsiaTheme="majorEastAsia" w:hAnsiTheme="majorHAnsi"/>
          <w:spacing w:val="4"/>
          <w:sz w:val="28"/>
          <w:szCs w:val="28"/>
          <w:lang w:val="ro-RO"/>
        </w:rPr>
      </w:pPr>
      <w:bookmarkStart w:id="27" w:name="_yjbca568tawo"/>
      <w:bookmarkStart w:id="28" w:name="_yjbca568tawo"/>
      <w:bookmarkEnd w:id="28"/>
      <w:r>
        <w:rPr>
          <w:rFonts w:eastAsia="" w:cs="" w:cstheme="majorBidi" w:eastAsiaTheme="majorEastAsia"/>
          <w:spacing w:val="4"/>
          <w:sz w:val="28"/>
          <w:szCs w:val="28"/>
          <w:lang w:val="ro-RO"/>
        </w:rPr>
      </w:r>
      <w:r>
        <w:br w:type="page"/>
      </w:r>
    </w:p>
    <w:p>
      <w:pPr>
        <w:pStyle w:val="Heading1"/>
        <w:numPr>
          <w:ilvl w:val="0"/>
          <w:numId w:val="6"/>
        </w:numPr>
        <w:rPr>
          <w:lang w:val="ro-RO"/>
        </w:rPr>
      </w:pPr>
      <w:bookmarkStart w:id="29" w:name="_Toc7074739"/>
      <w:bookmarkEnd w:id="29"/>
      <w:r>
        <w:rPr>
          <w:lang w:val="ro-RO"/>
        </w:rPr>
        <w:t>Concluzii</w:t>
      </w:r>
    </w:p>
    <w:p>
      <w:pPr>
        <w:pStyle w:val="Normal"/>
        <w:rPr>
          <w:lang w:val="ro-RO"/>
        </w:rPr>
      </w:pPr>
      <w:r>
        <w:rPr>
          <w:lang w:val="ro-RO"/>
        </w:rPr>
        <w:t>În acest capitol este sumarizat întreg proiectul, de la obiective, la implementare, si la relevanta rezultatelor obținute. În finalul capitolului poate exista o subsecțiune de „Dezvoltări ulterioare“.</w:t>
        <w:br/>
        <w:t xml:space="preserve">Criterii pentru calificativul </w:t>
      </w:r>
      <w:r>
        <w:rPr>
          <w:i/>
          <w:lang w:val="ro-RO"/>
        </w:rPr>
        <w:t>Nesatisfăcător</w:t>
      </w:r>
      <w:r>
        <w:rPr>
          <w:lang w:val="ro-RO"/>
        </w:rPr>
        <w:t>:</w:t>
      </w:r>
    </w:p>
    <w:p>
      <w:pPr>
        <w:pStyle w:val="ListParagraph"/>
        <w:numPr>
          <w:ilvl w:val="0"/>
          <w:numId w:val="2"/>
        </w:numPr>
        <w:rPr>
          <w:lang w:val="ro-RO"/>
        </w:rPr>
      </w:pPr>
      <w:r>
        <w:rPr>
          <w:lang w:val="ro-RO"/>
        </w:rPr>
        <w:t>Concluziile nu sunt corelate cu conținutul lucrării;</w:t>
      </w:r>
    </w:p>
    <w:p>
      <w:pPr>
        <w:pStyle w:val="Normal"/>
        <w:rPr>
          <w:lang w:val="ro-RO"/>
        </w:rPr>
      </w:pPr>
      <w:r>
        <w:rPr>
          <w:lang w:val="ro-RO"/>
        </w:rPr>
        <w:t xml:space="preserve">Criterii pentru calificativul </w:t>
      </w:r>
      <w:r>
        <w:rPr>
          <w:i/>
          <w:lang w:val="ro-RO"/>
        </w:rPr>
        <w:t>Satisfăcător</w:t>
      </w:r>
      <w:r>
        <w:rPr>
          <w:lang w:val="ro-RO"/>
        </w:rPr>
        <w:t>:</w:t>
      </w:r>
    </w:p>
    <w:p>
      <w:pPr>
        <w:pStyle w:val="ListParagraph"/>
        <w:numPr>
          <w:ilvl w:val="0"/>
          <w:numId w:val="3"/>
        </w:numPr>
        <w:rPr>
          <w:lang w:val="ro-RO"/>
        </w:rPr>
      </w:pPr>
      <w:r>
        <w:rPr>
          <w:lang w:val="ro-RO"/>
        </w:rPr>
        <w:t>Concluziile sunt corelate cu conținutul lucrării, însă nu se oferă o imagine asupra calității și relevantei rezultatelor obținute;</w:t>
      </w:r>
    </w:p>
    <w:p>
      <w:pPr>
        <w:pStyle w:val="Normal"/>
        <w:rPr>
          <w:lang w:val="ro-RO"/>
        </w:rPr>
      </w:pPr>
      <w:r>
        <w:rPr>
          <w:lang w:val="ro-RO"/>
        </w:rPr>
        <w:t xml:space="preserve">Criterii pentru calificativul </w:t>
      </w:r>
      <w:r>
        <w:rPr>
          <w:i/>
          <w:lang w:val="ro-RO"/>
        </w:rPr>
        <w:t>Bine</w:t>
      </w:r>
      <w:r>
        <w:rPr>
          <w:lang w:val="ro-RO"/>
        </w:rPr>
        <w:t>:</w:t>
      </w:r>
    </w:p>
    <w:p>
      <w:pPr>
        <w:pStyle w:val="ListParagraph"/>
        <w:numPr>
          <w:ilvl w:val="0"/>
          <w:numId w:val="5"/>
        </w:numPr>
        <w:rPr>
          <w:lang w:val="ro-RO"/>
        </w:rPr>
      </w:pPr>
      <w:r>
        <w:rPr>
          <w:lang w:val="ro-RO"/>
        </w:rPr>
        <w:t>Concluziile sunt corelate cu conținutul lucrării, și se oferă o imagine precisa asupra relevantei și calității rezultatelor obținute în cadrul proiectului.</w:t>
      </w:r>
    </w:p>
    <w:p>
      <w:pPr>
        <w:pStyle w:val="Normal"/>
        <w:rPr>
          <w:lang w:val="ro-RO"/>
        </w:rPr>
      </w:pPr>
      <w:r>
        <w:rPr>
          <w:lang w:val="ro-RO"/>
        </w:rPr>
      </w:r>
      <w:r>
        <w:br w:type="page"/>
      </w:r>
    </w:p>
    <w:p>
      <w:pPr>
        <w:pStyle w:val="Heading1"/>
        <w:numPr>
          <w:ilvl w:val="0"/>
          <w:numId w:val="6"/>
        </w:numPr>
        <w:rPr>
          <w:lang w:val="ro-RO"/>
        </w:rPr>
      </w:pPr>
      <w:bookmarkStart w:id="30" w:name="_66bnpo5qfzbb"/>
      <w:bookmarkStart w:id="31" w:name="_Toc7074740"/>
      <w:bookmarkEnd w:id="30"/>
      <w:bookmarkEnd w:id="31"/>
      <w:r>
        <w:rPr>
          <w:lang w:val="ro-RO"/>
        </w:rPr>
        <w:t>Bibliografie</w:t>
      </w:r>
    </w:p>
    <w:p>
      <w:pPr>
        <w:pStyle w:val="ListParagraph"/>
        <w:numPr>
          <w:ilvl w:val="0"/>
          <w:numId w:val="4"/>
        </w:numPr>
        <w:ind w:left="720" w:hanging="357"/>
        <w:rPr>
          <w:lang w:val="ro-RO"/>
        </w:rPr>
      </w:pPr>
      <w:r>
        <w:rPr>
          <w:lang w:val="ro-RO"/>
        </w:rPr>
        <w:t xml:space="preserve">Trebuie respectat </w:t>
      </w:r>
      <w:r>
        <w:rPr>
          <w:b/>
          <w:lang w:val="ro-RO"/>
        </w:rPr>
        <w:t>un singur standard</w:t>
      </w:r>
      <w:r>
        <w:rPr>
          <w:lang w:val="ro-RO"/>
        </w:rPr>
        <w:t xml:space="preserve"> de trimiteri bibliografice (citare), </w:t>
      </w:r>
      <w:r>
        <w:rPr>
          <w:b/>
          <w:lang w:val="ro-RO"/>
        </w:rPr>
        <w:t>dintre</w:t>
      </w:r>
      <w:r>
        <w:rPr>
          <w:lang w:val="ro-RO"/>
        </w:rPr>
        <w:t xml:space="preserve"> următoarele alternative:</w:t>
      </w:r>
    </w:p>
    <w:p>
      <w:pPr>
        <w:pStyle w:val="ListParagraph"/>
        <w:numPr>
          <w:ilvl w:val="1"/>
          <w:numId w:val="4"/>
        </w:numPr>
        <w:ind w:left="1440" w:hanging="357"/>
        <w:rPr/>
      </w:pPr>
      <w:r>
        <w:rPr>
          <w:lang w:val="ro-RO"/>
        </w:rPr>
        <w:t>APA (</w:t>
      </w:r>
      <w:hyperlink r:id="rId7">
        <w:r>
          <w:rPr>
            <w:webHidden/>
            <w:rStyle w:val="InternetLink"/>
            <w:vanish/>
            <w:color w:val="1155CC"/>
            <w:u w:val="single"/>
            <w:lang w:val="ro-RO"/>
          </w:rPr>
          <w:t>http://pitt.libguides.com/c.php?g=12108&amp;p=64730</w:t>
        </w:r>
      </w:hyperlink>
      <w:r>
        <w:rPr>
          <w:lang w:val="ro-RO"/>
        </w:rPr>
        <w:t>)</w:t>
      </w:r>
    </w:p>
    <w:p>
      <w:pPr>
        <w:pStyle w:val="ListParagraph"/>
        <w:numPr>
          <w:ilvl w:val="1"/>
          <w:numId w:val="4"/>
        </w:numPr>
        <w:ind w:left="1440" w:hanging="357"/>
        <w:rPr/>
      </w:pPr>
      <w:r>
        <w:rPr>
          <w:lang w:val="ro-RO"/>
        </w:rPr>
        <w:t>IEEE (</w:t>
      </w:r>
      <w:hyperlink r:id="rId8">
        <w:r>
          <w:rPr>
            <w:webHidden/>
            <w:rStyle w:val="InternetLink"/>
            <w:vanish/>
            <w:color w:val="1155CC"/>
            <w:u w:val="single"/>
            <w:lang w:val="ro-RO"/>
          </w:rPr>
          <w:t>https://ieee-dataport.org/sites/default/files/analysis/27/IEEE%20Citation%20Guidelines.pdf</w:t>
        </w:r>
      </w:hyperlink>
      <w:r>
        <w:rPr>
          <w:lang w:val="ro-RO"/>
        </w:rPr>
        <w:t>)</w:t>
      </w:r>
    </w:p>
    <w:p>
      <w:pPr>
        <w:pStyle w:val="ListParagraph"/>
        <w:numPr>
          <w:ilvl w:val="1"/>
          <w:numId w:val="4"/>
        </w:numPr>
        <w:ind w:left="1440" w:hanging="357"/>
        <w:rPr/>
      </w:pPr>
      <w:r>
        <w:rPr>
          <w:lang w:val="ro-RO"/>
        </w:rPr>
        <w:t>Harvard (</w:t>
      </w:r>
      <w:hyperlink r:id="rId9">
        <w:r>
          <w:rPr>
            <w:webHidden/>
            <w:rStyle w:val="InternetLink"/>
            <w:vanish/>
            <w:color w:val="1155CC"/>
            <w:u w:val="single"/>
            <w:lang w:val="ro-RO"/>
          </w:rPr>
          <w:t>https://libweb.anglia.ac.uk/referencing/harvard.htm</w:t>
        </w:r>
      </w:hyperlink>
      <w:r>
        <w:rPr>
          <w:lang w:val="ro-RO"/>
        </w:rPr>
        <w:t>)</w:t>
      </w:r>
    </w:p>
    <w:p>
      <w:pPr>
        <w:pStyle w:val="ListParagraph"/>
        <w:numPr>
          <w:ilvl w:val="1"/>
          <w:numId w:val="4"/>
        </w:numPr>
        <w:ind w:left="1440" w:hanging="357"/>
        <w:rPr/>
      </w:pPr>
      <w:r>
        <w:rPr>
          <w:lang w:val="ro-RO"/>
        </w:rPr>
        <w:t xml:space="preserve">Cu numerotarea referințelor în ordine alfabetică sau în ordinea apariției în text (de exemplu, stilul cu numere folosit de unele publicații ACM - </w:t>
      </w:r>
      <w:hyperlink r:id="rId10">
        <w:r>
          <w:rPr>
            <w:webHidden/>
            <w:rStyle w:val="InternetLink"/>
            <w:vanish/>
            <w:color w:val="1155CC"/>
            <w:u w:val="single"/>
            <w:lang w:val="ro-RO"/>
          </w:rPr>
          <w:t>https://www.acm.org/publications/authors/reference-formatting</w:t>
        </w:r>
      </w:hyperlink>
      <w:r>
        <w:rPr>
          <w:lang w:val="ro-RO"/>
        </w:rPr>
        <w:t>)</w:t>
      </w:r>
    </w:p>
    <w:p>
      <w:pPr>
        <w:pStyle w:val="ListParagraph"/>
        <w:numPr>
          <w:ilvl w:val="0"/>
          <w:numId w:val="4"/>
        </w:numPr>
        <w:ind w:left="720" w:hanging="357"/>
        <w:rPr>
          <w:lang w:val="ro-RO"/>
        </w:rPr>
      </w:pPr>
      <w:r>
        <w:rPr>
          <w:lang w:val="ro-RO"/>
        </w:rPr>
        <w:t>Toate referințele din acest capitol trebuie să fie referite în text. Exemple:</w:t>
      </w:r>
    </w:p>
    <w:p>
      <w:pPr>
        <w:pStyle w:val="ListParagraph"/>
        <w:numPr>
          <w:ilvl w:val="1"/>
          <w:numId w:val="4"/>
        </w:numPr>
        <w:ind w:left="1440" w:hanging="357"/>
        <w:jc w:val="left"/>
        <w:rPr/>
      </w:pPr>
      <w:r>
        <w:rPr>
          <w:lang w:val="ro-RO"/>
        </w:rPr>
        <w:t xml:space="preserve">[Articol jurnal]: </w:t>
      </w:r>
      <w:sdt>
        <w:sdtPr>
          <w:citation/>
        </w:sdtPr>
        <w:sdtContent>
          <w:r>
            <w:rPr>
              <w:lang w:val="ro-RO"/>
            </w:rPr>
            <w:fldChar w:fldCharType="begin"/>
          </w:r>
          <w:r>
            <w:instrText>CITATION Baa18 \l 1033 </w:instrText>
          </w:r>
          <w:r>
            <w:fldChar w:fldCharType="separate"/>
          </w:r>
          <w:r>
            <w:t>[2]</w:t>
          </w:r>
          <w:r>
            <w:fldChar w:fldCharType="end"/>
          </w:r>
        </w:sdtContent>
      </w:sdt>
      <w:r>
        <w:rPr>
          <w:lang w:val="ro-RO"/>
        </w:rPr>
        <w:t>;</w:t>
      </w:r>
    </w:p>
    <w:p>
      <w:pPr>
        <w:pStyle w:val="ListParagraph"/>
        <w:numPr>
          <w:ilvl w:val="1"/>
          <w:numId w:val="4"/>
        </w:numPr>
        <w:ind w:left="1440" w:hanging="357"/>
        <w:jc w:val="left"/>
        <w:rPr/>
      </w:pPr>
      <w:r>
        <w:rPr>
          <w:lang w:val="ro-RO"/>
        </w:rPr>
        <w:t xml:space="preserve">[Articol conferință]: </w:t>
      </w:r>
      <w:sdt>
        <w:sdtPr>
          <w:citation/>
        </w:sdtPr>
        <w:sdtContent>
          <w:r>
            <w:rPr>
              <w:lang w:val="ro-RO"/>
            </w:rPr>
            <w:fldChar w:fldCharType="begin"/>
          </w:r>
          <w:r>
            <w:instrText> CITATION Har17 \l 1033 </w:instrText>
          </w:r>
          <w:r>
            <w:fldChar w:fldCharType="separate"/>
          </w:r>
          <w:r>
            <w:t>[3]</w:t>
          </w:r>
          <w:r>
            <w:fldChar w:fldCharType="end"/>
          </w:r>
        </w:sdtContent>
      </w:sdt>
      <w:r>
        <w:rPr>
          <w:lang w:val="ro-RO"/>
        </w:rPr>
        <w:t>;</w:t>
      </w:r>
    </w:p>
    <w:p>
      <w:pPr>
        <w:pStyle w:val="ListParagraph"/>
        <w:numPr>
          <w:ilvl w:val="1"/>
          <w:numId w:val="4"/>
        </w:numPr>
        <w:ind w:left="1440" w:hanging="357"/>
        <w:jc w:val="left"/>
        <w:rPr/>
      </w:pPr>
      <w:r>
        <w:rPr>
          <w:lang w:val="ro-RO"/>
        </w:rPr>
        <w:t xml:space="preserve">[Carte]: </w:t>
      </w:r>
      <w:sdt>
        <w:sdtPr>
          <w:citation/>
        </w:sdtPr>
        <w:sdtContent>
          <w:r>
            <w:rPr>
              <w:lang w:val="ro-RO"/>
            </w:rPr>
            <w:fldChar w:fldCharType="begin"/>
          </w:r>
          <w:r>
            <w:instrText> CITATION Jai88 \l 1033 </w:instrText>
          </w:r>
          <w:r>
            <w:fldChar w:fldCharType="separate"/>
          </w:r>
          <w:r>
            <w:t>[4]</w:t>
          </w:r>
          <w:r>
            <w:fldChar w:fldCharType="end"/>
          </w:r>
        </w:sdtContent>
      </w:sdt>
    </w:p>
    <w:p>
      <w:pPr>
        <w:pStyle w:val="ListParagraph"/>
        <w:numPr>
          <w:ilvl w:val="1"/>
          <w:numId w:val="4"/>
        </w:numPr>
        <w:ind w:left="1440" w:hanging="357"/>
        <w:jc w:val="left"/>
        <w:rPr/>
      </w:pPr>
      <w:r>
        <w:rPr>
          <w:lang w:val="ro-RO"/>
        </w:rPr>
        <w:t xml:space="preserve">[Weblink]: </w:t>
      </w:r>
      <w:sdt>
        <w:sdtPr>
          <w:citation/>
        </w:sdtPr>
        <w:sdtContent>
          <w:r>
            <w:rPr>
              <w:lang w:val="ro-RO"/>
            </w:rPr>
            <w:fldChar w:fldCharType="begin"/>
          </w:r>
          <w:r>
            <w:instrText> CITATION Ker18 \l 1033 </w:instrText>
          </w:r>
          <w:r>
            <w:fldChar w:fldCharType="separate"/>
          </w:r>
          <w:r>
            <w:t>[5]</w:t>
          </w:r>
          <w:r>
            <w:fldChar w:fldCharType="end"/>
          </w:r>
        </w:sdtContent>
      </w:sdt>
    </w:p>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41"/>
        <w:gridCol w:w="8684"/>
      </w:tblGrid>
      <w:tr>
        <w:trPr/>
        <w:tc>
          <w:tcPr>
            <w:tcW w:w="341" w:type="dxa"/>
            <w:tcBorders/>
            <w:shd w:fill="auto" w:val="clear"/>
          </w:tcPr>
          <w:p>
            <w:pPr>
              <w:pStyle w:val="ListParagraph"/>
              <w:numPr>
                <w:ilvl w:val="1"/>
                <w:numId w:val="4"/>
              </w:numPr>
              <w:spacing w:before="0" w:after="160"/>
              <w:ind w:left="1440" w:hanging="357"/>
              <w:contextualSpacing/>
              <w:jc w:val="left"/>
              <w:rPr>
                <w:lang w:val="ro-RO"/>
              </w:rPr>
            </w:pPr>
            <w:r>
              <w:rPr>
                <w:lang w:val="ro-RO"/>
              </w:rPr>
            </w:r>
          </w:p>
        </w:tc>
        <w:tc>
          <w:tcPr>
            <w:tcW w:w="8684" w:type="dxa"/>
            <w:tcBorders/>
            <w:shd w:fill="auto" w:val="clear"/>
          </w:tcPr>
          <w:p>
            <w:pPr>
              <w:pStyle w:val="ListParagraph"/>
              <w:numPr>
                <w:ilvl w:val="1"/>
                <w:numId w:val="4"/>
              </w:numPr>
              <w:spacing w:before="0" w:after="160"/>
              <w:ind w:left="1440" w:hanging="357"/>
              <w:contextualSpacing/>
              <w:jc w:val="left"/>
              <w:rPr>
                <w:lang w:val="ro-RO"/>
              </w:rPr>
            </w:pPr>
            <w:r>
              <w:rPr>
                <w:lang w:val="ro-RO"/>
              </w:rPr>
            </w:r>
          </w:p>
        </w:tc>
      </w:tr>
      <w:tr>
        <w:trPr/>
        <w:tc>
          <w:tcPr>
            <w:tcW w:w="341" w:type="dxa"/>
            <w:tcBorders/>
            <w:shd w:fill="auto" w:val="clear"/>
          </w:tcPr>
          <w:p>
            <w:pPr>
              <w:pStyle w:val="ListParagraph"/>
              <w:numPr>
                <w:ilvl w:val="1"/>
                <w:numId w:val="4"/>
              </w:numPr>
              <w:spacing w:before="0" w:after="160"/>
              <w:ind w:left="1440" w:hanging="357"/>
              <w:contextualSpacing/>
              <w:jc w:val="left"/>
              <w:rPr>
                <w:lang w:val="ro-RO"/>
              </w:rPr>
            </w:pPr>
            <w:r>
              <w:rPr>
                <w:lang w:val="ro-RO"/>
              </w:rPr>
            </w:r>
          </w:p>
        </w:tc>
        <w:tc>
          <w:tcPr>
            <w:tcW w:w="8684" w:type="dxa"/>
            <w:tcBorders/>
            <w:shd w:fill="auto" w:val="clear"/>
          </w:tcPr>
          <w:p>
            <w:pPr>
              <w:pStyle w:val="ListParagraph"/>
              <w:numPr>
                <w:ilvl w:val="1"/>
                <w:numId w:val="4"/>
              </w:numPr>
              <w:spacing w:before="0" w:after="160"/>
              <w:ind w:left="1440" w:hanging="357"/>
              <w:contextualSpacing/>
              <w:jc w:val="left"/>
              <w:rPr>
                <w:lang w:val="ro-RO"/>
              </w:rPr>
            </w:pPr>
            <w:r>
              <w:rPr>
                <w:lang w:val="ro-RO"/>
              </w:rPr>
            </w:r>
          </w:p>
        </w:tc>
      </w:tr>
      <w:tr>
        <w:trPr/>
        <w:tc>
          <w:tcPr>
            <w:tcW w:w="341" w:type="dxa"/>
            <w:tcBorders/>
            <w:shd w:fill="auto" w:val="clear"/>
          </w:tcPr>
          <w:p>
            <w:pPr>
              <w:pStyle w:val="ListParagraph"/>
              <w:numPr>
                <w:ilvl w:val="1"/>
                <w:numId w:val="4"/>
              </w:numPr>
              <w:spacing w:before="0" w:after="160"/>
              <w:ind w:left="1440" w:hanging="357"/>
              <w:contextualSpacing/>
              <w:jc w:val="left"/>
              <w:rPr>
                <w:lang w:val="ro-RO"/>
              </w:rPr>
            </w:pPr>
            <w:r>
              <w:rPr>
                <w:lang w:val="ro-RO"/>
              </w:rPr>
            </w:r>
          </w:p>
        </w:tc>
        <w:tc>
          <w:tcPr>
            <w:tcW w:w="8684" w:type="dxa"/>
            <w:tcBorders/>
            <w:shd w:fill="auto" w:val="clear"/>
          </w:tcPr>
          <w:p>
            <w:pPr>
              <w:pStyle w:val="ListParagraph"/>
              <w:numPr>
                <w:ilvl w:val="1"/>
                <w:numId w:val="4"/>
              </w:numPr>
              <w:spacing w:before="0" w:after="160"/>
              <w:ind w:left="1440" w:hanging="357"/>
              <w:contextualSpacing/>
              <w:jc w:val="left"/>
              <w:rPr>
                <w:lang w:val="ro-RO"/>
              </w:rPr>
            </w:pPr>
            <w:r>
              <w:rPr>
                <w:lang w:val="ro-RO"/>
              </w:rPr>
            </w:r>
          </w:p>
        </w:tc>
      </w:tr>
      <w:tr>
        <w:trPr/>
        <w:tc>
          <w:tcPr>
            <w:tcW w:w="341" w:type="dxa"/>
            <w:tcBorders/>
            <w:shd w:fill="auto" w:val="clear"/>
          </w:tcPr>
          <w:p>
            <w:pPr>
              <w:pStyle w:val="ListParagraph"/>
              <w:numPr>
                <w:ilvl w:val="1"/>
                <w:numId w:val="4"/>
              </w:numPr>
              <w:spacing w:before="0" w:after="160"/>
              <w:ind w:left="1440" w:hanging="357"/>
              <w:contextualSpacing/>
              <w:jc w:val="left"/>
              <w:rPr>
                <w:lang w:val="ro-RO"/>
              </w:rPr>
            </w:pPr>
            <w:r>
              <w:rPr>
                <w:lang w:val="ro-RO"/>
              </w:rPr>
            </w:r>
          </w:p>
        </w:tc>
        <w:tc>
          <w:tcPr>
            <w:tcW w:w="8684" w:type="dxa"/>
            <w:tcBorders/>
            <w:shd w:fill="auto" w:val="clear"/>
          </w:tcPr>
          <w:p>
            <w:pPr>
              <w:pStyle w:val="ListParagraph"/>
              <w:numPr>
                <w:ilvl w:val="1"/>
                <w:numId w:val="4"/>
              </w:numPr>
              <w:spacing w:before="0" w:after="160"/>
              <w:ind w:left="1440" w:hanging="357"/>
              <w:contextualSpacing/>
              <w:jc w:val="left"/>
              <w:rPr>
                <w:lang w:val="ro-RO"/>
              </w:rPr>
            </w:pPr>
            <w:r>
              <w:rPr>
                <w:lang w:val="ro-RO"/>
              </w:rPr>
            </w:r>
          </w:p>
        </w:tc>
      </w:tr>
      <w:tr>
        <w:trPr/>
        <w:tc>
          <w:tcPr>
            <w:tcW w:w="341" w:type="dxa"/>
            <w:tcBorders/>
            <w:shd w:fill="auto" w:val="clear"/>
          </w:tcPr>
          <w:p>
            <w:pPr>
              <w:pStyle w:val="ListParagraph"/>
              <w:numPr>
                <w:ilvl w:val="1"/>
                <w:numId w:val="4"/>
              </w:numPr>
              <w:spacing w:before="0" w:after="160"/>
              <w:ind w:left="1440" w:hanging="357"/>
              <w:contextualSpacing/>
              <w:jc w:val="left"/>
              <w:rPr>
                <w:lang w:val="ro-RO"/>
              </w:rPr>
            </w:pPr>
            <w:r>
              <w:rPr>
                <w:lang w:val="ro-RO"/>
              </w:rPr>
            </w:r>
          </w:p>
        </w:tc>
        <w:tc>
          <w:tcPr>
            <w:tcW w:w="8684" w:type="dxa"/>
            <w:tcBorders/>
            <w:shd w:fill="auto" w:val="clear"/>
          </w:tcPr>
          <w:p>
            <w:pPr>
              <w:pStyle w:val="ListParagraph"/>
              <w:numPr>
                <w:ilvl w:val="1"/>
                <w:numId w:val="4"/>
              </w:numPr>
              <w:spacing w:before="0" w:after="160"/>
              <w:ind w:left="1440" w:hanging="357"/>
              <w:contextualSpacing/>
              <w:jc w:val="left"/>
              <w:rPr>
                <w:lang w:val="ro-RO"/>
              </w:rPr>
            </w:pPr>
            <w:r>
              <w:rPr>
                <w:lang w:val="ro-RO"/>
              </w:rPr>
            </w:r>
          </w:p>
        </w:tc>
      </w:tr>
      <w:tr>
        <w:trPr/>
        <w:tc>
          <w:tcPr>
            <w:tcW w:w="341" w:type="dxa"/>
            <w:tcBorders/>
            <w:shd w:fill="auto" w:val="clear"/>
          </w:tcPr>
          <w:p>
            <w:pPr>
              <w:pStyle w:val="ListParagraph"/>
              <w:numPr>
                <w:ilvl w:val="1"/>
                <w:numId w:val="4"/>
              </w:numPr>
              <w:spacing w:before="0" w:after="160"/>
              <w:ind w:left="1440" w:hanging="357"/>
              <w:contextualSpacing/>
              <w:jc w:val="left"/>
              <w:rPr>
                <w:lang w:val="ro-RO"/>
              </w:rPr>
            </w:pPr>
            <w:r>
              <w:rPr>
                <w:lang w:val="ro-RO"/>
              </w:rPr>
            </w:r>
          </w:p>
        </w:tc>
        <w:tc>
          <w:tcPr>
            <w:tcW w:w="8684" w:type="dxa"/>
            <w:tcBorders/>
            <w:shd w:fill="auto" w:val="clear"/>
          </w:tcPr>
          <w:p>
            <w:pPr>
              <w:pStyle w:val="ListParagraph"/>
              <w:numPr>
                <w:ilvl w:val="1"/>
                <w:numId w:val="4"/>
              </w:numPr>
              <w:spacing w:before="0" w:after="160"/>
              <w:ind w:left="1440" w:hanging="357"/>
              <w:contextualSpacing/>
              <w:jc w:val="left"/>
              <w:rPr/>
            </w:pPr>
            <w:r>
              <w:rPr>
                <w:lang w:val="ro-RO"/>
              </w:rPr>
              <w:t xml:space="preserve">[Application report] </w:t>
            </w:r>
            <w:sdt>
              <w:sdtPr>
                <w:citation/>
              </w:sdtPr>
              <w:sdtContent>
                <w:r>
                  <w:rPr>
                    <w:lang w:val="ro-RO"/>
                  </w:rPr>
                  <w:fldChar w:fldCharType="begin"/>
                </w:r>
                <w:r>
                  <w:instrText> CITATION Eve07 \l 1033 </w:instrText>
                </w:r>
                <w:r>
                  <w:fldChar w:fldCharType="separate"/>
                </w:r>
                <w:r>
                  <w:t>[6]</w:t>
                </w:r>
                <w:r>
                  <w:fldChar w:fldCharType="end"/>
                </w:r>
              </w:sdtContent>
            </w:sdt>
          </w:p>
        </w:tc>
      </w:tr>
    </w:tbl>
    <w:p>
      <w:pPr>
        <w:pStyle w:val="Normal"/>
        <w:rPr/>
      </w:pPr>
      <w:r>
        <w:fldChar w:fldCharType="begin"/>
      </w:r>
      <w:r>
        <w:instrText> BIBLIOGRAPHY </w:instrText>
      </w:r>
      <w:r>
        <w:fldChar w:fldCharType="separate"/>
      </w:r>
      <w:r>
        <w:rPr/>
      </w:r>
      <w:r>
        <w:fldChar w:fldCharType="end"/>
      </w:r>
    </w:p>
    <w:p>
      <w:pPr>
        <w:pStyle w:val="Normal"/>
        <w:rPr/>
      </w:pPr>
      <w:r>
        <w:rPr/>
      </w:r>
    </w:p>
    <w:p>
      <w:pPr>
        <w:pStyle w:val="Normal"/>
        <w:widowControl/>
        <w:bidi w:val="0"/>
        <w:spacing w:lineRule="auto" w:line="276" w:before="0" w:after="160"/>
        <w:jc w:val="left"/>
        <w:rPr/>
      </w:pPr>
      <w:r>
        <w:rPr/>
      </w:r>
    </w:p>
    <w:sectPr>
      <w:footerReference w:type="default" r:id="rId11"/>
      <w:footnotePr>
        <w:numFmt w:val="decimal"/>
      </w:footnotePr>
      <w:type w:val="nextPage"/>
      <w:pgSz w:w="11906" w:h="16838"/>
      <w:pgMar w:left="1440" w:right="1440" w:header="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Math">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 w:name="Arial">
    <w:charset w:val="01"/>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rStyle w:val="Footnotereference"/>
        </w:rPr>
        <w:footnoteRef/>
        <w:tab/>
      </w:r>
      <w:r>
        <w:rPr/>
        <w:t xml:space="preserve"> </w:t>
      </w:r>
      <w:r>
        <w:rPr/>
        <w:t>© http://www.ece.tamu.edu/~spalermo/ecen325/Section%20III.pdf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Arial" w:hAnsi="Arial" w:cs="Arial" w:hint="default"/>
        <w:sz w:val="21"/>
        <w:u w:val="none"/>
        <w:szCs w:val="21"/>
        <w:rFonts w:cs="Arial"/>
        <w:color w:val="333333"/>
      </w:rPr>
    </w:lvl>
    <w:lvl w:ilvl="1">
      <w:start w:val="1"/>
      <w:numFmt w:val="bullet"/>
      <w:lvlText w:val="○"/>
      <w:lvlJc w:val="left"/>
      <w:pPr>
        <w:ind w:left="1440" w:hanging="360"/>
      </w:pPr>
      <w:rPr>
        <w:rFonts w:ascii="Arial" w:hAnsi="Arial" w:cs="Arial" w:hint="default"/>
        <w:sz w:val="21"/>
        <w:u w:val="none"/>
        <w:szCs w:val="21"/>
        <w:rFonts w:cs="Arial"/>
        <w:color w:val="999999"/>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6216c"/>
    <w:pPr>
      <w:widowControl/>
      <w:bidi w:val="0"/>
      <w:spacing w:lineRule="auto" w:line="276" w:before="0" w:after="160"/>
      <w:jc w:val="left"/>
    </w:pPr>
    <w:rPr>
      <w:rFonts w:ascii="Calibri" w:hAnsi="Calibri" w:eastAsia=""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f57319"/>
    <w:pPr>
      <w:keepNext/>
      <w:keepLines/>
      <w:numPr>
        <w:ilvl w:val="0"/>
        <w:numId w:val="1"/>
      </w:numPr>
      <w:spacing w:before="320" w:after="40"/>
      <w:outlineLvl w:val="0"/>
      <w:outlineLvl w:val="0"/>
    </w:pPr>
    <w:rPr>
      <w:rFonts w:ascii="Calibri" w:hAnsi="Calibri" w:eastAsia="" w:cs="" w:asciiTheme="majorHAnsi" w:cstheme="majorBidi" w:eastAsiaTheme="majorEastAsia" w:hAnsiTheme="majorHAns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1"/>
      </w:numPr>
      <w:spacing w:before="120" w:after="0"/>
      <w:outlineLvl w:val="1"/>
      <w:outlineLvl w:val="1"/>
    </w:pPr>
    <w:rPr>
      <w:rFonts w:ascii="Calibri" w:hAnsi="Calibri"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1"/>
      </w:numPr>
      <w:spacing w:before="120" w:after="0"/>
      <w:outlineLvl w:val="2"/>
      <w:outlineLvl w:val="2"/>
    </w:pPr>
    <w:rPr>
      <w:rFonts w:ascii="Calibri" w:hAnsi="Calibri" w:eastAsia="" w:cs="" w:asciiTheme="majorHAnsi" w:cstheme="majorBidi" w:eastAsiaTheme="majorEastAsia" w:hAnsiTheme="majorHAnsi"/>
      <w:spacing w:val="4"/>
    </w:rPr>
  </w:style>
  <w:style w:type="paragraph" w:styleId="Heading4">
    <w:name w:val="Heading 4"/>
    <w:basedOn w:val="Normal"/>
    <w:next w:val="Normal"/>
    <w:link w:val="Heading4Char"/>
    <w:uiPriority w:val="9"/>
    <w:unhideWhenUsed/>
    <w:qFormat/>
    <w:rsid w:val="00f57319"/>
    <w:pPr>
      <w:keepNext/>
      <w:keepLines/>
      <w:numPr>
        <w:ilvl w:val="3"/>
        <w:numId w:val="1"/>
      </w:numPr>
      <w:spacing w:before="120" w:after="0"/>
      <w:outlineLvl w:val="3"/>
      <w:outlineLvl w:val="3"/>
    </w:pPr>
    <w:rPr>
      <w:rFonts w:ascii="Calibri" w:hAnsi="Calibri" w:eastAsia="" w:cs="" w:asciiTheme="majorHAnsi" w:cstheme="majorBidi" w:eastAsiaTheme="majorEastAsia" w:hAnsiTheme="majorHAnsi"/>
      <w:i/>
      <w:iCs/>
    </w:rPr>
  </w:style>
  <w:style w:type="paragraph" w:styleId="Heading5">
    <w:name w:val="Heading 5"/>
    <w:basedOn w:val="Normal"/>
    <w:next w:val="Normal"/>
    <w:link w:val="Heading5Char"/>
    <w:uiPriority w:val="9"/>
    <w:unhideWhenUsed/>
    <w:qFormat/>
    <w:rsid w:val="00f57319"/>
    <w:pPr>
      <w:keepNext/>
      <w:keepLines/>
      <w:numPr>
        <w:ilvl w:val="4"/>
        <w:numId w:val="1"/>
      </w:numPr>
      <w:spacing w:before="120" w:after="0"/>
      <w:outlineLvl w:val="4"/>
      <w:outlineLvl w:val="4"/>
    </w:pPr>
    <w:rPr>
      <w:rFonts w:ascii="Calibri" w:hAnsi="Calibri" w:eastAsia="" w:cs="" w:asciiTheme="majorHAnsi" w:cstheme="majorBidi" w:eastAsiaTheme="majorEastAsia" w:hAnsiTheme="majorHAnsi"/>
      <w:b/>
      <w:bCs/>
    </w:rPr>
  </w:style>
  <w:style w:type="paragraph" w:styleId="Heading6">
    <w:name w:val="Heading 6"/>
    <w:basedOn w:val="Normal"/>
    <w:next w:val="Normal"/>
    <w:link w:val="Heading6Char"/>
    <w:uiPriority w:val="9"/>
    <w:unhideWhenUsed/>
    <w:qFormat/>
    <w:rsid w:val="00f57319"/>
    <w:pPr>
      <w:keepNext/>
      <w:keepLines/>
      <w:numPr>
        <w:ilvl w:val="5"/>
        <w:numId w:val="1"/>
      </w:numPr>
      <w:spacing w:before="120" w:after="0"/>
      <w:outlineLvl w:val="5"/>
      <w:outlineLvl w:val="5"/>
    </w:pPr>
    <w:rPr>
      <w:rFonts w:ascii="Calibri" w:hAnsi="Calibri" w:eastAsia="" w:cs="" w:asciiTheme="majorHAnsi" w:cstheme="majorBidi" w:eastAsiaTheme="majorEastAsia" w:hAnsiTheme="majorHAnsi"/>
      <w:b/>
      <w:bCs/>
      <w:i/>
      <w:iCs/>
    </w:rPr>
  </w:style>
  <w:style w:type="paragraph" w:styleId="Heading7">
    <w:name w:val="Heading 7"/>
    <w:basedOn w:val="Normal"/>
    <w:next w:val="Normal"/>
    <w:link w:val="Heading7Char"/>
    <w:uiPriority w:val="9"/>
    <w:semiHidden/>
    <w:unhideWhenUsed/>
    <w:qFormat/>
    <w:rsid w:val="00f57319"/>
    <w:pPr>
      <w:keepNext/>
      <w:keepLines/>
      <w:numPr>
        <w:ilvl w:val="6"/>
        <w:numId w:val="1"/>
      </w:numPr>
      <w:spacing w:before="120" w:after="0"/>
      <w:outlineLvl w:val="6"/>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1"/>
      </w:numPr>
      <w:spacing w:before="120" w:after="0"/>
      <w:outlineLvl w:val="7"/>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1"/>
      </w:numPr>
      <w:spacing w:before="120" w:after="0"/>
      <w:outlineLvl w:val="8"/>
      <w:outlineLvl w:val="8"/>
    </w:pPr>
    <w:rPr>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7319"/>
    <w:rPr>
      <w:rFonts w:ascii="Calibri" w:hAnsi="Calibri" w:eastAsia="" w:cs="" w:asciiTheme="majorHAnsi" w:cstheme="majorBidi" w:eastAsiaTheme="majorEastAsia" w:hAnsiTheme="majorHAnsi"/>
      <w:b/>
      <w:bCs/>
      <w:caps/>
      <w:spacing w:val="4"/>
      <w:sz w:val="28"/>
      <w:szCs w:val="28"/>
    </w:rPr>
  </w:style>
  <w:style w:type="character" w:styleId="Heading2Char" w:customStyle="1">
    <w:name w:val="Heading 2 Char"/>
    <w:basedOn w:val="DefaultParagraphFont"/>
    <w:link w:val="Heading2"/>
    <w:uiPriority w:val="9"/>
    <w:qFormat/>
    <w:rsid w:val="00f57319"/>
    <w:rPr>
      <w:rFonts w:ascii="Calibri" w:hAnsi="Calibri" w:eastAsia="" w:cs="" w:asciiTheme="majorHAnsi" w:cstheme="majorBidi" w:eastAsiaTheme="majorEastAsia" w:hAnsiTheme="majorHAnsi"/>
      <w:b/>
      <w:bCs/>
      <w:sz w:val="28"/>
      <w:szCs w:val="28"/>
    </w:rPr>
  </w:style>
  <w:style w:type="character" w:styleId="Heading3Char" w:customStyle="1">
    <w:name w:val="Heading 3 Char"/>
    <w:basedOn w:val="DefaultParagraphFont"/>
    <w:link w:val="Heading3"/>
    <w:uiPriority w:val="9"/>
    <w:qFormat/>
    <w:rsid w:val="00f57319"/>
    <w:rPr>
      <w:rFonts w:ascii="Calibri" w:hAnsi="Calibri" w:eastAsia="" w:cs="" w:asciiTheme="majorHAnsi" w:cstheme="majorBidi" w:eastAsiaTheme="majorEastAsia" w:hAnsiTheme="majorHAnsi"/>
      <w:spacing w:val="4"/>
      <w:sz w:val="24"/>
      <w:szCs w:val="24"/>
    </w:rPr>
  </w:style>
  <w:style w:type="character" w:styleId="Heading4Char" w:customStyle="1">
    <w:name w:val="Heading 4 Char"/>
    <w:basedOn w:val="DefaultParagraphFont"/>
    <w:link w:val="Heading4"/>
    <w:uiPriority w:val="9"/>
    <w:qFormat/>
    <w:rsid w:val="00f57319"/>
    <w:rPr>
      <w:rFonts w:ascii="Calibri" w:hAnsi="Calibri" w:eastAsia="" w:cs="" w:asciiTheme="majorHAnsi" w:cstheme="majorBidi" w:eastAsiaTheme="majorEastAsia" w:hAnsiTheme="majorHAnsi"/>
      <w:i/>
      <w:iCs/>
      <w:sz w:val="24"/>
      <w:szCs w:val="24"/>
    </w:rPr>
  </w:style>
  <w:style w:type="character" w:styleId="Heading5Char" w:customStyle="1">
    <w:name w:val="Heading 5 Char"/>
    <w:basedOn w:val="DefaultParagraphFont"/>
    <w:link w:val="Heading5"/>
    <w:uiPriority w:val="9"/>
    <w:qFormat/>
    <w:rsid w:val="00f57319"/>
    <w:rPr>
      <w:rFonts w:ascii="Calibri" w:hAnsi="Calibri" w:eastAsia="" w:cs="" w:asciiTheme="majorHAnsi" w:cstheme="majorBidi" w:eastAsiaTheme="majorEastAsia" w:hAnsiTheme="majorHAnsi"/>
      <w:b/>
      <w:bCs/>
    </w:rPr>
  </w:style>
  <w:style w:type="character" w:styleId="Heading6Char" w:customStyle="1">
    <w:name w:val="Heading 6 Char"/>
    <w:basedOn w:val="DefaultParagraphFont"/>
    <w:link w:val="Heading6"/>
    <w:uiPriority w:val="9"/>
    <w:qFormat/>
    <w:rsid w:val="00f57319"/>
    <w:rPr>
      <w:rFonts w:ascii="Calibri" w:hAnsi="Calibri" w:eastAsia="" w:cs=""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qFormat/>
    <w:rsid w:val="00f57319"/>
    <w:rPr>
      <w:i/>
      <w:iCs/>
    </w:rPr>
  </w:style>
  <w:style w:type="character" w:styleId="Heading8Char" w:customStyle="1">
    <w:name w:val="Heading 8 Char"/>
    <w:basedOn w:val="DefaultParagraphFont"/>
    <w:link w:val="Heading8"/>
    <w:uiPriority w:val="9"/>
    <w:semiHidden/>
    <w:qFormat/>
    <w:rsid w:val="00f57319"/>
    <w:rPr>
      <w:b/>
      <w:bCs/>
    </w:rPr>
  </w:style>
  <w:style w:type="character" w:styleId="Heading9Char" w:customStyle="1">
    <w:name w:val="Heading 9 Char"/>
    <w:basedOn w:val="DefaultParagraphFont"/>
    <w:link w:val="Heading9"/>
    <w:uiPriority w:val="9"/>
    <w:semiHidden/>
    <w:qFormat/>
    <w:rsid w:val="00f57319"/>
    <w:rPr>
      <w:i/>
      <w:iCs/>
    </w:rPr>
  </w:style>
  <w:style w:type="character" w:styleId="TitleChar" w:customStyle="1">
    <w:name w:val="Title Char"/>
    <w:basedOn w:val="DefaultParagraphFont"/>
    <w:link w:val="Title"/>
    <w:uiPriority w:val="10"/>
    <w:qFormat/>
    <w:rsid w:val="00f57319"/>
    <w:rPr>
      <w:rFonts w:ascii="Calibri" w:hAnsi="Calibri" w:eastAsia="" w:cs="" w:asciiTheme="majorHAnsi" w:cstheme="majorBidi" w:eastAsiaTheme="majorEastAsia" w:hAnsiTheme="majorHAnsi"/>
      <w:b/>
      <w:bCs/>
      <w:spacing w:val="-7"/>
      <w:sz w:val="48"/>
      <w:szCs w:val="48"/>
    </w:rPr>
  </w:style>
  <w:style w:type="character" w:styleId="SubtitleChar" w:customStyle="1">
    <w:name w:val="Subtitle Char"/>
    <w:basedOn w:val="DefaultParagraphFont"/>
    <w:link w:val="Subtitle"/>
    <w:uiPriority w:val="11"/>
    <w:qFormat/>
    <w:rsid w:val="00f57319"/>
    <w:rPr>
      <w:rFonts w:ascii="Calibri" w:hAnsi="Calibri" w:eastAsia="" w:cs="" w:asciiTheme="majorHAnsi" w:cstheme="majorBidi" w:eastAsiaTheme="majorEastAsia" w:hAnsiTheme="majorHAnsi"/>
      <w:sz w:val="24"/>
      <w:szCs w:val="24"/>
    </w:rPr>
  </w:style>
  <w:style w:type="character" w:styleId="Strong">
    <w:name w:val="Strong"/>
    <w:basedOn w:val="DefaultParagraphFont"/>
    <w:uiPriority w:val="22"/>
    <w:qFormat/>
    <w:rsid w:val="00f57319"/>
    <w:rPr>
      <w:b/>
      <w:bCs/>
      <w:color w:val="00000A"/>
    </w:rPr>
  </w:style>
  <w:style w:type="character" w:styleId="Emphasis">
    <w:name w:val="Emphasis"/>
    <w:basedOn w:val="DefaultParagraphFont"/>
    <w:uiPriority w:val="20"/>
    <w:qFormat/>
    <w:rsid w:val="00f57319"/>
    <w:rPr>
      <w:i/>
      <w:iCs/>
      <w:color w:val="00000A"/>
    </w:rPr>
  </w:style>
  <w:style w:type="character" w:styleId="QuoteChar" w:customStyle="1">
    <w:name w:val="Quote Char"/>
    <w:basedOn w:val="DefaultParagraphFont"/>
    <w:link w:val="Quote"/>
    <w:uiPriority w:val="29"/>
    <w:qFormat/>
    <w:rsid w:val="00f57319"/>
    <w:rPr>
      <w:rFonts w:ascii="Calibri" w:hAnsi="Calibri" w:eastAsia="" w:cs="" w:asciiTheme="majorHAnsi" w:cstheme="majorBidi" w:eastAsiaTheme="majorEastAsia" w:hAnsiTheme="majorHAnsi"/>
      <w:i/>
      <w:iCs/>
      <w:sz w:val="24"/>
      <w:szCs w:val="24"/>
    </w:rPr>
  </w:style>
  <w:style w:type="character" w:styleId="IntenseQuoteChar" w:customStyle="1">
    <w:name w:val="Intense Quote Char"/>
    <w:basedOn w:val="DefaultParagraphFont"/>
    <w:link w:val="IntenseQuote"/>
    <w:uiPriority w:val="30"/>
    <w:qFormat/>
    <w:rsid w:val="00f57319"/>
    <w:rPr>
      <w:rFonts w:ascii="Calibri" w:hAnsi="Calibri"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f57319"/>
    <w:rPr>
      <w:i/>
      <w:iCs/>
      <w:color w:val="00000A"/>
    </w:rPr>
  </w:style>
  <w:style w:type="character" w:styleId="IntenseEmphasis">
    <w:name w:val="Intense Emphasis"/>
    <w:basedOn w:val="DefaultParagraphFont"/>
    <w:uiPriority w:val="21"/>
    <w:qFormat/>
    <w:rsid w:val="00f57319"/>
    <w:rPr>
      <w:b/>
      <w:bCs/>
      <w:i/>
      <w:iCs/>
      <w:color w:val="00000A"/>
    </w:rPr>
  </w:style>
  <w:style w:type="character" w:styleId="SubtleReference">
    <w:name w:val="Subtle Reference"/>
    <w:basedOn w:val="DefaultParagraphFont"/>
    <w:uiPriority w:val="31"/>
    <w:qFormat/>
    <w:rsid w:val="00f57319"/>
    <w:rPr>
      <w:smallCaps/>
      <w:color w:val="00000A"/>
      <w:u w:val="single" w:color="7F7F7F"/>
    </w:rPr>
  </w:style>
  <w:style w:type="character" w:styleId="IntenseReference">
    <w:name w:val="Intense Reference"/>
    <w:basedOn w:val="DefaultParagraphFont"/>
    <w:uiPriority w:val="32"/>
    <w:qFormat/>
    <w:rsid w:val="00f57319"/>
    <w:rPr>
      <w:b/>
      <w:bCs/>
      <w:smallCaps/>
      <w:color w:val="00000A"/>
      <w:u w:val="single"/>
    </w:rPr>
  </w:style>
  <w:style w:type="character" w:styleId="BookTitle">
    <w:name w:val="Book Title"/>
    <w:basedOn w:val="DefaultParagraphFont"/>
    <w:uiPriority w:val="33"/>
    <w:qFormat/>
    <w:rsid w:val="00f57319"/>
    <w:rPr>
      <w:b/>
      <w:bCs/>
      <w:smallCaps/>
      <w:color w:val="00000A"/>
    </w:rPr>
  </w:style>
  <w:style w:type="character" w:styleId="InternetLink">
    <w:name w:val="Internet Link"/>
    <w:basedOn w:val="DefaultParagraphFont"/>
    <w:uiPriority w:val="99"/>
    <w:unhideWhenUsed/>
    <w:rsid w:val="003255b3"/>
    <w:rPr>
      <w:color w:val="0000FF" w:themeColor="hyperlink"/>
      <w:u w:val="single"/>
    </w:rPr>
  </w:style>
  <w:style w:type="character" w:styleId="FootnoteTextChar" w:customStyle="1">
    <w:name w:val="Footnote Text Char"/>
    <w:basedOn w:val="DefaultParagraphFont"/>
    <w:link w:val="FootnoteText"/>
    <w:uiPriority w:val="99"/>
    <w:qFormat/>
    <w:rsid w:val="00785acd"/>
    <w:rPr>
      <w:sz w:val="20"/>
      <w:szCs w:val="20"/>
    </w:rPr>
  </w:style>
  <w:style w:type="character" w:styleId="Footnotereference">
    <w:name w:val="footnote reference"/>
    <w:basedOn w:val="DefaultParagraphFont"/>
    <w:uiPriority w:val="99"/>
    <w:semiHidden/>
    <w:unhideWhenUsed/>
    <w:qFormat/>
    <w:rsid w:val="00785acd"/>
    <w:rPr>
      <w:vertAlign w:val="superscript"/>
    </w:rPr>
  </w:style>
  <w:style w:type="character" w:styleId="CaptionChar" w:customStyle="1">
    <w:name w:val="Caption Char"/>
    <w:basedOn w:val="DefaultParagraphFont"/>
    <w:link w:val="Caption"/>
    <w:uiPriority w:val="35"/>
    <w:qFormat/>
    <w:rsid w:val="00ea514e"/>
    <w:rPr>
      <w:rFonts w:ascii="Cambria Math" w:hAnsi="Cambria Math"/>
      <w:bCs/>
      <w:szCs w:val="18"/>
    </w:rPr>
  </w:style>
  <w:style w:type="character" w:styleId="CitarifigurisitabeleChar" w:customStyle="1">
    <w:name w:val="Citari figuri si tabele Char"/>
    <w:basedOn w:val="CaptionChar"/>
    <w:link w:val="Citarifigurisitabele"/>
    <w:qFormat/>
    <w:rsid w:val="00ea514e"/>
    <w:rPr>
      <w:rFonts w:ascii="Cambria Math" w:hAnsi="Cambria Math" w:cs="Calibri" w:cstheme="minorHAnsi"/>
      <w:bCs/>
      <w:szCs w:val="18"/>
    </w:rPr>
  </w:style>
  <w:style w:type="character" w:styleId="HeaderChar" w:customStyle="1">
    <w:name w:val="Header Char"/>
    <w:basedOn w:val="DefaultParagraphFont"/>
    <w:link w:val="Header"/>
    <w:uiPriority w:val="99"/>
    <w:qFormat/>
    <w:rsid w:val="001453c3"/>
    <w:rPr/>
  </w:style>
  <w:style w:type="character" w:styleId="FooterChar" w:customStyle="1">
    <w:name w:val="Footer Char"/>
    <w:basedOn w:val="DefaultParagraphFont"/>
    <w:link w:val="Footer"/>
    <w:uiPriority w:val="99"/>
    <w:qFormat/>
    <w:rsid w:val="001453c3"/>
    <w:rPr/>
  </w:style>
  <w:style w:type="character" w:styleId="PlaceholderText">
    <w:name w:val="Placeholder Text"/>
    <w:basedOn w:val="DefaultParagraphFont"/>
    <w:uiPriority w:val="99"/>
    <w:semiHidden/>
    <w:qFormat/>
    <w:rsid w:val="00d11992"/>
    <w:rPr>
      <w:color w:val="808080"/>
    </w:rPr>
  </w:style>
  <w:style w:type="character" w:styleId="BalloonTextChar" w:customStyle="1">
    <w:name w:val="Balloon Text Char"/>
    <w:basedOn w:val="DefaultParagraphFont"/>
    <w:link w:val="BalloonText"/>
    <w:uiPriority w:val="99"/>
    <w:semiHidden/>
    <w:qFormat/>
    <w:rsid w:val="00c924c5"/>
    <w:rPr>
      <w:rFonts w:ascii="Segoe UI" w:hAnsi="Segoe UI" w:cs="Segoe UI"/>
      <w:sz w:val="18"/>
      <w:szCs w:val="18"/>
    </w:rPr>
  </w:style>
  <w:style w:type="character" w:styleId="HTMLPreformattedChar" w:customStyle="1">
    <w:name w:val="HTML Preformatted Char"/>
    <w:basedOn w:val="DefaultParagraphFont"/>
    <w:link w:val="HTMLPreformatted"/>
    <w:uiPriority w:val="99"/>
    <w:semiHidden/>
    <w:qFormat/>
    <w:rsid w:val="00251091"/>
    <w:rPr>
      <w:rFonts w:ascii="Courier New" w:hAnsi="Courier New" w:eastAsia="Times New Roman" w:cs="Courier New"/>
      <w:sz w:val="20"/>
      <w:szCs w:val="20"/>
    </w:rPr>
  </w:style>
  <w:style w:type="character" w:styleId="UnresolvedMention1" w:customStyle="1">
    <w:name w:val="Unresolved Mention1"/>
    <w:basedOn w:val="DefaultParagraphFont"/>
    <w:uiPriority w:val="99"/>
    <w:semiHidden/>
    <w:unhideWhenUsed/>
    <w:qFormat/>
    <w:rsid w:val="00251091"/>
    <w:rPr>
      <w:color w:val="808080"/>
      <w:shd w:fill="E6E6E6" w:val="clear"/>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Arial" w:cs="Arial"/>
      <w:color w:val="333333"/>
      <w:sz w:val="21"/>
      <w:szCs w:val="21"/>
      <w:u w:val="none"/>
    </w:rPr>
  </w:style>
  <w:style w:type="character" w:styleId="ListLabel38">
    <w:name w:val="ListLabel 38"/>
    <w:qFormat/>
    <w:rPr>
      <w:rFonts w:eastAsia="Arial" w:cs="Arial"/>
      <w:color w:val="999999"/>
      <w:sz w:val="21"/>
      <w:szCs w:val="21"/>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cs="OpenSymbol"/>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Arial"/>
      <w:color w:val="333333"/>
      <w:sz w:val="21"/>
      <w:szCs w:val="21"/>
      <w:u w:val="none"/>
    </w:rPr>
  </w:style>
  <w:style w:type="character" w:styleId="ListLabel95">
    <w:name w:val="ListLabel 95"/>
    <w:qFormat/>
    <w:rPr>
      <w:rFonts w:cs="Arial"/>
      <w:color w:val="999999"/>
      <w:sz w:val="21"/>
      <w:szCs w:val="21"/>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rFonts w:cs="OpenSymbol"/>
      <w:u w:val="non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rFonts w:cs="Arial"/>
      <w:color w:val="333333"/>
      <w:sz w:val="21"/>
      <w:szCs w:val="21"/>
      <w:u w:val="none"/>
    </w:rPr>
  </w:style>
  <w:style w:type="character" w:styleId="ListLabel131">
    <w:name w:val="ListLabel 131"/>
    <w:qFormat/>
    <w:rPr>
      <w:rFonts w:cs="Arial"/>
      <w:color w:val="999999"/>
      <w:sz w:val="21"/>
      <w:szCs w:val="21"/>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f57319"/>
    <w:pPr>
      <w:spacing w:lineRule="auto" w:line="240" w:before="0" w:after="0"/>
      <w:contextualSpacing/>
      <w:jc w:val="center"/>
    </w:pPr>
    <w:rPr>
      <w:rFonts w:ascii="Calibri" w:hAnsi="Calibri" w:eastAsia="" w:cs="" w:asciiTheme="majorHAnsi" w:cstheme="majorBidi" w:eastAsiaTheme="majorEastAsia" w:hAnsiTheme="majorHAnsi"/>
      <w:b/>
      <w:bCs/>
      <w:spacing w:val="-7"/>
      <w:sz w:val="48"/>
      <w:szCs w:val="48"/>
    </w:rPr>
  </w:style>
  <w:style w:type="paragraph" w:styleId="Subtitle">
    <w:name w:val="Subtitle"/>
    <w:basedOn w:val="Normal"/>
    <w:next w:val="Normal"/>
    <w:link w:val="SubtitleChar"/>
    <w:uiPriority w:val="11"/>
    <w:qFormat/>
    <w:rsid w:val="00f57319"/>
    <w:pPr>
      <w:spacing w:before="0" w:after="240"/>
      <w:jc w:val="center"/>
    </w:pPr>
    <w:rPr>
      <w:rFonts w:ascii="Calibri" w:hAnsi="Calibri" w:eastAsia="" w:cs="" w:asciiTheme="majorHAnsi" w:cstheme="majorBidi" w:eastAsiaTheme="majorEastAsia" w:hAnsiTheme="majorHAnsi"/>
    </w:rPr>
  </w:style>
  <w:style w:type="paragraph" w:styleId="Caption1">
    <w:name w:val="caption"/>
    <w:basedOn w:val="Normal"/>
    <w:next w:val="Normal"/>
    <w:link w:val="CaptionChar"/>
    <w:uiPriority w:val="35"/>
    <w:unhideWhenUsed/>
    <w:qFormat/>
    <w:rsid w:val="00e5514f"/>
    <w:pPr>
      <w:jc w:val="center"/>
    </w:pPr>
    <w:rPr>
      <w:rFonts w:ascii="Cambria Math" w:hAnsi="Cambria Math"/>
      <w:bCs/>
      <w:szCs w:val="18"/>
    </w:rPr>
  </w:style>
  <w:style w:type="paragraph" w:styleId="NoSpacing">
    <w:name w:val="No Spacing"/>
    <w:uiPriority w:val="1"/>
    <w:qFormat/>
    <w:rsid w:val="00f57319"/>
    <w:pPr>
      <w:widowControl/>
      <w:bidi w:val="0"/>
      <w:spacing w:lineRule="auto" w:line="240" w:before="0" w:after="0"/>
      <w:jc w:val="left"/>
    </w:pPr>
    <w:rPr>
      <w:rFonts w:ascii="Calibri" w:hAnsi="Calibri" w:eastAsia="" w:cs="" w:asciiTheme="minorHAnsi" w:cstheme="minorBidi" w:eastAsiaTheme="minorEastAsia" w:hAnsiTheme="minorHAnsi"/>
      <w:color w:val="00000A"/>
      <w:sz w:val="24"/>
      <w:szCs w:val="22"/>
      <w:lang w:val="en-US" w:eastAsia="en-US" w:bidi="ar-SA"/>
    </w:rPr>
  </w:style>
  <w:style w:type="paragraph" w:styleId="Quote">
    <w:name w:val="Quote"/>
    <w:basedOn w:val="Normal"/>
    <w:next w:val="Normal"/>
    <w:link w:val="QuoteChar"/>
    <w:uiPriority w:val="29"/>
    <w:qFormat/>
    <w:rsid w:val="00f57319"/>
    <w:pPr>
      <w:spacing w:lineRule="auto" w:line="264" w:before="200" w:after="160"/>
      <w:ind w:left="864" w:right="864" w:hanging="0"/>
      <w:jc w:val="center"/>
    </w:pPr>
    <w:rPr>
      <w:rFonts w:ascii="Calibri" w:hAnsi="Calibri" w:eastAsia="" w:cs="" w:asciiTheme="majorHAnsi" w:cstheme="majorBidi" w:eastAsiaTheme="majorEastAsia" w:hAnsiTheme="majorHAnsi"/>
      <w:i/>
      <w:iCs/>
    </w:rPr>
  </w:style>
  <w:style w:type="paragraph" w:styleId="IntenseQuote">
    <w:name w:val="Intense Quote"/>
    <w:basedOn w:val="Normal"/>
    <w:next w:val="Normal"/>
    <w:link w:val="IntenseQuoteChar"/>
    <w:uiPriority w:val="30"/>
    <w:qFormat/>
    <w:rsid w:val="00f57319"/>
    <w:pPr>
      <w:spacing w:beforeAutospacing="1" w:after="240"/>
      <w:ind w:left="936" w:right="936" w:hanging="0"/>
      <w:jc w:val="center"/>
    </w:pPr>
    <w:rPr>
      <w:rFonts w:ascii="Calibri" w:hAnsi="Calibri" w:eastAsia="" w:cs="" w:asciiTheme="majorHAnsi" w:cstheme="majorBidi" w:eastAsiaTheme="majorEastAsia" w:hAnsiTheme="majorHAnsi"/>
      <w:sz w:val="26"/>
      <w:szCs w:val="26"/>
    </w:rPr>
  </w:style>
  <w:style w:type="paragraph" w:styleId="TOCHeading">
    <w:name w:val="TOC Heading"/>
    <w:basedOn w:val="Heading1"/>
    <w:next w:val="Normal"/>
    <w:uiPriority w:val="39"/>
    <w:unhideWhenUsed/>
    <w:qFormat/>
    <w:rsid w:val="00f57319"/>
    <w:pPr>
      <w:numPr>
        <w:ilvl w:val="0"/>
        <w:numId w:val="0"/>
      </w:numPr>
    </w:pPr>
    <w:rPr/>
  </w:style>
  <w:style w:type="paragraph" w:styleId="ListParagraph">
    <w:name w:val="List Paragraph"/>
    <w:basedOn w:val="Normal"/>
    <w:uiPriority w:val="34"/>
    <w:qFormat/>
    <w:rsid w:val="00f57319"/>
    <w:pPr>
      <w:spacing w:before="0" w:after="160"/>
      <w:ind w:left="720" w:hanging="0"/>
      <w:contextualSpacing/>
    </w:pPr>
    <w:rPr/>
  </w:style>
  <w:style w:type="paragraph" w:styleId="Tcoverlogo" w:customStyle="1">
    <w:name w:val="T_cover_logo"/>
    <w:basedOn w:val="Normal"/>
    <w:qFormat/>
    <w:rsid w:val="0010238d"/>
    <w:pPr>
      <w:spacing w:lineRule="auto" w:line="240" w:before="0" w:after="0"/>
      <w:jc w:val="center"/>
    </w:pPr>
    <w:rPr>
      <w:rFonts w:ascii="Calibri" w:hAnsi="Calibri" w:eastAsia="Times New Roman" w:cs="Times New Roman"/>
      <w:sz w:val="20"/>
      <w:szCs w:val="20"/>
      <w:lang w:eastAsia="ro-RO"/>
    </w:rPr>
  </w:style>
  <w:style w:type="paragraph" w:styleId="Tcoverprojecttitle" w:customStyle="1">
    <w:name w:val="T_cover_project_title"/>
    <w:basedOn w:val="Normal"/>
    <w:qFormat/>
    <w:rsid w:val="0010238d"/>
    <w:pPr>
      <w:spacing w:lineRule="auto" w:line="240" w:before="0" w:after="0"/>
      <w:jc w:val="center"/>
    </w:pPr>
    <w:rPr>
      <w:rFonts w:ascii="Calibri" w:hAnsi="Calibri" w:eastAsia="Times New Roman" w:cs="Times New Roman"/>
      <w:sz w:val="32"/>
      <w:szCs w:val="20"/>
      <w:lang w:eastAsia="ro-RO"/>
    </w:rPr>
  </w:style>
  <w:style w:type="paragraph" w:styleId="Tcovercoordinator" w:customStyle="1">
    <w:name w:val="T_cover_coordinator"/>
    <w:basedOn w:val="Normal"/>
    <w:qFormat/>
    <w:rsid w:val="0010238d"/>
    <w:pPr>
      <w:spacing w:lineRule="auto" w:line="240" w:before="0" w:after="0"/>
    </w:pPr>
    <w:rPr>
      <w:rFonts w:ascii="Calibri" w:hAnsi="Calibri" w:eastAsia="Times New Roman" w:cs="Times New Roman"/>
      <w:b/>
      <w:bCs/>
      <w:sz w:val="28"/>
      <w:szCs w:val="20"/>
      <w:lang w:eastAsia="ro-RO"/>
    </w:rPr>
  </w:style>
  <w:style w:type="paragraph" w:styleId="Tcoveraffiliation" w:customStyle="1">
    <w:name w:val="T_cover_affiliation"/>
    <w:basedOn w:val="Normal"/>
    <w:qFormat/>
    <w:rsid w:val="0010238d"/>
    <w:pPr>
      <w:spacing w:lineRule="auto" w:line="240" w:before="0" w:after="0"/>
      <w:jc w:val="center"/>
    </w:pPr>
    <w:rPr>
      <w:rFonts w:ascii="Calibri" w:hAnsi="Calibri" w:eastAsia="Times New Roman" w:cs="Times New Roman"/>
      <w:sz w:val="36"/>
      <w:szCs w:val="20"/>
      <w:lang w:eastAsia="ro-RO"/>
    </w:rPr>
  </w:style>
  <w:style w:type="paragraph" w:styleId="Tcovertitle" w:customStyle="1">
    <w:name w:val="T_cover_title"/>
    <w:basedOn w:val="Normal"/>
    <w:qFormat/>
    <w:rsid w:val="0010238d"/>
    <w:pPr>
      <w:spacing w:lineRule="auto" w:line="240" w:before="0" w:after="0"/>
      <w:jc w:val="center"/>
    </w:pPr>
    <w:rPr>
      <w:rFonts w:ascii="Calibri" w:hAnsi="Calibri" w:eastAsia="Times New Roman" w:cs="Times New Roman"/>
      <w:sz w:val="48"/>
      <w:szCs w:val="20"/>
      <w:lang w:eastAsia="ro-RO"/>
    </w:rPr>
  </w:style>
  <w:style w:type="paragraph" w:styleId="Tcoverauthor" w:customStyle="1">
    <w:name w:val="T_cover_author"/>
    <w:basedOn w:val="Tcovercoordinator"/>
    <w:qFormat/>
    <w:rsid w:val="0010238d"/>
    <w:pPr>
      <w:jc w:val="right"/>
    </w:pPr>
    <w:rPr/>
  </w:style>
  <w:style w:type="paragraph" w:styleId="Tcoverauthorname" w:customStyle="1">
    <w:name w:val="T_cover_author_name"/>
    <w:basedOn w:val="Normal"/>
    <w:qFormat/>
    <w:rsid w:val="0010238d"/>
    <w:pPr>
      <w:spacing w:lineRule="auto" w:line="240" w:before="0" w:after="0"/>
      <w:ind w:firstLine="227"/>
      <w:jc w:val="right"/>
    </w:pPr>
    <w:rPr>
      <w:rFonts w:ascii="Calibri" w:hAnsi="Calibri" w:eastAsia="Times New Roman" w:cs="Times New Roman"/>
      <w:sz w:val="28"/>
      <w:szCs w:val="20"/>
      <w:lang w:eastAsia="de-DE"/>
    </w:rPr>
  </w:style>
  <w:style w:type="paragraph" w:styleId="Tcovercoordinatorname" w:customStyle="1">
    <w:name w:val="T_cover_coordinator_name"/>
    <w:basedOn w:val="Normal"/>
    <w:qFormat/>
    <w:rsid w:val="0010238d"/>
    <w:pPr>
      <w:spacing w:lineRule="auto" w:line="240" w:before="0" w:after="0"/>
      <w:jc w:val="left"/>
    </w:pPr>
    <w:rPr>
      <w:rFonts w:ascii="Calibri" w:hAnsi="Calibri" w:eastAsia="Times New Roman" w:cs="Times New Roman"/>
      <w:sz w:val="28"/>
      <w:szCs w:val="20"/>
      <w:lang w:eastAsia="ro-RO"/>
    </w:rPr>
  </w:style>
  <w:style w:type="paragraph" w:styleId="Tcovercity" w:customStyle="1">
    <w:name w:val="T_cover_city"/>
    <w:basedOn w:val="Normal"/>
    <w:qFormat/>
    <w:rsid w:val="0010238d"/>
    <w:pPr>
      <w:spacing w:lineRule="auto" w:line="240" w:beforeAutospacing="1" w:afterAutospacing="1"/>
      <w:jc w:val="center"/>
    </w:pPr>
    <w:rPr>
      <w:rFonts w:ascii="Calibri" w:hAnsi="Calibri" w:eastAsia="Times New Roman" w:cs="Times New Roman"/>
      <w:b/>
      <w:bCs/>
      <w:sz w:val="28"/>
      <w:szCs w:val="20"/>
    </w:rPr>
  </w:style>
  <w:style w:type="paragraph" w:styleId="Tcoveryear" w:customStyle="1">
    <w:name w:val="T_cover_year"/>
    <w:basedOn w:val="Normal"/>
    <w:qFormat/>
    <w:rsid w:val="0010238d"/>
    <w:pPr>
      <w:spacing w:lineRule="auto" w:line="240" w:beforeAutospacing="1" w:afterAutospacing="1"/>
      <w:jc w:val="center"/>
    </w:pPr>
    <w:rPr>
      <w:rFonts w:ascii="Calibri" w:hAnsi="Calibri" w:eastAsia="Times New Roman" w:cs="Times New Roman"/>
      <w:szCs w:val="20"/>
    </w:rPr>
  </w:style>
  <w:style w:type="paragraph" w:styleId="Contents1">
    <w:name w:val="TOC 1"/>
    <w:basedOn w:val="Normal"/>
    <w:next w:val="Normal"/>
    <w:autoRedefine/>
    <w:uiPriority w:val="39"/>
    <w:unhideWhenUsed/>
    <w:rsid w:val="003255b3"/>
    <w:pPr>
      <w:spacing w:before="0" w:after="100"/>
    </w:pPr>
    <w:rPr/>
  </w:style>
  <w:style w:type="paragraph" w:styleId="Contents2">
    <w:name w:val="TOC 2"/>
    <w:basedOn w:val="Normal"/>
    <w:next w:val="Normal"/>
    <w:autoRedefine/>
    <w:uiPriority w:val="39"/>
    <w:unhideWhenUsed/>
    <w:rsid w:val="003255b3"/>
    <w:pPr>
      <w:spacing w:before="0" w:after="100"/>
      <w:ind w:left="220" w:hanging="0"/>
    </w:pPr>
    <w:rPr/>
  </w:style>
  <w:style w:type="paragraph" w:styleId="Footnotetext">
    <w:name w:val="footnote text"/>
    <w:basedOn w:val="Normal"/>
    <w:link w:val="FootnoteTextChar"/>
    <w:uiPriority w:val="99"/>
    <w:unhideWhenUsed/>
    <w:qFormat/>
    <w:rsid w:val="00785acd"/>
    <w:pPr>
      <w:spacing w:lineRule="auto" w:line="240" w:before="0" w:after="0"/>
    </w:pPr>
    <w:rPr>
      <w:sz w:val="20"/>
      <w:szCs w:val="20"/>
    </w:rPr>
  </w:style>
  <w:style w:type="paragraph" w:styleId="Citarifigurisitabele" w:customStyle="1">
    <w:name w:val="Citari figuri si tabele"/>
    <w:basedOn w:val="Caption1"/>
    <w:link w:val="CitarifigurisitabeleChar"/>
    <w:qFormat/>
    <w:rsid w:val="00ea514e"/>
    <w:pPr/>
    <w:rPr>
      <w:rFonts w:ascii="Calibri" w:hAnsi="Calibri" w:cs="Calibri" w:asciiTheme="minorHAnsi" w:cstheme="minorHAnsi" w:hAnsiTheme="minorHAnsi"/>
      <w:szCs w:val="22"/>
    </w:rPr>
  </w:style>
  <w:style w:type="paragraph" w:styleId="Bibliography">
    <w:name w:val="Bibliography"/>
    <w:basedOn w:val="Normal"/>
    <w:next w:val="Normal"/>
    <w:uiPriority w:val="37"/>
    <w:unhideWhenUsed/>
    <w:qFormat/>
    <w:rsid w:val="00ea514e"/>
    <w:pPr/>
    <w:rPr/>
  </w:style>
  <w:style w:type="paragraph" w:styleId="Header">
    <w:name w:val="Header"/>
    <w:basedOn w:val="Normal"/>
    <w:link w:val="HeaderChar"/>
    <w:uiPriority w:val="99"/>
    <w:unhideWhenUsed/>
    <w:rsid w:val="001453c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453c3"/>
    <w:pPr>
      <w:tabs>
        <w:tab w:val="center" w:pos="4680" w:leader="none"/>
        <w:tab w:val="right" w:pos="9360" w:leader="none"/>
      </w:tabs>
      <w:spacing w:lineRule="auto" w:line="240" w:before="0" w:after="0"/>
    </w:pPr>
    <w:rPr/>
  </w:style>
  <w:style w:type="paragraph" w:styleId="Tableoffigures">
    <w:name w:val="table of figures"/>
    <w:basedOn w:val="Normal"/>
    <w:next w:val="Normal"/>
    <w:uiPriority w:val="99"/>
    <w:unhideWhenUsed/>
    <w:qFormat/>
    <w:rsid w:val="006f2511"/>
    <w:pPr>
      <w:spacing w:before="0" w:after="0"/>
    </w:pPr>
    <w:rPr/>
  </w:style>
  <w:style w:type="paragraph" w:styleId="BalloonText">
    <w:name w:val="Balloon Text"/>
    <w:basedOn w:val="Normal"/>
    <w:link w:val="BalloonTextChar"/>
    <w:uiPriority w:val="99"/>
    <w:semiHidden/>
    <w:unhideWhenUsed/>
    <w:qFormat/>
    <w:rsid w:val="00c924c5"/>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5231b3"/>
    <w:pPr>
      <w:spacing w:lineRule="auto" w:line="240" w:beforeAutospacing="1" w:afterAutospacing="1"/>
      <w:jc w:val="left"/>
    </w:pPr>
    <w:rPr>
      <w:rFonts w:ascii="Times New Roman" w:hAnsi="Times New Roman" w:eastAsia="Times New Roman" w:cs="Times New Roman"/>
    </w:rPr>
  </w:style>
  <w:style w:type="paragraph" w:styleId="HTMLPreformatted">
    <w:name w:val="HTML Preformatted"/>
    <w:basedOn w:val="Normal"/>
    <w:link w:val="HTMLPreformattedChar"/>
    <w:uiPriority w:val="99"/>
    <w:semiHidden/>
    <w:unhideWhenUsed/>
    <w:qFormat/>
    <w:rsid w:val="0025109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rPr>
  </w:style>
  <w:style w:type="paragraph" w:styleId="Revision">
    <w:name w:val="Revision"/>
    <w:uiPriority w:val="99"/>
    <w:semiHidden/>
    <w:qFormat/>
    <w:rsid w:val="00df005f"/>
    <w:pPr>
      <w:widowControl/>
      <w:bidi w:val="0"/>
      <w:spacing w:lineRule="auto" w:line="240" w:before="0" w:after="0"/>
      <w:jc w:val="left"/>
    </w:pPr>
    <w:rPr>
      <w:rFonts w:ascii="Calibri" w:hAnsi="Calibri" w:eastAsia="" w:cs="" w:asciiTheme="minorHAnsi" w:cstheme="minorBidi" w:eastAsiaTheme="minorEastAsia" w:hAnsiTheme="minorHAnsi"/>
      <w:color w:val="00000A"/>
      <w:sz w:val="24"/>
      <w:szCs w:val="24"/>
      <w:lang w:val="en-US" w:eastAsia="en-US"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c2e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youtube.com/watch?v=9YGTH4WrY_8" TargetMode="External"/><Relationship Id="rId7" Type="http://schemas.openxmlformats.org/officeDocument/2006/relationships/hyperlink" Target="http://pitt.libguides.com/c.php?g=12108&amp;p=64730" TargetMode="External"/><Relationship Id="rId8" Type="http://schemas.openxmlformats.org/officeDocument/2006/relationships/hyperlink" Target="https://ieee-dataport.org/sites/default/files/analysis/27/IEEE Citation Guidelines.pdf" TargetMode="External"/><Relationship Id="rId9" Type="http://schemas.openxmlformats.org/officeDocument/2006/relationships/hyperlink" Target="https://libweb.anglia.ac.uk/referencing/harvard.htm" TargetMode="External"/><Relationship Id="rId10" Type="http://schemas.openxmlformats.org/officeDocument/2006/relationships/hyperlink" Target="https://www.acm.org/publications/authors/reference-formatting" TargetMode="Externa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5631</TotalTime>
  <Application>LibreOffice/5.2.7.2$Linux_X86_64 LibreOffice_project/20m0$Build-2</Application>
  <Pages>16</Pages>
  <Words>2715</Words>
  <Characters>16014</Characters>
  <CharactersWithSpaces>18519</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2018-03-13T16:42:00Z</dcterms:created>
  <dc:creator>Daniel Rosner</dc:creator>
  <dc:description/>
  <dc:language>en-US</dc:language>
  <cp:lastModifiedBy/>
  <cp:lastPrinted>2018-02-16T14:19:00Z</cp:lastPrinted>
  <dcterms:modified xsi:type="dcterms:W3CDTF">2019-05-31T11:37:59Z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