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svg" ContentType="image/svg"/>
  <Override PartName="/word/media/image4.png" ContentType="image/png"/>
  <Override PartName="/word/media/image5.svg" ContentType="image/sv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Aptos" w:hAnsi="Aptos" w:cs="Arial"/>
          <w:sz w:val="24"/>
          <w:szCs w:val="24"/>
          <w:lang w:val="ro-RO"/>
        </w:rPr>
      </w:pPr>
      <w:r>
        <w:rPr>
          <w:rFonts w:cs="Arial" w:ascii="Aptos" w:hAnsi="Aptos"/>
          <w:sz w:val="24"/>
          <w:szCs w:val="24"/>
          <w:lang w:val="ro-RO"/>
        </w:rPr>
        <w:t xml:space="preserve">                                     </w:t>
      </w:r>
      <w:r>
        <w:rPr>
          <w:rFonts w:cs="Arial" w:ascii="Aptos" w:hAnsi="Aptos"/>
          <w:sz w:val="24"/>
          <w:szCs w:val="24"/>
          <w:lang w:val="ro-RO"/>
        </w:rPr>
        <w:t>Proces verbal de punere in FUNCȚIUNE</w:t>
      </w:r>
    </w:p>
    <w:p>
      <w:pPr>
        <w:pStyle w:val="NoSpacing"/>
        <w:rPr>
          <w:rFonts w:ascii="Aptos" w:hAnsi="Aptos" w:cs="Arial"/>
          <w:sz w:val="24"/>
          <w:szCs w:val="24"/>
          <w:lang w:val="ro-RO"/>
        </w:rPr>
      </w:pPr>
      <w:r>
        <w:rPr>
          <w:rFonts w:cs="Arial" w:ascii="Aptos" w:hAnsi="Aptos"/>
          <w:sz w:val="24"/>
          <w:szCs w:val="24"/>
          <w:lang w:val="ro-RO"/>
        </w:rPr>
        <w:t xml:space="preserve">  </w:t>
      </w:r>
    </w:p>
    <w:p>
      <w:pPr>
        <w:pStyle w:val="Normal"/>
        <w:rPr>
          <w:rFonts w:cs="Calibri" w:cstheme="minorHAnsi"/>
          <w:sz w:val="24"/>
          <w:szCs w:val="24"/>
          <w:lang w:val="ro-RO"/>
        </w:rPr>
      </w:pPr>
      <w:r>
        <w:rPr>
          <w:rFonts w:cs="Arial" w:ascii="Aptos" w:hAnsi="Aptos"/>
          <w:sz w:val="24"/>
          <w:szCs w:val="24"/>
          <w:lang w:val="ro-RO"/>
        </w:rPr>
        <w:t xml:space="preserve">  </w:t>
      </w:r>
      <w:bookmarkStart w:id="0" w:name="_Hlk109392420"/>
      <w:bookmarkEnd w:id="0"/>
      <w:r>
        <w:rPr>
          <w:rFonts w:cs="Calibri" w:cstheme="minorHAnsi"/>
          <w:sz w:val="24"/>
          <w:szCs w:val="24"/>
          <w:lang w:val="ro-RO"/>
        </w:rPr>
        <w:t xml:space="preserve">  </w:t>
      </w:r>
      <w:r>
        <w:rPr>
          <w:rFonts w:cs="Calibri" w:cstheme="minorHAnsi"/>
          <w:sz w:val="24"/>
          <w:szCs w:val="24"/>
          <w:lang w:val="ro-RO"/>
        </w:rPr>
        <w:t xml:space="preserve">Încheiat astăzi, </w:t>
      </w:r>
      <w:r>
        <w:rPr>
          <w:rFonts w:cs="Calibri" w:cstheme="minorHAnsi"/>
          <w:b/>
          <w:bCs/>
          <w:sz w:val="24"/>
          <w:szCs w:val="24"/>
          <w:lang w:val="ro-RO"/>
        </w:rPr>
        <w:t>${signatureDate}</w:t>
      </w:r>
      <w:r>
        <w:rPr>
          <w:rFonts w:cs="Calibri" w:cstheme="minorHAnsi"/>
          <w:sz w:val="24"/>
          <w:szCs w:val="24"/>
          <w:lang w:val="ro-RO"/>
        </w:rPr>
        <w:t>, intre :</w:t>
      </w:r>
    </w:p>
    <w:p>
      <w:pPr>
        <w:pStyle w:val="Normal"/>
        <w:spacing w:lineRule="auto" w:line="240" w:before="0" w:after="0"/>
        <w:rPr>
          <w:rFonts w:cs="Calibri" w:cstheme="minorHAnsi"/>
          <w:sz w:val="24"/>
          <w:szCs w:val="24"/>
          <w:lang w:val="ro-RO"/>
        </w:rPr>
      </w:pPr>
      <w:r>
        <w:rPr>
          <w:rFonts w:cs="Calibri" w:cstheme="minorHAnsi"/>
          <w:sz w:val="24"/>
          <w:szCs w:val="24"/>
          <w:lang w:val="ro-RO"/>
        </w:rPr>
      </w:r>
    </w:p>
    <w:p>
      <w:pPr>
        <w:pStyle w:val="Normal"/>
        <w:rPr>
          <w:rFonts w:cs="Calibri" w:cstheme="minorHAnsi"/>
          <w:sz w:val="24"/>
          <w:szCs w:val="24"/>
          <w:lang w:val="ro-RO"/>
        </w:rPr>
      </w:pPr>
      <w:r>
        <w:rPr>
          <w:rFonts w:cs="Calibri" w:cstheme="minorHAnsi"/>
          <w:b/>
          <w:bCs/>
          <w:sz w:val="24"/>
          <w:szCs w:val="24"/>
          <w:lang w:val="ro-RO"/>
        </w:rPr>
        <w:t>SC GURSK MEDICA</w:t>
      </w:r>
      <w:r>
        <w:rPr>
          <w:rFonts w:cs="Calibri" w:cstheme="minorHAnsi"/>
          <w:sz w:val="24"/>
          <w:szCs w:val="24"/>
          <w:lang w:val="ro-RO"/>
        </w:rPr>
        <w:t xml:space="preserve">  in calitate de predător si </w:t>
      </w:r>
      <w:r>
        <w:rPr>
          <w:rFonts w:cs="Calibri" w:cstheme="minorHAnsi"/>
          <w:b/>
          <w:bCs/>
          <w:sz w:val="24"/>
          <w:szCs w:val="24"/>
          <w:lang w:val="ro-RO"/>
        </w:rPr>
        <w:t>${customerName}</w:t>
      </w:r>
      <w:r>
        <w:rPr>
          <w:lang w:val="pt-BR"/>
        </w:rPr>
        <w:t xml:space="preserve">, </w:t>
      </w:r>
      <w:r>
        <w:rPr>
          <w:rFonts w:ascii="Aptos" w:hAnsi="Aptos"/>
          <w:b/>
          <w:bCs/>
          <w:lang w:val="ro-RO" w:eastAsia="ro-RO"/>
        </w:rPr>
        <w:t>C.U.I.:</w:t>
      </w:r>
      <w:r>
        <w:rPr>
          <w:rFonts w:eastAsia="Times New Roman" w:cs="Courier New" w:ascii="Courier New" w:hAnsi="Courier New"/>
          <w:color w:val="6A8759"/>
          <w:kern w:val="0"/>
          <w:sz w:val="20"/>
          <w:szCs w:val="20"/>
          <w:lang w:val="ro-RO" w:eastAsia="ro-RO"/>
          <w14:ligatures w14:val="none"/>
        </w:rPr>
        <w:t xml:space="preserve"> </w:t>
      </w:r>
      <w:r>
        <w:rPr>
          <w:rFonts w:ascii="Aptos" w:hAnsi="Aptos"/>
          <w:b/>
          <w:bCs/>
          <w:lang w:val="ro-RO" w:eastAsia="ro-RO"/>
        </w:rPr>
        <w:t>${cui}</w:t>
      </w:r>
      <w:r>
        <w:rPr>
          <w:rFonts w:eastAsia="Times New Roman" w:cs="Calibri" w:cstheme="minorHAnsi"/>
          <w:b/>
          <w:bCs/>
          <w:color w:val="000000"/>
          <w:sz w:val="24"/>
          <w:szCs w:val="24"/>
          <w:lang w:val="ro-RO"/>
        </w:rPr>
        <w:t xml:space="preserve">, </w:t>
      </w:r>
      <w:r>
        <w:rPr>
          <w:rFonts w:cs="Calibri" w:cstheme="minorHAnsi"/>
          <w:b/>
          <w:bCs/>
          <w:sz w:val="24"/>
          <w:szCs w:val="24"/>
          <w:lang w:val="ro-RO"/>
        </w:rPr>
        <w:t xml:space="preserve"> </w:t>
      </w:r>
      <w:r>
        <w:rPr>
          <w:rFonts w:cs="Calibri" w:cstheme="minorHAnsi"/>
          <w:sz w:val="24"/>
          <w:szCs w:val="24"/>
          <w:lang w:val="ro-RO"/>
        </w:rPr>
        <w:t xml:space="preserve">in calitate de primitor, conform contractului de vânzare cumpărare nr. </w:t>
      </w:r>
      <w:r>
        <w:rPr>
          <w:rFonts w:cs="Calibri" w:cstheme="minorHAnsi"/>
          <w:b/>
          <w:bCs/>
          <w:sz w:val="24"/>
          <w:szCs w:val="24"/>
          <w:lang w:val="ro-RO"/>
        </w:rPr>
        <w:t>${numberOfContract}</w:t>
      </w:r>
      <w:r>
        <w:rPr>
          <w:rFonts w:cs="Calibri" w:cstheme="minorHAnsi"/>
          <w:sz w:val="24"/>
          <w:szCs w:val="24"/>
          <w:lang w:val="ro-RO"/>
        </w:rPr>
        <w:t xml:space="preserve">, </w:t>
      </w:r>
    </w:p>
    <w:p>
      <w:pPr>
        <w:pStyle w:val="Normal"/>
        <w:rPr>
          <w:rFonts w:cs="Calibri" w:cstheme="minorHAnsi"/>
          <w:sz w:val="24"/>
          <w:szCs w:val="24"/>
          <w:lang w:val="ro-RO"/>
        </w:rPr>
      </w:pPr>
      <w:r>
        <w:rPr>
          <w:rFonts w:cs="Calibri" w:cstheme="minorHAnsi"/>
          <w:sz w:val="24"/>
          <w:szCs w:val="24"/>
          <w:lang w:val="ro-RO"/>
        </w:rPr>
        <w:t xml:space="preserve">din data de: </w:t>
      </w:r>
      <w:r>
        <w:rPr>
          <w:rFonts w:ascii="Aptos" w:hAnsi="Aptos"/>
          <w:b/>
          <w:lang w:val="ro-RO" w:eastAsia="ro-RO"/>
        </w:rPr>
        <w:t>${contractDate}</w:t>
      </w:r>
    </w:p>
    <w:p>
      <w:pPr>
        <w:pStyle w:val="NoSpacing"/>
        <w:rPr>
          <w:rFonts w:ascii="Aptos" w:hAnsi="Aptos" w:cs="Calibri" w:cstheme="minorHAnsi"/>
          <w:sz w:val="24"/>
          <w:szCs w:val="24"/>
          <w:lang w:val="ro-RO"/>
        </w:rPr>
      </w:pPr>
      <w:r>
        <w:rPr>
          <w:rFonts w:cs="Calibri" w:ascii="Aptos" w:hAnsi="Aptos" w:cstheme="minorHAnsi"/>
          <w:sz w:val="24"/>
          <w:szCs w:val="24"/>
          <w:lang w:val="ro-RO"/>
        </w:rPr>
        <w:t>Prin prezentul proces verbal se atesta faptul ca s-au pus in funcțiune, următoarele produse:</w:t>
      </w:r>
    </w:p>
    <w:tbl>
      <w:tblPr>
        <w:tblW w:w="991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7"/>
        <w:gridCol w:w="3430"/>
        <w:gridCol w:w="1148"/>
        <w:gridCol w:w="4522"/>
      </w:tblGrid>
      <w:tr>
        <w:trPr>
          <w:trHeight w:val="910" w:hRule="atLeast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Nr. Crt.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Denumire echipament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Cod produs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Număr serial</w:t>
            </w:r>
          </w:p>
        </w:tc>
      </w:tr>
      <w:tr>
        <w:trPr>
          <w:trHeight w:val="278" w:hRule="atLeast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${nr}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Default"/>
              <w:rPr>
                <w:rFonts w:ascii="Aptos" w:hAnsi="Aptos"/>
                <w:b/>
                <w:bCs/>
                <w:lang w:val="ro-RO"/>
              </w:rPr>
            </w:pPr>
            <w:r>
              <w:rPr>
                <w:rFonts w:ascii="Aptos" w:hAnsi="Aptos"/>
                <w:b/>
                <w:bCs/>
                <w:lang w:val="ro-RO"/>
              </w:rPr>
              <w:t>${</w:t>
            </w:r>
            <w:r>
              <w:rPr>
                <w:rFonts w:ascii="Aptos" w:hAnsi="Aptos"/>
                <w:b/>
                <w:bCs/>
                <w:lang w:val="ro-RO"/>
              </w:rPr>
              <w:t>equipmentName</w:t>
            </w:r>
            <w:r>
              <w:rPr>
                <w:rFonts w:ascii="Aptos" w:hAnsi="Aptos"/>
                <w:b/>
                <w:bCs/>
                <w:lang w:val="ro-RO"/>
              </w:rPr>
              <w:t>}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b/>
                <w:lang w:val="ro-RO" w:eastAsia="ro-RO"/>
              </w:rPr>
            </w:pPr>
            <w:r>
              <w:rPr>
                <w:rFonts w:ascii="Aptos" w:hAnsi="Aptos"/>
                <w:b/>
                <w:lang w:val="ro-RO" w:eastAsia="ro-RO"/>
              </w:rPr>
              <w:t>${productCode}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ptos" w:hAnsi="Aptos"/>
                <w:b/>
                <w:lang w:val="ro-RO" w:eastAsia="ro-RO"/>
              </w:rPr>
            </w:pPr>
            <w:r>
              <w:rPr>
                <w:rFonts w:ascii="Aptos" w:hAnsi="Aptos"/>
                <w:b/>
                <w:lang w:val="ro-RO" w:eastAsia="ro-RO"/>
              </w:rPr>
              <w:t>${serialNumber}</w:t>
            </w:r>
          </w:p>
        </w:tc>
      </w:tr>
    </w:tbl>
    <w:p>
      <w:pPr>
        <w:pStyle w:val="NoSpacing"/>
        <w:rPr>
          <w:rFonts w:ascii="Aptos" w:hAnsi="Aptos" w:cs="Arial"/>
          <w:sz w:val="24"/>
          <w:szCs w:val="24"/>
          <w:lang w:val="ro-RO"/>
        </w:rPr>
      </w:pPr>
      <w:r>
        <w:rPr>
          <w:rFonts w:cs="Arial" w:ascii="Aptos" w:hAnsi="Aptos"/>
          <w:sz w:val="24"/>
          <w:szCs w:val="24"/>
          <w:lang w:val="ro-RO"/>
        </w:rPr>
      </w:r>
    </w:p>
    <w:p>
      <w:pPr>
        <w:pStyle w:val="NoSpacing"/>
        <w:rPr>
          <w:rFonts w:ascii="Aptos" w:hAnsi="Aptos"/>
          <w:lang w:val="pt-BR"/>
        </w:rPr>
      </w:pPr>
      <w:r>
        <w:rPr>
          <w:rFonts w:cs="Arial" w:ascii="Aptos" w:hAnsi="Aptos"/>
          <w:sz w:val="24"/>
          <w:szCs w:val="24"/>
          <w:lang w:val="ro-RO"/>
        </w:rPr>
        <w:t xml:space="preserve">Punerea in funcțiune  s-a realizat la adresa: </w:t>
      </w:r>
    </w:p>
    <w:p>
      <w:pPr>
        <w:pStyle w:val="NoSpacing"/>
        <w:rPr>
          <w:rFonts w:ascii="Aptos" w:hAnsi="Aptos" w:cs="Arial"/>
          <w:sz w:val="24"/>
          <w:szCs w:val="24"/>
          <w:lang w:val="ro-RO"/>
        </w:rPr>
      </w:pPr>
      <w:r>
        <w:rPr>
          <w:rFonts w:cs="Arial" w:ascii="Aptos" w:hAnsi="Aptos"/>
          <w:sz w:val="24"/>
          <w:szCs w:val="24"/>
          <w:lang w:val="ro-RO"/>
        </w:rPr>
      </w:r>
    </w:p>
    <w:p>
      <w:pPr>
        <w:pStyle w:val="NoSpacing"/>
        <w:rPr>
          <w:rFonts w:ascii="Aptos" w:hAnsi="Aptos" w:cs="Arial"/>
          <w:sz w:val="24"/>
          <w:szCs w:val="24"/>
          <w:lang w:val="ro-RO"/>
        </w:rPr>
      </w:pPr>
      <w:r>
        <w:rPr>
          <w:rFonts w:cs="Arial" w:ascii="Aptos" w:hAnsi="Aptos"/>
          <w:sz w:val="24"/>
          <w:szCs w:val="24"/>
          <w:lang w:val="ro-RO"/>
        </w:rPr>
        <w:t>Persoanele instruite la punerea in funcțiune:</w:t>
      </w:r>
    </w:p>
    <w:tbl>
      <w:tblPr>
        <w:tblW w:w="10075" w:type="dxa"/>
        <w:jc w:val="left"/>
        <w:tblInd w:w="-5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0"/>
        <w:gridCol w:w="4404"/>
        <w:gridCol w:w="2611"/>
        <w:gridCol w:w="2249"/>
      </w:tblGrid>
      <w:tr>
        <w:trPr>
          <w:trHeight w:val="616" w:hRule="atLeast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ptos" w:hAnsi="Aptos" w:cs="Arial"/>
                <w:b/>
                <w:bCs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b/>
                <w:bCs/>
                <w:color w:val="000000"/>
                <w:sz w:val="24"/>
                <w:szCs w:val="24"/>
                <w:lang w:val="ro-RO" w:eastAsia="ro-RO"/>
              </w:rPr>
              <w:t>Nr. Crt.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 w:cs="Arial"/>
                <w:b/>
                <w:bCs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b/>
                <w:bCs/>
                <w:color w:val="000000"/>
                <w:sz w:val="24"/>
                <w:szCs w:val="24"/>
                <w:lang w:val="ro-RO" w:eastAsia="ro-RO"/>
              </w:rPr>
              <w:t>Nume si prenume</w:t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 w:cs="Arial"/>
                <w:b/>
                <w:bCs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b/>
                <w:bCs/>
                <w:sz w:val="24"/>
                <w:szCs w:val="24"/>
                <w:lang w:val="ro-RO" w:eastAsia="ro-RO"/>
              </w:rPr>
              <w:t>Funcție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ptos" w:hAnsi="Aptos" w:cs="Arial"/>
                <w:b/>
                <w:bCs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b/>
                <w:bCs/>
                <w:sz w:val="24"/>
                <w:szCs w:val="24"/>
                <w:lang w:val="ro-RO" w:eastAsia="ro-RO"/>
              </w:rPr>
              <w:t>Semnătura</w:t>
            </w:r>
          </w:p>
        </w:tc>
      </w:tr>
      <w:tr>
        <w:trPr>
          <w:trHeight w:val="331" w:hRule="atLeast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ptos" w:hAnsi="Aptos" w:cs="Arial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color w:val="000000"/>
                <w:sz w:val="24"/>
                <w:szCs w:val="24"/>
                <w:lang w:val="ro-RO" w:eastAsia="ro-RO"/>
              </w:rPr>
              <w:t>1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ptos" w:hAnsi="Aptos" w:cs="Arial"/>
                <w:b/>
                <w:bCs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b/>
                <w:bCs/>
                <w:color w:val="000000"/>
                <w:sz w:val="24"/>
                <w:szCs w:val="24"/>
                <w:lang w:val="ro-RO" w:eastAsia="ro-RO"/>
              </w:rPr>
              <w:t>${trainedPerson}</w:t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 w:cs="Arial"/>
                <w:b/>
                <w:bCs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b/>
                <w:bCs/>
                <w:sz w:val="24"/>
                <w:szCs w:val="24"/>
                <w:lang w:val="ro-RO" w:eastAsia="ro-RO"/>
              </w:rPr>
              <w:t>${function}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ptos" w:hAnsi="Aptos" w:cs="Arial"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sz w:val="24"/>
                <w:szCs w:val="24"/>
                <w:lang w:val="ro-RO" w:eastAsia="ro-RO"/>
              </w:rPr>
            </w:r>
          </w:p>
        </w:tc>
      </w:tr>
      <w:tr>
        <w:trPr>
          <w:trHeight w:val="331" w:hRule="atLeast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ptos" w:hAnsi="Aptos" w:cs="Arial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color w:val="000000"/>
                <w:sz w:val="24"/>
                <w:szCs w:val="24"/>
                <w:lang w:val="ro-RO" w:eastAsia="ro-RO"/>
              </w:rPr>
              <w:t>2</w:t>
            </w:r>
          </w:p>
        </w:tc>
        <w:tc>
          <w:tcPr>
            <w:tcW w:w="4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ptos" w:hAnsi="Aptos" w:cs="Arial"/>
                <w:color w:val="000000"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color w:val="000000"/>
                <w:sz w:val="24"/>
                <w:szCs w:val="24"/>
                <w:lang w:val="ro-RO" w:eastAsia="ro-RO"/>
              </w:rPr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 w:cs="Arial"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sz w:val="24"/>
                <w:szCs w:val="24"/>
                <w:lang w:val="ro-RO" w:eastAsia="ro-RO"/>
              </w:rPr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ptos" w:hAnsi="Aptos" w:cs="Arial"/>
                <w:sz w:val="24"/>
                <w:szCs w:val="24"/>
                <w:lang w:val="ro-RO" w:eastAsia="ro-RO"/>
              </w:rPr>
            </w:pPr>
            <w:r>
              <w:rPr>
                <w:rFonts w:cs="Arial" w:ascii="Aptos" w:hAnsi="Aptos"/>
                <w:sz w:val="24"/>
                <w:szCs w:val="24"/>
                <w:lang w:val="ro-RO" w:eastAsia="ro-RO"/>
              </w:rPr>
            </w:r>
          </w:p>
        </w:tc>
      </w:tr>
    </w:tbl>
    <w:p>
      <w:pPr>
        <w:pStyle w:val="NoSpacing"/>
        <w:rPr>
          <w:rFonts w:ascii="Aptos" w:hAnsi="Aptos" w:cs="Arial"/>
          <w:b/>
          <w:bCs/>
          <w:sz w:val="20"/>
          <w:szCs w:val="20"/>
          <w:lang w:val="ro-RO"/>
        </w:rPr>
      </w:pPr>
      <w:r>
        <w:rPr>
          <w:rFonts w:cs="Arial" w:ascii="Aptos" w:hAnsi="Aptos"/>
          <w:b/>
          <w:bCs/>
          <w:sz w:val="20"/>
          <w:szCs w:val="20"/>
          <w:lang w:val="ro-RO"/>
        </w:rPr>
        <w:t>INSTRUIREA INITIALA ESTE INCLUSA IN PRETUL CONTRACTULUI*,**</w:t>
      </w:r>
    </w:p>
    <w:p>
      <w:pPr>
        <w:pStyle w:val="NoSpacing"/>
        <w:rPr>
          <w:rFonts w:ascii="Aptos" w:hAnsi="Aptos" w:cs="Arial"/>
          <w:b/>
          <w:bCs/>
          <w:sz w:val="20"/>
          <w:szCs w:val="20"/>
          <w:lang w:val="ro-RO"/>
        </w:rPr>
      </w:pPr>
      <w:r>
        <w:rPr>
          <w:rFonts w:cs="Arial" w:ascii="Aptos" w:hAnsi="Aptos"/>
          <w:b/>
          <w:bCs/>
          <w:sz w:val="20"/>
          <w:szCs w:val="20"/>
          <w:lang w:val="ro-RO"/>
        </w:rPr>
        <w:t>*Solicitările ulterioare privind utilizarea echipamentului si prezentata in instruirea inițiala, se vor tarifa cu 50 euro /ora + tva. Tariful este indivizibil.</w:t>
      </w:r>
    </w:p>
    <w:p>
      <w:pPr>
        <w:pStyle w:val="NoSpacing"/>
        <w:rPr>
          <w:rFonts w:ascii="Aptos" w:hAnsi="Aptos" w:cs="Arial"/>
          <w:lang w:val="ro-RO"/>
        </w:rPr>
      </w:pPr>
      <w:r>
        <w:rPr>
          <w:rFonts w:cs="Arial" w:ascii="Aptos" w:hAnsi="Aptos"/>
          <w:b/>
          <w:bCs/>
          <w:i/>
          <w:iCs/>
          <w:lang w:val="ro-RO"/>
        </w:rPr>
        <w:t>**Se recomanda alimentarea  instalației radiologice prin intermediul unui UPS, care sa prevină eventualele fluctuații de curent din rețeaua de alimentare</w:t>
      </w:r>
      <w:r>
        <w:rPr>
          <w:rFonts w:cs="Arial" w:ascii="Aptos" w:hAnsi="Aptos"/>
          <w:lang w:val="ro-RO"/>
        </w:rPr>
        <w:t>.</w:t>
      </w:r>
    </w:p>
    <w:p>
      <w:pPr>
        <w:pStyle w:val="NoSpacing"/>
        <w:rPr>
          <w:rFonts w:ascii="Aptos" w:hAnsi="Aptos" w:cs="Arial"/>
          <w:b/>
          <w:bCs/>
          <w:sz w:val="20"/>
          <w:szCs w:val="20"/>
          <w:lang w:val="ro-RO"/>
        </w:rPr>
      </w:pPr>
      <w:r>
        <w:rPr>
          <w:rFonts w:cs="Arial" w:ascii="Aptos" w:hAnsi="Aptos"/>
          <w:b/>
          <w:bCs/>
          <w:sz w:val="20"/>
          <w:szCs w:val="20"/>
          <w:lang w:val="ro-RO"/>
        </w:rPr>
      </w:r>
    </w:p>
    <w:p>
      <w:pPr>
        <w:pStyle w:val="NoSpacing"/>
        <w:rPr>
          <w:rFonts w:ascii="Aptos" w:hAnsi="Aptos" w:cs="Arial"/>
          <w:b/>
          <w:bCs/>
          <w:sz w:val="24"/>
          <w:szCs w:val="24"/>
          <w:shd w:fill="FFFF00" w:val="clear"/>
          <w:lang w:val="ro-RO"/>
        </w:rPr>
      </w:pPr>
      <w:r>
        <w:rPr>
          <w:rFonts w:cs="Arial" w:ascii="Aptos" w:hAnsi="Aptos"/>
          <w:b/>
          <w:bCs/>
          <w:sz w:val="24"/>
          <w:szCs w:val="24"/>
          <w:shd w:fill="FFFF00" w:val="clear"/>
          <w:lang w:val="ro-RO"/>
        </w:rPr>
        <w:t>Beneficiarului i s-a adus la cunoștința ca echipamentul radiologic se va utiliza numai după  obținerea autorizației CNCAN.</w:t>
      </w:r>
    </w:p>
    <w:p>
      <w:pPr>
        <w:pStyle w:val="NoSpacing"/>
        <w:rPr>
          <w:rFonts w:ascii="Aptos" w:hAnsi="Aptos" w:cs="Arial"/>
          <w:sz w:val="24"/>
          <w:szCs w:val="24"/>
          <w:lang w:val="ro-RO"/>
        </w:rPr>
      </w:pPr>
      <w:r>
        <w:rPr>
          <w:rFonts w:cs="Arial" w:ascii="Aptos" w:hAnsi="Aptos"/>
          <w:sz w:val="24"/>
          <w:szCs w:val="24"/>
          <w:lang w:val="ro-RO"/>
        </w:rPr>
      </w:r>
    </w:p>
    <w:p>
      <w:pPr>
        <w:pStyle w:val="NoSpacing"/>
        <w:rPr>
          <w:rFonts w:ascii="Aptos" w:hAnsi="Aptos" w:cs="Arial"/>
          <w:sz w:val="24"/>
          <w:szCs w:val="24"/>
          <w:lang w:val="ro-RO"/>
        </w:rPr>
      </w:pPr>
      <w:r>
        <w:rPr>
          <w:rFonts w:cs="Arial" w:ascii="Aptos" w:hAnsi="Aptos"/>
          <w:sz w:val="24"/>
          <w:szCs w:val="24"/>
          <w:lang w:val="ro-RO"/>
        </w:rPr>
        <w:t xml:space="preserve"> </w:t>
      </w:r>
      <w:r>
        <w:rPr>
          <w:rFonts w:cs="Arial" w:ascii="Aptos" w:hAnsi="Aptos"/>
          <w:sz w:val="24"/>
          <w:szCs w:val="24"/>
          <w:lang w:val="ro-RO"/>
        </w:rPr>
        <w:t>Procesul verbal a fost încheiat in doua exemplare, cate unul pentru fiecare parte</w:t>
      </w:r>
    </w:p>
    <w:p>
      <w:pPr>
        <w:pStyle w:val="NoSpacing"/>
        <w:rPr>
          <w:rFonts w:ascii="Aptos" w:hAnsi="Aptos" w:cs="Arial"/>
          <w:sz w:val="24"/>
          <w:szCs w:val="24"/>
          <w:lang w:val="ro-RO"/>
        </w:rPr>
      </w:pPr>
      <w:r>
        <w:rPr>
          <w:rFonts w:cs="Arial" w:ascii="Aptos" w:hAnsi="Aptos"/>
          <w:sz w:val="24"/>
          <w:szCs w:val="24"/>
          <w:lang w:val="ro-RO"/>
        </w:rPr>
      </w:r>
    </w:p>
    <w:p>
      <w:pPr>
        <w:pStyle w:val="Normal"/>
        <w:spacing w:before="0" w:after="160"/>
        <w:rPr>
          <w:rFonts w:ascii="Aptos" w:hAnsi="Aptos" w:cs="Arial"/>
          <w:b/>
          <w:bCs/>
          <w:sz w:val="24"/>
          <w:szCs w:val="24"/>
          <w:lang w:val="ro-RO"/>
        </w:rPr>
      </w:pPr>
      <w:r>
        <w:drawing>
          <wp:anchor behindDoc="1" distT="0" distB="0" distL="0" distR="0" simplePos="0" locked="0" layoutInCell="1" allowOverlap="1" relativeHeight="10">
            <wp:simplePos x="0" y="0"/>
            <wp:positionH relativeFrom="column">
              <wp:posOffset>638175</wp:posOffset>
            </wp:positionH>
            <wp:positionV relativeFrom="paragraph">
              <wp:posOffset>274320</wp:posOffset>
            </wp:positionV>
            <wp:extent cx="1952625" cy="1952625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ptos" w:hAnsi="Aptos"/>
          <w:sz w:val="24"/>
          <w:szCs w:val="24"/>
          <w:lang w:val="ro-RO"/>
        </w:rPr>
        <w:t xml:space="preserve">Am predat                                                                                                                              Am primit                       </w:t>
      </w:r>
      <w:r>
        <w:rPr>
          <w:rFonts w:cs="Arial" w:ascii="Aptos" w:hAnsi="Aptos"/>
          <w:b/>
          <w:bCs/>
          <w:sz w:val="24"/>
          <w:szCs w:val="24"/>
          <w:lang w:val="ro-RO"/>
        </w:rPr>
        <w:t>SC GURSK MEDICA SRL                                                                                      ${customerName}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2250" w:footer="720" w:bottom="36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Aptos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6" wp14:anchorId="32B71B38">
              <wp:simplePos x="0" y="0"/>
              <wp:positionH relativeFrom="column">
                <wp:posOffset>-1339850</wp:posOffset>
              </wp:positionH>
              <wp:positionV relativeFrom="paragraph">
                <wp:posOffset>-565785</wp:posOffset>
              </wp:positionV>
              <wp:extent cx="2291715" cy="923290"/>
              <wp:effectExtent l="0" t="0" r="0" b="0"/>
              <wp:wrapNone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91760" cy="923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Gursk Medica SRL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Str. Căpitan Alexandru Șerbănescu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nr. 85, Sect. 1, Cod 011654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Bucureşti, România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 xml:space="preserve">Reg. Com.: J23/1344/2012 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CUI: RO25629635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IBAN: RO51BACX0000000363717001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Banca: UniCredit Bank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-105.5pt;margin-top:-44.55pt;width:180.4pt;height:72.65pt;mso-wrap-style:square;v-text-anchor:top" wp14:anchorId="32B71B38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Gursk Medica SRL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Str. Căpitan Alexandru Șerbănescu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nr. 85, Sect. 1, Cod 011654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Bucureşti, România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 xml:space="preserve">Reg. Com.: J23/1344/2012 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CUI: RO25629635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IBAN: RO51BACX0000000363717001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Banca: UniCredit Bank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147320</wp:posOffset>
          </wp:positionH>
          <wp:positionV relativeFrom="paragraph">
            <wp:posOffset>-3509010</wp:posOffset>
          </wp:positionV>
          <wp:extent cx="2197735" cy="2858770"/>
          <wp:effectExtent l="0" t="0" r="0" b="0"/>
          <wp:wrapNone/>
          <wp:docPr id="5" name="Graphic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c 2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97735" cy="285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6" wp14:anchorId="32B71B38">
              <wp:simplePos x="0" y="0"/>
              <wp:positionH relativeFrom="column">
                <wp:posOffset>-1339850</wp:posOffset>
              </wp:positionH>
              <wp:positionV relativeFrom="paragraph">
                <wp:posOffset>-565785</wp:posOffset>
              </wp:positionV>
              <wp:extent cx="2291715" cy="923290"/>
              <wp:effectExtent l="0" t="0" r="0" b="0"/>
              <wp:wrapNone/>
              <wp:docPr id="6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91760" cy="923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Gursk Medica SRL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Str. Căpitan Alexandru Șerbănescu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nr. 85, Sect. 1, Cod 011654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Bucureşti, România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 xml:space="preserve">Reg. Com.: J23/1344/2012 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CUI: RO25629635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IBAN: RO51BACX0000000363717001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 w:cstheme="minorHAnsi"/>
                              <w:sz w:val="12"/>
                              <w:szCs w:val="12"/>
                            </w:rPr>
                            <w:t>Banca: UniCredit Bank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-105.5pt;margin-top:-44.55pt;width:180.4pt;height:72.65pt;mso-wrap-style:square;v-text-anchor:top" wp14:anchorId="32B71B38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Gursk Medica SRL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Str. Căpitan Alexandru Șerbănescu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nr. 85, Sect. 1, Cod 011654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Bucureşti, România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 xml:space="preserve">Reg. Com.: J23/1344/2012 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CUI: RO25629635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IBAN: RO51BACX0000000363717001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 w:cstheme="minorHAns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 w:cstheme="minorHAnsi"/>
                        <w:sz w:val="12"/>
                        <w:szCs w:val="12"/>
                      </w:rPr>
                      <w:t>Banca: UniCredit Bank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147320</wp:posOffset>
          </wp:positionH>
          <wp:positionV relativeFrom="paragraph">
            <wp:posOffset>-3509010</wp:posOffset>
          </wp:positionV>
          <wp:extent cx="2197735" cy="2858770"/>
          <wp:effectExtent l="0" t="0" r="0" b="0"/>
          <wp:wrapNone/>
          <wp:docPr id="7" name="Graphic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c 2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97735" cy="285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margin">
            <wp:posOffset>-590550</wp:posOffset>
          </wp:positionH>
          <wp:positionV relativeFrom="paragraph">
            <wp:posOffset>-114300</wp:posOffset>
          </wp:positionV>
          <wp:extent cx="2091690" cy="958850"/>
          <wp:effectExtent l="0" t="0" r="0" b="0"/>
          <wp:wrapNone/>
          <wp:docPr id="2" name="Graphic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91690" cy="95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margin">
            <wp:posOffset>-590550</wp:posOffset>
          </wp:positionH>
          <wp:positionV relativeFrom="paragraph">
            <wp:posOffset>-114300</wp:posOffset>
          </wp:positionV>
          <wp:extent cx="2091690" cy="958850"/>
          <wp:effectExtent l="0" t="0" r="0" b="0"/>
          <wp:wrapNone/>
          <wp:docPr id="3" name="Graphic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91690" cy="95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50c2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lu1Caracter"/>
    <w:uiPriority w:val="9"/>
    <w:qFormat/>
    <w:rsid w:val="007150c2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lu2Caracter"/>
    <w:uiPriority w:val="9"/>
    <w:semiHidden/>
    <w:unhideWhenUsed/>
    <w:qFormat/>
    <w:rsid w:val="007150c2"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lu3Caracter"/>
    <w:uiPriority w:val="9"/>
    <w:semiHidden/>
    <w:unhideWhenUsed/>
    <w:qFormat/>
    <w:rsid w:val="007150c2"/>
    <w:pPr>
      <w:keepNext w:val="true"/>
      <w:keepLines/>
      <w:spacing w:lineRule="auto" w:line="276"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lu4Caracter"/>
    <w:uiPriority w:val="9"/>
    <w:semiHidden/>
    <w:unhideWhenUsed/>
    <w:qFormat/>
    <w:rsid w:val="007150c2"/>
    <w:pPr>
      <w:keepNext w:val="true"/>
      <w:keepLines/>
      <w:spacing w:lineRule="auto" w:line="276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sz w:val="24"/>
      <w:szCs w:val="24"/>
    </w:rPr>
  </w:style>
  <w:style w:type="paragraph" w:styleId="Heading5">
    <w:name w:val="Heading 5"/>
    <w:basedOn w:val="Normal"/>
    <w:next w:val="Normal"/>
    <w:link w:val="Titlu5Caracter"/>
    <w:uiPriority w:val="9"/>
    <w:semiHidden/>
    <w:unhideWhenUsed/>
    <w:qFormat/>
    <w:rsid w:val="007150c2"/>
    <w:pPr>
      <w:keepNext w:val="true"/>
      <w:keepLines/>
      <w:spacing w:lineRule="auto" w:line="276" w:before="80" w:after="40"/>
      <w:outlineLvl w:val="4"/>
    </w:pPr>
    <w:rPr>
      <w:rFonts w:eastAsia="" w:cs="" w:cstheme="majorBidi" w:eastAsiaTheme="majorEastAsia"/>
      <w:color w:themeColor="accent1" w:themeShade="bf" w:val="2F5496"/>
      <w:sz w:val="24"/>
      <w:szCs w:val="24"/>
    </w:rPr>
  </w:style>
  <w:style w:type="paragraph" w:styleId="Heading6">
    <w:name w:val="Heading 6"/>
    <w:basedOn w:val="Normal"/>
    <w:next w:val="Normal"/>
    <w:link w:val="Titlu6Caracter"/>
    <w:uiPriority w:val="9"/>
    <w:semiHidden/>
    <w:unhideWhenUsed/>
    <w:qFormat/>
    <w:rsid w:val="007150c2"/>
    <w:pPr>
      <w:keepNext w:val="true"/>
      <w:keepLines/>
      <w:spacing w:lineRule="auto" w:line="276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sz w:val="24"/>
      <w:szCs w:val="24"/>
    </w:rPr>
  </w:style>
  <w:style w:type="paragraph" w:styleId="Heading7">
    <w:name w:val="Heading 7"/>
    <w:basedOn w:val="Normal"/>
    <w:next w:val="Normal"/>
    <w:link w:val="Titlu7Caracter"/>
    <w:uiPriority w:val="9"/>
    <w:semiHidden/>
    <w:unhideWhenUsed/>
    <w:qFormat/>
    <w:rsid w:val="007150c2"/>
    <w:pPr>
      <w:keepNext w:val="true"/>
      <w:keepLines/>
      <w:spacing w:lineRule="auto" w:line="276" w:before="40" w:after="0"/>
      <w:outlineLvl w:val="6"/>
    </w:pPr>
    <w:rPr>
      <w:rFonts w:eastAsia="" w:cs="" w:cstheme="majorBidi" w:eastAsiaTheme="majorEastAsia"/>
      <w:color w:themeColor="text1" w:themeTint="a6" w:val="595959"/>
      <w:sz w:val="24"/>
      <w:szCs w:val="24"/>
    </w:rPr>
  </w:style>
  <w:style w:type="paragraph" w:styleId="Heading8">
    <w:name w:val="Heading 8"/>
    <w:basedOn w:val="Normal"/>
    <w:next w:val="Normal"/>
    <w:link w:val="Titlu8Caracter"/>
    <w:uiPriority w:val="9"/>
    <w:semiHidden/>
    <w:unhideWhenUsed/>
    <w:qFormat/>
    <w:rsid w:val="007150c2"/>
    <w:pPr>
      <w:keepNext w:val="true"/>
      <w:keepLines/>
      <w:spacing w:lineRule="auto" w:line="276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sz w:val="24"/>
      <w:szCs w:val="24"/>
    </w:rPr>
  </w:style>
  <w:style w:type="paragraph" w:styleId="Heading9">
    <w:name w:val="Heading 9"/>
    <w:basedOn w:val="Normal"/>
    <w:next w:val="Normal"/>
    <w:link w:val="Titlu9Caracter"/>
    <w:uiPriority w:val="9"/>
    <w:semiHidden/>
    <w:unhideWhenUsed/>
    <w:qFormat/>
    <w:rsid w:val="007150c2"/>
    <w:pPr>
      <w:keepNext w:val="true"/>
      <w:keepLines/>
      <w:spacing w:lineRule="auto" w:line="276" w:before="0" w:after="0"/>
      <w:outlineLvl w:val="8"/>
    </w:pPr>
    <w:rPr>
      <w:rFonts w:eastAsia="" w:cs="" w:cstheme="majorBidi" w:eastAsiaTheme="majorEastAsia"/>
      <w:color w:themeColor="text1" w:themeTint="d8" w:val="272727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u1Caracter" w:customStyle="1">
    <w:name w:val="Titlu 1 Caracter"/>
    <w:basedOn w:val="DefaultParagraphFont"/>
    <w:link w:val="Heading1"/>
    <w:uiPriority w:val="9"/>
    <w:qFormat/>
    <w:rsid w:val="007150c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lu2Caracter" w:customStyle="1">
    <w:name w:val="Titlu 2 Caracter"/>
    <w:basedOn w:val="DefaultParagraphFont"/>
    <w:link w:val="Heading2"/>
    <w:uiPriority w:val="9"/>
    <w:semiHidden/>
    <w:qFormat/>
    <w:rsid w:val="007150c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lu3Caracter" w:customStyle="1">
    <w:name w:val="Titlu 3 Caracter"/>
    <w:basedOn w:val="DefaultParagraphFont"/>
    <w:link w:val="Heading3"/>
    <w:uiPriority w:val="9"/>
    <w:semiHidden/>
    <w:qFormat/>
    <w:rsid w:val="007150c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lu4Caracter" w:customStyle="1">
    <w:name w:val="Titlu 4 Caracter"/>
    <w:basedOn w:val="DefaultParagraphFont"/>
    <w:link w:val="Heading4"/>
    <w:uiPriority w:val="9"/>
    <w:semiHidden/>
    <w:qFormat/>
    <w:rsid w:val="007150c2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lu5Caracter" w:customStyle="1">
    <w:name w:val="Titlu 5 Caracter"/>
    <w:basedOn w:val="DefaultParagraphFont"/>
    <w:link w:val="Heading5"/>
    <w:uiPriority w:val="9"/>
    <w:semiHidden/>
    <w:qFormat/>
    <w:rsid w:val="007150c2"/>
    <w:rPr>
      <w:rFonts w:eastAsia="" w:cs="" w:cstheme="majorBidi" w:eastAsiaTheme="majorEastAsia"/>
      <w:color w:themeColor="accent1" w:themeShade="bf" w:val="2F5496"/>
    </w:rPr>
  </w:style>
  <w:style w:type="character" w:styleId="Titlu6Caracter" w:customStyle="1">
    <w:name w:val="Titlu 6 Caracter"/>
    <w:basedOn w:val="DefaultParagraphFont"/>
    <w:link w:val="Heading6"/>
    <w:uiPriority w:val="9"/>
    <w:semiHidden/>
    <w:qFormat/>
    <w:rsid w:val="007150c2"/>
    <w:rPr>
      <w:rFonts w:eastAsia="" w:cs="" w:cstheme="majorBidi" w:eastAsiaTheme="majorEastAsia"/>
      <w:i/>
      <w:iCs/>
      <w:color w:themeColor="text1" w:themeTint="a6" w:val="595959"/>
    </w:rPr>
  </w:style>
  <w:style w:type="character" w:styleId="Titlu7Caracter" w:customStyle="1">
    <w:name w:val="Titlu 7 Caracter"/>
    <w:basedOn w:val="DefaultParagraphFont"/>
    <w:link w:val="Heading7"/>
    <w:uiPriority w:val="9"/>
    <w:semiHidden/>
    <w:qFormat/>
    <w:rsid w:val="007150c2"/>
    <w:rPr>
      <w:rFonts w:eastAsia="" w:cs="" w:cstheme="majorBidi" w:eastAsiaTheme="majorEastAsia"/>
      <w:color w:themeColor="text1" w:themeTint="a6" w:val="595959"/>
    </w:rPr>
  </w:style>
  <w:style w:type="character" w:styleId="Titlu8Caracter" w:customStyle="1">
    <w:name w:val="Titlu 8 Caracter"/>
    <w:basedOn w:val="DefaultParagraphFont"/>
    <w:link w:val="Heading8"/>
    <w:uiPriority w:val="9"/>
    <w:semiHidden/>
    <w:qFormat/>
    <w:rsid w:val="007150c2"/>
    <w:rPr>
      <w:rFonts w:eastAsia="" w:cs="" w:cstheme="majorBidi" w:eastAsiaTheme="majorEastAsia"/>
      <w:i/>
      <w:iCs/>
      <w:color w:themeColor="text1" w:themeTint="d8" w:val="272727"/>
    </w:rPr>
  </w:style>
  <w:style w:type="character" w:styleId="Titlu9Caracter" w:customStyle="1">
    <w:name w:val="Titlu 9 Caracter"/>
    <w:basedOn w:val="DefaultParagraphFont"/>
    <w:link w:val="Heading9"/>
    <w:uiPriority w:val="9"/>
    <w:semiHidden/>
    <w:qFormat/>
    <w:rsid w:val="007150c2"/>
    <w:rPr>
      <w:rFonts w:eastAsia="" w:cs="" w:cstheme="majorBidi" w:eastAsiaTheme="majorEastAsia"/>
      <w:color w:themeColor="text1" w:themeTint="d8" w:val="272727"/>
    </w:rPr>
  </w:style>
  <w:style w:type="character" w:styleId="TitluCaracter" w:customStyle="1">
    <w:name w:val="Titlu Caracter"/>
    <w:basedOn w:val="DefaultParagraphFont"/>
    <w:link w:val="Title"/>
    <w:uiPriority w:val="10"/>
    <w:qFormat/>
    <w:rsid w:val="007150c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uCaracter" w:customStyle="1">
    <w:name w:val="Subtitlu Caracter"/>
    <w:basedOn w:val="DefaultParagraphFont"/>
    <w:link w:val="Subtitle"/>
    <w:uiPriority w:val="11"/>
    <w:qFormat/>
    <w:rsid w:val="007150c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Caracter" w:customStyle="1">
    <w:name w:val="Citat Caracter"/>
    <w:basedOn w:val="DefaultParagraphFont"/>
    <w:link w:val="Quote"/>
    <w:uiPriority w:val="29"/>
    <w:qFormat/>
    <w:rsid w:val="007150c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150c2"/>
    <w:rPr>
      <w:i/>
      <w:iCs/>
      <w:color w:themeColor="accent1" w:themeShade="bf" w:val="2F5496"/>
    </w:rPr>
  </w:style>
  <w:style w:type="character" w:styleId="CitatintensCaracter" w:customStyle="1">
    <w:name w:val="Citat intens Caracter"/>
    <w:basedOn w:val="DefaultParagraphFont"/>
    <w:link w:val="IntenseQuote"/>
    <w:uiPriority w:val="30"/>
    <w:qFormat/>
    <w:rsid w:val="007150c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150c2"/>
    <w:rPr>
      <w:b/>
      <w:bCs/>
      <w:smallCaps/>
      <w:color w:themeColor="accent1" w:themeShade="bf" w:val="2F5496"/>
      <w:spacing w:val="5"/>
    </w:rPr>
  </w:style>
  <w:style w:type="character" w:styleId="AntetCaracter" w:customStyle="1">
    <w:name w:val="Antet Caracter"/>
    <w:basedOn w:val="DefaultParagraphFont"/>
    <w:link w:val="Header"/>
    <w:uiPriority w:val="99"/>
    <w:qFormat/>
    <w:rsid w:val="007150c2"/>
    <w:rPr>
      <w:sz w:val="22"/>
      <w:szCs w:val="22"/>
    </w:rPr>
  </w:style>
  <w:style w:type="character" w:styleId="SubsolCaracter" w:customStyle="1">
    <w:name w:val="Subsol Caracter"/>
    <w:basedOn w:val="DefaultParagraphFont"/>
    <w:link w:val="Footer"/>
    <w:uiPriority w:val="99"/>
    <w:qFormat/>
    <w:rsid w:val="007150c2"/>
    <w:rPr>
      <w:sz w:val="22"/>
      <w:szCs w:val="22"/>
    </w:rPr>
  </w:style>
  <w:style w:type="character" w:styleId="PreformatatHTMLCaracter" w:customStyle="1">
    <w:name w:val="Preformatat HTML Caracter"/>
    <w:basedOn w:val="DefaultParagraphFont"/>
    <w:link w:val="HTMLPreformatted"/>
    <w:uiPriority w:val="99"/>
    <w:semiHidden/>
    <w:qFormat/>
    <w:rsid w:val="00fb5936"/>
    <w:rPr>
      <w:rFonts w:ascii="Consolas" w:hAnsi="Consolas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uCaracter"/>
    <w:uiPriority w:val="10"/>
    <w:qFormat/>
    <w:rsid w:val="007150c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uCaracter"/>
    <w:uiPriority w:val="11"/>
    <w:qFormat/>
    <w:rsid w:val="007150c2"/>
    <w:pPr>
      <w:spacing w:lineRule="auto" w:line="276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Caracter"/>
    <w:uiPriority w:val="29"/>
    <w:qFormat/>
    <w:rsid w:val="007150c2"/>
    <w:pPr>
      <w:spacing w:lineRule="auto" w:line="276" w:before="160" w:after="160"/>
      <w:jc w:val="center"/>
    </w:pPr>
    <w:rPr>
      <w:i/>
      <w:iCs/>
      <w:color w:themeColor="text1" w:themeTint="bf" w:val="404040"/>
      <w:sz w:val="24"/>
      <w:szCs w:val="24"/>
    </w:rPr>
  </w:style>
  <w:style w:type="paragraph" w:styleId="ListParagraph">
    <w:name w:val="List Paragraph"/>
    <w:basedOn w:val="Normal"/>
    <w:uiPriority w:val="34"/>
    <w:qFormat/>
    <w:rsid w:val="007150c2"/>
    <w:pPr>
      <w:spacing w:lineRule="auto" w:line="276" w:before="0" w:after="160"/>
      <w:ind w:left="720"/>
      <w:contextualSpacing/>
    </w:pPr>
    <w:rPr>
      <w:sz w:val="24"/>
      <w:szCs w:val="24"/>
    </w:rPr>
  </w:style>
  <w:style w:type="paragraph" w:styleId="IntenseQuote">
    <w:name w:val="Intense Quote"/>
    <w:basedOn w:val="Normal"/>
    <w:next w:val="Normal"/>
    <w:link w:val="CitatintensCaracter"/>
    <w:uiPriority w:val="30"/>
    <w:qFormat/>
    <w:rsid w:val="00715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76" w:before="360" w:after="360"/>
      <w:ind w:left="864" w:right="864"/>
      <w:jc w:val="center"/>
    </w:pPr>
    <w:rPr>
      <w:i/>
      <w:iCs/>
      <w:color w:themeColor="accent1" w:themeShade="bf" w:val="2F5496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AntetCaracter"/>
    <w:uiPriority w:val="99"/>
    <w:unhideWhenUsed/>
    <w:rsid w:val="007150c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ubsolCaracter"/>
    <w:uiPriority w:val="99"/>
    <w:unhideWhenUsed/>
    <w:rsid w:val="007150c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rsid w:val="007150c2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Default" w:customStyle="1">
    <w:name w:val="Default"/>
    <w:qFormat/>
    <w:rsid w:val="007150c2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eastAsia="ro-RO" w:val="en-US" w:bidi="ar-SA"/>
      <w14:ligatures w14:val="none"/>
    </w:rPr>
  </w:style>
  <w:style w:type="paragraph" w:styleId="HTMLPreformatted">
    <w:name w:val="HTML Preformatted"/>
    <w:basedOn w:val="Normal"/>
    <w:link w:val="PreformatatHTMLCaracter"/>
    <w:uiPriority w:val="99"/>
    <w:semiHidden/>
    <w:unhideWhenUsed/>
    <w:qFormat/>
    <w:rsid w:val="00fb5936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  <Pages>2</Pages>
  <Words>200</Words>
  <Characters>1270</Characters>
  <CharactersWithSpaces>1717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2025-09-10T07:20:00Z</dcterms:created>
  <dc:creator>Service Gursk Medica</dc:creator>
  <dc:description/>
  <dc:language>en-US</dc:language>
  <cp:lastModifiedBy/>
  <dcterms:modified xsi:type="dcterms:W3CDTF">2026-01-15T19:55:32Z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