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 lasam in cele din urma mult asteptata prima tema :rocket: Gasiti mai jos o arhiva cu resursele necesare implementarii primei pagini din aplicatie. Contine un video de prezentare asupra intregul screen, un folder de assets cu imaginile existente, precum si un folder cu un printscreen la fiecare sectiune in parte.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mic reminder este ca avem un deadline de 2 saptamani, dar nu ne asteptam ca totul sa fie finalizat pana atunci. Important este sa va incercati mana si sa implementati o aplicatie cat mai apropiata vizual (sau nu :smile:) de ceea ce vedeti in video/printscreens, iar ce ramane neterminat imbunatatim pe viitor :beer:. Nu avem requirements de responsive pentru moment si nu vom folosi niciun framework de CSS sau JS.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P.S: Singura modalitate de a va descalifica este aceea de a nu scrie nicio linie de cod. :male_mage: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Cateva detalii tehnice despre implementare :male_mage: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Colors: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Navbar, Headings - #1B1642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text - #00325F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Grey text - #6C757D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Buttons - babackground si  #FFFFFF text. (Pe hover, background se schimba in #00325F)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White backgrounds - #FFFFFF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Grey backgrounds - #F8F9FA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Yellow backgrounds / yellow underlines - #FFB33C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 sectiune din aplicatie (Online Shopping + imaginea) are urmatorul background: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 linear-gradient(to right, #FFFFFF, #ECE9E6); Aceasta ocupa dimensiunea intregului ecran height: 100vh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Navbar, Headings - 'DM Serif Display' regular 400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https://fonts.google.com/specimen/DM+Serif+Display</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Oricare alt text - 'DM Sans' regular 400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https://fonts.google.com/specimen/DM+Sans</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mic tutorial despre cum se pot integra fonturile in aplicatie -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https://www.youtube.com/watch?v=Z3JR6mEWEEo</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Icons: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 Awesome icons -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https://fontawesome.com/icons?d=gallery</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Pentru integrare, introduceti o adresa de e-mail si urmariti instructiunile de la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https://fontawesome.com/start</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Orice icon ce nu se regaseste in folderul assets este un icon Font Awesome (ex: iconitele de wishlist si shopping cart din Navbar).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mic tutorial despre cum se folosesc intr-o aplicatie -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https://www.youtube.com/watch?v=wiw68Y-hPlA</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note: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 Navbar intelegem sectiunea de Header a aplicatiei: Logo, link-uri de navigare (Home, Catalogue, Contact Us) precum si icon-urile de Wishlist si Shopping Cart.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 Headings intelegem textul de tip titlu al anumitor texte (Online Shopping, Women/Men, Latest Arrivals, Looks good, How it all started)”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onts.google.com/specimen/DM+Sans" Id="docRId1" Type="http://schemas.openxmlformats.org/officeDocument/2006/relationships/hyperlink" /><Relationship TargetMode="External" Target="https://fontawesome.com/icons?d=gallery" Id="docRId3" Type="http://schemas.openxmlformats.org/officeDocument/2006/relationships/hyperlink" /><Relationship TargetMode="External" Target="https://www.youtube.com/watch?v=wiw68Y-hPlA" Id="docRId5" Type="http://schemas.openxmlformats.org/officeDocument/2006/relationships/hyperlink" /><Relationship Target="styles.xml" Id="docRId7" Type="http://schemas.openxmlformats.org/officeDocument/2006/relationships/styles" /><Relationship TargetMode="External" Target="https://fonts.google.com/specimen/DM+Serif+Display" Id="docRId0" Type="http://schemas.openxmlformats.org/officeDocument/2006/relationships/hyperlink" /><Relationship TargetMode="External" Target="https://www.youtube.com/watch?v=Z3JR6mEWEEo" Id="docRId2" Type="http://schemas.openxmlformats.org/officeDocument/2006/relationships/hyperlink" /><Relationship TargetMode="External" Target="https://fontawesome.com/start" Id="docRId4" Type="http://schemas.openxmlformats.org/officeDocument/2006/relationships/hyperlink" /><Relationship Target="numbering.xml" Id="docRId6" Type="http://schemas.openxmlformats.org/officeDocument/2006/relationships/numbering" /></Relationships>
</file>