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4805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805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57226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3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_Toc532572273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4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_Toc532572274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</w:t>
        </w:r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2B2FBD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8359F1" w:rsidRDefault="002B2FBD" w:rsidP="004805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6" w:name="_Toc532478125"/>
      <w:bookmarkStart w:id="7" w:name="_Toc532478211"/>
      <w:bookmarkStart w:id="8" w:name="_Toc532478294"/>
      <w:bookmarkStart w:id="9" w:name="_Toc532572265"/>
      <w:r>
        <w:rPr>
          <w:rFonts w:ascii="Times New Roman" w:hAnsi="Times New Roman" w:cs="Times New Roman"/>
        </w:rPr>
        <w:lastRenderedPageBreak/>
        <w:t>Цели</w:t>
      </w:r>
      <w:bookmarkEnd w:id="6"/>
      <w:bookmarkEnd w:id="7"/>
      <w:bookmarkEnd w:id="8"/>
      <w:bookmarkEnd w:id="9"/>
    </w:p>
    <w:p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>) на примере полностью связанных нейронных сетей.</w:t>
      </w:r>
    </w:p>
    <w:p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10" w:name="_Toc532478126"/>
      <w:bookmarkStart w:id="11" w:name="_Toc532478212"/>
      <w:bookmarkStart w:id="12" w:name="_Toc532478295"/>
      <w:bookmarkStart w:id="13" w:name="_Toc532572266"/>
      <w:r>
        <w:rPr>
          <w:rFonts w:ascii="Times New Roman" w:hAnsi="Times New Roman" w:cs="Times New Roman"/>
        </w:rPr>
        <w:t>Задачи</w:t>
      </w:r>
      <w:bookmarkEnd w:id="10"/>
      <w:bookmarkEnd w:id="11"/>
      <w:bookmarkEnd w:id="12"/>
      <w:bookmarkEnd w:id="13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программ/скриптов для подготовки тренировочных и тестовых данных в формате, который обрабатывается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C634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jc w:val="both"/>
        <w:rPr>
          <w:rFonts w:ascii="Times New Roman" w:hAnsi="Times New Roman" w:cs="Times New Roman"/>
        </w:rPr>
      </w:pPr>
      <w:bookmarkStart w:id="14" w:name="_Toc532478127"/>
      <w:bookmarkStart w:id="15" w:name="_Toc532478213"/>
      <w:bookmarkStart w:id="16" w:name="_Toc532478296"/>
      <w:bookmarkStart w:id="17" w:name="_Toc532572267"/>
      <w:r>
        <w:rPr>
          <w:rFonts w:ascii="Times New Roman" w:hAnsi="Times New Roman" w:cs="Times New Roman"/>
        </w:rPr>
        <w:lastRenderedPageBreak/>
        <w:t>Постановка задачи</w:t>
      </w:r>
      <w:bookmarkEnd w:id="14"/>
      <w:bookmarkEnd w:id="15"/>
      <w:bookmarkEnd w:id="16"/>
      <w:bookmarkEnd w:id="17"/>
    </w:p>
    <w:p w:rsidR="00DB4887" w:rsidRDefault="00566E98">
      <w:pPr>
        <w:pStyle w:val="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8" w:name="_Toc532478128"/>
      <w:bookmarkStart w:id="19" w:name="_Toc532478214"/>
      <w:bookmarkStart w:id="20" w:name="_Toc532478297"/>
      <w:bookmarkStart w:id="21" w:name="_Toc532572268"/>
      <w:r>
        <w:rPr>
          <w:rFonts w:ascii="Times New Roman" w:hAnsi="Times New Roman" w:cs="Times New Roman"/>
        </w:rPr>
        <w:t>Описание задачи</w:t>
      </w:r>
      <w:bookmarkEnd w:id="18"/>
      <w:bookmarkEnd w:id="19"/>
      <w:bookmarkEnd w:id="20"/>
      <w:bookmarkEnd w:id="21"/>
    </w:p>
    <w:p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 xml:space="preserve">, </w:t>
        </w:r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Draw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DB4887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2" w:name="_Toc532478129"/>
      <w:bookmarkStart w:id="23" w:name="_Toc532478215"/>
      <w:bookmarkStart w:id="24" w:name="_Toc532478298"/>
      <w:bookmarkStart w:id="25" w:name="_Toc532572269"/>
      <w:r>
        <w:rPr>
          <w:rFonts w:ascii="Times New Roman" w:hAnsi="Times New Roman" w:cs="Times New Roman"/>
        </w:rPr>
        <w:t>Выбор библиотеки</w:t>
      </w:r>
      <w:bookmarkEnd w:id="22"/>
      <w:bookmarkEnd w:id="23"/>
      <w:bookmarkEnd w:id="24"/>
      <w:bookmarkEnd w:id="25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0"/>
      <w:bookmarkStart w:id="27" w:name="_Toc532478216"/>
      <w:bookmarkStart w:id="28" w:name="_Toc532478299"/>
      <w:bookmarkStart w:id="29" w:name="_Toc53257227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30"/>
      <w:r w:rsidRPr="00573CB8">
        <w:rPr>
          <w:rFonts w:ascii="Times New Roman" w:hAnsi="Times New Roman" w:cs="Times New Roman"/>
        </w:rPr>
        <w:t>данных</w:t>
      </w:r>
      <w:commentRangeEnd w:id="30"/>
      <w:r w:rsidRPr="00573CB8">
        <w:commentReference w:id="30"/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</w:rPr>
        <w:t xml:space="preserve"> 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DB4887" w:rsidRDefault="00566E98" w:rsidP="00E37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1"/>
      <w:bookmarkStart w:id="32" w:name="_Toc532478217"/>
      <w:bookmarkStart w:id="33" w:name="_Toc532478300"/>
      <w:bookmarkStart w:id="34" w:name="_Toc53257227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</w:rPr>
        <w:t xml:space="preserve"> </w:t>
      </w:r>
    </w:p>
    <w:p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:rsidR="00DB4887" w:rsidRPr="00BD7423" w:rsidRDefault="00BD7423" w:rsidP="00BD742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532478132"/>
      <w:bookmarkStart w:id="36" w:name="_Toc532478218"/>
      <w:bookmarkStart w:id="37" w:name="_Toc532478301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6E6581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ll</m:t>
              </m:r>
            </m:den>
          </m:f>
        </m:oMath>
      </m:oMathPara>
    </w:p>
    <w:p w:rsidR="006E6581" w:rsidRPr="00577BAB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 количество примеров в выборке, относящихся к каждому классу.</w:t>
      </w:r>
    </w:p>
    <w:p w:rsidR="006E6581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581" w:rsidRPr="003675EF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6E6581" w:rsidRPr="003F3BAA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6581" w:rsidRPr="003675EF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6E6581" w:rsidRPr="00B35124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8" w:name="_Toc532572272"/>
      <w:r>
        <w:rPr>
          <w:rFonts w:ascii="Times New Roman" w:hAnsi="Times New Roman" w:cs="Times New Roman"/>
        </w:rPr>
        <w:lastRenderedPageBreak/>
        <w:t>Формат хранения данных</w:t>
      </w:r>
      <w:bookmarkEnd w:id="35"/>
      <w:bookmarkEnd w:id="36"/>
      <w:bookmarkEnd w:id="37"/>
      <w:bookmarkEnd w:id="38"/>
    </w:p>
    <w:p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9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DB4887" w:rsidRPr="00733ACE" w:rsidRDefault="002B2FBD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9">
        <w:r w:rsidR="00566E98" w:rsidRPr="00733ACE">
          <w:rPr>
            <w:rStyle w:val="af1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af1"/>
        </w:rPr>
        <w:t xml:space="preserve"> </w:t>
      </w:r>
    </w:p>
    <w:p w:rsidR="00573CB8" w:rsidRPr="00733ACE" w:rsidRDefault="002B2FBD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0" w:history="1">
        <w:r w:rsidR="00573CB8" w:rsidRPr="00733ACE">
          <w:rPr>
            <w:rStyle w:val="af1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d"/>
        <w:tblW w:w="10682" w:type="dxa"/>
        <w:tblLook w:val="04A0"/>
      </w:tblPr>
      <w:tblGrid>
        <w:gridCol w:w="1809"/>
        <w:gridCol w:w="3119"/>
        <w:gridCol w:w="5754"/>
      </w:tblGrid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531016493"/>
      <w:bookmarkEnd w:id="40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DB4887" w:rsidRPr="003A555A" w:rsidRDefault="00566E9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DB4887" w:rsidRPr="003A555A" w:rsidRDefault="00573CB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A139D1" w:rsidRDefault="00573CB8" w:rsidP="00A217AE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E44F57" w:rsidRPr="007D57C2" w:rsidRDefault="00E44F57" w:rsidP="00E44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7AE" w:rsidRDefault="00A217AE" w:rsidP="00A217AE">
      <w:pPr>
        <w:pStyle w:val="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1" w:name="_Toc532478134"/>
      <w:bookmarkStart w:id="42" w:name="_Toc532478220"/>
      <w:bookmarkStart w:id="43" w:name="_Toc532478303"/>
      <w:bookmarkStart w:id="44" w:name="_Toc532572273"/>
      <w:r>
        <w:rPr>
          <w:rFonts w:ascii="Times New Roman" w:hAnsi="Times New Roman" w:cs="Times New Roman"/>
        </w:rPr>
        <w:lastRenderedPageBreak/>
        <w:t>Разработанная программа</w:t>
      </w:r>
      <w:bookmarkEnd w:id="41"/>
      <w:bookmarkEnd w:id="42"/>
      <w:bookmarkEnd w:id="43"/>
      <w:bookmarkEnd w:id="44"/>
    </w:p>
    <w:p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A217AE" w:rsidRP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5" w:name="_Toc532478133"/>
      <w:bookmarkStart w:id="46" w:name="_Toc532478219"/>
      <w:bookmarkStart w:id="47" w:name="_Toc532478302"/>
      <w:bookmarkStart w:id="48" w:name="_Toc532572274"/>
      <w:r>
        <w:rPr>
          <w:rFonts w:ascii="Times New Roman" w:hAnsi="Times New Roman" w:cs="Times New Roman"/>
        </w:rPr>
        <w:t>Тестовые конфигурации сетей</w:t>
      </w:r>
      <w:bookmarkEnd w:id="45"/>
      <w:bookmarkEnd w:id="46"/>
      <w:bookmarkEnd w:id="47"/>
      <w:bookmarkEnd w:id="48"/>
    </w:p>
    <w:p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B4887" w:rsidRDefault="002B2FBD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:rsidR="00E44F57" w:rsidRPr="00707F64" w:rsidRDefault="00E44F57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E44F57" w:rsidRPr="00A55A0A" w:rsidRDefault="00E44F57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E44F57" w:rsidRPr="00707F64" w:rsidRDefault="00E44F57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:rsidR="00E44F57" w:rsidRPr="00A55A0A" w:rsidRDefault="00E44F57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573CB8" w:rsidRPr="00573CB8">
        <w:rPr>
          <w:rFonts w:ascii="Times New Roman" w:hAnsi="Times New Roman" w:cs="Times New Roman"/>
          <w:sz w:val="28"/>
        </w:rPr>
        <w:t>а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3CB8" w:rsidRPr="00C57925" w:rsidRDefault="006571AF" w:rsidP="00C57925">
      <w:pPr>
        <w:spacing w:line="360" w:lineRule="auto"/>
        <w:ind w:left="710"/>
        <w:jc w:val="center"/>
        <w:rPr>
          <w:rStyle w:val="a5"/>
          <w:rFonts w:ascii="Times New Roman" w:hAnsi="Times New Roman" w:cs="Times New Roman"/>
          <w:i w:val="0"/>
          <w:iCs w:val="0"/>
          <w:sz w:val="28"/>
        </w:rPr>
      </w:pPr>
      <m:oMathPara>
        <m:oMath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5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5"/>
                          <w:rFonts w:ascii="Cambria Math" w:hAnsi="Cambria Math" w:cs="Times New Roman"/>
                          <w:i w:val="0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DB4887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:rsidR="00DB4887" w:rsidRDefault="006571AF" w:rsidP="006571AF">
      <w:pPr>
        <w:spacing w:line="360" w:lineRule="auto"/>
        <w:ind w:left="710"/>
        <w:jc w:val="center"/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(q(x))</m:t>
            </m:r>
          </m:e>
        </m:nary>
      </m:oMath>
      <w:r w:rsidR="00A217AE">
        <w:rPr>
          <w:rFonts w:ascii="Times New Roman" w:hAnsi="Times New Roman" w:cs="Times New Roman"/>
          <w:sz w:val="28"/>
        </w:rPr>
        <w:t xml:space="preserve"> </w:t>
      </w:r>
      <w:r w:rsidR="00566E98">
        <w:br w:type="page"/>
      </w:r>
    </w:p>
    <w:p w:rsidR="0055236B" w:rsidRDefault="00E02918" w:rsidP="00E0291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9" w:name="_Toc532554166"/>
      <w:bookmarkStart w:id="50" w:name="_Toc532572275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49"/>
      <w:bookmarkEnd w:id="50"/>
    </w:p>
    <w:p w:rsidR="00F064C5" w:rsidRDefault="0055236B" w:rsidP="005523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1 </w:t>
      </w:r>
      <w:proofErr w:type="spellStart"/>
      <w:r w:rsidR="00F064C5">
        <w:rPr>
          <w:rFonts w:ascii="Times New Roman" w:hAnsi="Times New Roman" w:cs="Times New Roman"/>
          <w:sz w:val="28"/>
        </w:rPr>
        <w:t>полносвязного</w:t>
      </w:r>
      <w:proofErr w:type="spellEnd"/>
      <w:r w:rsidR="00F064C5">
        <w:rPr>
          <w:rFonts w:ascii="Times New Roman" w:hAnsi="Times New Roman" w:cs="Times New Roman"/>
          <w:sz w:val="28"/>
        </w:rPr>
        <w:t xml:space="preserve"> скрытого </w:t>
      </w:r>
      <w:r>
        <w:rPr>
          <w:rFonts w:ascii="Times New Roman" w:hAnsi="Times New Roman" w:cs="Times New Roman"/>
          <w:sz w:val="28"/>
        </w:rPr>
        <w:t>слоя</w:t>
      </w:r>
      <w:r w:rsidR="00F064C5">
        <w:rPr>
          <w:rFonts w:ascii="Times New Roman" w:hAnsi="Times New Roman" w:cs="Times New Roman"/>
          <w:sz w:val="28"/>
        </w:rPr>
        <w:t>.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активации </w:t>
      </w:r>
      <w:r w:rsidR="00F064C5">
        <w:rPr>
          <w:rFonts w:ascii="Times New Roman" w:hAnsi="Times New Roman" w:cs="Times New Roman"/>
          <w:sz w:val="28"/>
        </w:rPr>
        <w:t xml:space="preserve">- </w:t>
      </w:r>
      <w:r w:rsidRPr="00F064C5">
        <w:rPr>
          <w:rFonts w:ascii="Times New Roman" w:hAnsi="Times New Roman" w:cs="Times New Roman"/>
          <w:sz w:val="28"/>
        </w:rPr>
        <w:t>ReLU6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потерь </w:t>
      </w:r>
      <w:r w:rsidR="00F064C5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F064C5">
        <w:rPr>
          <w:rFonts w:ascii="Times New Roman" w:hAnsi="Times New Roman" w:cs="Times New Roman"/>
          <w:sz w:val="28"/>
        </w:rPr>
        <w:t>с</w:t>
      </w:r>
      <w:r w:rsidRPr="00F064C5">
        <w:rPr>
          <w:rFonts w:ascii="Times New Roman" w:hAnsi="Times New Roman" w:cs="Times New Roman"/>
          <w:sz w:val="28"/>
        </w:rPr>
        <w:t>ross</w:t>
      </w:r>
      <w:proofErr w:type="spellEnd"/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sz w:val="28"/>
        </w:rPr>
        <w:t>entropy</w:t>
      </w:r>
      <w:proofErr w:type="spellEnd"/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количество эпох</w:t>
      </w:r>
      <w:r w:rsidR="00F064C5">
        <w:rPr>
          <w:rFonts w:ascii="Times New Roman" w:hAnsi="Times New Roman" w:cs="Times New Roman"/>
          <w:sz w:val="28"/>
        </w:rPr>
        <w:t xml:space="preserve"> – 50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 w:rsidR="00F064C5"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55236B" w:rsidRP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оптимизатор</w:t>
      </w:r>
      <w:r w:rsidR="00F064C5">
        <w:rPr>
          <w:rFonts w:ascii="Times New Roman" w:hAnsi="Times New Roman" w:cs="Times New Roman"/>
          <w:sz w:val="28"/>
        </w:rPr>
        <w:t xml:space="preserve"> –</w:t>
      </w:r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i/>
          <w:sz w:val="28"/>
        </w:rPr>
        <w:t>GradientDescentOptimizer</w:t>
      </w:r>
      <w:proofErr w:type="spellEnd"/>
    </w:p>
    <w:p w:rsidR="00F064C5" w:rsidRPr="00F064C5" w:rsidRDefault="00F064C5" w:rsidP="00F064C5">
      <w:pPr>
        <w:pStyle w:val="ac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5236B" w:rsidRDefault="00F064C5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37305" cy="30272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38" cy="30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6B" w:rsidRDefault="0055236B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E02918" w:rsidRPr="007D57C2" w:rsidRDefault="00E02918" w:rsidP="00552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918" w:rsidRDefault="00E02918" w:rsidP="00E0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Pr="007D57C2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1" w:name="_Toc53257227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7D57C2">
        <w:rPr>
          <w:rFonts w:ascii="Times New Roman" w:hAnsi="Times New Roman" w:cs="Times New Roman"/>
        </w:rPr>
        <w:t>2</w:t>
      </w:r>
      <w:bookmarkEnd w:id="51"/>
    </w:p>
    <w:p w:rsidR="00AE1AA7" w:rsidRDefault="00D4013D" w:rsidP="00AE1A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E1AA7">
        <w:rPr>
          <w:rFonts w:ascii="Times New Roman" w:hAnsi="Times New Roman" w:cs="Times New Roman"/>
          <w:sz w:val="28"/>
        </w:rPr>
        <w:t xml:space="preserve"> 4</w:t>
      </w:r>
      <w:r w:rsidR="00AE1AA7" w:rsidRPr="00AE1A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</w:rPr>
        <w:t>полносвязных</w:t>
      </w:r>
      <w:proofErr w:type="spellEnd"/>
      <w:r w:rsidR="00AE1AA7">
        <w:rPr>
          <w:rFonts w:ascii="Times New Roman" w:hAnsi="Times New Roman" w:cs="Times New Roman"/>
          <w:sz w:val="28"/>
        </w:rPr>
        <w:t xml:space="preserve"> скрытых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слоев</w:t>
      </w:r>
      <w:r w:rsidR="00AE1AA7">
        <w:rPr>
          <w:rFonts w:ascii="Times New Roman" w:hAnsi="Times New Roman" w:cs="Times New Roman"/>
          <w:sz w:val="28"/>
        </w:rPr>
        <w:t>.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 активации</w:t>
      </w:r>
      <w:r w:rsidR="00AE1AA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E1AA7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AE1AA7">
        <w:rPr>
          <w:rFonts w:ascii="Times New Roman" w:hAnsi="Times New Roman" w:cs="Times New Roman"/>
          <w:sz w:val="28"/>
        </w:rPr>
        <w:t>6</w:t>
      </w:r>
    </w:p>
    <w:p w:rsid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Pr="00AE1AA7">
        <w:rPr>
          <w:rFonts w:ascii="Times New Roman" w:hAnsi="Times New Roman" w:cs="Times New Roman"/>
          <w:sz w:val="28"/>
        </w:rPr>
        <w:t>потерь</w:t>
      </w:r>
      <w:r w:rsidR="00AE1AA7" w:rsidRPr="00AE1AA7">
        <w:rPr>
          <w:rFonts w:ascii="Times New Roman" w:hAnsi="Times New Roman" w:cs="Times New Roman"/>
          <w:sz w:val="28"/>
          <w:lang w:val="en-US"/>
        </w:rPr>
        <w:t xml:space="preserve"> -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  <w:lang w:val="en-US"/>
        </w:rPr>
        <w:t>с</w:t>
      </w:r>
      <w:r w:rsidRPr="00AE1AA7"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 w:rsidRPr="00AE1AA7">
        <w:rPr>
          <w:rFonts w:ascii="Times New Roman" w:hAnsi="Times New Roman" w:cs="Times New Roman"/>
          <w:sz w:val="28"/>
          <w:lang w:val="en-US"/>
        </w:rPr>
        <w:t xml:space="preserve"> entropy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количество эпох</w:t>
      </w:r>
      <w:r w:rsidR="00AE1AA7">
        <w:rPr>
          <w:rFonts w:ascii="Times New Roman" w:hAnsi="Times New Roman" w:cs="Times New Roman"/>
          <w:sz w:val="28"/>
        </w:rPr>
        <w:t xml:space="preserve"> – 50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скорость обучения</w:t>
      </w:r>
      <w:r w:rsidR="00AE1AA7">
        <w:rPr>
          <w:rFonts w:ascii="Times New Roman" w:hAnsi="Times New Roman" w:cs="Times New Roman"/>
          <w:sz w:val="28"/>
        </w:rPr>
        <w:t xml:space="preserve"> - 0.001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 xml:space="preserve">оптимизатор </w:t>
      </w:r>
      <w:r w:rsidR="00AE1AA7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AE1AA7">
        <w:rPr>
          <w:rFonts w:ascii="Times New Roman" w:hAnsi="Times New Roman" w:cs="Times New Roman"/>
          <w:i/>
          <w:iCs/>
          <w:sz w:val="28"/>
          <w:lang w:val="en-US"/>
        </w:rPr>
        <w:t>GradientDescentOptimizer</w:t>
      </w:r>
      <w:proofErr w:type="spellEnd"/>
    </w:p>
    <w:p w:rsidR="00D4013D" w:rsidRPr="00AE1AA7" w:rsidRDefault="00AE1AA7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4013D" w:rsidRPr="00AE1AA7">
        <w:rPr>
          <w:rFonts w:ascii="Times New Roman" w:hAnsi="Times New Roman" w:cs="Times New Roman"/>
          <w:sz w:val="28"/>
        </w:rPr>
        <w:t xml:space="preserve">ервые 13 эпох </w:t>
      </w:r>
      <w:r w:rsidR="00D4013D" w:rsidRPr="00AE1AA7">
        <w:rPr>
          <w:rFonts w:ascii="Times New Roman" w:hAnsi="Times New Roman" w:cs="Times New Roman"/>
          <w:sz w:val="28"/>
          <w:lang w:val="en-US"/>
        </w:rPr>
        <w:t>batch</w:t>
      </w:r>
      <w:r w:rsidR="00D4013D" w:rsidRPr="00AE1AA7">
        <w:rPr>
          <w:rFonts w:ascii="Times New Roman" w:hAnsi="Times New Roman" w:cs="Times New Roman"/>
          <w:sz w:val="28"/>
        </w:rPr>
        <w:t xml:space="preserve"> </w:t>
      </w:r>
      <w:r w:rsidR="00D4013D" w:rsidRPr="00AE1AA7">
        <w:rPr>
          <w:rFonts w:ascii="Times New Roman" w:hAnsi="Times New Roman" w:cs="Times New Roman"/>
          <w:sz w:val="28"/>
          <w:lang w:val="en-US"/>
        </w:rPr>
        <w:t>size</w:t>
      </w:r>
      <w:r w:rsidR="00D4013D" w:rsidRPr="00AE1AA7">
        <w:rPr>
          <w:rFonts w:ascii="Times New Roman" w:hAnsi="Times New Roman" w:cs="Times New Roman"/>
          <w:sz w:val="28"/>
        </w:rPr>
        <w:t xml:space="preserve"> = 8, далее и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batch</w:t>
      </w:r>
      <w:r w:rsidRPr="00AE1AA7"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size</w:t>
      </w:r>
      <w:r w:rsidRPr="00AE1AA7">
        <w:rPr>
          <w:rFonts w:ascii="Times New Roman" w:hAnsi="Times New Roman" w:cs="Times New Roman"/>
          <w:sz w:val="28"/>
        </w:rPr>
        <w:t xml:space="preserve"> = </w:t>
      </w:r>
      <w:r w:rsidR="00D4013D" w:rsidRPr="00AE1AA7">
        <w:rPr>
          <w:rFonts w:ascii="Times New Roman" w:hAnsi="Times New Roman" w:cs="Times New Roman"/>
          <w:sz w:val="28"/>
        </w:rPr>
        <w:t>4.</w:t>
      </w:r>
    </w:p>
    <w:p w:rsidR="00D4013D" w:rsidRPr="00AE1AA7" w:rsidRDefault="00D4013D" w:rsidP="00D4013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D4013D" w:rsidRDefault="00D4013D" w:rsidP="00D40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46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large_attrs_key=_too_large_attrs&amp;limit_attr_size=1024&amp;run=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93" cy="46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D" w:rsidRDefault="00D4013D" w:rsidP="00D4013D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D57C2">
        <w:rPr>
          <w:rFonts w:ascii="Times New Roman" w:hAnsi="Times New Roman" w:cs="Times New Roman"/>
          <w:sz w:val="24"/>
          <w:szCs w:val="24"/>
        </w:rPr>
        <w:t>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№2</w:t>
      </w:r>
    </w:p>
    <w:p w:rsidR="006E65E1" w:rsidRDefault="006E65E1" w:rsidP="00AE1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2" w:name="_Toc532572277"/>
      <w:r>
        <w:rPr>
          <w:rFonts w:ascii="Times New Roman" w:hAnsi="Times New Roman" w:cs="Times New Roman"/>
        </w:rPr>
        <w:lastRenderedPageBreak/>
        <w:t>Конфигурация №3</w:t>
      </w:r>
      <w:bookmarkEnd w:id="52"/>
    </w:p>
    <w:p w:rsidR="00AE1AA7" w:rsidRDefault="00AE1AA7" w:rsidP="00AE1AA7">
      <w:pPr>
        <w:pStyle w:val="HTML0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3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скрытых слоев.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</w:rPr>
        <w:t>6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r w:rsidRPr="00AE1AA7">
        <w:rPr>
          <w:rFonts w:ascii="Times New Roman" w:hAnsi="Times New Roman" w:cs="Times New Roman"/>
          <w:sz w:val="28"/>
        </w:rPr>
        <w:t>- с</w:t>
      </w:r>
      <w:r>
        <w:rPr>
          <w:rFonts w:ascii="Times New Roman" w:hAnsi="Times New Roman" w:cs="Times New Roman"/>
          <w:sz w:val="28"/>
          <w:lang w:val="en-US"/>
        </w:rPr>
        <w:t>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– 50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обучения - 0.001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оптимизатор -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AE1AA7" w:rsidRDefault="00302325" w:rsidP="00AE1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550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A7" w:rsidRDefault="00AE1AA7" w:rsidP="00AE1AA7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E1AA7">
        <w:rPr>
          <w:rFonts w:ascii="Times New Roman" w:hAnsi="Times New Roman" w:cs="Times New Roman"/>
          <w:sz w:val="24"/>
          <w:szCs w:val="24"/>
        </w:rPr>
        <w:t>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№3</w:t>
      </w:r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53" w:name="_Toc532478135"/>
      <w:bookmarkStart w:id="54" w:name="_Toc532478221"/>
      <w:bookmarkStart w:id="55" w:name="_Toc532478304"/>
      <w:bookmarkStart w:id="56" w:name="_Toc532572278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53"/>
      <w:bookmarkEnd w:id="54"/>
      <w:bookmarkEnd w:id="55"/>
      <w:bookmarkEnd w:id="56"/>
    </w:p>
    <w:p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EF15EA" w:rsidRPr="00E04D0E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EF15EA" w:rsidRPr="00E04D0E" w:rsidRDefault="00842C0D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EF15EA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7"/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commentRangeEnd w:id="57"/>
      <w:r w:rsidR="001F22E7">
        <w:rPr>
          <w:rStyle w:val="af0"/>
        </w:rPr>
        <w:commentReference w:id="57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3461EE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8" w:name="_Toc532478136"/>
      <w:bookmarkStart w:id="59" w:name="_Toc532478222"/>
      <w:bookmarkStart w:id="60" w:name="_Toc532478305"/>
      <w:bookmarkStart w:id="61" w:name="_Toc532572279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8"/>
      <w:bookmarkEnd w:id="59"/>
      <w:bookmarkEnd w:id="60"/>
      <w:bookmarkEnd w:id="61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3461EE" w:rsidRDefault="004067F4" w:rsidP="00406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5325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607" cy="30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30E" w:rsidRPr="006E65E1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6</w:t>
      </w:r>
      <w:r w:rsidRPr="006E65E1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 w:rsidRPr="006E65E1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6E65E1" w:rsidRPr="006E65E1" w:rsidRDefault="000804B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скачкообразное увеличени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 xml:space="preserve">е значения функции потерь с </w:t>
      </w:r>
      <w:r>
        <w:rPr>
          <w:rFonts w:ascii="Times New Roman" w:hAnsi="Times New Roman" w:cs="Times New Roman"/>
          <w:sz w:val="28"/>
          <w:szCs w:val="28"/>
          <w:highlight w:val="yellow"/>
        </w:rPr>
        <w:t>течением времени, которое не опускается ниже отмети 5.00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 xml:space="preserve">, что является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очень 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>плохим результатом.</w:t>
      </w:r>
    </w:p>
    <w:p w:rsidR="00DF0B39" w:rsidRPr="00DF0B39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F0B39">
        <w:rPr>
          <w:rFonts w:ascii="Times New Roman" w:hAnsi="Times New Roman" w:cs="Times New Roman"/>
          <w:sz w:val="28"/>
          <w:szCs w:val="28"/>
        </w:rPr>
        <w:t>На рис. 7 представлен график изменения значения точности (</w:t>
      </w:r>
      <w:r w:rsidRPr="00DF0B3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F0B39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804B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Из данных графика видн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>о скач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по оси ординат, с течением времени точность 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не падает и не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достигает 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предельного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>значения.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Это может свидетельствовать о переобучении или</w:t>
      </w:r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>недообучении</w:t>
      </w:r>
      <w:proofErr w:type="spellEnd"/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сети, а также о недостаточно сложной структуре.</w:t>
      </w:r>
    </w:p>
    <w:p w:rsidR="004067F4" w:rsidRDefault="004067F4" w:rsidP="0048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29833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43" cy="29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:rsidR="0041130E" w:rsidRDefault="006E65E1" w:rsidP="001B23D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d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6F6FBB" w:rsidRPr="00480581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commentRangeStart w:id="62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  <w:commentRangeEnd w:id="62"/>
            <w:r w:rsidR="001F22E7" w:rsidRPr="00480581">
              <w:rPr>
                <w:rStyle w:val="af0"/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commentReference w:id="62"/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925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1150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057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1089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779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6F6FBB" w:rsidRPr="00480581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1B23D0" w:rsidRDefault="001B23D0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48058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0581">
        <w:rPr>
          <w:rFonts w:ascii="Times New Roman" w:hAnsi="Times New Roman" w:cs="Times New Roman"/>
          <w:sz w:val="28"/>
          <w:szCs w:val="28"/>
          <w:highlight w:val="yellow"/>
        </w:rPr>
        <w:t>Значения статистических метрик достаточно высокие, каждый из показа</w:t>
      </w:r>
      <w:r w:rsidR="000804B1" w:rsidRPr="00480581">
        <w:rPr>
          <w:rFonts w:ascii="Times New Roman" w:hAnsi="Times New Roman" w:cs="Times New Roman"/>
          <w:sz w:val="28"/>
          <w:szCs w:val="28"/>
          <w:highlight w:val="yellow"/>
        </w:rPr>
        <w:t>телей переваливает отметку в 0.73</w:t>
      </w:r>
      <w:r w:rsidRPr="0048058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80581" w:rsidRPr="00480581">
        <w:rPr>
          <w:rFonts w:ascii="Times New Roman" w:hAnsi="Times New Roman" w:cs="Times New Roman"/>
          <w:sz w:val="28"/>
          <w:szCs w:val="28"/>
          <w:highlight w:val="yellow"/>
        </w:rPr>
        <w:t xml:space="preserve"> ???</w:t>
      </w:r>
      <w:r w:rsidR="004805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1EE" w:rsidRPr="006E65E1" w:rsidRDefault="003461E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3" w:name="_Toc532478137"/>
      <w:bookmarkStart w:id="64" w:name="_Toc532478223"/>
      <w:bookmarkStart w:id="65" w:name="_Toc532478306"/>
      <w:bookmarkStart w:id="66" w:name="_Toc532572280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3"/>
      <w:bookmarkEnd w:id="64"/>
      <w:bookmarkEnd w:id="65"/>
      <w:bookmarkEnd w:id="66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B23D0" w:rsidRDefault="001B23D0" w:rsidP="001B2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7835" cy="366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exp2_cro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64" cy="3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1B23D0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График</w:t>
      </w:r>
      <w:r w:rsidR="001B23D0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1B23D0">
        <w:rPr>
          <w:rFonts w:ascii="Times New Roman" w:hAnsi="Times New Roman" w:cs="Times New Roman"/>
          <w:sz w:val="28"/>
          <w:szCs w:val="28"/>
        </w:rPr>
        <w:t xml:space="preserve"> </w:t>
      </w:r>
      <w:r w:rsidR="001B23D0">
        <w:rPr>
          <w:rFonts w:ascii="Times New Roman" w:hAnsi="Times New Roman" w:cs="Times New Roman"/>
          <w:sz w:val="28"/>
          <w:szCs w:val="28"/>
        </w:rPr>
        <w:t>демонстрирует скачкообразное медленное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уменьшение значения функции потерь с течением времени</w:t>
      </w:r>
      <w:r w:rsidR="001B23D0">
        <w:rPr>
          <w:rFonts w:ascii="Times New Roman" w:hAnsi="Times New Roman" w:cs="Times New Roman"/>
          <w:sz w:val="28"/>
          <w:szCs w:val="28"/>
        </w:rPr>
        <w:t xml:space="preserve">, затем резкое ускорение – момент изменения переменной 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B23D0" w:rsidRPr="001B23D0">
        <w:rPr>
          <w:rFonts w:ascii="Times New Roman" w:hAnsi="Times New Roman" w:cs="Times New Roman"/>
          <w:sz w:val="28"/>
          <w:szCs w:val="28"/>
        </w:rPr>
        <w:t>_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B23D0">
        <w:rPr>
          <w:rFonts w:ascii="Times New Roman" w:hAnsi="Times New Roman" w:cs="Times New Roman"/>
          <w:sz w:val="28"/>
          <w:szCs w:val="28"/>
        </w:rPr>
        <w:t xml:space="preserve"> – медленное достижение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отметки, равной </w:t>
      </w:r>
      <w:r w:rsidR="001B23D0">
        <w:rPr>
          <w:rFonts w:ascii="Times New Roman" w:hAnsi="Times New Roman" w:cs="Times New Roman"/>
          <w:sz w:val="28"/>
          <w:szCs w:val="28"/>
        </w:rPr>
        <w:t>0,14</w:t>
      </w:r>
      <w:r w:rsidRPr="001B23D0">
        <w:rPr>
          <w:rFonts w:ascii="Times New Roman" w:hAnsi="Times New Roman" w:cs="Times New Roman"/>
          <w:sz w:val="28"/>
          <w:szCs w:val="28"/>
        </w:rPr>
        <w:t xml:space="preserve">, что является достаточно </w:t>
      </w:r>
      <w:r w:rsidR="001B23D0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Pr="001B23D0">
        <w:rPr>
          <w:rFonts w:ascii="Times New Roman" w:hAnsi="Times New Roman" w:cs="Times New Roman"/>
          <w:sz w:val="28"/>
          <w:szCs w:val="28"/>
        </w:rPr>
        <w:t>результатом.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На рис. 9 представлен график изменения значения точности (</w:t>
      </w:r>
      <w:r w:rsidRPr="001B23D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B23D0">
        <w:rPr>
          <w:rFonts w:ascii="Times New Roman" w:hAnsi="Times New Roman" w:cs="Times New Roman"/>
          <w:sz w:val="28"/>
          <w:szCs w:val="28"/>
        </w:rPr>
        <w:t>) в течение эксперимента.</w:t>
      </w:r>
    </w:p>
    <w:p w:rsidR="00AF12A2" w:rsidRPr="001B23D0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12A2">
        <w:rPr>
          <w:rFonts w:ascii="Times New Roman" w:hAnsi="Times New Roman" w:cs="Times New Roman"/>
          <w:sz w:val="28"/>
          <w:szCs w:val="28"/>
        </w:rPr>
        <w:t xml:space="preserve">По графику видно, что значение точности скачкообразно </w:t>
      </w:r>
      <w:r w:rsidR="00AF12A2">
        <w:rPr>
          <w:rFonts w:ascii="Times New Roman" w:hAnsi="Times New Roman" w:cs="Times New Roman"/>
          <w:sz w:val="28"/>
          <w:szCs w:val="28"/>
        </w:rPr>
        <w:t xml:space="preserve">достаточно быстро </w:t>
      </w:r>
      <w:r w:rsidRPr="00AF12A2">
        <w:rPr>
          <w:rFonts w:ascii="Times New Roman" w:hAnsi="Times New Roman" w:cs="Times New Roman"/>
          <w:sz w:val="28"/>
          <w:szCs w:val="28"/>
        </w:rPr>
        <w:t>увеличивается с течением времени</w:t>
      </w:r>
      <w:r w:rsidR="00AF12A2">
        <w:rPr>
          <w:rFonts w:ascii="Times New Roman" w:hAnsi="Times New Roman" w:cs="Times New Roman"/>
          <w:sz w:val="28"/>
          <w:szCs w:val="28"/>
        </w:rPr>
        <w:t xml:space="preserve">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>
        <w:rPr>
          <w:rFonts w:ascii="Times New Roman" w:hAnsi="Times New Roman" w:cs="Times New Roman"/>
          <w:sz w:val="28"/>
          <w:szCs w:val="28"/>
        </w:rPr>
        <w:t xml:space="preserve">=8, затем медленнее, но растет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 w:rsidRPr="00AF12A2">
        <w:rPr>
          <w:rFonts w:ascii="Times New Roman" w:hAnsi="Times New Roman" w:cs="Times New Roman"/>
          <w:sz w:val="28"/>
          <w:szCs w:val="28"/>
        </w:rPr>
        <w:t>=4</w:t>
      </w:r>
      <w:r w:rsidRPr="00AF12A2">
        <w:rPr>
          <w:rFonts w:ascii="Times New Roman" w:hAnsi="Times New Roman" w:cs="Times New Roman"/>
          <w:sz w:val="28"/>
          <w:szCs w:val="28"/>
        </w:rPr>
        <w:t xml:space="preserve"> и достигает значения, равного </w:t>
      </w:r>
      <w:r w:rsidR="00AF12A2">
        <w:rPr>
          <w:rFonts w:ascii="Times New Roman" w:hAnsi="Times New Roman" w:cs="Times New Roman"/>
          <w:sz w:val="28"/>
          <w:szCs w:val="28"/>
        </w:rPr>
        <w:t>0.96</w:t>
      </w:r>
      <w:r w:rsidRPr="00AF12A2">
        <w:rPr>
          <w:rFonts w:ascii="Times New Roman" w:hAnsi="Times New Roman" w:cs="Times New Roman"/>
          <w:sz w:val="28"/>
          <w:szCs w:val="28"/>
        </w:rPr>
        <w:t>.</w:t>
      </w:r>
    </w:p>
    <w:p w:rsidR="00AF12A2" w:rsidRDefault="00AF12A2" w:rsidP="00AF1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_exp2_a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5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E65E1">
        <w:rPr>
          <w:rFonts w:ascii="Times New Roman" w:hAnsi="Times New Roman" w:cs="Times New Roman"/>
          <w:sz w:val="24"/>
          <w:szCs w:val="24"/>
        </w:rPr>
        <w:t>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6E65E1" w:rsidRPr="00627FDA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63149" w:rsidRPr="00B51F7D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63149" w:rsidRPr="00B51F7D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983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1282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1039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656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6E65E1" w:rsidRDefault="006E65E1" w:rsidP="00AF1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AF12A2" w:rsidRDefault="006E65E1" w:rsidP="00B51F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значений метрик в таблице, </w:t>
      </w:r>
      <w:r w:rsidR="00AF12A2">
        <w:rPr>
          <w:rFonts w:ascii="Times New Roman" w:hAnsi="Times New Roman" w:cs="Times New Roman"/>
          <w:sz w:val="28"/>
          <w:szCs w:val="28"/>
        </w:rPr>
        <w:t xml:space="preserve">что превышают планку 0.75,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показатели качества достаточно </w:t>
      </w:r>
      <w:r w:rsidR="00AF12A2">
        <w:rPr>
          <w:rFonts w:ascii="Times New Roman" w:hAnsi="Times New Roman" w:cs="Times New Roman"/>
          <w:sz w:val="28"/>
          <w:szCs w:val="28"/>
        </w:rPr>
        <w:t>высокие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также о </w:t>
      </w:r>
      <w:r w:rsidR="00AF12A2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AF12A2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классификатора.</w:t>
      </w:r>
    </w:p>
    <w:p w:rsidR="003461EE" w:rsidRPr="006E65E1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65E1">
        <w:rPr>
          <w:rFonts w:ascii="Times New Roman" w:hAnsi="Times New Roman" w:cs="Times New Roman"/>
          <w:b/>
          <w:sz w:val="28"/>
        </w:rPr>
        <w:br w:type="page"/>
      </w:r>
    </w:p>
    <w:p w:rsidR="00DB4887" w:rsidRPr="00627FDA" w:rsidRDefault="00167D4D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7" w:name="_Toc532478138"/>
      <w:bookmarkStart w:id="68" w:name="_Toc532478224"/>
      <w:bookmarkStart w:id="69" w:name="_Toc532478307"/>
      <w:bookmarkStart w:id="70" w:name="_Toc532572281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7"/>
      <w:bookmarkEnd w:id="68"/>
      <w:bookmarkEnd w:id="69"/>
      <w:bookmarkEnd w:id="70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B51F7D" w:rsidRDefault="00B51F7D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F2564" w:rsidRPr="00B51F7D" w:rsidRDefault="00B51F7D" w:rsidP="00B51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8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_exp3_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10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614B1E" w:rsidRDefault="006E65E1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86407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86407">
        <w:rPr>
          <w:rFonts w:ascii="Times New Roman" w:hAnsi="Times New Roman" w:cs="Times New Roman"/>
          <w:sz w:val="28"/>
          <w:szCs w:val="28"/>
        </w:rPr>
        <w:t xml:space="preserve">демонстрирует некоторое возрастание функции ошибки, но затем с течением времени достаточно хороший быстрый ход уменьшения потерь, который </w:t>
      </w:r>
      <w:r w:rsidR="00614B1E">
        <w:rPr>
          <w:rFonts w:ascii="Times New Roman" w:hAnsi="Times New Roman" w:cs="Times New Roman"/>
          <w:sz w:val="28"/>
          <w:szCs w:val="28"/>
        </w:rPr>
        <w:t>в пределе достиг значения 0.14.</w:t>
      </w:r>
    </w:p>
    <w:p w:rsidR="006E65E1" w:rsidRPr="00614B1E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14B1E">
        <w:rPr>
          <w:rFonts w:ascii="Times New Roman" w:hAnsi="Times New Roman" w:cs="Times New Roman"/>
          <w:sz w:val="28"/>
          <w:szCs w:val="28"/>
        </w:rPr>
        <w:t>На рис. 11 представлен график изменения значения точности (</w:t>
      </w:r>
      <w:r w:rsidRPr="00614B1E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614B1E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Pr="001E03E9" w:rsidRDefault="00557597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 следует</w:t>
      </w:r>
      <w:r w:rsidR="006E65E1" w:rsidRPr="00614B1E">
        <w:rPr>
          <w:rFonts w:ascii="Times New Roman" w:hAnsi="Times New Roman" w:cs="Times New Roman"/>
          <w:sz w:val="28"/>
          <w:szCs w:val="28"/>
        </w:rPr>
        <w:t>, что значение точности</w:t>
      </w:r>
      <w:r w:rsidR="00975D9F">
        <w:rPr>
          <w:rFonts w:ascii="Times New Roman" w:hAnsi="Times New Roman" w:cs="Times New Roman"/>
          <w:sz w:val="28"/>
          <w:szCs w:val="28"/>
        </w:rPr>
        <w:t xml:space="preserve"> достаточно уверенно, хотя и </w:t>
      </w:r>
      <w:r w:rsidR="006E65E1" w:rsidRPr="00614B1E">
        <w:rPr>
          <w:rFonts w:ascii="Times New Roman" w:hAnsi="Times New Roman" w:cs="Times New Roman"/>
          <w:sz w:val="28"/>
          <w:szCs w:val="28"/>
        </w:rPr>
        <w:t>скачкообразно увеличивается при и с течением времени достигает значения, равного 0.9</w:t>
      </w:r>
      <w:r w:rsidR="00975D9F">
        <w:rPr>
          <w:rFonts w:ascii="Times New Roman" w:hAnsi="Times New Roman" w:cs="Times New Roman"/>
          <w:sz w:val="28"/>
          <w:szCs w:val="28"/>
        </w:rPr>
        <w:t>6</w:t>
      </w:r>
      <w:r w:rsidR="006E65E1" w:rsidRPr="00614B1E">
        <w:rPr>
          <w:rFonts w:ascii="Times New Roman" w:hAnsi="Times New Roman" w:cs="Times New Roman"/>
          <w:sz w:val="28"/>
          <w:szCs w:val="28"/>
        </w:rPr>
        <w:t>.</w:t>
      </w:r>
    </w:p>
    <w:p w:rsidR="001F2564" w:rsidRDefault="00B51F7D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591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_exp3_ac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11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975D9F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75D9F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 отметку в 0.</w:t>
      </w:r>
      <w:r w:rsidR="00975D9F">
        <w:rPr>
          <w:rFonts w:ascii="Times New Roman" w:hAnsi="Times New Roman" w:cs="Times New Roman"/>
          <w:sz w:val="28"/>
          <w:szCs w:val="28"/>
        </w:rPr>
        <w:t>75</w:t>
      </w:r>
      <w:r w:rsidRPr="00975D9F">
        <w:rPr>
          <w:rFonts w:ascii="Times New Roman" w:hAnsi="Times New Roman" w:cs="Times New Roman"/>
          <w:sz w:val="28"/>
          <w:szCs w:val="28"/>
        </w:rPr>
        <w:t>, что</w:t>
      </w:r>
      <w:r w:rsidR="00975D9F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975D9F">
        <w:rPr>
          <w:rFonts w:ascii="Times New Roman" w:hAnsi="Times New Roman" w:cs="Times New Roman"/>
          <w:sz w:val="28"/>
          <w:szCs w:val="28"/>
        </w:rPr>
        <w:t xml:space="preserve"> говорит о высоком качестве построенного классификатора.</w:t>
      </w:r>
    </w:p>
    <w:p w:rsidR="00975D9F" w:rsidRDefault="00975D9F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</w:p>
    <w:p w:rsidR="00167D4D" w:rsidRPr="006E65E1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d"/>
        <w:tblW w:w="5000" w:type="pct"/>
        <w:tblLook w:val="04A0"/>
      </w:tblPr>
      <w:tblGrid>
        <w:gridCol w:w="498"/>
        <w:gridCol w:w="4146"/>
        <w:gridCol w:w="2126"/>
        <w:gridCol w:w="2128"/>
        <w:gridCol w:w="1784"/>
      </w:tblGrid>
      <w:tr w:rsidR="002D6C25" w:rsidRPr="00DF0B39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2D6C25" w:rsidRPr="00DF0B39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3461EE" w:rsidRPr="00DF0B39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3461EE" w:rsidRPr="00DF0B39" w:rsidRDefault="002B683C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</w:t>
            </w:r>
            <w:r w:rsidR="003461EE"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10350,</w:t>
            </w:r>
          </w:p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10350,</w:t>
            </w:r>
          </w:p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5175,</w:t>
            </w:r>
          </w:p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2070,</w:t>
            </w:r>
          </w:p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1035,</w:t>
            </w:r>
          </w:p>
          <w:p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690]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48 мин</w:t>
            </w:r>
          </w:p>
        </w:tc>
      </w:tr>
      <w:tr w:rsidR="002D6C25" w:rsidRPr="00DF0B39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[3*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28*28,</w:t>
            </w:r>
          </w:p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2*28*28,</w:t>
            </w:r>
          </w:p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14*28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</w:t>
            </w:r>
            <w:r w:rsidR="002D6C25"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13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[2*28*28,</w:t>
            </w:r>
          </w:p>
          <w:p w:rsidR="00B92B63" w:rsidRPr="00DF0B39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17 мин</w:t>
            </w:r>
          </w:p>
        </w:tc>
      </w:tr>
    </w:tbl>
    <w:p w:rsidR="006E65E1" w:rsidRPr="009A0A59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6E65E1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71" w:name="_Toc532478139"/>
      <w:bookmarkStart w:id="72" w:name="_Toc532478225"/>
      <w:bookmarkStart w:id="73" w:name="_Toc532478308"/>
      <w:bookmarkStart w:id="74" w:name="_Toc532572282"/>
      <w:r>
        <w:rPr>
          <w:rFonts w:ascii="Times New Roman" w:hAnsi="Times New Roman" w:cs="Times New Roman"/>
        </w:rPr>
        <w:lastRenderedPageBreak/>
        <w:t>Выводы</w:t>
      </w:r>
      <w:bookmarkEnd w:id="71"/>
      <w:bookmarkEnd w:id="72"/>
      <w:bookmarkEnd w:id="73"/>
      <w:bookmarkEnd w:id="74"/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на примере решения задачи </w:t>
      </w:r>
      <w:hyperlink r:id="rId20" w:history="1"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>
        <w:rPr>
          <w:rFonts w:ascii="Times New Roman" w:hAnsi="Times New Roman" w:cs="Times New Roman"/>
          <w:sz w:val="28"/>
          <w:szCs w:val="28"/>
        </w:rPr>
        <w:t xml:space="preserve"> был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>получить базовые навыки работы с библиотекой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Unknown Author" w:date="2018-12-06T11:14:00Z" w:initials="">
    <w:p w:rsidR="00E44F57" w:rsidRDefault="00E44F57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7" w:author="Юлия" w:date="2018-12-13T12:06:00Z" w:initials="Ю">
    <w:p w:rsidR="00E44F57" w:rsidRDefault="00E44F57">
      <w:pPr>
        <w:pStyle w:val="ae"/>
      </w:pPr>
      <w:r>
        <w:rPr>
          <w:rStyle w:val="af0"/>
        </w:rPr>
        <w:annotationRef/>
      </w:r>
      <w:r>
        <w:t>ОС ОП</w:t>
      </w:r>
    </w:p>
  </w:comment>
  <w:comment w:id="62" w:author="Юлия" w:date="2018-12-13T12:07:00Z" w:initials="Ю">
    <w:p w:rsidR="00E44F57" w:rsidRDefault="00E44F57">
      <w:pPr>
        <w:pStyle w:val="ae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568D2" w15:done="0"/>
  <w15:commentEx w15:paraId="2CB3334E" w15:done="0"/>
  <w15:commentEx w15:paraId="08C8690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97F1C1D"/>
    <w:multiLevelType w:val="hybridMultilevel"/>
    <w:tmpl w:val="63484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72C45"/>
    <w:multiLevelType w:val="hybridMultilevel"/>
    <w:tmpl w:val="3AEE49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4887"/>
    <w:rsid w:val="0002105F"/>
    <w:rsid w:val="00021294"/>
    <w:rsid w:val="0002150F"/>
    <w:rsid w:val="00062186"/>
    <w:rsid w:val="000804B1"/>
    <w:rsid w:val="000E5CFE"/>
    <w:rsid w:val="00137CFF"/>
    <w:rsid w:val="00156818"/>
    <w:rsid w:val="00167D4D"/>
    <w:rsid w:val="0017230B"/>
    <w:rsid w:val="001B23D0"/>
    <w:rsid w:val="001C5451"/>
    <w:rsid w:val="001D26E8"/>
    <w:rsid w:val="001F22E7"/>
    <w:rsid w:val="001F2564"/>
    <w:rsid w:val="001F5690"/>
    <w:rsid w:val="00220383"/>
    <w:rsid w:val="00247BF2"/>
    <w:rsid w:val="002B2FBD"/>
    <w:rsid w:val="002B683C"/>
    <w:rsid w:val="002D6C25"/>
    <w:rsid w:val="00302325"/>
    <w:rsid w:val="003178A7"/>
    <w:rsid w:val="003461EE"/>
    <w:rsid w:val="003619EE"/>
    <w:rsid w:val="00394F51"/>
    <w:rsid w:val="003A555A"/>
    <w:rsid w:val="003F3E73"/>
    <w:rsid w:val="004008C8"/>
    <w:rsid w:val="004067F4"/>
    <w:rsid w:val="0041130E"/>
    <w:rsid w:val="004167DE"/>
    <w:rsid w:val="004229B8"/>
    <w:rsid w:val="004665C8"/>
    <w:rsid w:val="00480581"/>
    <w:rsid w:val="004E3203"/>
    <w:rsid w:val="004E6B0B"/>
    <w:rsid w:val="004F3940"/>
    <w:rsid w:val="0055236B"/>
    <w:rsid w:val="005560EB"/>
    <w:rsid w:val="00557597"/>
    <w:rsid w:val="00566E98"/>
    <w:rsid w:val="00573CB8"/>
    <w:rsid w:val="00577BAB"/>
    <w:rsid w:val="005922A9"/>
    <w:rsid w:val="005F43CA"/>
    <w:rsid w:val="00604B85"/>
    <w:rsid w:val="00614B1E"/>
    <w:rsid w:val="00627FDA"/>
    <w:rsid w:val="006571AF"/>
    <w:rsid w:val="006619DF"/>
    <w:rsid w:val="00690DC0"/>
    <w:rsid w:val="006979E5"/>
    <w:rsid w:val="006E6581"/>
    <w:rsid w:val="006E65E1"/>
    <w:rsid w:val="006F6F82"/>
    <w:rsid w:val="006F6FBB"/>
    <w:rsid w:val="0070578D"/>
    <w:rsid w:val="007065F6"/>
    <w:rsid w:val="00733ACE"/>
    <w:rsid w:val="0074016C"/>
    <w:rsid w:val="00777E87"/>
    <w:rsid w:val="007C1470"/>
    <w:rsid w:val="007D57C2"/>
    <w:rsid w:val="00842C0D"/>
    <w:rsid w:val="00852110"/>
    <w:rsid w:val="00892186"/>
    <w:rsid w:val="00892E38"/>
    <w:rsid w:val="00895ECF"/>
    <w:rsid w:val="00900D05"/>
    <w:rsid w:val="00916CF7"/>
    <w:rsid w:val="00956091"/>
    <w:rsid w:val="00975D9F"/>
    <w:rsid w:val="009962B3"/>
    <w:rsid w:val="00A139D1"/>
    <w:rsid w:val="00A217AE"/>
    <w:rsid w:val="00A44921"/>
    <w:rsid w:val="00A54920"/>
    <w:rsid w:val="00A6027B"/>
    <w:rsid w:val="00A86407"/>
    <w:rsid w:val="00A9660F"/>
    <w:rsid w:val="00AE1AA7"/>
    <w:rsid w:val="00AF12A2"/>
    <w:rsid w:val="00AF1FB2"/>
    <w:rsid w:val="00B303DC"/>
    <w:rsid w:val="00B47ECE"/>
    <w:rsid w:val="00B51F7D"/>
    <w:rsid w:val="00B92B63"/>
    <w:rsid w:val="00BB2DC7"/>
    <w:rsid w:val="00BD7423"/>
    <w:rsid w:val="00BE5D53"/>
    <w:rsid w:val="00C371AA"/>
    <w:rsid w:val="00C57925"/>
    <w:rsid w:val="00C634E0"/>
    <w:rsid w:val="00C92454"/>
    <w:rsid w:val="00CB429C"/>
    <w:rsid w:val="00D245FB"/>
    <w:rsid w:val="00D4013D"/>
    <w:rsid w:val="00DA34BA"/>
    <w:rsid w:val="00DB4887"/>
    <w:rsid w:val="00DE7654"/>
    <w:rsid w:val="00DF0B39"/>
    <w:rsid w:val="00E02918"/>
    <w:rsid w:val="00E04D0E"/>
    <w:rsid w:val="00E1023D"/>
    <w:rsid w:val="00E32B88"/>
    <w:rsid w:val="00E33471"/>
    <w:rsid w:val="00E376D9"/>
    <w:rsid w:val="00E37C8D"/>
    <w:rsid w:val="00E44F57"/>
    <w:rsid w:val="00E63149"/>
    <w:rsid w:val="00E721DB"/>
    <w:rsid w:val="00EF15EA"/>
    <w:rsid w:val="00F064C5"/>
    <w:rsid w:val="00F21CD4"/>
    <w:rsid w:val="00F40F5E"/>
    <w:rsid w:val="00FA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7" type="connector" idref="#Прямая со стрелкой 60"/>
        <o:r id="V:Rule28" type="connector" idref="#Прямая со стрелкой 32"/>
        <o:r id="V:Rule29" type="connector" idref="#Прямая со стрелкой 35"/>
        <o:r id="V:Rule30" type="connector" idref="#Прямая со стрелкой 23"/>
        <o:r id="V:Rule31" type="connector" idref="#Прямая со стрелкой 63"/>
        <o:r id="V:Rule32" type="connector" idref="#Прямая со стрелкой 33"/>
        <o:r id="V:Rule33" type="connector" idref="#Прямая со стрелкой 22"/>
        <o:r id="V:Rule34" type="connector" idref="#Прямая со стрелкой 55"/>
        <o:r id="V:Rule35" type="connector" idref="#Прямая со стрелкой 56"/>
        <o:r id="V:Rule36" type="connector" idref="#Прямая со стрелкой 30"/>
        <o:r id="V:Rule37" type="connector" idref="#Прямая со стрелкой 64"/>
        <o:r id="V:Rule38" type="connector" idref="#Прямая со стрелкой 29"/>
        <o:r id="V:Rule39" type="connector" idref="#Прямая со стрелкой 27"/>
        <o:r id="V:Rule40" type="connector" idref="#Прямая со стрелкой 31"/>
        <o:r id="V:Rule41" type="connector" idref="#Прямая со стрелкой 28"/>
        <o:r id="V:Rule42" type="connector" idref="#Прямая со стрелкой 61"/>
        <o:r id="V:Rule43" type="connector" idref="#Прямая со стрелкой 62"/>
        <o:r id="V:Rule44" type="connector" idref="#Прямая со стрелкой 24"/>
        <o:r id="V:Rule45" type="connector" idref="#Прямая со стрелкой 4"/>
        <o:r id="V:Rule46" type="connector" idref="#Прямая со стрелкой 54"/>
        <o:r id="V:Rule47" type="connector" idref="#Прямая со стрелкой 25"/>
        <o:r id="V:Rule48" type="connector" idref="#Прямая со стрелкой 58"/>
        <o:r id="V:Rule49" type="connector" idref="#Прямая со стрелкой 26"/>
        <o:r id="V:Rule50" type="connector" idref="#Прямая со стрелкой 59"/>
        <o:r id="V:Rule51" type="connector" idref="#Прямая со стрелкой 53"/>
        <o:r id="V:Rule52" type="connector" idref="#Прямая со стрелкой 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  <w:pPr>
      <w:spacing w:after="160" w:line="259" w:lineRule="auto"/>
    </w:pPr>
  </w:style>
  <w:style w:type="paragraph" w:styleId="1">
    <w:name w:val="heading 1"/>
    <w:basedOn w:val="a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A9309D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qFormat/>
    <w:rsid w:val="00F56290"/>
  </w:style>
  <w:style w:type="character" w:customStyle="1" w:styleId="pl-k">
    <w:name w:val="pl-k"/>
    <w:basedOn w:val="a0"/>
    <w:qFormat/>
    <w:rsid w:val="00F56290"/>
  </w:style>
  <w:style w:type="character" w:customStyle="1" w:styleId="HTML">
    <w:name w:val="Стандартный HTML Знак"/>
    <w:basedOn w:val="a0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a"/>
    <w:next w:val="a6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1C5451"/>
    <w:pPr>
      <w:spacing w:after="140" w:line="288" w:lineRule="auto"/>
    </w:pPr>
  </w:style>
  <w:style w:type="paragraph" w:styleId="a7">
    <w:name w:val="List"/>
    <w:basedOn w:val="a6"/>
    <w:rsid w:val="001C5451"/>
    <w:rPr>
      <w:rFonts w:cs="FreeSans"/>
    </w:rPr>
  </w:style>
  <w:style w:type="paragraph" w:styleId="a8">
    <w:name w:val="caption"/>
    <w:basedOn w:val="a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C5451"/>
    <w:pPr>
      <w:suppressLineNumbers/>
    </w:pPr>
    <w:rPr>
      <w:rFonts w:cs="FreeSans"/>
    </w:rPr>
  </w:style>
  <w:style w:type="paragraph" w:styleId="a9">
    <w:name w:val="TOC Heading"/>
    <w:basedOn w:val="1"/>
    <w:uiPriority w:val="39"/>
    <w:unhideWhenUsed/>
    <w:qFormat/>
    <w:rsid w:val="00A9309D"/>
    <w:rPr>
      <w:lang w:eastAsia="ru-RU"/>
    </w:rPr>
  </w:style>
  <w:style w:type="paragraph" w:styleId="11">
    <w:name w:val="toc 1"/>
    <w:basedOn w:val="a"/>
    <w:autoRedefine/>
    <w:uiPriority w:val="39"/>
    <w:unhideWhenUsed/>
    <w:rsid w:val="00A9309D"/>
    <w:pPr>
      <w:spacing w:after="100"/>
    </w:pPr>
  </w:style>
  <w:style w:type="paragraph" w:styleId="22">
    <w:name w:val="toc 2"/>
    <w:basedOn w:val="a"/>
    <w:autoRedefine/>
    <w:uiPriority w:val="39"/>
    <w:unhideWhenUsed/>
    <w:rsid w:val="00A9309D"/>
    <w:pPr>
      <w:spacing w:after="100"/>
      <w:ind w:left="220"/>
    </w:pPr>
  </w:style>
  <w:style w:type="paragraph" w:styleId="aa">
    <w:name w:val="Balloon Text"/>
    <w:basedOn w:val="a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A551D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6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C5451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C5451"/>
    <w:rPr>
      <w:sz w:val="16"/>
      <w:szCs w:val="16"/>
    </w:rPr>
  </w:style>
  <w:style w:type="character" w:styleId="af1">
    <w:name w:val="Hyperlink"/>
    <w:basedOn w:val="a0"/>
    <w:uiPriority w:val="99"/>
    <w:unhideWhenUsed/>
    <w:rsid w:val="00573CB8"/>
    <w:rPr>
      <w:color w:val="0563C1" w:themeColor="hyperlink"/>
      <w:u w:val="single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F22E7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1F22E7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21">
    <w:name w:val="Заголовок 2 Знак1"/>
    <w:basedOn w:val="a0"/>
    <w:link w:val="2"/>
    <w:uiPriority w:val="9"/>
    <w:rsid w:val="00E02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6410-4E83-4D68-A47E-3D9FCC8B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19</Pages>
  <Words>2541</Words>
  <Characters>14490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Юлия</cp:lastModifiedBy>
  <cp:revision>117</cp:revision>
  <dcterms:created xsi:type="dcterms:W3CDTF">2018-11-26T17:10:00Z</dcterms:created>
  <dcterms:modified xsi:type="dcterms:W3CDTF">2018-12-18T20:21:00Z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