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полностью связанных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904E8F" w:rsidRPr="003D22B0" w:rsidRDefault="00AA131D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A13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3D2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13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79356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7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8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9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0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1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_Toc532479361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2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_Toc532479362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3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_Toc532479363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4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_Toc532479364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5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_Toc532479365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6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7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8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9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AA131D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70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_Toc532479370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AA131D" w:rsidP="00904E8F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22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247935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47935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247935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47935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47936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479363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gramEnd"/>
      <w:r w:rsidRPr="00127C39">
        <w:rPr>
          <w:rFonts w:ascii="Times New Roman" w:hAnsi="Times New Roman" w:cs="Times New Roman"/>
          <w:sz w:val="28"/>
          <w:szCs w:val="28"/>
        </w:rPr>
        <w:t xml:space="preserve"> – это количество примеров в выборке, относящихся к каждому классу.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14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AA131D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AA131D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2479365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B870B2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247936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3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8517FD">
        <w:rPr>
          <w:rFonts w:ascii="Times New Roman" w:hAnsi="Times New Roman" w:cs="Times New Roman"/>
          <w:sz w:val="28"/>
          <w:szCs w:val="28"/>
        </w:rPr>
        <w:t>рассмотрели 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8517FD"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 xml:space="preserve"> </w:t>
      </w:r>
      <w:r w:rsidRPr="00F169B8">
        <w:rPr>
          <w:rFonts w:ascii="Times New Roman" w:hAnsi="Times New Roman" w:cs="Times New Roman"/>
          <w:sz w:val="28"/>
          <w:szCs w:val="28"/>
        </w:rPr>
        <w:t>нейронных сетей</w:t>
      </w:r>
      <w:r w:rsidR="00126091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8517FD">
        <w:rPr>
          <w:rFonts w:ascii="Times New Roman" w:hAnsi="Times New Roman" w:cs="Times New Roman"/>
          <w:sz w:val="28"/>
          <w:szCs w:val="28"/>
        </w:rPr>
        <w:t xml:space="preserve">реализованных в лабораторной работе №2, для которых реализовали начальную настройку весов с помощью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>.</w:t>
      </w:r>
    </w:p>
    <w:p w:rsidR="008517FD" w:rsidRDefault="008517FD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сеть представляет из себя систему нескольких блоков, каждый из которых обучается в отдельности. Каждый из блоков состоит из кодирующего и декодирующего слоев: </w:t>
      </w:r>
    </w:p>
    <w:p w:rsidR="008517FD" w:rsidRDefault="008517FD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7FD">
        <w:rPr>
          <w:rFonts w:ascii="Times New Roman" w:hAnsi="Times New Roman" w:cs="Times New Roman"/>
          <w:sz w:val="28"/>
          <w:szCs w:val="28"/>
        </w:rPr>
        <w:t xml:space="preserve">кодировщик – </w:t>
      </w: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исходый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слой сети,</w:t>
      </w:r>
    </w:p>
    <w:p w:rsidR="008517FD" w:rsidRDefault="008517FD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декодировщик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–</w:t>
      </w:r>
      <w:r w:rsidR="0002777F">
        <w:rPr>
          <w:rFonts w:ascii="Times New Roman" w:hAnsi="Times New Roman" w:cs="Times New Roman"/>
          <w:sz w:val="28"/>
          <w:szCs w:val="28"/>
        </w:rPr>
        <w:t xml:space="preserve"> слой, обратный к кодирующему.</w:t>
      </w:r>
    </w:p>
    <w:p w:rsidR="0002777F" w:rsidRPr="00B870B2" w:rsidRDefault="0002777F" w:rsidP="000277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сеть принимала данные аналогичные, входным данным исходной сети и обучалась тождественному преобразованию полученного входа (ожидаемый выход равен входу). После обучения очередного блока веса с кодировщика переносятся на слой исходной сети, а выход с кодирующего слоя передается на вход следующему блоку. Процесс повторяется на последующих слоях, кроме последнего. </w:t>
      </w:r>
      <w:r w:rsidRPr="0002777F">
        <w:rPr>
          <w:rFonts w:ascii="Times New Roman" w:hAnsi="Times New Roman" w:cs="Times New Roman"/>
          <w:sz w:val="28"/>
          <w:szCs w:val="28"/>
        </w:rPr>
        <w:t xml:space="preserve">После этой процедуры запускается обучение обычной </w:t>
      </w:r>
      <w:proofErr w:type="spellStart"/>
      <w:r w:rsidRPr="0002777F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02777F">
        <w:rPr>
          <w:rFonts w:ascii="Times New Roman" w:hAnsi="Times New Roman" w:cs="Times New Roman"/>
          <w:sz w:val="28"/>
          <w:szCs w:val="28"/>
        </w:rPr>
        <w:t xml:space="preserve"> нейронной сети с настроенными в ходе процедуры весами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904E8F" w:rsidRPr="00B870B2" w:rsidRDefault="00126091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B870B2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1260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image</w:t>
      </w:r>
      <w:r w:rsidRPr="00B870B2">
        <w:rPr>
          <w:rFonts w:ascii="Times New Roman" w:hAnsi="Times New Roman" w:cs="Times New Roman"/>
          <w:sz w:val="28"/>
          <w:szCs w:val="28"/>
          <w:highlight w:val="yellow"/>
        </w:rPr>
        <w:t>&gt;</w:t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 w:rsidR="008517FD">
        <w:rPr>
          <w:rFonts w:ascii="Times New Roman" w:hAnsi="Times New Roman" w:cs="Times New Roman"/>
          <w:sz w:val="24"/>
          <w:szCs w:val="24"/>
        </w:rPr>
        <w:t xml:space="preserve">Стек </w:t>
      </w:r>
      <w:proofErr w:type="spellStart"/>
      <w:r w:rsidR="008517FD">
        <w:rPr>
          <w:rFonts w:ascii="Times New Roman" w:hAnsi="Times New Roman" w:cs="Times New Roman"/>
          <w:sz w:val="24"/>
          <w:szCs w:val="24"/>
        </w:rPr>
        <w:t>автокодировщиков</w:t>
      </w:r>
      <w:proofErr w:type="spellEnd"/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6091" w:rsidRPr="00126091">
        <w:rPr>
          <w:rFonts w:ascii="Times New Roman" w:hAnsi="Times New Roman" w:cs="Times New Roman"/>
          <w:sz w:val="28"/>
          <w:szCs w:val="28"/>
        </w:rPr>
        <w:t xml:space="preserve"> </w:t>
      </w:r>
      <w:r w:rsidR="00126091">
        <w:rPr>
          <w:rFonts w:ascii="Times New Roman" w:hAnsi="Times New Roman" w:cs="Times New Roman"/>
          <w:sz w:val="28"/>
          <w:szCs w:val="28"/>
        </w:rPr>
        <w:t xml:space="preserve">каждом блоке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функции:</w:t>
      </w:r>
    </w:p>
    <w:p w:rsidR="00904E8F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активации </w:t>
      </w:r>
      <w:r w:rsidR="00126091">
        <w:rPr>
          <w:rFonts w:ascii="Times New Roman" w:hAnsi="Times New Roman" w:cs="Times New Roman"/>
          <w:sz w:val="28"/>
          <w:szCs w:val="28"/>
          <w:lang w:val="en-US"/>
        </w:rPr>
        <w:t>sigmoid:</w:t>
      </w:r>
    </w:p>
    <w:p w:rsidR="00904E8F" w:rsidRPr="00C127C9" w:rsidRDefault="00126091" w:rsidP="00904E8F">
      <w:pPr>
        <w:pStyle w:val="a5"/>
        <w:spacing w:line="360" w:lineRule="auto"/>
        <w:ind w:left="643"/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904E8F" w:rsidRPr="00F8404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904E8F" w:rsidRPr="00F84049" w:rsidRDefault="00126091" w:rsidP="00904E8F">
      <w:pPr>
        <w:pStyle w:val="a5"/>
        <w:spacing w:line="360" w:lineRule="auto"/>
        <w:ind w:left="643"/>
        <w:jc w:val="center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39274E" w:rsidRDefault="003927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274E" w:rsidRPr="00627FDA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255416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4"/>
    </w:p>
    <w:tbl>
      <w:tblPr>
        <w:tblStyle w:val="a6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39274E" w:rsidTr="008517FD">
        <w:tc>
          <w:tcPr>
            <w:tcW w:w="4971" w:type="dxa"/>
          </w:tcPr>
          <w:p w:rsidR="0039274E" w:rsidRDefault="0039274E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274E" w:rsidRPr="008F01CA" w:rsidRDefault="0039274E" w:rsidP="008517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Рис.3 Конфигурация №1</w:t>
            </w:r>
          </w:p>
        </w:tc>
        <w:tc>
          <w:tcPr>
            <w:tcW w:w="5910" w:type="dxa"/>
          </w:tcPr>
          <w:p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Рассматривалась сеть из 3-х блоков: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каждый блок состоит из 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слоёв,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завершается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’</w:t>
            </w: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ом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количество фильтров у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первых двух блоках - 16,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третьем - 32.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ядра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слоев – 3х3, шаг = 1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highlight w:val="yellow"/>
              </w:rPr>
              <w:t xml:space="preserve">операция пространственного объединения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- 2x2, шаг = 2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последний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полносвязный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слой состоит из 5 нейронов</w:t>
            </w:r>
          </w:p>
          <w:p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Использованы в ходе: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активации - ReLU6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потерь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cross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entropy</w:t>
            </w:r>
            <w:proofErr w:type="spellEnd"/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активации на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полносвязном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 –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softmax</w:t>
            </w:r>
            <w:proofErr w:type="spellEnd"/>
          </w:p>
        </w:tc>
      </w:tr>
    </w:tbl>
    <w:p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  <w:lang w:val="en-US"/>
        </w:rPr>
        <w:t>2</w:t>
      </w:r>
    </w:p>
    <w:tbl>
      <w:tblPr>
        <w:tblStyle w:val="a6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39274E" w:rsidTr="008517FD">
        <w:tc>
          <w:tcPr>
            <w:tcW w:w="4971" w:type="dxa"/>
          </w:tcPr>
          <w:p w:rsidR="0039274E" w:rsidRDefault="0039274E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274E" w:rsidRPr="008F01CA" w:rsidRDefault="0039274E" w:rsidP="003927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Рис.4 Конфигурация №</w:t>
            </w: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5910" w:type="dxa"/>
          </w:tcPr>
          <w:p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Рассматривалась сеть из 3-х блоков: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каждый блок состоит из 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слоёв,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завершается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’</w:t>
            </w: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ом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количество фильтров у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первых двух блоках - 16,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третьем - 32.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ядра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слоев – 3х3, шаг = 1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highlight w:val="yellow"/>
              </w:rPr>
              <w:t xml:space="preserve">операция пространственного объединения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- 2x2, шаг = 2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последний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полносвязный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слой состоит из 5 нейронов</w:t>
            </w:r>
          </w:p>
          <w:p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Использованы в ходе: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активации - ReLU6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потерь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cross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entropy</w:t>
            </w:r>
            <w:proofErr w:type="spellEnd"/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активации на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полносвязном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 –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softmax</w:t>
            </w:r>
            <w:proofErr w:type="spellEnd"/>
          </w:p>
        </w:tc>
      </w:tr>
    </w:tbl>
    <w:p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627FDA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Конфигурация №3</w:t>
      </w:r>
    </w:p>
    <w:tbl>
      <w:tblPr>
        <w:tblStyle w:val="a6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39274E" w:rsidTr="008517FD">
        <w:tc>
          <w:tcPr>
            <w:tcW w:w="4971" w:type="dxa"/>
          </w:tcPr>
          <w:p w:rsidR="0039274E" w:rsidRPr="008F01CA" w:rsidRDefault="0039274E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39274E" w:rsidRPr="008F01CA" w:rsidRDefault="0039274E" w:rsidP="003927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Рис.</w:t>
            </w: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Конфигурация №3</w:t>
            </w:r>
          </w:p>
        </w:tc>
        <w:tc>
          <w:tcPr>
            <w:tcW w:w="5910" w:type="dxa"/>
          </w:tcPr>
          <w:p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Рассматривалась сеть из 3-х блоков: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каждый блок состоит из 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слоёв,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завершается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’</w:t>
            </w: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ом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количество фильтров у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первых двух блоках - 16,</w:t>
            </w:r>
          </w:p>
          <w:p w:rsidR="0039274E" w:rsidRPr="008F01CA" w:rsidRDefault="0039274E" w:rsidP="0039274E">
            <w:pPr>
              <w:pStyle w:val="a5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третьем - 32.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ядра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слоев – 3х3, шаг = 1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highlight w:val="yellow"/>
              </w:rPr>
              <w:t xml:space="preserve">операция пространственного объединения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- 2x2, шаг = 2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последний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полносвязный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слой состоит из 5 нейронов</w:t>
            </w:r>
          </w:p>
          <w:p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Использованы в ходе: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активации - ReLU6</w:t>
            </w:r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потерь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cross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entropy</w:t>
            </w:r>
            <w:proofErr w:type="spellEnd"/>
          </w:p>
          <w:p w:rsidR="0039274E" w:rsidRPr="008F01CA" w:rsidRDefault="0039274E" w:rsidP="0039274E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активации на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полносвязном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 –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softmax</w:t>
            </w:r>
            <w:proofErr w:type="spellEnd"/>
          </w:p>
        </w:tc>
      </w:tr>
    </w:tbl>
    <w:p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Pr="00F169B8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479366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5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04E8F" w:rsidRPr="00EF15EA" w:rsidRDefault="00904E8F" w:rsidP="00904E8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04E8F" w:rsidRPr="00627FDA" w:rsidRDefault="00904E8F" w:rsidP="00904E8F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6"/>
      <w:bookmarkStart w:id="27" w:name="_Toc532478222"/>
      <w:bookmarkStart w:id="28" w:name="_Toc532478305"/>
      <w:bookmarkStart w:id="29" w:name="_Toc532478436"/>
      <w:bookmarkStart w:id="30" w:name="_Toc532479367"/>
      <w:r w:rsidRPr="00627FDA">
        <w:rPr>
          <w:rFonts w:ascii="Times New Roman" w:hAnsi="Times New Roman" w:cs="Times New Roman"/>
        </w:rPr>
        <w:t>Эксперимент №1</w:t>
      </w:r>
      <w:bookmarkEnd w:id="26"/>
      <w:bookmarkEnd w:id="27"/>
      <w:bookmarkEnd w:id="28"/>
      <w:bookmarkEnd w:id="29"/>
      <w:bookmarkEnd w:id="30"/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31" w:name="_GoBack"/>
      <w:bookmarkEnd w:id="31"/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6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Рис.6 График функции ошибки в эксперименте №1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581967" w:rsidRPr="00033790" w:rsidRDefault="00581967" w:rsidP="00581967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На рис. 7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) в течение эксперимента. 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0.95.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Рис.7 График точности в эксперименте №1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2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1013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1123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1014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1055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795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 статистических метрик достаточно высокие, почти каждый из показателей переваливает отметку в 0.90. Значения </w:t>
      </w:r>
      <w:r w:rsidRPr="0003379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support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показывают, что в выборке в достаточном количестве представлены примеры каждого класса. </w:t>
      </w:r>
      <w:r w:rsidRPr="00033790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p w:rsidR="00581967" w:rsidRPr="00033790" w:rsidRDefault="00581967" w:rsidP="00581967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highlight w:val="yellow"/>
        </w:rPr>
      </w:pPr>
      <w:bookmarkStart w:id="32" w:name="_Toc532478137"/>
      <w:bookmarkStart w:id="33" w:name="_Toc532478223"/>
      <w:bookmarkStart w:id="34" w:name="_Toc532478306"/>
      <w:bookmarkStart w:id="35" w:name="_Toc532478437"/>
      <w:bookmarkStart w:id="36" w:name="_Toc532554171"/>
      <w:r w:rsidRPr="00033790">
        <w:rPr>
          <w:rFonts w:ascii="Times New Roman" w:hAnsi="Times New Roman" w:cs="Times New Roman"/>
          <w:highlight w:val="yellow"/>
        </w:rPr>
        <w:lastRenderedPageBreak/>
        <w:t>Эксперимент №2</w:t>
      </w:r>
      <w:bookmarkEnd w:id="32"/>
      <w:bookmarkEnd w:id="33"/>
      <w:bookmarkEnd w:id="34"/>
      <w:bookmarkEnd w:id="35"/>
      <w:bookmarkEnd w:id="36"/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8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Рис.8 График функции ошибки в эксперименте №2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слабое уменьшение значения функции потерь с течением времени и достижения отметки, равной 1.37, что является достаточно плохим результатом.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На рис. 9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) в течение эксперимента.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По графику видно, что значение точности скачкообразно увеличивается с течением времени и достигает всего лишь значения, равного 0.35.</w:t>
      </w:r>
    </w:p>
    <w:p w:rsidR="00581967" w:rsidRPr="00033790" w:rsidRDefault="00581967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lastRenderedPageBreak/>
        <w:drawing>
          <wp:inline distT="0" distB="0" distL="0" distR="0">
            <wp:extent cx="6772312" cy="3211700"/>
            <wp:effectExtent l="19050" t="0" r="9488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212" cy="322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Рис.9 График точности в эксперименте №2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3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3806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1194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rPr>
          <w:jc w:val="center"/>
        </w:trPr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81967" w:rsidRPr="00033790" w:rsidRDefault="00581967" w:rsidP="00581967">
      <w:pPr>
        <w:rPr>
          <w:rFonts w:ascii="Times New Roman" w:hAnsi="Times New Roman" w:cs="Times New Roman"/>
          <w:b/>
          <w:sz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p w:rsidR="00581967" w:rsidRPr="00033790" w:rsidRDefault="00581967" w:rsidP="00581967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highlight w:val="yellow"/>
        </w:rPr>
      </w:pPr>
      <w:bookmarkStart w:id="37" w:name="_Toc532478138"/>
      <w:bookmarkStart w:id="38" w:name="_Toc532478224"/>
      <w:bookmarkStart w:id="39" w:name="_Toc532478307"/>
      <w:bookmarkStart w:id="40" w:name="_Toc532478438"/>
      <w:bookmarkStart w:id="41" w:name="_Toc532554172"/>
      <w:r w:rsidRPr="00033790">
        <w:rPr>
          <w:rFonts w:ascii="Times New Roman" w:hAnsi="Times New Roman" w:cs="Times New Roman"/>
          <w:highlight w:val="yellow"/>
        </w:rPr>
        <w:lastRenderedPageBreak/>
        <w:t>Эксперимент №3</w:t>
      </w:r>
      <w:bookmarkEnd w:id="37"/>
      <w:bookmarkEnd w:id="38"/>
      <w:bookmarkEnd w:id="39"/>
      <w:bookmarkEnd w:id="40"/>
      <w:bookmarkEnd w:id="41"/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10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:rsidR="00581967" w:rsidRPr="00033790" w:rsidRDefault="00581967" w:rsidP="00581967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  <w:highlight w:val="yellow"/>
        </w:rPr>
      </w:pPr>
    </w:p>
    <w:p w:rsidR="00581967" w:rsidRPr="00033790" w:rsidRDefault="00581967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drawing>
          <wp:inline distT="0" distB="0" distL="0" distR="0">
            <wp:extent cx="6646795" cy="4334493"/>
            <wp:effectExtent l="19050" t="0" r="1655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811" cy="433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67" w:rsidRPr="00033790" w:rsidRDefault="00581967" w:rsidP="00581967">
      <w:pPr>
        <w:jc w:val="center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Рис.10 График функции ошибки в эксперименте №3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Момент изменения скорости уменьшения значения на графике соответствует моменту изменения размера пакет, параметр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сменился со значения 16 до 8.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На рис. 11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) в течение эксперимента. 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 графику видно, что значение точности медленно и скачкообразно увеличивается при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=16, а затем быстро растет установления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=8 и с течением времени достигает значения, равного 0.95.</w:t>
      </w:r>
    </w:p>
    <w:p w:rsidR="00581967" w:rsidRPr="00033790" w:rsidRDefault="00581967" w:rsidP="0058196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drawing>
          <wp:inline distT="0" distB="0" distL="0" distR="0">
            <wp:extent cx="6694832" cy="4323535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899" cy="433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Рис.11 График точности в эксперименте №3</w:t>
      </w:r>
    </w:p>
    <w:p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4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№3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1044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1015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1024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1000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917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:rsidTr="008517FD"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Из таблицы видно, что значения метрик достаточно хорошие, почти каждый из показателей переваливает отметку в 0.92, что говорит о высоком качестве построенного классификатора.</w:t>
      </w:r>
    </w:p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atch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highlight w:val="yellow"/>
          <w:lang w:val="en-US"/>
        </w:rPr>
        <w:t>n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ormalization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помогает ускорить процесс обучения, поворачивая активацию на единицу 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Гауссовского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распределения и тем самым решая проблему потери градиентов.</w:t>
      </w:r>
    </w:p>
    <w:p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highlight w:val="yellow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5</w:t>
      </w:r>
    </w:p>
    <w:p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581967" w:rsidRPr="00033790" w:rsidTr="008517FD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Число </w:t>
            </w:r>
            <w:proofErr w:type="spellStart"/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слоев в блоке</w:t>
            </w:r>
          </w:p>
        </w:tc>
        <w:tc>
          <w:tcPr>
            <w:tcW w:w="917" w:type="pct"/>
            <w:vMerge w:val="restar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Наличие </w:t>
            </w: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batch normalization</w:t>
            </w: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581967" w:rsidRPr="00033790" w:rsidTr="008517FD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Merge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Merge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581967" w:rsidRPr="00033790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0.2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15 мин</w:t>
            </w:r>
          </w:p>
        </w:tc>
      </w:tr>
      <w:tr w:rsidR="00581967" w:rsidRPr="00033790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044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0.35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1.37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05 мин</w:t>
            </w:r>
          </w:p>
        </w:tc>
      </w:tr>
      <w:tr w:rsidR="00581967" w:rsidRPr="00033790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917" w:type="pct"/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0.18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45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033790">
        <w:rPr>
          <w:rFonts w:ascii="Times New Roman" w:hAnsi="Times New Roman" w:cs="Times New Roman"/>
          <w:sz w:val="28"/>
          <w:highlight w:val="yellow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2" w:name="_Toc532479370"/>
      <w:r w:rsidRPr="00A9309D">
        <w:rPr>
          <w:rFonts w:ascii="Times New Roman" w:hAnsi="Times New Roman" w:cs="Times New Roman"/>
        </w:rPr>
        <w:lastRenderedPageBreak/>
        <w:t>Выводы</w:t>
      </w:r>
      <w:bookmarkEnd w:id="42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16" w:history="1"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3376B">
        <w:rPr>
          <w:rFonts w:ascii="Times New Roman" w:hAnsi="Times New Roman" w:cs="Times New Roman"/>
          <w:sz w:val="28"/>
          <w:szCs w:val="28"/>
          <w:highlight w:val="yellow"/>
        </w:rPr>
        <w:t xml:space="preserve">В ходе экспериментов было установлено, что </w:t>
      </w:r>
      <w:r w:rsidR="00E3376B" w:rsidRPr="00E3376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E3376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8517FD" w:rsidRDefault="008517FD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4E8F"/>
    <w:rsid w:val="0002777F"/>
    <w:rsid w:val="00033790"/>
    <w:rsid w:val="00126091"/>
    <w:rsid w:val="001E133E"/>
    <w:rsid w:val="002D5046"/>
    <w:rsid w:val="00304DFB"/>
    <w:rsid w:val="0039274E"/>
    <w:rsid w:val="0044539D"/>
    <w:rsid w:val="00581967"/>
    <w:rsid w:val="006044C5"/>
    <w:rsid w:val="00653617"/>
    <w:rsid w:val="00756015"/>
    <w:rsid w:val="008517FD"/>
    <w:rsid w:val="008E3ED6"/>
    <w:rsid w:val="008F01CA"/>
    <w:rsid w:val="00904E8F"/>
    <w:rsid w:val="009352CC"/>
    <w:rsid w:val="00AA131D"/>
    <w:rsid w:val="00B559BD"/>
    <w:rsid w:val="00B870B2"/>
    <w:rsid w:val="00CE4F51"/>
    <w:rsid w:val="00D522E8"/>
    <w:rsid w:val="00E3376B"/>
    <w:rsid w:val="00EC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A13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A131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A131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uickdraw.with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quickdraw.withgoogle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ku5w3lUnQnr8cmA4J9Ra9yV5Xd7y7aw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19</cp:revision>
  <dcterms:created xsi:type="dcterms:W3CDTF">2018-12-13T14:46:00Z</dcterms:created>
  <dcterms:modified xsi:type="dcterms:W3CDTF">2018-12-18T20:21:00Z</dcterms:modified>
</cp:coreProperties>
</file>