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89C" w:rsidRPr="002E789C" w:rsidRDefault="00ED3A63" w:rsidP="002E789C">
      <w:pPr>
        <w:rPr>
          <w:lang w:val="es-ES"/>
        </w:rPr>
      </w:pPr>
      <w:r>
        <w:rPr>
          <w:lang w:val="es-ES"/>
        </w:rPr>
        <w:t>D</w:t>
      </w:r>
      <w:bookmarkStart w:id="0" w:name="_GoBack"/>
      <w:bookmarkEnd w:id="0"/>
      <w:r w:rsidR="002E789C" w:rsidRPr="002E789C">
        <w:rPr>
          <w:lang w:val="es-ES"/>
        </w:rPr>
        <w:t>etallaremos cada uno de ellos y señalar</w:t>
      </w:r>
      <w:r w:rsidR="002E789C">
        <w:rPr>
          <w:lang w:val="es-ES"/>
        </w:rPr>
        <w:t>emos ejemplos dentro del código.</w:t>
      </w:r>
    </w:p>
    <w:p w:rsidR="002E789C" w:rsidRPr="002E789C" w:rsidRDefault="002E789C" w:rsidP="002E789C">
      <w:pPr>
        <w:rPr>
          <w:lang w:val="es-ES"/>
        </w:rPr>
      </w:pPr>
      <w:r w:rsidRPr="002E789C">
        <w:rPr>
          <w:lang w:val="es-ES"/>
        </w:rPr>
        <w:t xml:space="preserve">1. Principio de Responsabilidad Única (SRP - Single </w:t>
      </w:r>
      <w:proofErr w:type="spellStart"/>
      <w:r w:rsidRPr="002E789C">
        <w:rPr>
          <w:lang w:val="es-ES"/>
        </w:rPr>
        <w:t>Responsibility</w:t>
      </w:r>
      <w:proofErr w:type="spellEnd"/>
      <w:r w:rsidRPr="002E789C">
        <w:rPr>
          <w:lang w:val="es-ES"/>
        </w:rPr>
        <w:t xml:space="preserve"> </w:t>
      </w:r>
      <w:proofErr w:type="spellStart"/>
      <w:r w:rsidRPr="002E789C">
        <w:rPr>
          <w:lang w:val="es-ES"/>
        </w:rPr>
        <w:t>Principle</w:t>
      </w:r>
      <w:proofErr w:type="spellEnd"/>
      <w:r w:rsidRPr="002E789C">
        <w:rPr>
          <w:lang w:val="es-ES"/>
        </w:rPr>
        <w:t>):</w:t>
      </w:r>
    </w:p>
    <w:p w:rsidR="002E789C" w:rsidRPr="002E789C" w:rsidRDefault="002E789C" w:rsidP="002E789C">
      <w:pPr>
        <w:rPr>
          <w:lang w:val="es-ES"/>
        </w:rPr>
      </w:pPr>
      <w:r w:rsidRPr="002E789C">
        <w:rPr>
          <w:lang w:val="es-ES"/>
        </w:rPr>
        <w:t>Este principio establece que una clase debe tener una única responsabilidad, y dicha responsabilidad debe estar encapsulada en la clase. En el código proporcionado, podemos observar lo siguiente:</w:t>
      </w:r>
    </w:p>
    <w:p w:rsidR="002E789C" w:rsidRPr="002E789C" w:rsidRDefault="002E789C" w:rsidP="002E789C">
      <w:pPr>
        <w:rPr>
          <w:lang w:val="es-ES"/>
        </w:rPr>
      </w:pPr>
    </w:p>
    <w:p w:rsidR="002E789C" w:rsidRPr="002E789C" w:rsidRDefault="002E789C" w:rsidP="002E789C">
      <w:pPr>
        <w:rPr>
          <w:lang w:val="es-ES"/>
        </w:rPr>
      </w:pPr>
      <w:r w:rsidRPr="002E789C">
        <w:rPr>
          <w:lang w:val="es-ES"/>
        </w:rPr>
        <w:t>- La clase `Usuario` se encarga de representar a un usuario y proporciona métodos relacionados con los usuarios.</w:t>
      </w:r>
    </w:p>
    <w:p w:rsidR="002E789C" w:rsidRPr="002E789C" w:rsidRDefault="002E789C" w:rsidP="002E789C">
      <w:pPr>
        <w:rPr>
          <w:lang w:val="es-ES"/>
        </w:rPr>
      </w:pPr>
      <w:r w:rsidRPr="002E789C">
        <w:rPr>
          <w:lang w:val="es-ES"/>
        </w:rPr>
        <w:t>- Las clases derivadas (`Cliente`, `Profesional`, `Administrativo`) extienden la clase `Usuario` y añaden responsabilidades adicionales relacionadas con su rol específico.</w:t>
      </w:r>
    </w:p>
    <w:p w:rsidR="002E789C" w:rsidRPr="002E789C" w:rsidRDefault="002E789C" w:rsidP="002E789C">
      <w:pPr>
        <w:rPr>
          <w:lang w:val="es-ES"/>
        </w:rPr>
      </w:pPr>
      <w:r w:rsidRPr="002E789C">
        <w:rPr>
          <w:lang w:val="es-ES"/>
        </w:rPr>
        <w:t>- La interfaz `</w:t>
      </w:r>
      <w:proofErr w:type="spellStart"/>
      <w:r w:rsidRPr="002E789C">
        <w:rPr>
          <w:lang w:val="es-ES"/>
        </w:rPr>
        <w:t>Asesoria</w:t>
      </w:r>
      <w:proofErr w:type="spellEnd"/>
      <w:r w:rsidRPr="002E789C">
        <w:rPr>
          <w:lang w:val="es-ES"/>
        </w:rPr>
        <w:t>` también define un único método `</w:t>
      </w:r>
      <w:proofErr w:type="spellStart"/>
      <w:proofErr w:type="gramStart"/>
      <w:r w:rsidRPr="002E789C">
        <w:rPr>
          <w:lang w:val="es-ES"/>
        </w:rPr>
        <w:t>analizarUsuario</w:t>
      </w:r>
      <w:proofErr w:type="spellEnd"/>
      <w:r w:rsidRPr="002E789C">
        <w:rPr>
          <w:lang w:val="es-ES"/>
        </w:rPr>
        <w:t>(</w:t>
      </w:r>
      <w:proofErr w:type="gramEnd"/>
      <w:r w:rsidRPr="002E789C">
        <w:rPr>
          <w:lang w:val="es-ES"/>
        </w:rPr>
        <w:t>)` que es implementado por las clases concretas.</w:t>
      </w:r>
    </w:p>
    <w:p w:rsidR="002E789C" w:rsidRPr="002E789C" w:rsidRDefault="002E789C" w:rsidP="002E789C">
      <w:pPr>
        <w:rPr>
          <w:lang w:val="es-ES"/>
        </w:rPr>
      </w:pPr>
    </w:p>
    <w:p w:rsidR="002E789C" w:rsidRPr="002E789C" w:rsidRDefault="002E789C" w:rsidP="002E789C">
      <w:pPr>
        <w:rPr>
          <w:lang w:val="es-ES"/>
        </w:rPr>
      </w:pPr>
      <w:r w:rsidRPr="002E789C">
        <w:rPr>
          <w:lang w:val="es-ES"/>
        </w:rPr>
        <w:t>En este caso, se cumple el principio de Responsabilidad Única, ya que cada clase y cada interfaz tienen una única responsabilidad bien definida.</w:t>
      </w:r>
    </w:p>
    <w:p w:rsidR="002E789C" w:rsidRPr="002E789C" w:rsidRDefault="002E789C" w:rsidP="002E789C">
      <w:pPr>
        <w:rPr>
          <w:lang w:val="es-ES"/>
        </w:rPr>
      </w:pPr>
    </w:p>
    <w:p w:rsidR="002E789C" w:rsidRPr="002E789C" w:rsidRDefault="002E789C" w:rsidP="002E789C">
      <w:pPr>
        <w:rPr>
          <w:lang w:val="es-ES"/>
        </w:rPr>
      </w:pPr>
      <w:r w:rsidRPr="002E789C">
        <w:rPr>
          <w:lang w:val="es-ES"/>
        </w:rPr>
        <w:t>2. Principio Abierto/Cerrado (OCP - Open/</w:t>
      </w:r>
      <w:proofErr w:type="spellStart"/>
      <w:r w:rsidRPr="002E789C">
        <w:rPr>
          <w:lang w:val="es-ES"/>
        </w:rPr>
        <w:t>Closed</w:t>
      </w:r>
      <w:proofErr w:type="spellEnd"/>
      <w:r w:rsidRPr="002E789C">
        <w:rPr>
          <w:lang w:val="es-ES"/>
        </w:rPr>
        <w:t xml:space="preserve"> </w:t>
      </w:r>
      <w:proofErr w:type="spellStart"/>
      <w:r w:rsidRPr="002E789C">
        <w:rPr>
          <w:lang w:val="es-ES"/>
        </w:rPr>
        <w:t>Principle</w:t>
      </w:r>
      <w:proofErr w:type="spellEnd"/>
      <w:r w:rsidRPr="002E789C">
        <w:rPr>
          <w:lang w:val="es-ES"/>
        </w:rPr>
        <w:t>):</w:t>
      </w:r>
    </w:p>
    <w:p w:rsidR="002E789C" w:rsidRPr="002E789C" w:rsidRDefault="002E789C" w:rsidP="002E789C">
      <w:pPr>
        <w:rPr>
          <w:lang w:val="es-ES"/>
        </w:rPr>
      </w:pPr>
      <w:r w:rsidRPr="002E789C">
        <w:rPr>
          <w:lang w:val="es-ES"/>
        </w:rPr>
        <w:t xml:space="preserve">Este principio establece que una entidad debe estar abierta para su </w:t>
      </w:r>
      <w:r w:rsidRPr="002E789C">
        <w:rPr>
          <w:lang w:val="es-ES"/>
        </w:rPr>
        <w:t>extensión,</w:t>
      </w:r>
      <w:r w:rsidRPr="002E789C">
        <w:rPr>
          <w:lang w:val="es-ES"/>
        </w:rPr>
        <w:t xml:space="preserve"> pero cerrada para su modificación. En el código proporcionado, no se aplica explícitamente este principio, ya que no existe una estructura que permita la extensión de las clases sin modificar el código existente.</w:t>
      </w:r>
    </w:p>
    <w:p w:rsidR="002E789C" w:rsidRPr="002E789C" w:rsidRDefault="002E789C" w:rsidP="002E789C">
      <w:pPr>
        <w:rPr>
          <w:lang w:val="es-ES"/>
        </w:rPr>
      </w:pPr>
    </w:p>
    <w:p w:rsidR="002E789C" w:rsidRPr="002E789C" w:rsidRDefault="002E789C" w:rsidP="002E789C">
      <w:pPr>
        <w:rPr>
          <w:lang w:val="es-ES"/>
        </w:rPr>
      </w:pPr>
      <w:r w:rsidRPr="002E789C">
        <w:rPr>
          <w:lang w:val="es-ES"/>
        </w:rPr>
        <w:t>Para aplicar este principio, podríamos considerar lo siguiente:</w:t>
      </w:r>
    </w:p>
    <w:p w:rsidR="002E789C" w:rsidRPr="002E789C" w:rsidRDefault="002E789C" w:rsidP="002E789C">
      <w:pPr>
        <w:rPr>
          <w:lang w:val="es-ES"/>
        </w:rPr>
      </w:pPr>
      <w:r w:rsidRPr="002E789C">
        <w:rPr>
          <w:lang w:val="es-ES"/>
        </w:rPr>
        <w:t>- Crear una interfaz o clase abstracta que represente a un usuario genérico y defina el método `</w:t>
      </w:r>
      <w:proofErr w:type="spellStart"/>
      <w:proofErr w:type="gramStart"/>
      <w:r w:rsidRPr="002E789C">
        <w:rPr>
          <w:lang w:val="es-ES"/>
        </w:rPr>
        <w:t>analizarUsuario</w:t>
      </w:r>
      <w:proofErr w:type="spellEnd"/>
      <w:r w:rsidRPr="002E789C">
        <w:rPr>
          <w:lang w:val="es-ES"/>
        </w:rPr>
        <w:t>(</w:t>
      </w:r>
      <w:proofErr w:type="gramEnd"/>
      <w:r w:rsidRPr="002E789C">
        <w:rPr>
          <w:lang w:val="es-ES"/>
        </w:rPr>
        <w:t>)`.</w:t>
      </w:r>
    </w:p>
    <w:p w:rsidR="002E789C" w:rsidRPr="002E789C" w:rsidRDefault="002E789C" w:rsidP="002E789C">
      <w:pPr>
        <w:rPr>
          <w:lang w:val="es-ES"/>
        </w:rPr>
      </w:pPr>
      <w:r w:rsidRPr="002E789C">
        <w:rPr>
          <w:lang w:val="es-ES"/>
        </w:rPr>
        <w:t>- Luego, implementar clases concretas como `Cliente`, `Profesional`, `Administrativo`, etc., que extiendan la clase abstracta o implementen la interfaz.</w:t>
      </w:r>
    </w:p>
    <w:p w:rsidR="002E789C" w:rsidRPr="002E789C" w:rsidRDefault="002E789C" w:rsidP="002E789C">
      <w:pPr>
        <w:rPr>
          <w:lang w:val="es-ES"/>
        </w:rPr>
      </w:pPr>
      <w:r w:rsidRPr="002E789C">
        <w:rPr>
          <w:lang w:val="es-ES"/>
        </w:rPr>
        <w:t>- Esto permitiría agregar nuevos tipos de usuarios sin modificar directamente el código existente.</w:t>
      </w:r>
    </w:p>
    <w:p w:rsidR="002E789C" w:rsidRPr="002E789C" w:rsidRDefault="002E789C" w:rsidP="002E789C">
      <w:pPr>
        <w:rPr>
          <w:lang w:val="es-ES"/>
        </w:rPr>
      </w:pPr>
    </w:p>
    <w:p w:rsidR="002E789C" w:rsidRPr="002E789C" w:rsidRDefault="002E789C" w:rsidP="002E789C">
      <w:pPr>
        <w:rPr>
          <w:lang w:val="es-ES"/>
        </w:rPr>
      </w:pPr>
      <w:r w:rsidRPr="002E789C">
        <w:rPr>
          <w:lang w:val="es-ES"/>
        </w:rPr>
        <w:t xml:space="preserve">3. Principio de Sustitución de </w:t>
      </w:r>
      <w:proofErr w:type="spellStart"/>
      <w:r w:rsidRPr="002E789C">
        <w:rPr>
          <w:lang w:val="es-ES"/>
        </w:rPr>
        <w:t>Liskov</w:t>
      </w:r>
      <w:proofErr w:type="spellEnd"/>
      <w:r w:rsidRPr="002E789C">
        <w:rPr>
          <w:lang w:val="es-ES"/>
        </w:rPr>
        <w:t xml:space="preserve"> (LSP - </w:t>
      </w:r>
      <w:proofErr w:type="spellStart"/>
      <w:r w:rsidRPr="002E789C">
        <w:rPr>
          <w:lang w:val="es-ES"/>
        </w:rPr>
        <w:t>Liskov</w:t>
      </w:r>
      <w:proofErr w:type="spellEnd"/>
      <w:r w:rsidRPr="002E789C">
        <w:rPr>
          <w:lang w:val="es-ES"/>
        </w:rPr>
        <w:t xml:space="preserve"> </w:t>
      </w:r>
      <w:proofErr w:type="spellStart"/>
      <w:r w:rsidRPr="002E789C">
        <w:rPr>
          <w:lang w:val="es-ES"/>
        </w:rPr>
        <w:t>Substitution</w:t>
      </w:r>
      <w:proofErr w:type="spellEnd"/>
      <w:r w:rsidRPr="002E789C">
        <w:rPr>
          <w:lang w:val="es-ES"/>
        </w:rPr>
        <w:t xml:space="preserve"> </w:t>
      </w:r>
      <w:proofErr w:type="spellStart"/>
      <w:r w:rsidRPr="002E789C">
        <w:rPr>
          <w:lang w:val="es-ES"/>
        </w:rPr>
        <w:t>Principle</w:t>
      </w:r>
      <w:proofErr w:type="spellEnd"/>
      <w:r w:rsidRPr="002E789C">
        <w:rPr>
          <w:lang w:val="es-ES"/>
        </w:rPr>
        <w:t>):</w:t>
      </w:r>
    </w:p>
    <w:p w:rsidR="002E789C" w:rsidRPr="002E789C" w:rsidRDefault="002E789C" w:rsidP="002E789C">
      <w:pPr>
        <w:rPr>
          <w:lang w:val="es-ES"/>
        </w:rPr>
      </w:pPr>
      <w:r w:rsidRPr="002E789C">
        <w:rPr>
          <w:lang w:val="es-ES"/>
        </w:rPr>
        <w:t xml:space="preserve">Este principio establece que los objetos de una clase derivada deben poder sustituirse por objetos de su clase base sin alterar el correcto funcionamiento del programa. En el código proporcionado, se cumple el principio de Sustitución de </w:t>
      </w:r>
      <w:proofErr w:type="spellStart"/>
      <w:r w:rsidRPr="002E789C">
        <w:rPr>
          <w:lang w:val="es-ES"/>
        </w:rPr>
        <w:t>Liskov</w:t>
      </w:r>
      <w:proofErr w:type="spellEnd"/>
      <w:r w:rsidRPr="002E789C">
        <w:rPr>
          <w:lang w:val="es-ES"/>
        </w:rPr>
        <w:t>, ya que las clases derivadas (`Cliente`, `Profesional`, `Administrativo`) se pueden utilizar en lugar de la clase base (`Usuario`) sin problemas.</w:t>
      </w:r>
    </w:p>
    <w:p w:rsidR="002E789C" w:rsidRPr="002E789C" w:rsidRDefault="002E789C" w:rsidP="002E789C">
      <w:pPr>
        <w:rPr>
          <w:lang w:val="es-ES"/>
        </w:rPr>
      </w:pPr>
    </w:p>
    <w:p w:rsidR="002E789C" w:rsidRPr="002E789C" w:rsidRDefault="002E789C" w:rsidP="002E789C">
      <w:pPr>
        <w:rPr>
          <w:lang w:val="es-ES"/>
        </w:rPr>
      </w:pPr>
      <w:r w:rsidRPr="002E789C">
        <w:rPr>
          <w:lang w:val="es-ES"/>
        </w:rPr>
        <w:t xml:space="preserve">4. Principio de Segregación de Interfaces (ISP - Interface </w:t>
      </w:r>
      <w:proofErr w:type="spellStart"/>
      <w:r w:rsidRPr="002E789C">
        <w:rPr>
          <w:lang w:val="es-ES"/>
        </w:rPr>
        <w:t>Segregation</w:t>
      </w:r>
      <w:proofErr w:type="spellEnd"/>
      <w:r w:rsidRPr="002E789C">
        <w:rPr>
          <w:lang w:val="es-ES"/>
        </w:rPr>
        <w:t xml:space="preserve"> </w:t>
      </w:r>
      <w:proofErr w:type="spellStart"/>
      <w:r w:rsidRPr="002E789C">
        <w:rPr>
          <w:lang w:val="es-ES"/>
        </w:rPr>
        <w:t>Principle</w:t>
      </w:r>
      <w:proofErr w:type="spellEnd"/>
      <w:r w:rsidRPr="002E789C">
        <w:rPr>
          <w:lang w:val="es-ES"/>
        </w:rPr>
        <w:t>):</w:t>
      </w:r>
    </w:p>
    <w:p w:rsidR="002E789C" w:rsidRPr="002E789C" w:rsidRDefault="002E789C" w:rsidP="002E789C">
      <w:pPr>
        <w:rPr>
          <w:lang w:val="es-ES"/>
        </w:rPr>
      </w:pPr>
      <w:r w:rsidRPr="002E789C">
        <w:rPr>
          <w:lang w:val="es-ES"/>
        </w:rPr>
        <w:t>Este principio establece que una clase no debe depender de interfaces que no utiliza. En el código proporcionado, se cumple el principio de Segregación de Interfaces, ya que las interfaces están diseñadas de manera específica y las clases implementan solo los métodos que necesitan. La interfaz `</w:t>
      </w:r>
      <w:proofErr w:type="spellStart"/>
      <w:r w:rsidRPr="002E789C">
        <w:rPr>
          <w:lang w:val="es-ES"/>
        </w:rPr>
        <w:t>Asesoria</w:t>
      </w:r>
      <w:proofErr w:type="spellEnd"/>
      <w:r w:rsidRPr="002E789C">
        <w:rPr>
          <w:lang w:val="es-ES"/>
        </w:rPr>
        <w:t>` define el método `</w:t>
      </w:r>
      <w:proofErr w:type="spellStart"/>
      <w:proofErr w:type="gramStart"/>
      <w:r w:rsidRPr="002E789C">
        <w:rPr>
          <w:lang w:val="es-ES"/>
        </w:rPr>
        <w:t>analizarUsuario</w:t>
      </w:r>
      <w:proofErr w:type="spellEnd"/>
      <w:r w:rsidRPr="002E789C">
        <w:rPr>
          <w:lang w:val="es-ES"/>
        </w:rPr>
        <w:t>(</w:t>
      </w:r>
      <w:proofErr w:type="gramEnd"/>
      <w:r w:rsidRPr="002E789C">
        <w:rPr>
          <w:lang w:val="es-ES"/>
        </w:rPr>
        <w:t>)`, que todas las clases implementan según sea necesario.</w:t>
      </w:r>
    </w:p>
    <w:p w:rsidR="002E789C" w:rsidRPr="002E789C" w:rsidRDefault="002E789C" w:rsidP="002E789C">
      <w:pPr>
        <w:rPr>
          <w:lang w:val="es-ES"/>
        </w:rPr>
      </w:pPr>
    </w:p>
    <w:p w:rsidR="002E789C" w:rsidRPr="002E789C" w:rsidRDefault="002E789C" w:rsidP="002E789C">
      <w:pPr>
        <w:rPr>
          <w:lang w:val="es-ES"/>
        </w:rPr>
      </w:pPr>
      <w:r w:rsidRPr="002E789C">
        <w:rPr>
          <w:lang w:val="es-ES"/>
        </w:rPr>
        <w:t xml:space="preserve">5. Principio de Inversión de Dependencias (DIP - </w:t>
      </w:r>
      <w:proofErr w:type="spellStart"/>
      <w:r w:rsidRPr="002E789C">
        <w:rPr>
          <w:lang w:val="es-ES"/>
        </w:rPr>
        <w:t>Dependency</w:t>
      </w:r>
      <w:proofErr w:type="spellEnd"/>
      <w:r w:rsidRPr="002E789C">
        <w:rPr>
          <w:lang w:val="es-ES"/>
        </w:rPr>
        <w:t xml:space="preserve"> </w:t>
      </w:r>
      <w:proofErr w:type="spellStart"/>
      <w:r w:rsidRPr="002E789C">
        <w:rPr>
          <w:lang w:val="es-ES"/>
        </w:rPr>
        <w:t>Inversion</w:t>
      </w:r>
      <w:proofErr w:type="spellEnd"/>
      <w:r w:rsidRPr="002E789C">
        <w:rPr>
          <w:lang w:val="es-ES"/>
        </w:rPr>
        <w:t xml:space="preserve"> </w:t>
      </w:r>
      <w:proofErr w:type="spellStart"/>
      <w:r w:rsidRPr="002E789C">
        <w:rPr>
          <w:lang w:val="es-ES"/>
        </w:rPr>
        <w:t>Principle</w:t>
      </w:r>
      <w:proofErr w:type="spellEnd"/>
      <w:r w:rsidRPr="002E789C">
        <w:rPr>
          <w:lang w:val="es-ES"/>
        </w:rPr>
        <w:t>):</w:t>
      </w:r>
    </w:p>
    <w:p w:rsidR="002E789C" w:rsidRPr="002E789C" w:rsidRDefault="002E789C" w:rsidP="002E789C">
      <w:pPr>
        <w:rPr>
          <w:lang w:val="es-ES"/>
        </w:rPr>
      </w:pPr>
      <w:r w:rsidRPr="002E789C">
        <w:rPr>
          <w:lang w:val="es-ES"/>
        </w:rPr>
        <w:t xml:space="preserve">Este principio establece que los módulos de alto nivel no deben depender de módulos de bajo nivel, sino que ambos deben depender de abstracciones. </w:t>
      </w:r>
      <w:r>
        <w:rPr>
          <w:lang w:val="es-ES"/>
        </w:rPr>
        <w:t>S</w:t>
      </w:r>
      <w:r w:rsidRPr="002E789C">
        <w:rPr>
          <w:lang w:val="es-ES"/>
        </w:rPr>
        <w:t>e cumple parcialmente el principio de Inversión de Dependencias, ya que la clase `Listado` depende de la interfaz `</w:t>
      </w:r>
      <w:proofErr w:type="spellStart"/>
      <w:r w:rsidRPr="002E789C">
        <w:rPr>
          <w:lang w:val="es-ES"/>
        </w:rPr>
        <w:t>Asesoria</w:t>
      </w:r>
      <w:proofErr w:type="spellEnd"/>
      <w:r w:rsidRPr="002E789C">
        <w:rPr>
          <w:lang w:val="es-ES"/>
        </w:rPr>
        <w:t>`, que es una abstracción.</w:t>
      </w:r>
    </w:p>
    <w:p w:rsidR="002E789C" w:rsidRPr="002E789C" w:rsidRDefault="002E789C" w:rsidP="002E789C">
      <w:pPr>
        <w:rPr>
          <w:lang w:val="es-ES"/>
        </w:rPr>
      </w:pPr>
    </w:p>
    <w:p w:rsidR="00EE5FF9" w:rsidRPr="00EE5FF9" w:rsidRDefault="002E789C" w:rsidP="002E789C">
      <w:pPr>
        <w:rPr>
          <w:lang w:val="es-ES"/>
        </w:rPr>
      </w:pPr>
      <w:r w:rsidRPr="002E789C">
        <w:rPr>
          <w:lang w:val="es-ES"/>
        </w:rPr>
        <w:t>Sin embargo, el código aún podría mejorarse apl</w:t>
      </w:r>
      <w:r>
        <w:rPr>
          <w:lang w:val="es-ES"/>
        </w:rPr>
        <w:t xml:space="preserve">icando este principio </w:t>
      </w:r>
      <w:r w:rsidR="00ED3A63">
        <w:rPr>
          <w:lang w:val="es-ES"/>
        </w:rPr>
        <w:t>utilizando</w:t>
      </w:r>
      <w:r w:rsidRPr="002E789C">
        <w:rPr>
          <w:lang w:val="es-ES"/>
        </w:rPr>
        <w:t xml:space="preserve"> dependencias y separando la creación de objetos de su uso. </w:t>
      </w:r>
      <w:r w:rsidR="00ED3A63">
        <w:rPr>
          <w:lang w:val="es-ES"/>
        </w:rPr>
        <w:t>E</w:t>
      </w:r>
      <w:r w:rsidRPr="002E789C">
        <w:rPr>
          <w:lang w:val="es-ES"/>
        </w:rPr>
        <w:t>l código cumple en su mayoría con los principios SOLID, pero podría aplicar el principio Abierto/Cerrado y mejorar la aplicación del principio de Inversión de Dependencias mediante el uso de inyección de dependencias.</w:t>
      </w:r>
    </w:p>
    <w:p w:rsidR="00AF2FEE" w:rsidRDefault="00AF2FEE"/>
    <w:sectPr w:rsidR="00AF2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9"/>
    <w:rsid w:val="002E789C"/>
    <w:rsid w:val="00AF2FEE"/>
    <w:rsid w:val="00ED3A63"/>
    <w:rsid w:val="00E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B6F0"/>
  <w15:chartTrackingRefBased/>
  <w15:docId w15:val="{3F4AF9C0-7082-45BF-A198-933CAAB2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103101">
      <w:bodyDiv w:val="1"/>
      <w:marLeft w:val="0"/>
      <w:marRight w:val="0"/>
      <w:marTop w:val="0"/>
      <w:marBottom w:val="0"/>
      <w:divBdr>
        <w:top w:val="none" w:sz="0" w:space="0" w:color="auto"/>
        <w:left w:val="none" w:sz="0" w:space="0" w:color="auto"/>
        <w:bottom w:val="none" w:sz="0" w:space="0" w:color="auto"/>
        <w:right w:val="none" w:sz="0" w:space="0" w:color="auto"/>
      </w:divBdr>
      <w:divsChild>
        <w:div w:id="1539856284">
          <w:marLeft w:val="0"/>
          <w:marRight w:val="0"/>
          <w:marTop w:val="0"/>
          <w:marBottom w:val="0"/>
          <w:divBdr>
            <w:top w:val="none" w:sz="0" w:space="0" w:color="auto"/>
            <w:left w:val="none" w:sz="0" w:space="0" w:color="auto"/>
            <w:bottom w:val="none" w:sz="0" w:space="0" w:color="auto"/>
            <w:right w:val="none" w:sz="0" w:space="0" w:color="auto"/>
          </w:divBdr>
        </w:div>
      </w:divsChild>
    </w:div>
    <w:div w:id="657540959">
      <w:bodyDiv w:val="1"/>
      <w:marLeft w:val="0"/>
      <w:marRight w:val="0"/>
      <w:marTop w:val="0"/>
      <w:marBottom w:val="0"/>
      <w:divBdr>
        <w:top w:val="none" w:sz="0" w:space="0" w:color="auto"/>
        <w:left w:val="none" w:sz="0" w:space="0" w:color="auto"/>
        <w:bottom w:val="none" w:sz="0" w:space="0" w:color="auto"/>
        <w:right w:val="none" w:sz="0" w:space="0" w:color="auto"/>
      </w:divBdr>
      <w:divsChild>
        <w:div w:id="1564366355">
          <w:marLeft w:val="0"/>
          <w:marRight w:val="0"/>
          <w:marTop w:val="0"/>
          <w:marBottom w:val="0"/>
          <w:divBdr>
            <w:top w:val="none" w:sz="0" w:space="0" w:color="auto"/>
            <w:left w:val="none" w:sz="0" w:space="0" w:color="auto"/>
            <w:bottom w:val="none" w:sz="0" w:space="0" w:color="auto"/>
            <w:right w:val="none" w:sz="0" w:space="0" w:color="auto"/>
          </w:divBdr>
        </w:div>
      </w:divsChild>
    </w:div>
    <w:div w:id="918558374">
      <w:bodyDiv w:val="1"/>
      <w:marLeft w:val="0"/>
      <w:marRight w:val="0"/>
      <w:marTop w:val="0"/>
      <w:marBottom w:val="0"/>
      <w:divBdr>
        <w:top w:val="none" w:sz="0" w:space="0" w:color="auto"/>
        <w:left w:val="none" w:sz="0" w:space="0" w:color="auto"/>
        <w:bottom w:val="none" w:sz="0" w:space="0" w:color="auto"/>
        <w:right w:val="none" w:sz="0" w:space="0" w:color="auto"/>
      </w:divBdr>
      <w:divsChild>
        <w:div w:id="1950892632">
          <w:marLeft w:val="0"/>
          <w:marRight w:val="0"/>
          <w:marTop w:val="0"/>
          <w:marBottom w:val="0"/>
          <w:divBdr>
            <w:top w:val="none" w:sz="0" w:space="0" w:color="auto"/>
            <w:left w:val="none" w:sz="0" w:space="0" w:color="auto"/>
            <w:bottom w:val="none" w:sz="0" w:space="0" w:color="auto"/>
            <w:right w:val="none" w:sz="0" w:space="0" w:color="auto"/>
          </w:divBdr>
        </w:div>
      </w:divsChild>
    </w:div>
    <w:div w:id="1167283741">
      <w:bodyDiv w:val="1"/>
      <w:marLeft w:val="0"/>
      <w:marRight w:val="0"/>
      <w:marTop w:val="0"/>
      <w:marBottom w:val="0"/>
      <w:divBdr>
        <w:top w:val="none" w:sz="0" w:space="0" w:color="auto"/>
        <w:left w:val="none" w:sz="0" w:space="0" w:color="auto"/>
        <w:bottom w:val="none" w:sz="0" w:space="0" w:color="auto"/>
        <w:right w:val="none" w:sz="0" w:space="0" w:color="auto"/>
      </w:divBdr>
      <w:divsChild>
        <w:div w:id="51320418">
          <w:marLeft w:val="0"/>
          <w:marRight w:val="0"/>
          <w:marTop w:val="0"/>
          <w:marBottom w:val="0"/>
          <w:divBdr>
            <w:top w:val="none" w:sz="0" w:space="0" w:color="auto"/>
            <w:left w:val="none" w:sz="0" w:space="0" w:color="auto"/>
            <w:bottom w:val="none" w:sz="0" w:space="0" w:color="auto"/>
            <w:right w:val="none" w:sz="0" w:space="0" w:color="auto"/>
          </w:divBdr>
        </w:div>
      </w:divsChild>
    </w:div>
    <w:div w:id="1200123324">
      <w:bodyDiv w:val="1"/>
      <w:marLeft w:val="0"/>
      <w:marRight w:val="0"/>
      <w:marTop w:val="0"/>
      <w:marBottom w:val="0"/>
      <w:divBdr>
        <w:top w:val="none" w:sz="0" w:space="0" w:color="auto"/>
        <w:left w:val="none" w:sz="0" w:space="0" w:color="auto"/>
        <w:bottom w:val="none" w:sz="0" w:space="0" w:color="auto"/>
        <w:right w:val="none" w:sz="0" w:space="0" w:color="auto"/>
      </w:divBdr>
      <w:divsChild>
        <w:div w:id="299771004">
          <w:marLeft w:val="0"/>
          <w:marRight w:val="0"/>
          <w:marTop w:val="0"/>
          <w:marBottom w:val="0"/>
          <w:divBdr>
            <w:top w:val="none" w:sz="0" w:space="0" w:color="auto"/>
            <w:left w:val="none" w:sz="0" w:space="0" w:color="auto"/>
            <w:bottom w:val="none" w:sz="0" w:space="0" w:color="auto"/>
            <w:right w:val="none" w:sz="0" w:space="0" w:color="auto"/>
          </w:divBdr>
        </w:div>
      </w:divsChild>
    </w:div>
    <w:div w:id="1738552185">
      <w:bodyDiv w:val="1"/>
      <w:marLeft w:val="0"/>
      <w:marRight w:val="0"/>
      <w:marTop w:val="0"/>
      <w:marBottom w:val="0"/>
      <w:divBdr>
        <w:top w:val="none" w:sz="0" w:space="0" w:color="auto"/>
        <w:left w:val="none" w:sz="0" w:space="0" w:color="auto"/>
        <w:bottom w:val="none" w:sz="0" w:space="0" w:color="auto"/>
        <w:right w:val="none" w:sz="0" w:space="0" w:color="auto"/>
      </w:divBdr>
      <w:divsChild>
        <w:div w:id="446118008">
          <w:marLeft w:val="0"/>
          <w:marRight w:val="0"/>
          <w:marTop w:val="0"/>
          <w:marBottom w:val="0"/>
          <w:divBdr>
            <w:top w:val="none" w:sz="0" w:space="0" w:color="auto"/>
            <w:left w:val="none" w:sz="0" w:space="0" w:color="auto"/>
            <w:bottom w:val="none" w:sz="0" w:space="0" w:color="auto"/>
            <w:right w:val="none" w:sz="0" w:space="0" w:color="auto"/>
          </w:divBdr>
        </w:div>
      </w:divsChild>
    </w:div>
    <w:div w:id="1750729323">
      <w:bodyDiv w:val="1"/>
      <w:marLeft w:val="0"/>
      <w:marRight w:val="0"/>
      <w:marTop w:val="0"/>
      <w:marBottom w:val="0"/>
      <w:divBdr>
        <w:top w:val="none" w:sz="0" w:space="0" w:color="auto"/>
        <w:left w:val="none" w:sz="0" w:space="0" w:color="auto"/>
        <w:bottom w:val="none" w:sz="0" w:space="0" w:color="auto"/>
        <w:right w:val="none" w:sz="0" w:space="0" w:color="auto"/>
      </w:divBdr>
      <w:divsChild>
        <w:div w:id="49692275">
          <w:marLeft w:val="0"/>
          <w:marRight w:val="0"/>
          <w:marTop w:val="0"/>
          <w:marBottom w:val="0"/>
          <w:divBdr>
            <w:top w:val="none" w:sz="0" w:space="0" w:color="auto"/>
            <w:left w:val="none" w:sz="0" w:space="0" w:color="auto"/>
            <w:bottom w:val="none" w:sz="0" w:space="0" w:color="auto"/>
            <w:right w:val="none" w:sz="0" w:space="0" w:color="auto"/>
          </w:divBdr>
        </w:div>
      </w:divsChild>
    </w:div>
    <w:div w:id="2011447117">
      <w:bodyDiv w:val="1"/>
      <w:marLeft w:val="0"/>
      <w:marRight w:val="0"/>
      <w:marTop w:val="0"/>
      <w:marBottom w:val="0"/>
      <w:divBdr>
        <w:top w:val="none" w:sz="0" w:space="0" w:color="auto"/>
        <w:left w:val="none" w:sz="0" w:space="0" w:color="auto"/>
        <w:bottom w:val="none" w:sz="0" w:space="0" w:color="auto"/>
        <w:right w:val="none" w:sz="0" w:space="0" w:color="auto"/>
      </w:divBdr>
      <w:divsChild>
        <w:div w:id="1542783536">
          <w:marLeft w:val="0"/>
          <w:marRight w:val="0"/>
          <w:marTop w:val="0"/>
          <w:marBottom w:val="0"/>
          <w:divBdr>
            <w:top w:val="none" w:sz="0" w:space="0" w:color="auto"/>
            <w:left w:val="none" w:sz="0" w:space="0" w:color="auto"/>
            <w:bottom w:val="none" w:sz="0" w:space="0" w:color="auto"/>
            <w:right w:val="none" w:sz="0" w:space="0" w:color="auto"/>
          </w:divBdr>
        </w:div>
      </w:divsChild>
    </w:div>
    <w:div w:id="2110617504">
      <w:bodyDiv w:val="1"/>
      <w:marLeft w:val="0"/>
      <w:marRight w:val="0"/>
      <w:marTop w:val="0"/>
      <w:marBottom w:val="0"/>
      <w:divBdr>
        <w:top w:val="none" w:sz="0" w:space="0" w:color="auto"/>
        <w:left w:val="none" w:sz="0" w:space="0" w:color="auto"/>
        <w:bottom w:val="none" w:sz="0" w:space="0" w:color="auto"/>
        <w:right w:val="none" w:sz="0" w:space="0" w:color="auto"/>
      </w:divBdr>
      <w:divsChild>
        <w:div w:id="81514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1</cp:revision>
  <dcterms:created xsi:type="dcterms:W3CDTF">2023-07-03T23:51:00Z</dcterms:created>
  <dcterms:modified xsi:type="dcterms:W3CDTF">2023-07-04T00:23:00Z</dcterms:modified>
</cp:coreProperties>
</file>