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32" w:rsidRDefault="0036723A" w:rsidP="0036723A">
      <w:pPr>
        <w:pStyle w:val="1"/>
        <w:pBdr>
          <w:bottom w:val="single" w:sz="6" w:space="1" w:color="auto"/>
        </w:pBd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巴特利特球形检验</w:t>
      </w:r>
    </w:p>
    <w:p w:rsidR="0036723A" w:rsidRDefault="0036723A" w:rsidP="003672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巴特利特球形检验是一种检验各个变量之间相关性程度的检验方法。一般在做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因子分析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之前都要进行巴特利特球形检验，用于判断变量是否适合用于做因子分析。巴特利特球形检验是以变量的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相关系数</w:t>
        </w:r>
      </w:hyperlink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矩阵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为出发点的。它的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零假设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相关系数矩阵是一个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单位阵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，即相关系数矩阵对角线上的所有元素都是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，所有非对角线上的元素都为零。巴特利特球形检验的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统计量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是根据相关系数矩阵的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行列式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得到的。如果该值较大，且其对应的相伴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概率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值小于用户心中的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显著性水平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，那么应该拒绝零假设，认为相关系数不可能是单位阵，即原始变量之间存在相关性，适合于作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因子分析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。相反不适合作因子分析。</w:t>
      </w:r>
    </w:p>
    <w:p w:rsidR="0036723A" w:rsidRDefault="0036723A" w:rsidP="003672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6723A" w:rsidRPr="0036723A" w:rsidRDefault="0036723A" w:rsidP="0036723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软件使用</w:t>
      </w:r>
    </w:p>
    <w:p w:rsidR="0036723A" w:rsidRDefault="0036723A" w:rsidP="0036723A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SPSS</w:t>
        </w:r>
        <w:r>
          <w:rPr>
            <w:rStyle w:val="a3"/>
            <w:rFonts w:ascii="Arial" w:hAnsi="Arial" w:cs="Arial"/>
            <w:color w:val="136EC2"/>
            <w:szCs w:val="21"/>
          </w:rPr>
          <w:t>统计软件</w:t>
        </w:r>
      </w:hyperlink>
      <w:r>
        <w:rPr>
          <w:rFonts w:ascii="Arial" w:hAnsi="Arial" w:cs="Arial"/>
          <w:color w:val="333333"/>
          <w:szCs w:val="21"/>
        </w:rPr>
        <w:t>可以自动完成数据的巴特利特球形检验。</w:t>
      </w:r>
      <w:bookmarkStart w:id="0" w:name="_GoBack"/>
      <w:bookmarkEnd w:id="0"/>
    </w:p>
    <w:p w:rsidR="0036723A" w:rsidRPr="0036723A" w:rsidRDefault="0036723A" w:rsidP="0036723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参考文献</w:t>
      </w:r>
    </w:p>
    <w:p w:rsidR="0036723A" w:rsidRPr="0036723A" w:rsidRDefault="0036723A" w:rsidP="0036723A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《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SPSS16</w:t>
        </w:r>
        <w:r>
          <w:rPr>
            <w:rStyle w:val="a3"/>
            <w:rFonts w:ascii="Arial" w:hAnsi="Arial" w:cs="Arial"/>
            <w:color w:val="136EC2"/>
            <w:szCs w:val="21"/>
          </w:rPr>
          <w:t>实用教程</w:t>
        </w:r>
      </w:hyperlink>
      <w:r>
        <w:rPr>
          <w:rFonts w:ascii="Arial" w:hAnsi="Arial" w:cs="Arial"/>
          <w:color w:val="333333"/>
          <w:szCs w:val="21"/>
        </w:rPr>
        <w:t>》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宋志刚</w:t>
        </w:r>
      </w:hyperlink>
      <w:r>
        <w:rPr>
          <w:rFonts w:ascii="Arial" w:hAnsi="Arial" w:cs="Arial"/>
          <w:color w:val="333333"/>
          <w:szCs w:val="21"/>
        </w:rPr>
        <w:t>著</w:t>
      </w:r>
      <w:r>
        <w:rPr>
          <w:rFonts w:ascii="Arial" w:hAnsi="Arial" w:cs="Arial"/>
          <w:color w:val="333333"/>
          <w:szCs w:val="21"/>
        </w:rPr>
        <w:t> 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人民邮电出版社</w:t>
        </w:r>
      </w:hyperlink>
    </w:p>
    <w:sectPr w:rsidR="0036723A" w:rsidRPr="0036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2E"/>
    <w:rsid w:val="0036723A"/>
    <w:rsid w:val="005A6532"/>
    <w:rsid w:val="008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BC88"/>
  <w15:chartTrackingRefBased/>
  <w15:docId w15:val="{608DDBE8-FBF1-4937-948D-CF375760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7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23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36723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672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84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30253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78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78132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95%E4%BD%8D%E9%98%B5/10691150" TargetMode="External"/><Relationship Id="rId13" Type="http://schemas.openxmlformats.org/officeDocument/2006/relationships/hyperlink" Target="https://baike.baidu.com/item/%E5%9B%A0%E5%AD%90%E5%88%86%E6%9E%90/9184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9B%B6%E5%81%87%E8%AE%BE/8078898" TargetMode="External"/><Relationship Id="rId12" Type="http://schemas.openxmlformats.org/officeDocument/2006/relationships/hyperlink" Target="https://baike.baidu.com/item/%E6%98%BE%E8%91%97%E6%80%A7%E6%B0%B4%E5%B9%B3/1383148" TargetMode="External"/><Relationship Id="rId17" Type="http://schemas.openxmlformats.org/officeDocument/2006/relationships/hyperlink" Target="https://baike.baidu.com/item/%E4%BA%BA%E6%B0%91%E9%82%AE%E7%94%B5%E5%87%BA%E7%89%88%E7%A4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AE%8B%E5%BF%97%E5%88%9A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F%A9%E9%98%B5" TargetMode="External"/><Relationship Id="rId11" Type="http://schemas.openxmlformats.org/officeDocument/2006/relationships/hyperlink" Target="https://baike.baidu.com/item/%E6%A6%82%E7%8E%87" TargetMode="External"/><Relationship Id="rId5" Type="http://schemas.openxmlformats.org/officeDocument/2006/relationships/hyperlink" Target="https://baike.baidu.com/item/%E7%9B%B8%E5%85%B3%E7%B3%BB%E6%95%B0" TargetMode="External"/><Relationship Id="rId15" Type="http://schemas.openxmlformats.org/officeDocument/2006/relationships/hyperlink" Target="https://baike.baidu.com/item/SPSS16%E5%AE%9E%E7%94%A8%E6%95%99%E7%A8%8B" TargetMode="External"/><Relationship Id="rId10" Type="http://schemas.openxmlformats.org/officeDocument/2006/relationships/hyperlink" Target="https://baike.baidu.com/item/%E8%A1%8C%E5%88%97%E5%BC%8F/201018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aike.baidu.com/item/%E5%9B%A0%E5%AD%90%E5%88%86%E6%9E%90/91849" TargetMode="External"/><Relationship Id="rId9" Type="http://schemas.openxmlformats.org/officeDocument/2006/relationships/hyperlink" Target="https://baike.baidu.com/item/%E7%BB%9F%E8%AE%A1%E9%87%8F/2112983" TargetMode="External"/><Relationship Id="rId14" Type="http://schemas.openxmlformats.org/officeDocument/2006/relationships/hyperlink" Target="https://baike.baidu.com/item/SPSS%E7%BB%9F%E8%AE%A1%E8%BD%AF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2</cp:revision>
  <dcterms:created xsi:type="dcterms:W3CDTF">2019-04-26T08:17:00Z</dcterms:created>
  <dcterms:modified xsi:type="dcterms:W3CDTF">2019-04-26T08:18:00Z</dcterms:modified>
</cp:coreProperties>
</file>