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36"/>
          <w:szCs w:val="36"/>
          <w:u w:val="single"/>
        </w:rPr>
      </w:pPr>
      <w:r w:rsidDel="00000000" w:rsidR="00000000" w:rsidRPr="00000000">
        <w:rPr>
          <w:b w:val="1"/>
          <w:sz w:val="36"/>
          <w:szCs w:val="36"/>
          <w:u w:val="single"/>
          <w:rtl w:val="0"/>
        </w:rPr>
        <w:t xml:space="preserve">Material Curs - QGIS - Layout</w:t>
      </w:r>
    </w:p>
    <w:p w:rsidR="00000000" w:rsidDel="00000000" w:rsidP="00000000" w:rsidRDefault="00000000" w:rsidRPr="00000000" w14:paraId="00000002">
      <w:pPr>
        <w:jc w:val="center"/>
        <w:rPr>
          <w:b w:val="1"/>
          <w:sz w:val="36"/>
          <w:szCs w:val="36"/>
          <w:u w:val="single"/>
        </w:rPr>
      </w:pPr>
      <w:r w:rsidDel="00000000" w:rsidR="00000000" w:rsidRPr="00000000">
        <w:rPr>
          <w:rtl w:val="0"/>
        </w:rPr>
      </w:r>
    </w:p>
    <w:p w:rsidR="00000000" w:rsidDel="00000000" w:rsidP="00000000" w:rsidRDefault="00000000" w:rsidRPr="00000000" w14:paraId="00000003">
      <w:pPr>
        <w:rPr>
          <w:b w:val="1"/>
          <w:sz w:val="28"/>
          <w:szCs w:val="28"/>
          <w:u w:val="single"/>
        </w:rPr>
      </w:pPr>
      <w:r w:rsidDel="00000000" w:rsidR="00000000" w:rsidRPr="00000000">
        <w:rPr>
          <w:b w:val="1"/>
          <w:sz w:val="28"/>
          <w:szCs w:val="28"/>
          <w:u w:val="single"/>
          <w:rtl w:val="0"/>
        </w:rPr>
        <w:t xml:space="preserve">Cap. 1 - Introducere</w:t>
      </w:r>
    </w:p>
    <w:p w:rsidR="00000000" w:rsidDel="00000000" w:rsidP="00000000" w:rsidRDefault="00000000" w:rsidRPr="00000000" w14:paraId="00000004">
      <w:pPr>
        <w:jc w:val="both"/>
        <w:rPr>
          <w:b w:val="1"/>
          <w:sz w:val="36"/>
          <w:szCs w:val="36"/>
          <w:u w:val="single"/>
        </w:rPr>
      </w:pPr>
      <w:r w:rsidDel="00000000" w:rsidR="00000000" w:rsidRPr="00000000">
        <w:rPr>
          <w:b w:val="1"/>
          <w:sz w:val="36"/>
          <w:szCs w:val="36"/>
          <w:u w:val="single"/>
          <w:rtl w:val="0"/>
        </w:rPr>
        <w:tab/>
      </w:r>
    </w:p>
    <w:p w:rsidR="00000000" w:rsidDel="00000000" w:rsidP="00000000" w:rsidRDefault="00000000" w:rsidRPr="00000000" w14:paraId="00000005">
      <w:pPr>
        <w:ind w:firstLine="720"/>
        <w:jc w:val="both"/>
        <w:rPr>
          <w:sz w:val="28"/>
          <w:szCs w:val="28"/>
        </w:rPr>
      </w:pPr>
      <w:r w:rsidDel="00000000" w:rsidR="00000000" w:rsidRPr="00000000">
        <w:rPr>
          <w:sz w:val="28"/>
          <w:szCs w:val="28"/>
          <w:rtl w:val="0"/>
        </w:rPr>
        <w:t xml:space="preserve">Pentru a putea printa o hartă prin programul QGIS, este nevoie de o etapă intermediară şi anume modulul </w:t>
      </w:r>
      <w:r w:rsidDel="00000000" w:rsidR="00000000" w:rsidRPr="00000000">
        <w:rPr>
          <w:i w:val="1"/>
          <w:sz w:val="28"/>
          <w:szCs w:val="28"/>
          <w:rtl w:val="0"/>
        </w:rPr>
        <w:t xml:space="preserve">Print Layout</w:t>
      </w:r>
      <w:r w:rsidDel="00000000" w:rsidR="00000000" w:rsidRPr="00000000">
        <w:rPr>
          <w:sz w:val="28"/>
          <w:szCs w:val="28"/>
          <w:rtl w:val="0"/>
        </w:rPr>
        <w:t xml:space="preserve">. Acesta ne permite să elaborăm o hartă, cu toate componentele sale, pe care ulterior o salvăm ca şi document imagine (jpg, png sau pdf) pe calculator. Acest document salvat va fi ulterior imprimat. Aceasta este o hartă obţinută cu acest modul (pe care o să o şi facem împreună în partea a doua a întânirii):</w:t>
      </w:r>
    </w:p>
    <w:p w:rsidR="00000000" w:rsidDel="00000000" w:rsidP="00000000" w:rsidRDefault="00000000" w:rsidRPr="00000000" w14:paraId="00000006">
      <w:pPr>
        <w:ind w:firstLine="720"/>
        <w:rPr>
          <w:sz w:val="28"/>
          <w:szCs w:val="28"/>
        </w:rPr>
      </w:pPr>
      <w:r w:rsidDel="00000000" w:rsidR="00000000" w:rsidRPr="00000000">
        <w:rPr>
          <w:sz w:val="28"/>
          <w:szCs w:val="28"/>
        </w:rPr>
        <w:drawing>
          <wp:inline distB="114300" distT="114300" distL="114300" distR="114300">
            <wp:extent cx="5467237" cy="3852863"/>
            <wp:effectExtent b="0" l="0" r="0" t="0"/>
            <wp:docPr id="4"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467237" cy="3852863"/>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ind w:firstLine="720"/>
        <w:jc w:val="both"/>
        <w:rPr>
          <w:sz w:val="28"/>
          <w:szCs w:val="28"/>
        </w:rPr>
      </w:pPr>
      <w:r w:rsidDel="00000000" w:rsidR="00000000" w:rsidRPr="00000000">
        <w:rPr>
          <w:rtl w:val="0"/>
        </w:rPr>
      </w:r>
    </w:p>
    <w:p w:rsidR="00000000" w:rsidDel="00000000" w:rsidP="00000000" w:rsidRDefault="00000000" w:rsidRPr="00000000" w14:paraId="00000008">
      <w:pPr>
        <w:rPr>
          <w:b w:val="1"/>
          <w:sz w:val="28"/>
          <w:szCs w:val="28"/>
          <w:u w:val="single"/>
        </w:rPr>
      </w:pPr>
      <w:r w:rsidDel="00000000" w:rsidR="00000000" w:rsidRPr="00000000">
        <w:rPr>
          <w:b w:val="1"/>
          <w:sz w:val="28"/>
          <w:szCs w:val="28"/>
          <w:u w:val="single"/>
          <w:rtl w:val="0"/>
        </w:rPr>
        <w:t xml:space="preserve">Cap. 2 - Noţiuni teoretice</w:t>
      </w:r>
    </w:p>
    <w:p w:rsidR="00000000" w:rsidDel="00000000" w:rsidP="00000000" w:rsidRDefault="00000000" w:rsidRPr="00000000" w14:paraId="00000009">
      <w:pPr>
        <w:rPr>
          <w:b w:val="1"/>
          <w:sz w:val="28"/>
          <w:szCs w:val="28"/>
          <w:u w:val="single"/>
        </w:rPr>
      </w:pPr>
      <w:r w:rsidDel="00000000" w:rsidR="00000000" w:rsidRPr="00000000">
        <w:rPr>
          <w:rtl w:val="0"/>
        </w:rPr>
      </w:r>
    </w:p>
    <w:p w:rsidR="00000000" w:rsidDel="00000000" w:rsidP="00000000" w:rsidRDefault="00000000" w:rsidRPr="00000000" w14:paraId="0000000A">
      <w:pPr>
        <w:ind w:firstLine="720"/>
        <w:jc w:val="both"/>
        <w:rPr>
          <w:sz w:val="28"/>
          <w:szCs w:val="28"/>
        </w:rPr>
      </w:pPr>
      <w:r w:rsidDel="00000000" w:rsidR="00000000" w:rsidRPr="00000000">
        <w:rPr>
          <w:sz w:val="28"/>
          <w:szCs w:val="28"/>
          <w:rtl w:val="0"/>
        </w:rPr>
        <w:t xml:space="preserve">Ca şi cartografi, noi trebuie să ţinem cont de anumite lucruri când ne apucăm de lucru într-un Print Layout:</w:t>
      </w:r>
    </w:p>
    <w:p w:rsidR="00000000" w:rsidDel="00000000" w:rsidP="00000000" w:rsidRDefault="00000000" w:rsidRPr="00000000" w14:paraId="0000000B">
      <w:pPr>
        <w:numPr>
          <w:ilvl w:val="0"/>
          <w:numId w:val="1"/>
        </w:numPr>
        <w:ind w:left="720" w:hanging="360"/>
        <w:jc w:val="both"/>
        <w:rPr>
          <w:sz w:val="28"/>
          <w:szCs w:val="28"/>
          <w:u w:val="none"/>
        </w:rPr>
      </w:pPr>
      <w:r w:rsidDel="00000000" w:rsidR="00000000" w:rsidRPr="00000000">
        <w:rPr>
          <w:sz w:val="28"/>
          <w:szCs w:val="28"/>
          <w:rtl w:val="0"/>
        </w:rPr>
        <w:t xml:space="preserve">extinderea spaţială, scara hărţii cu care vom lucra şi nivelul de detaliere ale datelor noastre</w:t>
      </w:r>
    </w:p>
    <w:p w:rsidR="00000000" w:rsidDel="00000000" w:rsidP="00000000" w:rsidRDefault="00000000" w:rsidRPr="00000000" w14:paraId="0000000C">
      <w:pPr>
        <w:numPr>
          <w:ilvl w:val="0"/>
          <w:numId w:val="1"/>
        </w:numPr>
        <w:ind w:left="720" w:hanging="360"/>
        <w:jc w:val="both"/>
        <w:rPr>
          <w:sz w:val="28"/>
          <w:szCs w:val="28"/>
          <w:u w:val="none"/>
        </w:rPr>
      </w:pPr>
      <w:r w:rsidDel="00000000" w:rsidR="00000000" w:rsidRPr="00000000">
        <w:rPr>
          <w:sz w:val="28"/>
          <w:szCs w:val="28"/>
          <w:rtl w:val="0"/>
        </w:rPr>
        <w:t xml:space="preserve">orientarea foii pe care vom imprima harta (poate fi de două tipuri: orientare franceză sau portret şi italiană sau peisaj)</w:t>
      </w:r>
    </w:p>
    <w:p w:rsidR="00000000" w:rsidDel="00000000" w:rsidP="00000000" w:rsidRDefault="00000000" w:rsidRPr="00000000" w14:paraId="0000000D">
      <w:pPr>
        <w:numPr>
          <w:ilvl w:val="0"/>
          <w:numId w:val="1"/>
        </w:numPr>
        <w:ind w:left="720" w:hanging="360"/>
        <w:jc w:val="both"/>
        <w:rPr>
          <w:sz w:val="28"/>
          <w:szCs w:val="28"/>
          <w:u w:val="none"/>
        </w:rPr>
      </w:pPr>
      <w:r w:rsidDel="00000000" w:rsidR="00000000" w:rsidRPr="00000000">
        <w:rPr>
          <w:sz w:val="28"/>
          <w:szCs w:val="28"/>
          <w:rtl w:val="0"/>
        </w:rPr>
        <w:t xml:space="preserve">dimensiunea foii pe care vom imprima harta (A4, A4, A2 etc.)</w:t>
      </w:r>
    </w:p>
    <w:p w:rsidR="00000000" w:rsidDel="00000000" w:rsidP="00000000" w:rsidRDefault="00000000" w:rsidRPr="00000000" w14:paraId="0000000E">
      <w:pPr>
        <w:numPr>
          <w:ilvl w:val="0"/>
          <w:numId w:val="1"/>
        </w:numPr>
        <w:ind w:left="720" w:hanging="360"/>
        <w:jc w:val="both"/>
        <w:rPr>
          <w:sz w:val="28"/>
          <w:szCs w:val="28"/>
          <w:u w:val="none"/>
        </w:rPr>
      </w:pPr>
      <w:r w:rsidDel="00000000" w:rsidR="00000000" w:rsidRPr="00000000">
        <w:rPr>
          <w:sz w:val="28"/>
          <w:szCs w:val="28"/>
          <w:rtl w:val="0"/>
        </w:rPr>
        <w:t xml:space="preserve">destinaţia hărţii (poate fi o harta turistică, o hartă de orientare sportivă, un plan cadastral, un plan al transportului public dintr-un oraş, o hartă meteo, o hartă militară etc)</w:t>
      </w:r>
    </w:p>
    <w:p w:rsidR="00000000" w:rsidDel="00000000" w:rsidP="00000000" w:rsidRDefault="00000000" w:rsidRPr="00000000" w14:paraId="0000000F">
      <w:pPr>
        <w:numPr>
          <w:ilvl w:val="0"/>
          <w:numId w:val="1"/>
        </w:numPr>
        <w:ind w:left="720" w:hanging="360"/>
        <w:jc w:val="both"/>
        <w:rPr>
          <w:sz w:val="28"/>
          <w:szCs w:val="28"/>
          <w:u w:val="none"/>
        </w:rPr>
      </w:pPr>
      <w:r w:rsidDel="00000000" w:rsidR="00000000" w:rsidRPr="00000000">
        <w:rPr>
          <w:sz w:val="28"/>
          <w:szCs w:val="28"/>
          <w:rtl w:val="0"/>
        </w:rPr>
        <w:t xml:space="preserve">publicul-ţintă (aici contează vârsta cititorilor şi nivelul lor de şcolarizare, inclusiv în disciplinele geospaţiale, aceasta fiind relevantă prin prisma cunoaşterii de către aceştia a citirii hărţii).</w:t>
      </w:r>
    </w:p>
    <w:p w:rsidR="00000000" w:rsidDel="00000000" w:rsidP="00000000" w:rsidRDefault="00000000" w:rsidRPr="00000000" w14:paraId="00000010">
      <w:pPr>
        <w:ind w:left="720" w:firstLine="0"/>
        <w:jc w:val="both"/>
        <w:rPr>
          <w:sz w:val="28"/>
          <w:szCs w:val="28"/>
        </w:rPr>
      </w:pPr>
      <w:r w:rsidDel="00000000" w:rsidR="00000000" w:rsidRPr="00000000">
        <w:rPr>
          <w:rtl w:val="0"/>
        </w:rPr>
      </w:r>
    </w:p>
    <w:p w:rsidR="00000000" w:rsidDel="00000000" w:rsidP="00000000" w:rsidRDefault="00000000" w:rsidRPr="00000000" w14:paraId="00000011">
      <w:pPr>
        <w:ind w:firstLine="720"/>
        <w:jc w:val="both"/>
        <w:rPr>
          <w:sz w:val="28"/>
          <w:szCs w:val="28"/>
        </w:rPr>
      </w:pPr>
      <w:r w:rsidDel="00000000" w:rsidR="00000000" w:rsidRPr="00000000">
        <w:rPr>
          <w:sz w:val="28"/>
          <w:szCs w:val="28"/>
          <w:rtl w:val="0"/>
        </w:rPr>
        <w:t xml:space="preserve">Ca elemente obligatorii, o hartă trebuie să conţină următoarele elemente:</w:t>
      </w:r>
    </w:p>
    <w:p w:rsidR="00000000" w:rsidDel="00000000" w:rsidP="00000000" w:rsidRDefault="00000000" w:rsidRPr="00000000" w14:paraId="00000012">
      <w:pPr>
        <w:numPr>
          <w:ilvl w:val="0"/>
          <w:numId w:val="4"/>
        </w:numPr>
        <w:ind w:left="720" w:hanging="360"/>
        <w:jc w:val="both"/>
        <w:rPr>
          <w:sz w:val="28"/>
          <w:szCs w:val="28"/>
          <w:u w:val="none"/>
        </w:rPr>
      </w:pPr>
      <w:r w:rsidDel="00000000" w:rsidR="00000000" w:rsidRPr="00000000">
        <w:rPr>
          <w:sz w:val="28"/>
          <w:szCs w:val="28"/>
          <w:rtl w:val="0"/>
        </w:rPr>
        <w:t xml:space="preserve">Titlul</w:t>
      </w:r>
    </w:p>
    <w:p w:rsidR="00000000" w:rsidDel="00000000" w:rsidP="00000000" w:rsidRDefault="00000000" w:rsidRPr="00000000" w14:paraId="00000013">
      <w:pPr>
        <w:numPr>
          <w:ilvl w:val="0"/>
          <w:numId w:val="4"/>
        </w:numPr>
        <w:ind w:left="720" w:hanging="360"/>
        <w:jc w:val="both"/>
        <w:rPr>
          <w:sz w:val="28"/>
          <w:szCs w:val="28"/>
          <w:u w:val="none"/>
        </w:rPr>
      </w:pPr>
      <w:r w:rsidDel="00000000" w:rsidR="00000000" w:rsidRPr="00000000">
        <w:rPr>
          <w:sz w:val="28"/>
          <w:szCs w:val="28"/>
          <w:rtl w:val="0"/>
        </w:rPr>
        <w:t xml:space="preserve">Legenda</w:t>
      </w:r>
    </w:p>
    <w:p w:rsidR="00000000" w:rsidDel="00000000" w:rsidP="00000000" w:rsidRDefault="00000000" w:rsidRPr="00000000" w14:paraId="00000014">
      <w:pPr>
        <w:numPr>
          <w:ilvl w:val="0"/>
          <w:numId w:val="4"/>
        </w:numPr>
        <w:ind w:left="720" w:hanging="360"/>
        <w:jc w:val="both"/>
        <w:rPr>
          <w:sz w:val="28"/>
          <w:szCs w:val="28"/>
          <w:u w:val="none"/>
        </w:rPr>
      </w:pPr>
      <w:r w:rsidDel="00000000" w:rsidR="00000000" w:rsidRPr="00000000">
        <w:rPr>
          <w:sz w:val="28"/>
          <w:szCs w:val="28"/>
          <w:rtl w:val="0"/>
        </w:rPr>
        <w:t xml:space="preserve">Scara</w:t>
      </w:r>
    </w:p>
    <w:p w:rsidR="00000000" w:rsidDel="00000000" w:rsidP="00000000" w:rsidRDefault="00000000" w:rsidRPr="00000000" w14:paraId="00000015">
      <w:pPr>
        <w:numPr>
          <w:ilvl w:val="0"/>
          <w:numId w:val="4"/>
        </w:numPr>
        <w:ind w:left="720" w:hanging="360"/>
        <w:jc w:val="both"/>
        <w:rPr>
          <w:sz w:val="28"/>
          <w:szCs w:val="28"/>
          <w:u w:val="none"/>
        </w:rPr>
      </w:pPr>
      <w:r w:rsidDel="00000000" w:rsidR="00000000" w:rsidRPr="00000000">
        <w:rPr>
          <w:sz w:val="28"/>
          <w:szCs w:val="28"/>
          <w:rtl w:val="0"/>
        </w:rPr>
        <w:t xml:space="preserve">Orientarea</w:t>
      </w:r>
    </w:p>
    <w:p w:rsidR="00000000" w:rsidDel="00000000" w:rsidP="00000000" w:rsidRDefault="00000000" w:rsidRPr="00000000" w14:paraId="00000016">
      <w:pPr>
        <w:numPr>
          <w:ilvl w:val="0"/>
          <w:numId w:val="4"/>
        </w:numPr>
        <w:ind w:left="720" w:hanging="360"/>
        <w:jc w:val="both"/>
        <w:rPr>
          <w:sz w:val="28"/>
          <w:szCs w:val="28"/>
          <w:u w:val="none"/>
        </w:rPr>
      </w:pPr>
      <w:r w:rsidDel="00000000" w:rsidR="00000000" w:rsidRPr="00000000">
        <w:rPr>
          <w:sz w:val="28"/>
          <w:szCs w:val="28"/>
          <w:rtl w:val="0"/>
        </w:rPr>
        <w:t xml:space="preserve">Autorul şi sursa datelor</w:t>
      </w:r>
    </w:p>
    <w:p w:rsidR="00000000" w:rsidDel="00000000" w:rsidP="00000000" w:rsidRDefault="00000000" w:rsidRPr="00000000" w14:paraId="00000017">
      <w:pPr>
        <w:jc w:val="both"/>
        <w:rPr>
          <w:sz w:val="28"/>
          <w:szCs w:val="28"/>
        </w:rPr>
      </w:pPr>
      <w:r w:rsidDel="00000000" w:rsidR="00000000" w:rsidRPr="00000000">
        <w:rPr>
          <w:rtl w:val="0"/>
        </w:rPr>
      </w:r>
    </w:p>
    <w:p w:rsidR="00000000" w:rsidDel="00000000" w:rsidP="00000000" w:rsidRDefault="00000000" w:rsidRPr="00000000" w14:paraId="00000018">
      <w:pPr>
        <w:jc w:val="both"/>
        <w:rPr>
          <w:sz w:val="28"/>
          <w:szCs w:val="28"/>
        </w:rPr>
      </w:pPr>
      <w:r w:rsidDel="00000000" w:rsidR="00000000" w:rsidRPr="00000000">
        <w:rPr>
          <w:sz w:val="28"/>
          <w:szCs w:val="28"/>
          <w:rtl w:val="0"/>
        </w:rPr>
        <w:tab/>
        <w:t xml:space="preserve">Ca elemente auxiliare, o hartă poate conţine, printre altele, următoarele elemente:</w:t>
      </w:r>
    </w:p>
    <w:p w:rsidR="00000000" w:rsidDel="00000000" w:rsidP="00000000" w:rsidRDefault="00000000" w:rsidRPr="00000000" w14:paraId="00000019">
      <w:pPr>
        <w:numPr>
          <w:ilvl w:val="0"/>
          <w:numId w:val="3"/>
        </w:numPr>
        <w:ind w:left="720" w:hanging="360"/>
        <w:jc w:val="both"/>
        <w:rPr>
          <w:sz w:val="28"/>
          <w:szCs w:val="28"/>
          <w:u w:val="none"/>
        </w:rPr>
      </w:pPr>
      <w:r w:rsidDel="00000000" w:rsidR="00000000" w:rsidRPr="00000000">
        <w:rPr>
          <w:sz w:val="28"/>
          <w:szCs w:val="28"/>
          <w:rtl w:val="0"/>
        </w:rPr>
        <w:t xml:space="preserve">Medalioane (hărţi în miniatură care prezintă locaţia spaţiului afişat în hartă)</w:t>
      </w:r>
    </w:p>
    <w:p w:rsidR="00000000" w:rsidDel="00000000" w:rsidP="00000000" w:rsidRDefault="00000000" w:rsidRPr="00000000" w14:paraId="0000001A">
      <w:pPr>
        <w:numPr>
          <w:ilvl w:val="0"/>
          <w:numId w:val="3"/>
        </w:numPr>
        <w:ind w:left="720" w:hanging="360"/>
        <w:jc w:val="both"/>
        <w:rPr>
          <w:sz w:val="28"/>
          <w:szCs w:val="28"/>
          <w:u w:val="none"/>
        </w:rPr>
      </w:pPr>
      <w:r w:rsidDel="00000000" w:rsidR="00000000" w:rsidRPr="00000000">
        <w:rPr>
          <w:sz w:val="28"/>
          <w:szCs w:val="28"/>
          <w:rtl w:val="0"/>
        </w:rPr>
        <w:t xml:space="preserve">Un text introductiv sau descriptiv despre hartă</w:t>
      </w:r>
    </w:p>
    <w:p w:rsidR="00000000" w:rsidDel="00000000" w:rsidP="00000000" w:rsidRDefault="00000000" w:rsidRPr="00000000" w14:paraId="0000001B">
      <w:pPr>
        <w:numPr>
          <w:ilvl w:val="0"/>
          <w:numId w:val="3"/>
        </w:numPr>
        <w:ind w:left="720" w:hanging="360"/>
        <w:jc w:val="both"/>
        <w:rPr>
          <w:sz w:val="28"/>
          <w:szCs w:val="28"/>
          <w:u w:val="none"/>
        </w:rPr>
      </w:pPr>
      <w:r w:rsidDel="00000000" w:rsidR="00000000" w:rsidRPr="00000000">
        <w:rPr>
          <w:sz w:val="28"/>
          <w:szCs w:val="28"/>
          <w:rtl w:val="0"/>
        </w:rPr>
        <w:t xml:space="preserve">Denumirea proiecţiei</w:t>
      </w:r>
    </w:p>
    <w:p w:rsidR="00000000" w:rsidDel="00000000" w:rsidP="00000000" w:rsidRDefault="00000000" w:rsidRPr="00000000" w14:paraId="0000001C">
      <w:pPr>
        <w:numPr>
          <w:ilvl w:val="0"/>
          <w:numId w:val="3"/>
        </w:numPr>
        <w:ind w:left="720" w:hanging="360"/>
        <w:jc w:val="both"/>
        <w:rPr>
          <w:sz w:val="28"/>
          <w:szCs w:val="28"/>
          <w:u w:val="none"/>
        </w:rPr>
      </w:pPr>
      <w:r w:rsidDel="00000000" w:rsidR="00000000" w:rsidRPr="00000000">
        <w:rPr>
          <w:sz w:val="28"/>
          <w:szCs w:val="28"/>
          <w:rtl w:val="0"/>
        </w:rPr>
        <w:t xml:space="preserve">Grafice relevante</w:t>
      </w:r>
    </w:p>
    <w:p w:rsidR="00000000" w:rsidDel="00000000" w:rsidP="00000000" w:rsidRDefault="00000000" w:rsidRPr="00000000" w14:paraId="0000001D">
      <w:pPr>
        <w:numPr>
          <w:ilvl w:val="0"/>
          <w:numId w:val="3"/>
        </w:numPr>
        <w:ind w:left="720" w:hanging="360"/>
        <w:jc w:val="both"/>
        <w:rPr>
          <w:sz w:val="28"/>
          <w:szCs w:val="28"/>
          <w:u w:val="none"/>
        </w:rPr>
      </w:pPr>
      <w:r w:rsidDel="00000000" w:rsidR="00000000" w:rsidRPr="00000000">
        <w:rPr>
          <w:sz w:val="28"/>
          <w:szCs w:val="28"/>
          <w:rtl w:val="0"/>
        </w:rPr>
        <w:t xml:space="preserve">Fotografii relevante</w:t>
      </w:r>
    </w:p>
    <w:p w:rsidR="00000000" w:rsidDel="00000000" w:rsidP="00000000" w:rsidRDefault="00000000" w:rsidRPr="00000000" w14:paraId="0000001E">
      <w:pPr>
        <w:jc w:val="both"/>
        <w:rPr>
          <w:sz w:val="28"/>
          <w:szCs w:val="28"/>
        </w:rPr>
      </w:pPr>
      <w:r w:rsidDel="00000000" w:rsidR="00000000" w:rsidRPr="00000000">
        <w:rPr>
          <w:rtl w:val="0"/>
        </w:rPr>
      </w:r>
    </w:p>
    <w:p w:rsidR="00000000" w:rsidDel="00000000" w:rsidP="00000000" w:rsidRDefault="00000000" w:rsidRPr="00000000" w14:paraId="0000001F">
      <w:pPr>
        <w:jc w:val="both"/>
        <w:rPr>
          <w:sz w:val="28"/>
          <w:szCs w:val="28"/>
        </w:rPr>
      </w:pPr>
      <w:r w:rsidDel="00000000" w:rsidR="00000000" w:rsidRPr="00000000">
        <w:rPr>
          <w:sz w:val="28"/>
          <w:szCs w:val="28"/>
          <w:rtl w:val="0"/>
        </w:rPr>
        <w:tab/>
      </w:r>
      <w:r w:rsidDel="00000000" w:rsidR="00000000" w:rsidRPr="00000000">
        <w:rPr>
          <w:b w:val="1"/>
          <w:sz w:val="28"/>
          <w:szCs w:val="28"/>
          <w:rtl w:val="0"/>
        </w:rPr>
        <w:t xml:space="preserve">Titlul hărţii </w:t>
      </w:r>
      <w:r w:rsidDel="00000000" w:rsidR="00000000" w:rsidRPr="00000000">
        <w:rPr>
          <w:sz w:val="28"/>
          <w:szCs w:val="28"/>
          <w:rtl w:val="0"/>
        </w:rPr>
        <w:t xml:space="preserve">este extrem de important, putându-l asimila ca importanţă şi ca scop cu titlul unei cărţi sau a unei poezii. Totuşi, în denumirea titlului, se va evita folosirea cuvântului „hartă”, fiind evident faptul că produsul este o hartă. Ca excepţie, se acceptă folosirea termenului de „hartă” atunci când se evidențiază tipul hărții (de exemplu, </w:t>
      </w:r>
      <w:r w:rsidDel="00000000" w:rsidR="00000000" w:rsidRPr="00000000">
        <w:rPr>
          <w:i w:val="1"/>
          <w:sz w:val="28"/>
          <w:szCs w:val="28"/>
          <w:rtl w:val="0"/>
        </w:rPr>
        <w:t xml:space="preserve">Harta geomorfologică a Munților Zarand</w:t>
      </w:r>
      <w:r w:rsidDel="00000000" w:rsidR="00000000" w:rsidRPr="00000000">
        <w:rPr>
          <w:sz w:val="28"/>
          <w:szCs w:val="28"/>
          <w:rtl w:val="0"/>
        </w:rPr>
        <w:t xml:space="preserve">, dar desigur, în acest caz se poate folosi și </w:t>
      </w:r>
      <w:r w:rsidDel="00000000" w:rsidR="00000000" w:rsidRPr="00000000">
        <w:rPr>
          <w:i w:val="1"/>
          <w:sz w:val="28"/>
          <w:szCs w:val="28"/>
          <w:rtl w:val="0"/>
        </w:rPr>
        <w:t xml:space="preserve">Geomorfologia Munților Zarand</w:t>
      </w:r>
      <w:r w:rsidDel="00000000" w:rsidR="00000000" w:rsidRPr="00000000">
        <w:rPr>
          <w:sz w:val="28"/>
          <w:szCs w:val="28"/>
          <w:rtl w:val="0"/>
        </w:rPr>
        <w:t xml:space="preserve">). Nu se va folosi </w:t>
      </w:r>
      <w:r w:rsidDel="00000000" w:rsidR="00000000" w:rsidRPr="00000000">
        <w:rPr>
          <w:i w:val="1"/>
          <w:sz w:val="28"/>
          <w:szCs w:val="28"/>
          <w:rtl w:val="0"/>
        </w:rPr>
        <w:t xml:space="preserve">Harta Municipiului București, </w:t>
      </w:r>
      <w:r w:rsidDel="00000000" w:rsidR="00000000" w:rsidRPr="00000000">
        <w:rPr>
          <w:sz w:val="28"/>
          <w:szCs w:val="28"/>
          <w:rtl w:val="0"/>
        </w:rPr>
        <w:t xml:space="preserve">ci doar </w:t>
      </w:r>
      <w:r w:rsidDel="00000000" w:rsidR="00000000" w:rsidRPr="00000000">
        <w:rPr>
          <w:i w:val="1"/>
          <w:sz w:val="28"/>
          <w:szCs w:val="28"/>
          <w:rtl w:val="0"/>
        </w:rPr>
        <w:t xml:space="preserve">Municipiul București</w:t>
      </w:r>
      <w:r w:rsidDel="00000000" w:rsidR="00000000" w:rsidRPr="00000000">
        <w:rPr>
          <w:sz w:val="28"/>
          <w:szCs w:val="28"/>
          <w:rtl w:val="0"/>
        </w:rPr>
        <w:t xml:space="preserve">, sau </w:t>
      </w:r>
      <w:r w:rsidDel="00000000" w:rsidR="00000000" w:rsidRPr="00000000">
        <w:rPr>
          <w:i w:val="1"/>
          <w:sz w:val="28"/>
          <w:szCs w:val="28"/>
          <w:rtl w:val="0"/>
        </w:rPr>
        <w:t xml:space="preserve">Municipiul București - Centrul Vechi </w:t>
      </w:r>
      <w:r w:rsidDel="00000000" w:rsidR="00000000" w:rsidRPr="00000000">
        <w:rPr>
          <w:sz w:val="28"/>
          <w:szCs w:val="28"/>
          <w:rtl w:val="0"/>
        </w:rPr>
        <w:t xml:space="preserve">sau </w:t>
      </w:r>
      <w:r w:rsidDel="00000000" w:rsidR="00000000" w:rsidRPr="00000000">
        <w:rPr>
          <w:i w:val="1"/>
          <w:sz w:val="28"/>
          <w:szCs w:val="28"/>
          <w:rtl w:val="0"/>
        </w:rPr>
        <w:t xml:space="preserve">Municipiul București - ansamblu general</w:t>
      </w:r>
      <w:r w:rsidDel="00000000" w:rsidR="00000000" w:rsidRPr="00000000">
        <w:rPr>
          <w:sz w:val="28"/>
          <w:szCs w:val="28"/>
          <w:rtl w:val="0"/>
        </w:rPr>
        <w:t xml:space="preserve">.</w:t>
      </w:r>
    </w:p>
    <w:p w:rsidR="00000000" w:rsidDel="00000000" w:rsidP="00000000" w:rsidRDefault="00000000" w:rsidRPr="00000000" w14:paraId="00000020">
      <w:pPr>
        <w:ind w:firstLine="720"/>
        <w:jc w:val="both"/>
        <w:rPr>
          <w:sz w:val="28"/>
          <w:szCs w:val="28"/>
        </w:rPr>
      </w:pPr>
      <w:r w:rsidDel="00000000" w:rsidR="00000000" w:rsidRPr="00000000">
        <w:rPr>
          <w:b w:val="1"/>
          <w:sz w:val="28"/>
          <w:szCs w:val="28"/>
          <w:rtl w:val="0"/>
        </w:rPr>
        <w:t xml:space="preserve">Legenda</w:t>
      </w:r>
      <w:r w:rsidDel="00000000" w:rsidR="00000000" w:rsidRPr="00000000">
        <w:rPr>
          <w:sz w:val="28"/>
          <w:szCs w:val="28"/>
          <w:rtl w:val="0"/>
        </w:rPr>
        <w:t xml:space="preserve"> trebuie să conțină toate elementele de interes ale hărții, însă nu neapărat </w:t>
      </w:r>
      <w:r w:rsidDel="00000000" w:rsidR="00000000" w:rsidRPr="00000000">
        <w:rPr>
          <w:i w:val="1"/>
          <w:sz w:val="28"/>
          <w:szCs w:val="28"/>
          <w:rtl w:val="0"/>
        </w:rPr>
        <w:t xml:space="preserve">absolut toate elementele</w:t>
      </w:r>
      <w:r w:rsidDel="00000000" w:rsidR="00000000" w:rsidRPr="00000000">
        <w:rPr>
          <w:sz w:val="28"/>
          <w:szCs w:val="28"/>
          <w:rtl w:val="0"/>
        </w:rPr>
        <w:t xml:space="preserve"> din hartă (multe sunt evidente, de exemplu, la o hartă turistică a unui oraș: lacurile, râurile, categoriile de străzi de circulație, uscatul, marea, oceanul).</w:t>
      </w:r>
    </w:p>
    <w:p w:rsidR="00000000" w:rsidDel="00000000" w:rsidP="00000000" w:rsidRDefault="00000000" w:rsidRPr="00000000" w14:paraId="00000021">
      <w:pPr>
        <w:ind w:firstLine="720"/>
        <w:jc w:val="both"/>
        <w:rPr>
          <w:sz w:val="28"/>
          <w:szCs w:val="28"/>
        </w:rPr>
      </w:pPr>
      <w:r w:rsidDel="00000000" w:rsidR="00000000" w:rsidRPr="00000000">
        <w:rPr>
          <w:sz w:val="28"/>
          <w:szCs w:val="28"/>
          <w:rtl w:val="0"/>
        </w:rPr>
        <w:t xml:space="preserve">Legenda se plasează în dreapta în cazul orientării italiene și jos în cazul orientării franceze. Elementele (sau grupurile de elemente) nu se vor grupa în ordine alfabetică, ci în ordinea importanţei lor în raport cu tematica hărţii (de exemplu, pentru o hartă a transportului public într-un oraş, prima dată se vor afişa staţiile, tipurile de linii - tramvaie, autobuze, troleibuze, gările, staţiile de taxi şi apoi diferite obiective din oraş). Hărțile topografice, având multe elemente, au documente separate, numite atlase de semne convenționale, unde este reprezentată pe larg legenda. Atlasele publice (rutiere, turistice) au descrisă legenda la începutul cărții și nu pe fiecare pagină/hartă.</w:t>
      </w:r>
    </w:p>
    <w:p w:rsidR="00000000" w:rsidDel="00000000" w:rsidP="00000000" w:rsidRDefault="00000000" w:rsidRPr="00000000" w14:paraId="00000022">
      <w:pPr>
        <w:ind w:firstLine="720"/>
        <w:jc w:val="both"/>
        <w:rPr>
          <w:sz w:val="28"/>
          <w:szCs w:val="28"/>
        </w:rPr>
      </w:pPr>
      <w:r w:rsidDel="00000000" w:rsidR="00000000" w:rsidRPr="00000000">
        <w:rPr>
          <w:b w:val="1"/>
          <w:sz w:val="28"/>
          <w:szCs w:val="28"/>
          <w:rtl w:val="0"/>
        </w:rPr>
        <w:t xml:space="preserve">Scara grafică </w:t>
      </w:r>
      <w:r w:rsidDel="00000000" w:rsidR="00000000" w:rsidRPr="00000000">
        <w:rPr>
          <w:sz w:val="28"/>
          <w:szCs w:val="28"/>
          <w:rtl w:val="0"/>
        </w:rPr>
        <w:t xml:space="preserve">este, la rândul ei, obligatorie pentru o hartă publică. </w:t>
      </w:r>
      <w:r w:rsidDel="00000000" w:rsidR="00000000" w:rsidRPr="00000000">
        <w:rPr>
          <w:b w:val="1"/>
          <w:sz w:val="28"/>
          <w:szCs w:val="28"/>
          <w:rtl w:val="0"/>
        </w:rPr>
        <w:t xml:space="preserve">Scara numerică </w:t>
      </w:r>
      <w:r w:rsidDel="00000000" w:rsidR="00000000" w:rsidRPr="00000000">
        <w:rPr>
          <w:sz w:val="28"/>
          <w:szCs w:val="28"/>
          <w:rtl w:val="0"/>
        </w:rPr>
        <w:t xml:space="preserve">(de exemplu, </w:t>
      </w:r>
      <w:r w:rsidDel="00000000" w:rsidR="00000000" w:rsidRPr="00000000">
        <w:rPr>
          <w:i w:val="1"/>
          <w:sz w:val="28"/>
          <w:szCs w:val="28"/>
          <w:rtl w:val="0"/>
        </w:rPr>
        <w:t xml:space="preserve">1:5000</w:t>
      </w:r>
      <w:r w:rsidDel="00000000" w:rsidR="00000000" w:rsidRPr="00000000">
        <w:rPr>
          <w:sz w:val="28"/>
          <w:szCs w:val="28"/>
          <w:rtl w:val="0"/>
        </w:rPr>
        <w:t xml:space="preserve">) sau </w:t>
      </w:r>
      <w:r w:rsidDel="00000000" w:rsidR="00000000" w:rsidRPr="00000000">
        <w:rPr>
          <w:b w:val="1"/>
          <w:sz w:val="28"/>
          <w:szCs w:val="28"/>
          <w:rtl w:val="0"/>
        </w:rPr>
        <w:t xml:space="preserve">scara directă</w:t>
      </w:r>
      <w:r w:rsidDel="00000000" w:rsidR="00000000" w:rsidRPr="00000000">
        <w:rPr>
          <w:sz w:val="28"/>
          <w:szCs w:val="28"/>
          <w:rtl w:val="0"/>
        </w:rPr>
        <w:t xml:space="preserve"> (</w:t>
      </w:r>
      <w:r w:rsidDel="00000000" w:rsidR="00000000" w:rsidRPr="00000000">
        <w:rPr>
          <w:i w:val="1"/>
          <w:sz w:val="28"/>
          <w:szCs w:val="28"/>
          <w:rtl w:val="0"/>
        </w:rPr>
        <w:t xml:space="preserve">1 cm = 50 m</w:t>
      </w:r>
      <w:r w:rsidDel="00000000" w:rsidR="00000000" w:rsidRPr="00000000">
        <w:rPr>
          <w:sz w:val="28"/>
          <w:szCs w:val="28"/>
          <w:rtl w:val="0"/>
        </w:rPr>
        <w:t xml:space="preserve">) este opţională, fiind indicată pentru categorii de cititori mai specializaţi. Dacă se va folosi, totuşi, şi scara numerică sau scara directă, este important ca formatul hărţii să nu se mai schimbe ulterior (să-şi păstreze dimensiunea foii).</w:t>
      </w:r>
    </w:p>
    <w:p w:rsidR="00000000" w:rsidDel="00000000" w:rsidP="00000000" w:rsidRDefault="00000000" w:rsidRPr="00000000" w14:paraId="00000023">
      <w:pPr>
        <w:ind w:firstLine="720"/>
        <w:jc w:val="both"/>
        <w:rPr>
          <w:sz w:val="28"/>
          <w:szCs w:val="28"/>
        </w:rPr>
      </w:pPr>
      <w:r w:rsidDel="00000000" w:rsidR="00000000" w:rsidRPr="00000000">
        <w:rPr>
          <w:sz w:val="28"/>
          <w:szCs w:val="28"/>
          <w:rtl w:val="0"/>
        </w:rPr>
        <w:t xml:space="preserve">Pentru desenare scării grafice, se va alege un segment divizat în 5, 10 sau 20 unităţi în stânga valorii 0. Acest segment se cheamă talonul hărţii. Precizia scării este dată de numărul de diviziuni ale talonului. Acest talon trebuie să reprezinte o distanţă de la teren cu valoare rotundă (1 km; 2,5 km; 5 km; 10 km; 25 km; 50 km; 100 km etc). În dreapta valorii 0 se va reprezenta un număr de segmente (în general între 2 şi 5 segmente) egale cu talonul.</w:t>
      </w:r>
      <w:r w:rsidDel="00000000" w:rsidR="00000000" w:rsidRPr="00000000">
        <w:rPr>
          <w:sz w:val="28"/>
          <w:szCs w:val="28"/>
          <w:vertAlign w:val="superscript"/>
        </w:rPr>
        <w:footnoteReference w:customMarkFollows="0" w:id="0"/>
      </w:r>
      <w:r w:rsidDel="00000000" w:rsidR="00000000" w:rsidRPr="00000000">
        <w:rPr>
          <w:rtl w:val="0"/>
        </w:rPr>
      </w:r>
    </w:p>
    <w:p w:rsidR="00000000" w:rsidDel="00000000" w:rsidP="00000000" w:rsidRDefault="00000000" w:rsidRPr="00000000" w14:paraId="00000024">
      <w:pPr>
        <w:ind w:firstLine="720"/>
        <w:jc w:val="both"/>
        <w:rPr>
          <w:sz w:val="28"/>
          <w:szCs w:val="28"/>
        </w:rPr>
      </w:pPr>
      <w:r w:rsidDel="00000000" w:rsidR="00000000" w:rsidRPr="00000000">
        <w:rPr>
          <w:b w:val="1"/>
          <w:sz w:val="28"/>
          <w:szCs w:val="28"/>
          <w:rtl w:val="0"/>
        </w:rPr>
        <w:t xml:space="preserve">Atenţie! Scara grafică nu este doar ornamentală!</w:t>
      </w:r>
      <w:r w:rsidDel="00000000" w:rsidR="00000000" w:rsidRPr="00000000">
        <w:rPr>
          <w:sz w:val="28"/>
          <w:szCs w:val="28"/>
          <w:rtl w:val="0"/>
        </w:rPr>
        <w:t xml:space="preserve"> Ea are funcţie practică pentru calcularea distanţelor pe hartă. De aceea, ea trebuie să aibă un talon şi o lungime conforme cu dimensiunea hărţii. Să nu fie nici prea mici, nici prea mari!</w:t>
      </w:r>
    </w:p>
    <w:p w:rsidR="00000000" w:rsidDel="00000000" w:rsidP="00000000" w:rsidRDefault="00000000" w:rsidRPr="00000000" w14:paraId="00000025">
      <w:pPr>
        <w:ind w:firstLine="720"/>
        <w:jc w:val="both"/>
        <w:rPr>
          <w:sz w:val="28"/>
          <w:szCs w:val="28"/>
        </w:rPr>
      </w:pPr>
      <w:r w:rsidDel="00000000" w:rsidR="00000000" w:rsidRPr="00000000">
        <w:rPr>
          <w:b w:val="1"/>
          <w:sz w:val="28"/>
          <w:szCs w:val="28"/>
          <w:rtl w:val="0"/>
        </w:rPr>
        <w:t xml:space="preserve">Orientarea Nord a hărţii sau roza vânturilor </w:t>
      </w:r>
      <w:r w:rsidDel="00000000" w:rsidR="00000000" w:rsidRPr="00000000">
        <w:rPr>
          <w:sz w:val="28"/>
          <w:szCs w:val="28"/>
          <w:rtl w:val="0"/>
        </w:rPr>
        <w:t xml:space="preserve">este utilă mai ales atunci când harta nu este orientată pe axa sud-nord şi ajută cititorul a se orienta în teren. Pe hărţile convenţionale, orientarea se face către nordul geografic, însă există şi hărţi în care orientarea se referă la nordul magnetic (de exemplu, hărţile de orientare sportivă). În asemenea hărţi sportive, orientarea se reprezintă în special prin axe paralele echidistante (ca un fel de paralele geografice) având săgeata înspre nordului magnetic.</w:t>
      </w:r>
    </w:p>
    <w:p w:rsidR="00000000" w:rsidDel="00000000" w:rsidP="00000000" w:rsidRDefault="00000000" w:rsidRPr="00000000" w14:paraId="00000026">
      <w:pPr>
        <w:ind w:firstLine="720"/>
        <w:jc w:val="both"/>
        <w:rPr>
          <w:sz w:val="28"/>
          <w:szCs w:val="28"/>
        </w:rPr>
      </w:pPr>
      <w:r w:rsidDel="00000000" w:rsidR="00000000" w:rsidRPr="00000000">
        <w:rPr>
          <w:sz w:val="28"/>
          <w:szCs w:val="28"/>
          <w:rtl w:val="0"/>
        </w:rPr>
        <w:t xml:space="preserve">Orientarea nu ar trebui plasată pe hărţi la scară mică unde se utilizează o proiecţie în care meridianele nu sunt paralele! Aceasta, deoarece orientarea va fi diferită în diferite puncte de pe hartă! În asemenea cazuri se recomandă reprezentarea pe hartă a meridianelor şi a paralelelor, pentru a deduce direcţia nordului (De exemplu, harta fizică a Federaţiei Ruse, în proiecţie clasică). </w:t>
      </w:r>
      <w:r w:rsidDel="00000000" w:rsidR="00000000" w:rsidRPr="00000000">
        <w:rPr>
          <w:b w:val="1"/>
          <w:sz w:val="28"/>
          <w:szCs w:val="28"/>
          <w:rtl w:val="0"/>
        </w:rPr>
        <w:t xml:space="preserve">Atenţie</w:t>
      </w:r>
      <w:r w:rsidDel="00000000" w:rsidR="00000000" w:rsidRPr="00000000">
        <w:rPr>
          <w:sz w:val="28"/>
          <w:szCs w:val="28"/>
          <w:rtl w:val="0"/>
        </w:rPr>
        <w:t xml:space="preserve">! Nu necesită orientarea harta Antarctidei! 😃</w:t>
      </w:r>
    </w:p>
    <w:p w:rsidR="00000000" w:rsidDel="00000000" w:rsidP="00000000" w:rsidRDefault="00000000" w:rsidRPr="00000000" w14:paraId="00000027">
      <w:pPr>
        <w:ind w:firstLine="720"/>
        <w:jc w:val="both"/>
        <w:rPr>
          <w:sz w:val="28"/>
          <w:szCs w:val="28"/>
        </w:rPr>
      </w:pPr>
      <w:r w:rsidDel="00000000" w:rsidR="00000000" w:rsidRPr="00000000">
        <w:rPr>
          <w:rtl w:val="0"/>
        </w:rPr>
      </w:r>
    </w:p>
    <w:p w:rsidR="00000000" w:rsidDel="00000000" w:rsidP="00000000" w:rsidRDefault="00000000" w:rsidRPr="00000000" w14:paraId="00000028">
      <w:pPr>
        <w:rPr>
          <w:b w:val="1"/>
          <w:sz w:val="28"/>
          <w:szCs w:val="28"/>
          <w:u w:val="single"/>
        </w:rPr>
      </w:pPr>
      <w:r w:rsidDel="00000000" w:rsidR="00000000" w:rsidRPr="00000000">
        <w:rPr>
          <w:b w:val="1"/>
          <w:sz w:val="28"/>
          <w:szCs w:val="28"/>
          <w:u w:val="single"/>
          <w:rtl w:val="0"/>
        </w:rPr>
        <w:t xml:space="preserve">Cap. 3 - QGIS - layout</w:t>
      </w:r>
    </w:p>
    <w:p w:rsidR="00000000" w:rsidDel="00000000" w:rsidP="00000000" w:rsidRDefault="00000000" w:rsidRPr="00000000" w14:paraId="00000029">
      <w:pPr>
        <w:rPr>
          <w:b w:val="1"/>
          <w:sz w:val="28"/>
          <w:szCs w:val="28"/>
          <w:u w:val="single"/>
        </w:rPr>
      </w:pPr>
      <w:r w:rsidDel="00000000" w:rsidR="00000000" w:rsidRPr="00000000">
        <w:rPr>
          <w:rtl w:val="0"/>
        </w:rPr>
      </w:r>
    </w:p>
    <w:p w:rsidR="00000000" w:rsidDel="00000000" w:rsidP="00000000" w:rsidRDefault="00000000" w:rsidRPr="00000000" w14:paraId="0000002A">
      <w:pPr>
        <w:rPr>
          <w:sz w:val="28"/>
          <w:szCs w:val="28"/>
        </w:rPr>
      </w:pPr>
      <w:r w:rsidDel="00000000" w:rsidR="00000000" w:rsidRPr="00000000">
        <w:rPr>
          <w:sz w:val="28"/>
          <w:szCs w:val="28"/>
          <w:rtl w:val="0"/>
        </w:rPr>
        <w:tab/>
        <w:t xml:space="preserve">În QGIS, putem crea mai multe hărţi în cadrul aceluiaşi proiect şi de aceea se pot crea mai multe Print Layout-uri. Ele se pot administra din comanda </w:t>
      </w:r>
      <w:r w:rsidDel="00000000" w:rsidR="00000000" w:rsidRPr="00000000">
        <w:rPr>
          <w:i w:val="1"/>
          <w:sz w:val="28"/>
          <w:szCs w:val="28"/>
          <w:rtl w:val="0"/>
        </w:rPr>
        <w:t xml:space="preserve">Layout Manager</w:t>
      </w:r>
      <w:r w:rsidDel="00000000" w:rsidR="00000000" w:rsidRPr="00000000">
        <w:rPr>
          <w:sz w:val="28"/>
          <w:szCs w:val="28"/>
          <w:rtl w:val="0"/>
        </w:rPr>
        <w:t xml:space="preserve">.</w:t>
      </w:r>
    </w:p>
    <w:p w:rsidR="00000000" w:rsidDel="00000000" w:rsidP="00000000" w:rsidRDefault="00000000" w:rsidRPr="00000000" w14:paraId="0000002B">
      <w:pPr>
        <w:rPr>
          <w:sz w:val="28"/>
          <w:szCs w:val="28"/>
        </w:rPr>
      </w:pPr>
      <w:r w:rsidDel="00000000" w:rsidR="00000000" w:rsidRPr="00000000">
        <w:rPr>
          <w:rtl w:val="0"/>
        </w:rPr>
      </w:r>
    </w:p>
    <w:p w:rsidR="00000000" w:rsidDel="00000000" w:rsidP="00000000" w:rsidRDefault="00000000" w:rsidRPr="00000000" w14:paraId="0000002C">
      <w:pPr>
        <w:jc w:val="center"/>
        <w:rPr>
          <w:sz w:val="28"/>
          <w:szCs w:val="28"/>
        </w:rPr>
      </w:pPr>
      <w:r w:rsidDel="00000000" w:rsidR="00000000" w:rsidRPr="00000000">
        <w:rPr>
          <w:sz w:val="28"/>
          <w:szCs w:val="28"/>
        </w:rPr>
        <w:drawing>
          <wp:inline distB="19050" distT="19050" distL="19050" distR="19050">
            <wp:extent cx="3535174" cy="3796574"/>
            <wp:effectExtent b="0" l="0" r="0" t="0"/>
            <wp:docPr id="2"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3535174" cy="3796574"/>
                    </a:xfrm>
                    <a:prstGeom prst="rect"/>
                    <a:ln/>
                  </pic:spPr>
                </pic:pic>
              </a:graphicData>
            </a:graphic>
          </wp:inline>
        </w:drawing>
      </w:r>
      <w:r w:rsidDel="00000000" w:rsidR="00000000" w:rsidRPr="00000000">
        <w:rPr>
          <w:sz w:val="28"/>
          <w:szCs w:val="28"/>
        </w:rPr>
        <w:drawing>
          <wp:inline distB="19050" distT="19050" distL="19050" distR="19050">
            <wp:extent cx="3135587" cy="2426158"/>
            <wp:effectExtent b="0" l="0" r="0" t="0"/>
            <wp:docPr id="6"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3135587" cy="2426158"/>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jc w:val="both"/>
        <w:rPr>
          <w:sz w:val="28"/>
          <w:szCs w:val="28"/>
        </w:rPr>
      </w:pPr>
      <w:r w:rsidDel="00000000" w:rsidR="00000000" w:rsidRPr="00000000">
        <w:rPr>
          <w:sz w:val="28"/>
          <w:szCs w:val="28"/>
          <w:rtl w:val="0"/>
        </w:rPr>
        <w:tab/>
        <w:t xml:space="preserve">Odată deschis un layout, avem numeroase unelte cu care putem lucra. În bara de sus avem grupate majoritatea uneltelor.</w:t>
      </w:r>
    </w:p>
    <w:p w:rsidR="00000000" w:rsidDel="00000000" w:rsidP="00000000" w:rsidRDefault="00000000" w:rsidRPr="00000000" w14:paraId="0000002E">
      <w:pPr>
        <w:jc w:val="both"/>
        <w:rPr>
          <w:sz w:val="28"/>
          <w:szCs w:val="28"/>
        </w:rPr>
      </w:pPr>
      <w:r w:rsidDel="00000000" w:rsidR="00000000" w:rsidRPr="00000000">
        <w:rPr>
          <w:sz w:val="28"/>
          <w:szCs w:val="28"/>
          <w:rtl w:val="0"/>
        </w:rPr>
        <w:tab/>
        <w:t xml:space="preserve">În primul tab, </w:t>
      </w:r>
      <w:r w:rsidDel="00000000" w:rsidR="00000000" w:rsidRPr="00000000">
        <w:rPr>
          <w:i w:val="1"/>
          <w:sz w:val="28"/>
          <w:szCs w:val="28"/>
          <w:rtl w:val="0"/>
        </w:rPr>
        <w:t xml:space="preserve">Layout</w:t>
      </w:r>
      <w:r w:rsidDel="00000000" w:rsidR="00000000" w:rsidRPr="00000000">
        <w:rPr>
          <w:sz w:val="28"/>
          <w:szCs w:val="28"/>
          <w:rtl w:val="0"/>
        </w:rPr>
        <w:t xml:space="preserve">, avem comenzile esenţiale, de salvare, ştergere şi exportare ca imagine a layout-ului.</w:t>
      </w:r>
    </w:p>
    <w:p w:rsidR="00000000" w:rsidDel="00000000" w:rsidP="00000000" w:rsidRDefault="00000000" w:rsidRPr="00000000" w14:paraId="0000002F">
      <w:pPr>
        <w:jc w:val="both"/>
        <w:rPr>
          <w:sz w:val="28"/>
          <w:szCs w:val="28"/>
        </w:rPr>
      </w:pPr>
      <w:r w:rsidDel="00000000" w:rsidR="00000000" w:rsidRPr="00000000">
        <w:rPr>
          <w:sz w:val="28"/>
          <w:szCs w:val="28"/>
          <w:rtl w:val="0"/>
        </w:rPr>
        <w:tab/>
        <w:t xml:space="preserve">În al doilea, tab, </w:t>
      </w:r>
      <w:r w:rsidDel="00000000" w:rsidR="00000000" w:rsidRPr="00000000">
        <w:rPr>
          <w:i w:val="1"/>
          <w:sz w:val="28"/>
          <w:szCs w:val="28"/>
          <w:rtl w:val="0"/>
        </w:rPr>
        <w:t xml:space="preserve">Edit</w:t>
      </w:r>
      <w:r w:rsidDel="00000000" w:rsidR="00000000" w:rsidRPr="00000000">
        <w:rPr>
          <w:sz w:val="28"/>
          <w:szCs w:val="28"/>
          <w:rtl w:val="0"/>
        </w:rPr>
        <w:t xml:space="preserve">, avem comenzile de selecţie, de copy-cut-paste, de ştergere, de mişcare a obiectelor, dar şi cele de navigare pe foaia de lucru şi a conținutului hărţii.</w:t>
      </w:r>
    </w:p>
    <w:p w:rsidR="00000000" w:rsidDel="00000000" w:rsidP="00000000" w:rsidRDefault="00000000" w:rsidRPr="00000000" w14:paraId="00000030">
      <w:pPr>
        <w:jc w:val="center"/>
        <w:rPr>
          <w:sz w:val="28"/>
          <w:szCs w:val="28"/>
        </w:rPr>
      </w:pPr>
      <w:r w:rsidDel="00000000" w:rsidR="00000000" w:rsidRPr="00000000">
        <w:rPr>
          <w:sz w:val="28"/>
          <w:szCs w:val="28"/>
        </w:rPr>
        <w:drawing>
          <wp:inline distB="19050" distT="19050" distL="19050" distR="19050">
            <wp:extent cx="3407511" cy="3616358"/>
            <wp:effectExtent b="0" l="0" r="0" t="0"/>
            <wp:docPr id="8"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3407511" cy="3616358"/>
                    </a:xfrm>
                    <a:prstGeom prst="rect"/>
                    <a:ln/>
                  </pic:spPr>
                </pic:pic>
              </a:graphicData>
            </a:graphic>
          </wp:inline>
        </w:drawing>
      </w:r>
      <w:r w:rsidDel="00000000" w:rsidR="00000000" w:rsidRPr="00000000">
        <w:rPr>
          <w:sz w:val="28"/>
          <w:szCs w:val="28"/>
        </w:rPr>
        <w:drawing>
          <wp:inline distB="19050" distT="19050" distL="19050" distR="19050">
            <wp:extent cx="3407511" cy="3616358"/>
            <wp:effectExtent b="0" l="0" r="0" t="0"/>
            <wp:docPr id="3"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3407511" cy="3616358"/>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jc w:val="both"/>
        <w:rPr>
          <w:sz w:val="28"/>
          <w:szCs w:val="28"/>
        </w:rPr>
      </w:pPr>
      <w:r w:rsidDel="00000000" w:rsidR="00000000" w:rsidRPr="00000000">
        <w:rPr>
          <w:sz w:val="28"/>
          <w:szCs w:val="28"/>
          <w:rtl w:val="0"/>
        </w:rPr>
        <w:tab/>
        <w:t xml:space="preserve">În al treilea tab, </w:t>
      </w:r>
      <w:r w:rsidDel="00000000" w:rsidR="00000000" w:rsidRPr="00000000">
        <w:rPr>
          <w:i w:val="1"/>
          <w:sz w:val="28"/>
          <w:szCs w:val="28"/>
          <w:rtl w:val="0"/>
        </w:rPr>
        <w:t xml:space="preserve">View</w:t>
      </w:r>
      <w:r w:rsidDel="00000000" w:rsidR="00000000" w:rsidRPr="00000000">
        <w:rPr>
          <w:sz w:val="28"/>
          <w:szCs w:val="28"/>
          <w:rtl w:val="0"/>
        </w:rPr>
        <w:t xml:space="preserve">, avem comenzi de zoom, de afişare a panelurilor şi de afişare a caroiajului.</w:t>
      </w:r>
    </w:p>
    <w:p w:rsidR="00000000" w:rsidDel="00000000" w:rsidP="00000000" w:rsidRDefault="00000000" w:rsidRPr="00000000" w14:paraId="00000032">
      <w:pPr>
        <w:jc w:val="both"/>
        <w:rPr>
          <w:sz w:val="28"/>
          <w:szCs w:val="28"/>
        </w:rPr>
      </w:pPr>
      <w:r w:rsidDel="00000000" w:rsidR="00000000" w:rsidRPr="00000000">
        <w:rPr>
          <w:sz w:val="28"/>
          <w:szCs w:val="28"/>
          <w:rtl w:val="0"/>
        </w:rPr>
        <w:tab/>
        <w:t xml:space="preserve">În al patrulea tab, </w:t>
      </w:r>
      <w:r w:rsidDel="00000000" w:rsidR="00000000" w:rsidRPr="00000000">
        <w:rPr>
          <w:i w:val="1"/>
          <w:sz w:val="28"/>
          <w:szCs w:val="28"/>
          <w:rtl w:val="0"/>
        </w:rPr>
        <w:t xml:space="preserve">Items</w:t>
      </w:r>
      <w:r w:rsidDel="00000000" w:rsidR="00000000" w:rsidRPr="00000000">
        <w:rPr>
          <w:sz w:val="28"/>
          <w:szCs w:val="28"/>
          <w:rtl w:val="0"/>
        </w:rPr>
        <w:t xml:space="preserve">, avem comenzi de grupare, ordonare, blocare/deblocare, aliniere, distribuţie şi redimensionare a elementelor din hartă.</w:t>
      </w:r>
    </w:p>
    <w:p w:rsidR="00000000" w:rsidDel="00000000" w:rsidP="00000000" w:rsidRDefault="00000000" w:rsidRPr="00000000" w14:paraId="00000033">
      <w:pPr>
        <w:jc w:val="center"/>
        <w:rPr>
          <w:sz w:val="28"/>
          <w:szCs w:val="28"/>
        </w:rPr>
      </w:pPr>
      <w:r w:rsidDel="00000000" w:rsidR="00000000" w:rsidRPr="00000000">
        <w:rPr>
          <w:sz w:val="28"/>
          <w:szCs w:val="28"/>
        </w:rPr>
        <w:drawing>
          <wp:inline distB="19050" distT="19050" distL="19050" distR="19050">
            <wp:extent cx="2844899" cy="3772525"/>
            <wp:effectExtent b="0" l="0" r="0" t="0"/>
            <wp:docPr id="5"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2844899" cy="3772525"/>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jc w:val="center"/>
        <w:rPr>
          <w:sz w:val="28"/>
          <w:szCs w:val="28"/>
        </w:rPr>
      </w:pPr>
      <w:r w:rsidDel="00000000" w:rsidR="00000000" w:rsidRPr="00000000">
        <w:rPr>
          <w:sz w:val="28"/>
          <w:szCs w:val="28"/>
        </w:rPr>
        <w:drawing>
          <wp:inline distB="19050" distT="19050" distL="19050" distR="19050">
            <wp:extent cx="5055050" cy="3275749"/>
            <wp:effectExtent b="0" l="0" r="0" t="0"/>
            <wp:docPr id="7"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055050" cy="3275749"/>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ind w:firstLine="720"/>
        <w:jc w:val="both"/>
        <w:rPr>
          <w:sz w:val="28"/>
          <w:szCs w:val="28"/>
        </w:rPr>
      </w:pPr>
      <w:r w:rsidDel="00000000" w:rsidR="00000000" w:rsidRPr="00000000">
        <w:rPr>
          <w:sz w:val="28"/>
          <w:szCs w:val="28"/>
          <w:rtl w:val="0"/>
        </w:rPr>
        <w:t xml:space="preserve">În al cincelea tab, </w:t>
      </w:r>
      <w:r w:rsidDel="00000000" w:rsidR="00000000" w:rsidRPr="00000000">
        <w:rPr>
          <w:i w:val="1"/>
          <w:sz w:val="28"/>
          <w:szCs w:val="28"/>
          <w:rtl w:val="0"/>
        </w:rPr>
        <w:t xml:space="preserve">Add Item</w:t>
      </w:r>
      <w:r w:rsidDel="00000000" w:rsidR="00000000" w:rsidRPr="00000000">
        <w:rPr>
          <w:sz w:val="28"/>
          <w:szCs w:val="28"/>
          <w:rtl w:val="0"/>
        </w:rPr>
        <w:t xml:space="preserve">, avem comenzi de adăugare a diferitelor elemente în hartă: hartă propriu-zisă, hartă 3D, fotografie, etichetă, legendă, scară grafică, formă, săgeată, pagină HTML, tabel de atribute.</w:t>
      </w:r>
    </w:p>
    <w:p w:rsidR="00000000" w:rsidDel="00000000" w:rsidP="00000000" w:rsidRDefault="00000000" w:rsidRPr="00000000" w14:paraId="00000036">
      <w:pPr>
        <w:ind w:firstLine="720"/>
        <w:jc w:val="both"/>
        <w:rPr>
          <w:sz w:val="28"/>
          <w:szCs w:val="28"/>
        </w:rPr>
      </w:pPr>
      <w:r w:rsidDel="00000000" w:rsidR="00000000" w:rsidRPr="00000000">
        <w:rPr>
          <w:sz w:val="28"/>
          <w:szCs w:val="28"/>
          <w:rtl w:val="0"/>
        </w:rPr>
        <w:t xml:space="preserve">În al şaselea tab, </w:t>
      </w:r>
      <w:r w:rsidDel="00000000" w:rsidR="00000000" w:rsidRPr="00000000">
        <w:rPr>
          <w:i w:val="1"/>
          <w:sz w:val="28"/>
          <w:szCs w:val="28"/>
          <w:rtl w:val="0"/>
        </w:rPr>
        <w:t xml:space="preserve">Atlas</w:t>
      </w:r>
      <w:r w:rsidDel="00000000" w:rsidR="00000000" w:rsidRPr="00000000">
        <w:rPr>
          <w:sz w:val="28"/>
          <w:szCs w:val="28"/>
          <w:rtl w:val="0"/>
        </w:rPr>
        <w:t xml:space="preserve">, avem opţiuni de lucru cu foi de atlas</w:t>
      </w:r>
      <w:r w:rsidDel="00000000" w:rsidR="00000000" w:rsidRPr="00000000">
        <w:rPr>
          <w:sz w:val="28"/>
          <w:szCs w:val="28"/>
          <w:vertAlign w:val="superscript"/>
        </w:rPr>
        <w:footnoteReference w:customMarkFollows="0" w:id="1"/>
      </w:r>
      <w:r w:rsidDel="00000000" w:rsidR="00000000" w:rsidRPr="00000000">
        <w:rPr>
          <w:sz w:val="28"/>
          <w:szCs w:val="28"/>
          <w:rtl w:val="0"/>
        </w:rPr>
        <w:t xml:space="preserve">. Aceasta presupune că având, spre exemplu, un shapefile cu mai multe localităţi, QGIS ne poate genera, automat, pentru fiecare localitate câte o hartă separat.</w:t>
      </w:r>
    </w:p>
    <w:p w:rsidR="00000000" w:rsidDel="00000000" w:rsidP="00000000" w:rsidRDefault="00000000" w:rsidRPr="00000000" w14:paraId="00000037">
      <w:pPr>
        <w:ind w:firstLine="720"/>
        <w:jc w:val="both"/>
        <w:rPr>
          <w:sz w:val="28"/>
          <w:szCs w:val="28"/>
        </w:rPr>
      </w:pPr>
      <w:r w:rsidDel="00000000" w:rsidR="00000000" w:rsidRPr="00000000">
        <w:rPr>
          <w:sz w:val="28"/>
          <w:szCs w:val="28"/>
          <w:rtl w:val="0"/>
        </w:rPr>
        <w:t xml:space="preserve">Al şaptelea tab este dedicat Setărilor.</w:t>
      </w:r>
    </w:p>
    <w:p w:rsidR="00000000" w:rsidDel="00000000" w:rsidP="00000000" w:rsidRDefault="00000000" w:rsidRPr="00000000" w14:paraId="00000038">
      <w:pPr>
        <w:ind w:firstLine="720"/>
        <w:jc w:val="both"/>
        <w:rPr>
          <w:sz w:val="28"/>
          <w:szCs w:val="28"/>
        </w:rPr>
      </w:pPr>
      <w:r w:rsidDel="00000000" w:rsidR="00000000" w:rsidRPr="00000000">
        <w:rPr>
          <w:sz w:val="28"/>
          <w:szCs w:val="28"/>
          <w:rtl w:val="0"/>
        </w:rPr>
        <w:t xml:space="preserve">Multe din aceste opţiuni se găsesc ordonate şi în stânga ecranului, ca iconiţe.</w:t>
      </w:r>
    </w:p>
    <w:p w:rsidR="00000000" w:rsidDel="00000000" w:rsidP="00000000" w:rsidRDefault="00000000" w:rsidRPr="00000000" w14:paraId="00000039">
      <w:pPr>
        <w:ind w:firstLine="720"/>
        <w:jc w:val="both"/>
        <w:rPr>
          <w:sz w:val="28"/>
          <w:szCs w:val="28"/>
        </w:rPr>
      </w:pPr>
      <w:r w:rsidDel="00000000" w:rsidR="00000000" w:rsidRPr="00000000">
        <w:rPr>
          <w:sz w:val="28"/>
          <w:szCs w:val="28"/>
          <w:rtl w:val="0"/>
        </w:rPr>
        <w:t xml:space="preserve">În partea dreaptă a ecranului, avem două ferestre. Una dintre ele, </w:t>
      </w:r>
      <w:r w:rsidDel="00000000" w:rsidR="00000000" w:rsidRPr="00000000">
        <w:rPr>
          <w:i w:val="1"/>
          <w:sz w:val="28"/>
          <w:szCs w:val="28"/>
          <w:rtl w:val="0"/>
        </w:rPr>
        <w:t xml:space="preserve">Items</w:t>
      </w:r>
      <w:r w:rsidDel="00000000" w:rsidR="00000000" w:rsidRPr="00000000">
        <w:rPr>
          <w:sz w:val="28"/>
          <w:szCs w:val="28"/>
          <w:rtl w:val="0"/>
        </w:rPr>
        <w:t xml:space="preserve">, conţine elementele din hartă, ordonate. Aici putem rapid să ascundem aceste elemente sau să le încuiem/blocăm. A doua fereastră conţine patru taburi: </w:t>
      </w:r>
      <w:r w:rsidDel="00000000" w:rsidR="00000000" w:rsidRPr="00000000">
        <w:rPr>
          <w:i w:val="1"/>
          <w:sz w:val="28"/>
          <w:szCs w:val="28"/>
          <w:rtl w:val="0"/>
        </w:rPr>
        <w:t xml:space="preserve">Layout, Item properties, Guides </w:t>
      </w:r>
      <w:r w:rsidDel="00000000" w:rsidR="00000000" w:rsidRPr="00000000">
        <w:rPr>
          <w:sz w:val="28"/>
          <w:szCs w:val="28"/>
          <w:rtl w:val="0"/>
        </w:rPr>
        <w:t xml:space="preserve">şi </w:t>
      </w:r>
      <w:r w:rsidDel="00000000" w:rsidR="00000000" w:rsidRPr="00000000">
        <w:rPr>
          <w:i w:val="1"/>
          <w:sz w:val="28"/>
          <w:szCs w:val="28"/>
          <w:rtl w:val="0"/>
        </w:rPr>
        <w:t xml:space="preserve">Atlas</w:t>
      </w:r>
      <w:r w:rsidDel="00000000" w:rsidR="00000000" w:rsidRPr="00000000">
        <w:rPr>
          <w:sz w:val="28"/>
          <w:szCs w:val="28"/>
          <w:rtl w:val="0"/>
        </w:rPr>
        <w:t xml:space="preserve">.</w:t>
      </w:r>
    </w:p>
    <w:p w:rsidR="00000000" w:rsidDel="00000000" w:rsidP="00000000" w:rsidRDefault="00000000" w:rsidRPr="00000000" w14:paraId="0000003A">
      <w:pPr>
        <w:ind w:firstLine="720"/>
        <w:jc w:val="both"/>
        <w:rPr>
          <w:b w:val="1"/>
          <w:sz w:val="28"/>
          <w:szCs w:val="28"/>
        </w:rPr>
      </w:pPr>
      <w:r w:rsidDel="00000000" w:rsidR="00000000" w:rsidRPr="00000000">
        <w:rPr>
          <w:i w:val="1"/>
          <w:sz w:val="28"/>
          <w:szCs w:val="28"/>
          <w:rtl w:val="0"/>
        </w:rPr>
        <w:t xml:space="preserve">Layout</w:t>
      </w:r>
      <w:r w:rsidDel="00000000" w:rsidR="00000000" w:rsidRPr="00000000">
        <w:rPr>
          <w:sz w:val="28"/>
          <w:szCs w:val="28"/>
          <w:rtl w:val="0"/>
        </w:rPr>
        <w:t xml:space="preserve"> are ca opţiuni setări pentru caroiaj şi opţiuni privitoare la exportarea hărţii: este foarte importantă </w:t>
      </w:r>
      <w:r w:rsidDel="00000000" w:rsidR="00000000" w:rsidRPr="00000000">
        <w:rPr>
          <w:b w:val="1"/>
          <w:sz w:val="28"/>
          <w:szCs w:val="28"/>
          <w:rtl w:val="0"/>
        </w:rPr>
        <w:t xml:space="preserve">rezoluţia imaginii</w:t>
      </w:r>
      <w:r w:rsidDel="00000000" w:rsidR="00000000" w:rsidRPr="00000000">
        <w:rPr>
          <w:sz w:val="28"/>
          <w:szCs w:val="28"/>
          <w:rtl w:val="0"/>
        </w:rPr>
        <w:t xml:space="preserve">: cu cât numărul este mai mare, cu atât harta va fi mai clară, dar şi mai mare ca dimensiune în Megabiţi. </w:t>
      </w:r>
      <w:r w:rsidDel="00000000" w:rsidR="00000000" w:rsidRPr="00000000">
        <w:rPr>
          <w:b w:val="1"/>
          <w:sz w:val="28"/>
          <w:szCs w:val="28"/>
          <w:rtl w:val="0"/>
        </w:rPr>
        <w:t xml:space="preserve">Cea mai mică rezoluţie recomandată este 300 dpi!</w:t>
      </w:r>
    </w:p>
    <w:p w:rsidR="00000000" w:rsidDel="00000000" w:rsidP="00000000" w:rsidRDefault="00000000" w:rsidRPr="00000000" w14:paraId="0000003B">
      <w:pPr>
        <w:ind w:firstLine="720"/>
        <w:jc w:val="both"/>
        <w:rPr>
          <w:sz w:val="28"/>
          <w:szCs w:val="28"/>
        </w:rPr>
      </w:pPr>
      <w:r w:rsidDel="00000000" w:rsidR="00000000" w:rsidRPr="00000000">
        <w:rPr>
          <w:sz w:val="28"/>
          <w:szCs w:val="28"/>
          <w:rtl w:val="0"/>
        </w:rPr>
        <w:t xml:space="preserve">În </w:t>
      </w:r>
      <w:r w:rsidDel="00000000" w:rsidR="00000000" w:rsidRPr="00000000">
        <w:rPr>
          <w:i w:val="1"/>
          <w:sz w:val="28"/>
          <w:szCs w:val="28"/>
          <w:rtl w:val="0"/>
        </w:rPr>
        <w:t xml:space="preserve">Item properties</w:t>
      </w:r>
      <w:r w:rsidDel="00000000" w:rsidR="00000000" w:rsidRPr="00000000">
        <w:rPr>
          <w:sz w:val="28"/>
          <w:szCs w:val="28"/>
          <w:rtl w:val="0"/>
        </w:rPr>
        <w:t xml:space="preserve"> avem opţiuni pentru fiecare element din hartă. Ele pot fi accesate numai dacă obiectul respectiv nu este blocat/încuiat.</w:t>
      </w:r>
    </w:p>
    <w:p w:rsidR="00000000" w:rsidDel="00000000" w:rsidP="00000000" w:rsidRDefault="00000000" w:rsidRPr="00000000" w14:paraId="0000003C">
      <w:pPr>
        <w:ind w:firstLine="720"/>
        <w:jc w:val="center"/>
        <w:rPr>
          <w:sz w:val="28"/>
          <w:szCs w:val="28"/>
        </w:rPr>
      </w:pPr>
      <w:r w:rsidDel="00000000" w:rsidR="00000000" w:rsidRPr="00000000">
        <w:rPr>
          <w:sz w:val="28"/>
          <w:szCs w:val="28"/>
        </w:rPr>
        <w:drawing>
          <wp:inline distB="19050" distT="19050" distL="19050" distR="19050">
            <wp:extent cx="2264425" cy="3969279"/>
            <wp:effectExtent b="0" l="0" r="0" t="0"/>
            <wp:docPr id="9" name="image7.png"/>
            <a:graphic>
              <a:graphicData uri="http://schemas.openxmlformats.org/drawingml/2006/picture">
                <pic:pic>
                  <pic:nvPicPr>
                    <pic:cNvPr id="0" name="image7.png"/>
                    <pic:cNvPicPr preferRelativeResize="0"/>
                  </pic:nvPicPr>
                  <pic:blipFill>
                    <a:blip r:embed="rId14"/>
                    <a:srcRect b="1806" l="0" r="0" t="0"/>
                    <a:stretch>
                      <a:fillRect/>
                    </a:stretch>
                  </pic:blipFill>
                  <pic:spPr>
                    <a:xfrm>
                      <a:off x="0" y="0"/>
                      <a:ext cx="2264425" cy="3969279"/>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ind w:firstLine="720"/>
        <w:jc w:val="both"/>
        <w:rPr>
          <w:sz w:val="28"/>
          <w:szCs w:val="28"/>
        </w:rPr>
      </w:pPr>
      <w:r w:rsidDel="00000000" w:rsidR="00000000" w:rsidRPr="00000000">
        <w:rPr>
          <w:sz w:val="28"/>
          <w:szCs w:val="28"/>
          <w:rtl w:val="0"/>
        </w:rPr>
        <w:t xml:space="preserve">În fila </w:t>
      </w:r>
      <w:r w:rsidDel="00000000" w:rsidR="00000000" w:rsidRPr="00000000">
        <w:rPr>
          <w:i w:val="1"/>
          <w:sz w:val="28"/>
          <w:szCs w:val="28"/>
          <w:rtl w:val="0"/>
        </w:rPr>
        <w:t xml:space="preserve">Atlas, </w:t>
      </w:r>
      <w:r w:rsidDel="00000000" w:rsidR="00000000" w:rsidRPr="00000000">
        <w:rPr>
          <w:sz w:val="28"/>
          <w:szCs w:val="28"/>
          <w:rtl w:val="0"/>
        </w:rPr>
        <w:t xml:space="preserve">este selectat stratul vectorial după care se va face atlasul (de exemplu, aşezările mari din România, satele dintr-o comună, gările de pe o magistrală feroviară etc.) şi denumirea logică a hărţilor care se vor genera.</w:t>
      </w:r>
    </w:p>
    <w:p w:rsidR="00000000" w:rsidDel="00000000" w:rsidP="00000000" w:rsidRDefault="00000000" w:rsidRPr="00000000" w14:paraId="0000003E">
      <w:pPr>
        <w:jc w:val="center"/>
        <w:rPr>
          <w:sz w:val="28"/>
          <w:szCs w:val="28"/>
        </w:rPr>
      </w:pPr>
      <w:r w:rsidDel="00000000" w:rsidR="00000000" w:rsidRPr="00000000">
        <w:rPr>
          <w:sz w:val="28"/>
          <w:szCs w:val="28"/>
        </w:rPr>
        <w:drawing>
          <wp:inline distB="19050" distT="19050" distL="19050" distR="19050">
            <wp:extent cx="3527126" cy="4029323"/>
            <wp:effectExtent b="0" l="0" r="0" t="0"/>
            <wp:docPr id="1"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3527126" cy="4029323"/>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jc w:val="center"/>
        <w:rPr>
          <w:sz w:val="28"/>
          <w:szCs w:val="28"/>
        </w:rPr>
      </w:pPr>
      <w:r w:rsidDel="00000000" w:rsidR="00000000" w:rsidRPr="00000000">
        <w:rPr>
          <w:rtl w:val="0"/>
        </w:rPr>
      </w:r>
    </w:p>
    <w:p w:rsidR="00000000" w:rsidDel="00000000" w:rsidP="00000000" w:rsidRDefault="00000000" w:rsidRPr="00000000" w14:paraId="00000040">
      <w:pPr>
        <w:jc w:val="center"/>
        <w:rPr>
          <w:sz w:val="28"/>
          <w:szCs w:val="28"/>
        </w:rPr>
      </w:pPr>
      <w:r w:rsidDel="00000000" w:rsidR="00000000" w:rsidRPr="00000000">
        <w:rPr>
          <w:rtl w:val="0"/>
        </w:rPr>
      </w:r>
    </w:p>
    <w:p w:rsidR="00000000" w:rsidDel="00000000" w:rsidP="00000000" w:rsidRDefault="00000000" w:rsidRPr="00000000" w14:paraId="00000041">
      <w:pPr>
        <w:rPr>
          <w:b w:val="1"/>
          <w:sz w:val="28"/>
          <w:szCs w:val="28"/>
          <w:u w:val="single"/>
        </w:rPr>
      </w:pPr>
      <w:r w:rsidDel="00000000" w:rsidR="00000000" w:rsidRPr="00000000">
        <w:rPr>
          <w:b w:val="1"/>
          <w:sz w:val="28"/>
          <w:szCs w:val="28"/>
          <w:u w:val="single"/>
          <w:rtl w:val="0"/>
        </w:rPr>
        <w:t xml:space="preserve">Cap. 4 - Resurse adiționale</w:t>
      </w:r>
    </w:p>
    <w:p w:rsidR="00000000" w:rsidDel="00000000" w:rsidP="00000000" w:rsidRDefault="00000000" w:rsidRPr="00000000" w14:paraId="00000042">
      <w:pPr>
        <w:rPr>
          <w:b w:val="1"/>
          <w:sz w:val="28"/>
          <w:szCs w:val="28"/>
          <w:u w:val="single"/>
        </w:rPr>
      </w:pPr>
      <w:r w:rsidDel="00000000" w:rsidR="00000000" w:rsidRPr="00000000">
        <w:rPr>
          <w:rtl w:val="0"/>
        </w:rPr>
      </w:r>
    </w:p>
    <w:p w:rsidR="00000000" w:rsidDel="00000000" w:rsidP="00000000" w:rsidRDefault="00000000" w:rsidRPr="00000000" w14:paraId="00000043">
      <w:pPr>
        <w:widowControl w:val="0"/>
        <w:numPr>
          <w:ilvl w:val="0"/>
          <w:numId w:val="2"/>
        </w:numPr>
        <w:spacing w:line="276" w:lineRule="auto"/>
        <w:ind w:left="720" w:hanging="360"/>
        <w:jc w:val="both"/>
        <w:rPr>
          <w:sz w:val="28"/>
          <w:szCs w:val="28"/>
          <w:u w:val="none"/>
        </w:rPr>
      </w:pPr>
      <w:r w:rsidDel="00000000" w:rsidR="00000000" w:rsidRPr="00000000">
        <w:rPr>
          <w:sz w:val="28"/>
          <w:szCs w:val="28"/>
          <w:rtl w:val="0"/>
        </w:rPr>
        <w:t xml:space="preserve">Alexandru Săndulache, Victor Sficlea, 1966, </w:t>
      </w:r>
      <w:r w:rsidDel="00000000" w:rsidR="00000000" w:rsidRPr="00000000">
        <w:rPr>
          <w:i w:val="1"/>
          <w:sz w:val="28"/>
          <w:szCs w:val="28"/>
          <w:rtl w:val="0"/>
        </w:rPr>
        <w:t xml:space="preserve">Cartografie - topografie</w:t>
      </w:r>
      <w:r w:rsidDel="00000000" w:rsidR="00000000" w:rsidRPr="00000000">
        <w:rPr>
          <w:sz w:val="28"/>
          <w:szCs w:val="28"/>
          <w:rtl w:val="0"/>
        </w:rPr>
        <w:t xml:space="preserve">, Editura Didactică și Pedagogică, București</w:t>
      </w:r>
      <w:r w:rsidDel="00000000" w:rsidR="00000000" w:rsidRPr="00000000">
        <w:rPr>
          <w:rtl w:val="0"/>
        </w:rPr>
      </w:r>
    </w:p>
    <w:p w:rsidR="00000000" w:rsidDel="00000000" w:rsidP="00000000" w:rsidRDefault="00000000" w:rsidRPr="00000000" w14:paraId="00000044">
      <w:pPr>
        <w:widowControl w:val="0"/>
        <w:numPr>
          <w:ilvl w:val="0"/>
          <w:numId w:val="2"/>
        </w:numPr>
        <w:spacing w:line="276" w:lineRule="auto"/>
        <w:ind w:left="720" w:hanging="360"/>
        <w:jc w:val="both"/>
        <w:rPr>
          <w:sz w:val="28"/>
          <w:szCs w:val="28"/>
          <w:u w:val="none"/>
        </w:rPr>
      </w:pPr>
      <w:r w:rsidDel="00000000" w:rsidR="00000000" w:rsidRPr="00000000">
        <w:rPr>
          <w:sz w:val="28"/>
          <w:szCs w:val="28"/>
          <w:rtl w:val="0"/>
        </w:rPr>
        <w:t xml:space="preserve">Osaci-Costache Gabriela, 2009, Curs de cartografie, Editura Credis, Bucureşti</w:t>
      </w:r>
    </w:p>
    <w:p w:rsidR="00000000" w:rsidDel="00000000" w:rsidP="00000000" w:rsidRDefault="00000000" w:rsidRPr="00000000" w14:paraId="00000045">
      <w:pPr>
        <w:widowControl w:val="0"/>
        <w:numPr>
          <w:ilvl w:val="0"/>
          <w:numId w:val="2"/>
        </w:numPr>
        <w:spacing w:line="276" w:lineRule="auto"/>
        <w:ind w:left="720" w:hanging="360"/>
        <w:jc w:val="both"/>
        <w:rPr>
          <w:b w:val="1"/>
          <w:sz w:val="28"/>
          <w:szCs w:val="28"/>
          <w:u w:val="none"/>
        </w:rPr>
      </w:pPr>
      <w:hyperlink r:id="rId16">
        <w:r w:rsidDel="00000000" w:rsidR="00000000" w:rsidRPr="00000000">
          <w:rPr>
            <w:b w:val="1"/>
            <w:color w:val="0000ff"/>
            <w:sz w:val="28"/>
            <w:szCs w:val="28"/>
            <w:u w:val="single"/>
            <w:rtl w:val="0"/>
          </w:rPr>
          <w:t xml:space="preserve">https://docs.qgis.org/2.8/en/docs/training_manual/map_composer/index.html</w:t>
        </w:r>
      </w:hyperlink>
      <w:r w:rsidDel="00000000" w:rsidR="00000000" w:rsidRPr="00000000">
        <w:rPr>
          <w:rtl w:val="0"/>
        </w:rPr>
      </w:r>
    </w:p>
    <w:p w:rsidR="00000000" w:rsidDel="00000000" w:rsidP="00000000" w:rsidRDefault="00000000" w:rsidRPr="00000000" w14:paraId="00000046">
      <w:pPr>
        <w:widowControl w:val="0"/>
        <w:numPr>
          <w:ilvl w:val="0"/>
          <w:numId w:val="2"/>
        </w:numPr>
        <w:spacing w:line="276" w:lineRule="auto"/>
        <w:ind w:left="720" w:hanging="360"/>
        <w:jc w:val="both"/>
        <w:rPr>
          <w:b w:val="1"/>
          <w:sz w:val="28"/>
          <w:szCs w:val="28"/>
          <w:u w:val="none"/>
        </w:rPr>
      </w:pPr>
      <w:hyperlink r:id="rId17">
        <w:r w:rsidDel="00000000" w:rsidR="00000000" w:rsidRPr="00000000">
          <w:rPr>
            <w:b w:val="1"/>
            <w:color w:val="0000ff"/>
            <w:sz w:val="28"/>
            <w:szCs w:val="28"/>
            <w:u w:val="single"/>
            <w:rtl w:val="0"/>
          </w:rPr>
          <w:t xml:space="preserve">https://gisgeography.com/how-to-create-qgis-atlas-mapbooks/</w:t>
        </w:r>
      </w:hyperlink>
      <w:r w:rsidDel="00000000" w:rsidR="00000000" w:rsidRPr="00000000">
        <w:rPr>
          <w:rtl w:val="0"/>
        </w:rPr>
      </w:r>
    </w:p>
    <w:p w:rsidR="00000000" w:rsidDel="00000000" w:rsidP="00000000" w:rsidRDefault="00000000" w:rsidRPr="00000000" w14:paraId="00000047">
      <w:pPr>
        <w:rPr>
          <w:b w:val="1"/>
          <w:sz w:val="28"/>
          <w:szCs w:val="28"/>
          <w:u w:val="single"/>
        </w:rPr>
      </w:pPr>
      <w:r w:rsidDel="00000000" w:rsidR="00000000" w:rsidRPr="00000000">
        <w:rPr>
          <w:rtl w:val="0"/>
        </w:rPr>
      </w:r>
    </w:p>
    <w:p w:rsidR="00000000" w:rsidDel="00000000" w:rsidP="00000000" w:rsidRDefault="00000000" w:rsidRPr="00000000" w14:paraId="00000048">
      <w:pPr>
        <w:jc w:val="both"/>
        <w:rPr>
          <w:sz w:val="28"/>
          <w:szCs w:val="28"/>
        </w:rPr>
      </w:pPr>
      <w:r w:rsidDel="00000000" w:rsidR="00000000" w:rsidRPr="00000000">
        <w:rPr>
          <w:rtl w:val="0"/>
        </w:rPr>
      </w:r>
    </w:p>
    <w:p w:rsidR="00000000" w:rsidDel="00000000" w:rsidP="00000000" w:rsidRDefault="00000000" w:rsidRPr="00000000" w14:paraId="00000049">
      <w:pPr>
        <w:rPr>
          <w:sz w:val="28"/>
          <w:szCs w:val="28"/>
        </w:rPr>
      </w:pPr>
      <w:r w:rsidDel="00000000" w:rsidR="00000000" w:rsidRPr="00000000">
        <w:rPr>
          <w:rtl w:val="0"/>
        </w:rPr>
      </w:r>
    </w:p>
    <w:p w:rsidR="00000000" w:rsidDel="00000000" w:rsidP="00000000" w:rsidRDefault="00000000" w:rsidRPr="00000000" w14:paraId="0000004A">
      <w:pPr>
        <w:rPr>
          <w:sz w:val="28"/>
          <w:szCs w:val="28"/>
        </w:rPr>
      </w:pPr>
      <w:r w:rsidDel="00000000" w:rsidR="00000000" w:rsidRPr="00000000">
        <w:rPr>
          <w:rtl w:val="0"/>
        </w:rPr>
      </w:r>
    </w:p>
    <w:p w:rsidR="00000000" w:rsidDel="00000000" w:rsidP="00000000" w:rsidRDefault="00000000" w:rsidRPr="00000000" w14:paraId="0000004B">
      <w:pPr>
        <w:rPr>
          <w:sz w:val="28"/>
          <w:szCs w:val="28"/>
        </w:rPr>
      </w:pPr>
      <w:r w:rsidDel="00000000" w:rsidR="00000000" w:rsidRPr="00000000">
        <w:rPr>
          <w:rtl w:val="0"/>
        </w:rPr>
      </w:r>
    </w:p>
    <w:p w:rsidR="00000000" w:rsidDel="00000000" w:rsidP="00000000" w:rsidRDefault="00000000" w:rsidRPr="00000000" w14:paraId="0000004C">
      <w:pPr>
        <w:ind w:firstLine="720"/>
        <w:jc w:val="both"/>
        <w:rPr>
          <w:sz w:val="28"/>
          <w:szCs w:val="28"/>
        </w:rPr>
      </w:pPr>
      <w:r w:rsidDel="00000000" w:rsidR="00000000" w:rsidRPr="00000000">
        <w:rPr>
          <w:rtl w:val="0"/>
        </w:rPr>
      </w:r>
    </w:p>
    <w:p w:rsidR="00000000" w:rsidDel="00000000" w:rsidP="00000000" w:rsidRDefault="00000000" w:rsidRPr="00000000" w14:paraId="0000004D">
      <w:pPr>
        <w:ind w:firstLine="720"/>
        <w:jc w:val="both"/>
        <w:rPr>
          <w:sz w:val="28"/>
          <w:szCs w:val="28"/>
        </w:rPr>
      </w:pPr>
      <w:r w:rsidDel="00000000" w:rsidR="00000000" w:rsidRPr="00000000">
        <w:rPr>
          <w:rtl w:val="0"/>
        </w:rPr>
      </w:r>
    </w:p>
    <w:p w:rsidR="00000000" w:rsidDel="00000000" w:rsidP="00000000" w:rsidRDefault="00000000" w:rsidRPr="00000000" w14:paraId="0000004E">
      <w:pPr>
        <w:ind w:left="720" w:firstLine="0"/>
        <w:jc w:val="both"/>
        <w:rPr>
          <w:sz w:val="28"/>
          <w:szCs w:val="28"/>
        </w:rPr>
      </w:pPr>
      <w:r w:rsidDel="00000000" w:rsidR="00000000" w:rsidRPr="00000000">
        <w:rPr>
          <w:rtl w:val="0"/>
        </w:rPr>
      </w:r>
    </w:p>
    <w:p w:rsidR="00000000" w:rsidDel="00000000" w:rsidP="00000000" w:rsidRDefault="00000000" w:rsidRPr="00000000" w14:paraId="0000004F">
      <w:pPr>
        <w:ind w:firstLine="720"/>
        <w:jc w:val="both"/>
        <w:rPr>
          <w:sz w:val="28"/>
          <w:szCs w:val="28"/>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sectPr>
      <w:pgSz w:h="16834" w:w="11909"/>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051">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Osaci-Costache Gabriela (2009), Curs de cartografie, Editura Credis, Bucureşti.</w:t>
      </w:r>
    </w:p>
  </w:footnote>
  <w:footnote w:id="1">
    <w:p w:rsidR="00000000" w:rsidDel="00000000" w:rsidP="00000000" w:rsidRDefault="00000000" w:rsidRPr="00000000" w14:paraId="00000052">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1">
        <w:r w:rsidDel="00000000" w:rsidR="00000000" w:rsidRPr="00000000">
          <w:rPr>
            <w:b w:val="1"/>
            <w:color w:val="0000ff"/>
            <w:sz w:val="20"/>
            <w:szCs w:val="20"/>
            <w:u w:val="single"/>
            <w:rtl w:val="0"/>
          </w:rPr>
          <w:t xml:space="preserve">https://gisgeography.com/how-to-create-qgis-atlas-mapbooks/</w:t>
        </w:r>
      </w:hyperlink>
      <w:r w:rsidDel="00000000" w:rsidR="00000000" w:rsidRPr="00000000">
        <w:rPr>
          <w:rtl w:val="0"/>
        </w:rPr>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ro"/>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6.png"/><Relationship Id="rId13" Type="http://schemas.openxmlformats.org/officeDocument/2006/relationships/image" Target="media/image2.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png"/><Relationship Id="rId15" Type="http://schemas.openxmlformats.org/officeDocument/2006/relationships/image" Target="media/image3.png"/><Relationship Id="rId14" Type="http://schemas.openxmlformats.org/officeDocument/2006/relationships/image" Target="media/image7.png"/><Relationship Id="rId17" Type="http://schemas.openxmlformats.org/officeDocument/2006/relationships/hyperlink" Target="https://gisgeography.com/how-to-create-qgis-atlas-mapbooks/" TargetMode="External"/><Relationship Id="rId16" Type="http://schemas.openxmlformats.org/officeDocument/2006/relationships/hyperlink" Target="https://docs.qgis.org/2.8/en/docs/training_manual/map_composer/index.html" TargetMode="Externa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1.png"/><Relationship Id="rId8" Type="http://schemas.openxmlformats.org/officeDocument/2006/relationships/image" Target="media/image9.png"/></Relationships>
</file>

<file path=word/_rels/footnotes.xml.rels><?xml version="1.0" encoding="UTF-8" standalone="yes"?><Relationships xmlns="http://schemas.openxmlformats.org/package/2006/relationships"><Relationship Id="rId1" Type="http://schemas.openxmlformats.org/officeDocument/2006/relationships/hyperlink" Target="https://gisgeography.com/how-to-create-qgis-atlas-mapbook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