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53CE9" w14:textId="329F0890" w:rsidR="00BF4686" w:rsidRDefault="0079604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STUDY ON USERS’ PERCEPTION OF  DIGITAL MARKETING ABOUT UDHAYA KRISHNA AGMARK GHEE IN CHENNAI METROPOLITAN CITY, TAMILNADU</w:t>
      </w:r>
    </w:p>
    <w:p w14:paraId="1A185CAC" w14:textId="33A7FC97" w:rsidR="00796048" w:rsidRDefault="00796048">
      <w:pPr>
        <w:jc w:val="center"/>
        <w:rPr>
          <w:rFonts w:ascii="Times New Roman" w:eastAsia="Times New Roman" w:hAnsi="Times New Roman" w:cs="Times New Roman"/>
          <w:b/>
          <w:sz w:val="24"/>
          <w:szCs w:val="24"/>
        </w:rPr>
      </w:pPr>
    </w:p>
    <w:p w14:paraId="28836F92" w14:textId="0C5A897D" w:rsidR="00796048" w:rsidRPr="00796048" w:rsidRDefault="00796048" w:rsidP="00796048">
      <w:pPr>
        <w:spacing w:before="280" w:after="280" w:line="240" w:lineRule="auto"/>
        <w:rPr>
          <w:rFonts w:ascii="Times New Roman" w:eastAsia="Times New Roman" w:hAnsi="Times New Roman" w:cs="Times New Roman"/>
          <w:sz w:val="28"/>
          <w:szCs w:val="28"/>
        </w:rPr>
      </w:pPr>
      <w:r w:rsidRPr="00796048">
        <w:rPr>
          <w:rFonts w:ascii="Times New Roman" w:eastAsia="Times New Roman" w:hAnsi="Times New Roman" w:cs="Times New Roman"/>
          <w:b/>
          <w:sz w:val="28"/>
          <w:szCs w:val="28"/>
        </w:rPr>
        <w:t>Author</w:t>
      </w:r>
      <w:r w:rsidRPr="00796048">
        <w:rPr>
          <w:rFonts w:ascii="Times New Roman" w:eastAsia="Times New Roman" w:hAnsi="Times New Roman" w:cs="Times New Roman"/>
          <w:b/>
          <w:sz w:val="28"/>
          <w:szCs w:val="28"/>
        </w:rPr>
        <w:t>:</w:t>
      </w:r>
    </w:p>
    <w:p w14:paraId="49F1F889" w14:textId="77777777" w:rsidR="00796048" w:rsidRPr="00796048" w:rsidRDefault="00796048" w:rsidP="00796048">
      <w:pPr>
        <w:rPr>
          <w:rFonts w:ascii="Times New Roman" w:eastAsia="Times New Roman" w:hAnsi="Times New Roman" w:cs="Times New Roman"/>
          <w:b/>
          <w:sz w:val="24"/>
          <w:szCs w:val="24"/>
        </w:rPr>
      </w:pPr>
      <w:proofErr w:type="spellStart"/>
      <w:r w:rsidRPr="00796048">
        <w:rPr>
          <w:rFonts w:ascii="Times New Roman" w:eastAsia="Times New Roman" w:hAnsi="Times New Roman" w:cs="Times New Roman"/>
          <w:b/>
          <w:sz w:val="24"/>
          <w:szCs w:val="24"/>
        </w:rPr>
        <w:t>Dr.A.Geethanjali</w:t>
      </w:r>
      <w:proofErr w:type="spellEnd"/>
      <w:r w:rsidRPr="00796048">
        <w:rPr>
          <w:rFonts w:ascii="Times New Roman" w:eastAsia="Times New Roman" w:hAnsi="Times New Roman" w:cs="Times New Roman"/>
          <w:b/>
          <w:sz w:val="24"/>
          <w:szCs w:val="24"/>
        </w:rPr>
        <w:t xml:space="preserve"> </w:t>
      </w:r>
    </w:p>
    <w:p w14:paraId="62D88ED0" w14:textId="77777777" w:rsidR="00796048" w:rsidRPr="00796048" w:rsidRDefault="00796048" w:rsidP="00796048">
      <w:pPr>
        <w:rPr>
          <w:rFonts w:ascii="Times New Roman" w:eastAsia="Times New Roman" w:hAnsi="Times New Roman" w:cs="Times New Roman"/>
          <w:b/>
          <w:sz w:val="24"/>
          <w:szCs w:val="24"/>
        </w:rPr>
      </w:pPr>
      <w:r w:rsidRPr="00796048">
        <w:rPr>
          <w:rFonts w:ascii="Times New Roman" w:eastAsia="Times New Roman" w:hAnsi="Times New Roman" w:cs="Times New Roman"/>
          <w:b/>
          <w:sz w:val="24"/>
          <w:szCs w:val="24"/>
        </w:rPr>
        <w:t xml:space="preserve">Head &amp; Assistant professor of commerce </w:t>
      </w:r>
    </w:p>
    <w:p w14:paraId="28EBA2BF" w14:textId="77777777" w:rsidR="00796048" w:rsidRPr="00796048" w:rsidRDefault="00796048" w:rsidP="00796048">
      <w:pPr>
        <w:rPr>
          <w:rFonts w:ascii="Times New Roman" w:eastAsia="Times New Roman" w:hAnsi="Times New Roman" w:cs="Times New Roman"/>
          <w:b/>
          <w:sz w:val="24"/>
          <w:szCs w:val="24"/>
        </w:rPr>
      </w:pPr>
      <w:r w:rsidRPr="00796048">
        <w:rPr>
          <w:rFonts w:ascii="Times New Roman" w:eastAsia="Times New Roman" w:hAnsi="Times New Roman" w:cs="Times New Roman"/>
          <w:b/>
          <w:sz w:val="24"/>
          <w:szCs w:val="24"/>
        </w:rPr>
        <w:t xml:space="preserve">Sri </w:t>
      </w:r>
      <w:proofErr w:type="spellStart"/>
      <w:r w:rsidRPr="00796048">
        <w:rPr>
          <w:rFonts w:ascii="Times New Roman" w:eastAsia="Times New Roman" w:hAnsi="Times New Roman" w:cs="Times New Roman"/>
          <w:b/>
          <w:sz w:val="24"/>
          <w:szCs w:val="24"/>
        </w:rPr>
        <w:t>parasakthi</w:t>
      </w:r>
      <w:proofErr w:type="spellEnd"/>
      <w:r w:rsidRPr="00796048">
        <w:rPr>
          <w:rFonts w:ascii="Times New Roman" w:eastAsia="Times New Roman" w:hAnsi="Times New Roman" w:cs="Times New Roman"/>
          <w:b/>
          <w:sz w:val="24"/>
          <w:szCs w:val="24"/>
        </w:rPr>
        <w:t xml:space="preserve"> college for women </w:t>
      </w:r>
    </w:p>
    <w:p w14:paraId="4E91F8FB" w14:textId="72CF436A" w:rsidR="00796048" w:rsidRDefault="00796048" w:rsidP="00796048">
      <w:pPr>
        <w:rPr>
          <w:rFonts w:ascii="Times New Roman" w:eastAsia="Times New Roman" w:hAnsi="Times New Roman" w:cs="Times New Roman"/>
          <w:b/>
          <w:sz w:val="24"/>
          <w:szCs w:val="24"/>
        </w:rPr>
      </w:pPr>
      <w:proofErr w:type="spellStart"/>
      <w:r w:rsidRPr="00796048">
        <w:rPr>
          <w:rFonts w:ascii="Times New Roman" w:eastAsia="Times New Roman" w:hAnsi="Times New Roman" w:cs="Times New Roman"/>
          <w:b/>
          <w:sz w:val="24"/>
          <w:szCs w:val="24"/>
        </w:rPr>
        <w:t>Courtallam</w:t>
      </w:r>
      <w:proofErr w:type="spellEnd"/>
      <w:r w:rsidRPr="00796048">
        <w:rPr>
          <w:rFonts w:ascii="Times New Roman" w:eastAsia="Times New Roman" w:hAnsi="Times New Roman" w:cs="Times New Roman"/>
          <w:b/>
          <w:sz w:val="24"/>
          <w:szCs w:val="24"/>
        </w:rPr>
        <w:t>.</w:t>
      </w:r>
    </w:p>
    <w:p w14:paraId="45AEAB15" w14:textId="77777777" w:rsidR="00BF4686" w:rsidRDefault="00BF4686">
      <w:pPr>
        <w:rPr>
          <w:rFonts w:ascii="Times New Roman" w:eastAsia="Times New Roman" w:hAnsi="Times New Roman" w:cs="Times New Roman"/>
          <w:sz w:val="24"/>
          <w:szCs w:val="24"/>
        </w:rPr>
      </w:pPr>
    </w:p>
    <w:p w14:paraId="58E628F5" w14:textId="77777777" w:rsidR="00BF4686" w:rsidRDefault="0079604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Abstract:</w:t>
      </w:r>
    </w:p>
    <w:p w14:paraId="10BE212A" w14:textId="77777777" w:rsidR="00BF4686" w:rsidRDefault="00796048">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aims to explore users' perceptions of digital marketing in relation to </w:t>
      </w: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Krishna </w:t>
      </w:r>
      <w:proofErr w:type="spellStart"/>
      <w:r>
        <w:rPr>
          <w:rFonts w:ascii="Times New Roman" w:eastAsia="Times New Roman" w:hAnsi="Times New Roman" w:cs="Times New Roman"/>
          <w:sz w:val="24"/>
          <w:szCs w:val="24"/>
        </w:rPr>
        <w:t>Agmark</w:t>
      </w:r>
      <w:proofErr w:type="spellEnd"/>
      <w:r>
        <w:rPr>
          <w:rFonts w:ascii="Times New Roman" w:eastAsia="Times New Roman" w:hAnsi="Times New Roman" w:cs="Times New Roman"/>
          <w:sz w:val="24"/>
          <w:szCs w:val="24"/>
        </w:rPr>
        <w:t xml:space="preserve"> Ghee within Chennai Metropolitan City, Tamil Nadu. With the rapid growth of digital platforms, businesses have increasingly leveraged digital marketing </w:t>
      </w:r>
      <w:r>
        <w:rPr>
          <w:rFonts w:ascii="Times New Roman" w:eastAsia="Times New Roman" w:hAnsi="Times New Roman" w:cs="Times New Roman"/>
          <w:sz w:val="24"/>
          <w:szCs w:val="24"/>
        </w:rPr>
        <w:t xml:space="preserve">strategies to promote their products and build brand awareness. This research focuses on understanding how consumers perceive </w:t>
      </w: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Krishna </w:t>
      </w:r>
      <w:proofErr w:type="spellStart"/>
      <w:r>
        <w:rPr>
          <w:rFonts w:ascii="Times New Roman" w:eastAsia="Times New Roman" w:hAnsi="Times New Roman" w:cs="Times New Roman"/>
          <w:sz w:val="24"/>
          <w:szCs w:val="24"/>
        </w:rPr>
        <w:t>Agmark</w:t>
      </w:r>
      <w:proofErr w:type="spellEnd"/>
      <w:r>
        <w:rPr>
          <w:rFonts w:ascii="Times New Roman" w:eastAsia="Times New Roman" w:hAnsi="Times New Roman" w:cs="Times New Roman"/>
          <w:sz w:val="24"/>
          <w:szCs w:val="24"/>
        </w:rPr>
        <w:t xml:space="preserve"> Ghee's digital marketing efforts, examining key factors such as trust, brand recall, engagement, and the eff</w:t>
      </w:r>
      <w:r>
        <w:rPr>
          <w:rFonts w:ascii="Times New Roman" w:eastAsia="Times New Roman" w:hAnsi="Times New Roman" w:cs="Times New Roman"/>
          <w:sz w:val="24"/>
          <w:szCs w:val="24"/>
        </w:rPr>
        <w:t>ectiveness of various digital marketing channels. Through a combination of qualitative and quantitative research methods, including surveys and interviews, data was gathered from a representative sample of consumers in Chennai. The findings reveal that con</w:t>
      </w:r>
      <w:r>
        <w:rPr>
          <w:rFonts w:ascii="Times New Roman" w:eastAsia="Times New Roman" w:hAnsi="Times New Roman" w:cs="Times New Roman"/>
          <w:sz w:val="24"/>
          <w:szCs w:val="24"/>
        </w:rPr>
        <w:t>sumers largely view the brand’s digital marketing positively, particularly in terms of its visibility and the information provided about the product’s quality and authenticity. The study also identifies challenges, including the need for greater consumer e</w:t>
      </w:r>
      <w:r>
        <w:rPr>
          <w:rFonts w:ascii="Times New Roman" w:eastAsia="Times New Roman" w:hAnsi="Times New Roman" w:cs="Times New Roman"/>
          <w:sz w:val="24"/>
          <w:szCs w:val="24"/>
        </w:rPr>
        <w:t xml:space="preserve">ducation and the importance of personalized engagement. The results offer insights for enhancing digital marketing strategies that can improve consumer trust, loyalty, and product purchase intent for </w:t>
      </w: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Krishna </w:t>
      </w:r>
      <w:proofErr w:type="spellStart"/>
      <w:r>
        <w:rPr>
          <w:rFonts w:ascii="Times New Roman" w:eastAsia="Times New Roman" w:hAnsi="Times New Roman" w:cs="Times New Roman"/>
          <w:sz w:val="24"/>
          <w:szCs w:val="24"/>
        </w:rPr>
        <w:t>Agmark</w:t>
      </w:r>
      <w:proofErr w:type="spellEnd"/>
      <w:r>
        <w:rPr>
          <w:rFonts w:ascii="Times New Roman" w:eastAsia="Times New Roman" w:hAnsi="Times New Roman" w:cs="Times New Roman"/>
          <w:sz w:val="24"/>
          <w:szCs w:val="24"/>
        </w:rPr>
        <w:t xml:space="preserve"> Ghee. This research contributes to</w:t>
      </w:r>
      <w:r>
        <w:rPr>
          <w:rFonts w:ascii="Times New Roman" w:eastAsia="Times New Roman" w:hAnsi="Times New Roman" w:cs="Times New Roman"/>
          <w:sz w:val="24"/>
          <w:szCs w:val="24"/>
        </w:rPr>
        <w:t xml:space="preserve"> a better understanding of the evolving role of digital marketing in influencing consumer behavior in the food industry, specifically in the context of Chennai.</w:t>
      </w:r>
    </w:p>
    <w:p w14:paraId="690AF9C9" w14:textId="77777777" w:rsidR="00BF4686" w:rsidRDefault="0079604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Digital Marketing, Consumer Perception, </w:t>
      </w: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Krishna </w:t>
      </w:r>
      <w:proofErr w:type="spellStart"/>
      <w:r>
        <w:rPr>
          <w:rFonts w:ascii="Times New Roman" w:eastAsia="Times New Roman" w:hAnsi="Times New Roman" w:cs="Times New Roman"/>
          <w:sz w:val="24"/>
          <w:szCs w:val="24"/>
        </w:rPr>
        <w:t>Agmark</w:t>
      </w:r>
      <w:proofErr w:type="spellEnd"/>
      <w:r>
        <w:rPr>
          <w:rFonts w:ascii="Times New Roman" w:eastAsia="Times New Roman" w:hAnsi="Times New Roman" w:cs="Times New Roman"/>
          <w:sz w:val="24"/>
          <w:szCs w:val="24"/>
        </w:rPr>
        <w:t xml:space="preserve"> Ghee, Chennai, Brand Aw</w:t>
      </w:r>
      <w:r>
        <w:rPr>
          <w:rFonts w:ascii="Times New Roman" w:eastAsia="Times New Roman" w:hAnsi="Times New Roman" w:cs="Times New Roman"/>
          <w:sz w:val="24"/>
          <w:szCs w:val="24"/>
        </w:rPr>
        <w:t>areness, Engagement, Tamil Nadu, Food Industry.</w:t>
      </w:r>
    </w:p>
    <w:p w14:paraId="651D7054" w14:textId="77777777" w:rsidR="00BF4686" w:rsidRDefault="00796048">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356B3E54" w14:textId="77777777" w:rsidR="00BF4686" w:rsidRDefault="00796048">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Digital marketing is a non-conventional form of marketing where advertising is delivered through digital channels such as search engines, websites, social media, emails and mobile apps. The mark</w:t>
      </w:r>
      <w:r>
        <w:rPr>
          <w:rFonts w:ascii="Times New Roman" w:eastAsia="Times New Roman" w:hAnsi="Times New Roman" w:cs="Times New Roman"/>
          <w:sz w:val="24"/>
          <w:szCs w:val="24"/>
        </w:rPr>
        <w:t xml:space="preserve">eting which an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conduct</w:t>
      </w:r>
      <w:proofErr w:type="gramEnd"/>
      <w:r>
        <w:rPr>
          <w:rFonts w:ascii="Times New Roman" w:eastAsia="Times New Roman" w:hAnsi="Times New Roman" w:cs="Times New Roman"/>
          <w:sz w:val="24"/>
          <w:szCs w:val="24"/>
        </w:rPr>
        <w:t xml:space="preserve"> through online such as paid social media ads, email marketing etc. Digital Marketing has become widely popular due to cultural, technological and societal shifts around us. As long as technology is evolving, digital mark</w:t>
      </w:r>
      <w:r>
        <w:rPr>
          <w:rFonts w:ascii="Times New Roman" w:eastAsia="Times New Roman" w:hAnsi="Times New Roman" w:cs="Times New Roman"/>
          <w:sz w:val="24"/>
          <w:szCs w:val="24"/>
        </w:rPr>
        <w:t xml:space="preserve">eting continues to grow. Digital marketing is helping in </w:t>
      </w:r>
      <w:proofErr w:type="gramStart"/>
      <w:r>
        <w:rPr>
          <w:rFonts w:ascii="Times New Roman" w:eastAsia="Times New Roman" w:hAnsi="Times New Roman" w:cs="Times New Roman"/>
          <w:sz w:val="24"/>
          <w:szCs w:val="24"/>
        </w:rPr>
        <w:t>two sided</w:t>
      </w:r>
      <w:proofErr w:type="gramEnd"/>
      <w:r>
        <w:rPr>
          <w:rFonts w:ascii="Times New Roman" w:eastAsia="Times New Roman" w:hAnsi="Times New Roman" w:cs="Times New Roman"/>
          <w:sz w:val="24"/>
          <w:szCs w:val="24"/>
        </w:rPr>
        <w:t xml:space="preserve"> connection between consumers and companies. Due to advancement and improvement in technology consumers are aware about the products of the companies and companies can know about the </w:t>
      </w:r>
      <w:proofErr w:type="spellStart"/>
      <w:r>
        <w:rPr>
          <w:rFonts w:ascii="Times New Roman" w:eastAsia="Times New Roman" w:hAnsi="Times New Roman" w:cs="Times New Roman"/>
          <w:sz w:val="24"/>
          <w:szCs w:val="24"/>
        </w:rPr>
        <w:t>behavio</w:t>
      </w:r>
      <w:r>
        <w:rPr>
          <w:rFonts w:ascii="Times New Roman" w:eastAsia="Times New Roman" w:hAnsi="Times New Roman" w:cs="Times New Roman"/>
          <w:sz w:val="24"/>
          <w:szCs w:val="24"/>
        </w:rPr>
        <w:t>ural</w:t>
      </w:r>
      <w:proofErr w:type="spellEnd"/>
      <w:r>
        <w:rPr>
          <w:rFonts w:ascii="Times New Roman" w:eastAsia="Times New Roman" w:hAnsi="Times New Roman" w:cs="Times New Roman"/>
          <w:sz w:val="24"/>
          <w:szCs w:val="24"/>
        </w:rPr>
        <w:t xml:space="preserve"> information of the consumers. There is increase in the speed of purchasing process with the help of online marketing. Digital marketing </w:t>
      </w:r>
      <w:proofErr w:type="gramStart"/>
      <w:r>
        <w:rPr>
          <w:rFonts w:ascii="Times New Roman" w:eastAsia="Times New Roman" w:hAnsi="Times New Roman" w:cs="Times New Roman"/>
          <w:sz w:val="24"/>
          <w:szCs w:val="24"/>
        </w:rPr>
        <w:lastRenderedPageBreak/>
        <w:t>support</w:t>
      </w:r>
      <w:proofErr w:type="gramEnd"/>
      <w:r>
        <w:rPr>
          <w:rFonts w:ascii="Times New Roman" w:eastAsia="Times New Roman" w:hAnsi="Times New Roman" w:cs="Times New Roman"/>
          <w:sz w:val="24"/>
          <w:szCs w:val="24"/>
        </w:rPr>
        <w:t xml:space="preserve"> the companies to leave their rivals behind.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 digital marketing can be considered as revolution for th</w:t>
      </w:r>
      <w:r>
        <w:rPr>
          <w:rFonts w:ascii="Times New Roman" w:eastAsia="Times New Roman" w:hAnsi="Times New Roman" w:cs="Times New Roman"/>
          <w:sz w:val="24"/>
          <w:szCs w:val="24"/>
        </w:rPr>
        <w:t>e marketing world.</w:t>
      </w:r>
    </w:p>
    <w:p w14:paraId="6E42E0FF" w14:textId="77777777" w:rsidR="00BF4686" w:rsidRDefault="0079604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Review of Literature</w:t>
      </w:r>
    </w:p>
    <w:p w14:paraId="16BE9797" w14:textId="77777777" w:rsidR="00BF4686" w:rsidRDefault="00796048">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marketing has become an integral tool for companies across industries to communicate and engage with consumers. In particular, the food industry, including ghee products like </w:t>
      </w: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Krishna </w:t>
      </w:r>
      <w:proofErr w:type="spellStart"/>
      <w:r>
        <w:rPr>
          <w:rFonts w:ascii="Times New Roman" w:eastAsia="Times New Roman" w:hAnsi="Times New Roman" w:cs="Times New Roman"/>
          <w:sz w:val="24"/>
          <w:szCs w:val="24"/>
        </w:rPr>
        <w:t>Agmark</w:t>
      </w:r>
      <w:proofErr w:type="spellEnd"/>
      <w:r>
        <w:rPr>
          <w:rFonts w:ascii="Times New Roman" w:eastAsia="Times New Roman" w:hAnsi="Times New Roman" w:cs="Times New Roman"/>
          <w:sz w:val="24"/>
          <w:szCs w:val="24"/>
        </w:rPr>
        <w:t xml:space="preserve"> Ghee, has i</w:t>
      </w:r>
      <w:r>
        <w:rPr>
          <w:rFonts w:ascii="Times New Roman" w:eastAsia="Times New Roman" w:hAnsi="Times New Roman" w:cs="Times New Roman"/>
          <w:sz w:val="24"/>
          <w:szCs w:val="24"/>
        </w:rPr>
        <w:t>ncreasingly adopted digital marketing strategies to enhance brand visibility and foster consumer loyalty. This review examines existing literature that focuses on digital marketing in the context of food products, consumer perceptions, and the impact of di</w:t>
      </w:r>
      <w:r>
        <w:rPr>
          <w:rFonts w:ascii="Times New Roman" w:eastAsia="Times New Roman" w:hAnsi="Times New Roman" w:cs="Times New Roman"/>
          <w:sz w:val="24"/>
          <w:szCs w:val="24"/>
        </w:rPr>
        <w:t>gital marketing on purchasing behavior.</w:t>
      </w:r>
    </w:p>
    <w:p w14:paraId="28CA4690" w14:textId="77777777" w:rsidR="00BF4686" w:rsidRDefault="0079604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Digital Marketing and Consumer Perception</w:t>
      </w:r>
    </w:p>
    <w:p w14:paraId="7301B975" w14:textId="77777777" w:rsidR="00BF4686" w:rsidRDefault="00796048">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effectiveness of digital marketing in shaping consumer perceptions has been widely studied. According to </w:t>
      </w:r>
      <w:r>
        <w:rPr>
          <w:rFonts w:ascii="Times New Roman" w:eastAsia="Times New Roman" w:hAnsi="Times New Roman" w:cs="Times New Roman"/>
          <w:b/>
          <w:i/>
          <w:sz w:val="24"/>
          <w:szCs w:val="24"/>
        </w:rPr>
        <w:t>Chaffey (2015),</w:t>
      </w:r>
      <w:r>
        <w:rPr>
          <w:rFonts w:ascii="Times New Roman" w:eastAsia="Times New Roman" w:hAnsi="Times New Roman" w:cs="Times New Roman"/>
          <w:sz w:val="24"/>
          <w:szCs w:val="24"/>
        </w:rPr>
        <w:t xml:space="preserve"> digital marketing encompasses a broad range of st</w:t>
      </w:r>
      <w:r>
        <w:rPr>
          <w:rFonts w:ascii="Times New Roman" w:eastAsia="Times New Roman" w:hAnsi="Times New Roman" w:cs="Times New Roman"/>
          <w:sz w:val="24"/>
          <w:szCs w:val="24"/>
        </w:rPr>
        <w:t>rategies, including social media marketing, content marketing, and search engine optimization (SEO). These methods allow businesses to communicate directly with consumers and build brand awareness, which is critical in competitive markets like the food ind</w:t>
      </w:r>
      <w:r>
        <w:rPr>
          <w:rFonts w:ascii="Times New Roman" w:eastAsia="Times New Roman" w:hAnsi="Times New Roman" w:cs="Times New Roman"/>
          <w:sz w:val="24"/>
          <w:szCs w:val="24"/>
        </w:rPr>
        <w:t>ustry.</w:t>
      </w:r>
    </w:p>
    <w:p w14:paraId="2434B1B8" w14:textId="77777777" w:rsidR="00BF4686" w:rsidRDefault="0079604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Trust and Authenticity in Digital Marketing</w:t>
      </w:r>
    </w:p>
    <w:p w14:paraId="1492AF32" w14:textId="77777777" w:rsidR="00BF4686" w:rsidRDefault="00796048">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Trust and authenticity are particularly important in the food industry, where consumers are increasingly concerned with product origins and quality. A research study by </w:t>
      </w:r>
      <w:proofErr w:type="spellStart"/>
      <w:r>
        <w:rPr>
          <w:rFonts w:ascii="Times New Roman" w:eastAsia="Times New Roman" w:hAnsi="Times New Roman" w:cs="Times New Roman"/>
          <w:b/>
          <w:i/>
          <w:sz w:val="24"/>
          <w:szCs w:val="24"/>
        </w:rPr>
        <w:t>Casaló</w:t>
      </w:r>
      <w:proofErr w:type="spellEnd"/>
      <w:r>
        <w:rPr>
          <w:rFonts w:ascii="Times New Roman" w:eastAsia="Times New Roman" w:hAnsi="Times New Roman" w:cs="Times New Roman"/>
          <w:b/>
          <w:i/>
          <w:sz w:val="24"/>
          <w:szCs w:val="24"/>
        </w:rPr>
        <w:t xml:space="preserve"> et al. (2018)</w:t>
      </w:r>
      <w:r>
        <w:rPr>
          <w:rFonts w:ascii="Times New Roman" w:eastAsia="Times New Roman" w:hAnsi="Times New Roman" w:cs="Times New Roman"/>
          <w:sz w:val="24"/>
          <w:szCs w:val="24"/>
        </w:rPr>
        <w:t xml:space="preserve"> found that tran</w:t>
      </w:r>
      <w:r>
        <w:rPr>
          <w:rFonts w:ascii="Times New Roman" w:eastAsia="Times New Roman" w:hAnsi="Times New Roman" w:cs="Times New Roman"/>
          <w:sz w:val="24"/>
          <w:szCs w:val="24"/>
        </w:rPr>
        <w:t xml:space="preserve">sparency in digital marketing practices leads to increased consumer trust, particularly when brands share information about their sourcing and production processes. For food products such as ghee, which have health and nutritional implications, consumers' </w:t>
      </w:r>
      <w:r>
        <w:rPr>
          <w:rFonts w:ascii="Times New Roman" w:eastAsia="Times New Roman" w:hAnsi="Times New Roman" w:cs="Times New Roman"/>
          <w:sz w:val="24"/>
          <w:szCs w:val="24"/>
        </w:rPr>
        <w:t>trust is often built through digital content that demonstrates the product’s authenticity and quality.</w:t>
      </w:r>
    </w:p>
    <w:p w14:paraId="5A57D25A" w14:textId="77777777" w:rsidR="00BF4686" w:rsidRDefault="00796048">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context of </w:t>
      </w: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Krishna </w:t>
      </w:r>
      <w:proofErr w:type="spellStart"/>
      <w:r>
        <w:rPr>
          <w:rFonts w:ascii="Times New Roman" w:eastAsia="Times New Roman" w:hAnsi="Times New Roman" w:cs="Times New Roman"/>
          <w:sz w:val="24"/>
          <w:szCs w:val="24"/>
        </w:rPr>
        <w:t>Agmark</w:t>
      </w:r>
      <w:proofErr w:type="spellEnd"/>
      <w:r>
        <w:rPr>
          <w:rFonts w:ascii="Times New Roman" w:eastAsia="Times New Roman" w:hAnsi="Times New Roman" w:cs="Times New Roman"/>
          <w:sz w:val="24"/>
          <w:szCs w:val="24"/>
        </w:rPr>
        <w:t xml:space="preserve"> Ghee, consumers are likely to appreciate marketing content that highlights the product’s certification (</w:t>
      </w:r>
      <w:proofErr w:type="spellStart"/>
      <w:r>
        <w:rPr>
          <w:rFonts w:ascii="Times New Roman" w:eastAsia="Times New Roman" w:hAnsi="Times New Roman" w:cs="Times New Roman"/>
          <w:sz w:val="24"/>
          <w:szCs w:val="24"/>
        </w:rPr>
        <w:t>Agmark</w:t>
      </w:r>
      <w:proofErr w:type="spellEnd"/>
      <w:r>
        <w:rPr>
          <w:rFonts w:ascii="Times New Roman" w:eastAsia="Times New Roman" w:hAnsi="Times New Roman" w:cs="Times New Roman"/>
          <w:sz w:val="24"/>
          <w:szCs w:val="24"/>
        </w:rPr>
        <w:t>) a</w:t>
      </w:r>
      <w:r>
        <w:rPr>
          <w:rFonts w:ascii="Times New Roman" w:eastAsia="Times New Roman" w:hAnsi="Times New Roman" w:cs="Times New Roman"/>
          <w:sz w:val="24"/>
          <w:szCs w:val="24"/>
        </w:rPr>
        <w:t>nd quality control measures, as this information aligns with their desire for reliable and authentic products.</w:t>
      </w:r>
    </w:p>
    <w:p w14:paraId="762DA195" w14:textId="77777777" w:rsidR="00BF4686" w:rsidRDefault="0079604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Impact of </w:t>
      </w:r>
      <w:proofErr w:type="gramStart"/>
      <w:r>
        <w:rPr>
          <w:rFonts w:ascii="Times New Roman" w:eastAsia="Times New Roman" w:hAnsi="Times New Roman" w:cs="Times New Roman"/>
          <w:b/>
          <w:sz w:val="24"/>
          <w:szCs w:val="24"/>
        </w:rPr>
        <w:t>Social Media</w:t>
      </w:r>
      <w:proofErr w:type="gramEnd"/>
      <w:r>
        <w:rPr>
          <w:rFonts w:ascii="Times New Roman" w:eastAsia="Times New Roman" w:hAnsi="Times New Roman" w:cs="Times New Roman"/>
          <w:b/>
          <w:sz w:val="24"/>
          <w:szCs w:val="24"/>
        </w:rPr>
        <w:t xml:space="preserve"> on Brand Engagement</w:t>
      </w:r>
    </w:p>
    <w:p w14:paraId="4F9CB7A1" w14:textId="77777777" w:rsidR="00BF4686" w:rsidRDefault="00796048">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Social media plays a crucial role in digital marketing, particularly in engaging with local consumers.</w:t>
      </w:r>
      <w:r>
        <w:rPr>
          <w:rFonts w:ascii="Times New Roman" w:eastAsia="Times New Roman" w:hAnsi="Times New Roman" w:cs="Times New Roman"/>
          <w:sz w:val="24"/>
          <w:szCs w:val="24"/>
        </w:rPr>
        <w:t xml:space="preserve"> According to </w:t>
      </w:r>
      <w:r>
        <w:rPr>
          <w:rFonts w:ascii="Times New Roman" w:eastAsia="Times New Roman" w:hAnsi="Times New Roman" w:cs="Times New Roman"/>
          <w:b/>
          <w:i/>
          <w:sz w:val="24"/>
          <w:szCs w:val="24"/>
        </w:rPr>
        <w:t xml:space="preserve">Kumar and </w:t>
      </w:r>
      <w:proofErr w:type="spellStart"/>
      <w:r>
        <w:rPr>
          <w:rFonts w:ascii="Times New Roman" w:eastAsia="Times New Roman" w:hAnsi="Times New Roman" w:cs="Times New Roman"/>
          <w:b/>
          <w:i/>
          <w:sz w:val="24"/>
          <w:szCs w:val="24"/>
        </w:rPr>
        <w:t>Mirchandani</w:t>
      </w:r>
      <w:proofErr w:type="spellEnd"/>
      <w:r>
        <w:rPr>
          <w:rFonts w:ascii="Times New Roman" w:eastAsia="Times New Roman" w:hAnsi="Times New Roman" w:cs="Times New Roman"/>
          <w:b/>
          <w:i/>
          <w:sz w:val="24"/>
          <w:szCs w:val="24"/>
        </w:rPr>
        <w:t xml:space="preserve"> (2012),</w:t>
      </w:r>
      <w:r>
        <w:rPr>
          <w:rFonts w:ascii="Times New Roman" w:eastAsia="Times New Roman" w:hAnsi="Times New Roman" w:cs="Times New Roman"/>
          <w:sz w:val="24"/>
          <w:szCs w:val="24"/>
        </w:rPr>
        <w:t xml:space="preserve"> effective social media strategies can result in stronger brand engagement, leading to higher customer satisfaction and brand loyalty. Social media platforms like Facebook, Instagram, and Twitter enable brands to </w:t>
      </w:r>
      <w:r>
        <w:rPr>
          <w:rFonts w:ascii="Times New Roman" w:eastAsia="Times New Roman" w:hAnsi="Times New Roman" w:cs="Times New Roman"/>
          <w:sz w:val="24"/>
          <w:szCs w:val="24"/>
        </w:rPr>
        <w:t>engage with consumers by responding to queries, sharing promotions, and showcasing product benefits.</w:t>
      </w:r>
    </w:p>
    <w:p w14:paraId="4A3D87E9" w14:textId="77777777" w:rsidR="00BF4686" w:rsidRDefault="00796048">
      <w:pPr>
        <w:spacing w:before="280" w:after="28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Krishna </w:t>
      </w:r>
      <w:proofErr w:type="spellStart"/>
      <w:r>
        <w:rPr>
          <w:rFonts w:ascii="Times New Roman" w:eastAsia="Times New Roman" w:hAnsi="Times New Roman" w:cs="Times New Roman"/>
          <w:sz w:val="24"/>
          <w:szCs w:val="24"/>
        </w:rPr>
        <w:t>Agmark</w:t>
      </w:r>
      <w:proofErr w:type="spellEnd"/>
      <w:r>
        <w:rPr>
          <w:rFonts w:ascii="Times New Roman" w:eastAsia="Times New Roman" w:hAnsi="Times New Roman" w:cs="Times New Roman"/>
          <w:sz w:val="24"/>
          <w:szCs w:val="24"/>
        </w:rPr>
        <w:t xml:space="preserve"> Ghee’s digital marketing strategy, if effectively implemented on social media, could potentially create deeper connections with local</w:t>
      </w:r>
      <w:r>
        <w:rPr>
          <w:rFonts w:ascii="Times New Roman" w:eastAsia="Times New Roman" w:hAnsi="Times New Roman" w:cs="Times New Roman"/>
          <w:sz w:val="24"/>
          <w:szCs w:val="24"/>
        </w:rPr>
        <w:t xml:space="preserve"> consumers in Chennai, increasing their awareness and fostering long-term brand loyalty. The interactive nature of these platforms allows consumers to not only learn about the product but also share their experiences, which can influence other potential cu</w:t>
      </w:r>
      <w:r>
        <w:rPr>
          <w:rFonts w:ascii="Times New Roman" w:eastAsia="Times New Roman" w:hAnsi="Times New Roman" w:cs="Times New Roman"/>
          <w:sz w:val="24"/>
          <w:szCs w:val="24"/>
        </w:rPr>
        <w:t>stomers.</w:t>
      </w:r>
    </w:p>
    <w:p w14:paraId="3593C91E" w14:textId="77777777" w:rsidR="00BF4686" w:rsidRDefault="0079604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Digital Marketing and Consumer Buying Behavior</w:t>
      </w:r>
    </w:p>
    <w:p w14:paraId="019744B7" w14:textId="77777777" w:rsidR="00BF4686" w:rsidRDefault="00796048">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study by </w:t>
      </w:r>
      <w:r>
        <w:rPr>
          <w:rFonts w:ascii="Times New Roman" w:eastAsia="Times New Roman" w:hAnsi="Times New Roman" w:cs="Times New Roman"/>
          <w:b/>
          <w:i/>
          <w:sz w:val="24"/>
          <w:szCs w:val="24"/>
        </w:rPr>
        <w:t>Sago (2013),</w:t>
      </w:r>
      <w:r>
        <w:rPr>
          <w:rFonts w:ascii="Times New Roman" w:eastAsia="Times New Roman" w:hAnsi="Times New Roman" w:cs="Times New Roman"/>
          <w:sz w:val="24"/>
          <w:szCs w:val="24"/>
        </w:rPr>
        <w:t xml:space="preserve"> it was found that consumer perceptions of digital marketing campaigns directly impact their likelihood to purchase a product. This finding is particularly relevant to </w:t>
      </w: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Krishna </w:t>
      </w:r>
      <w:proofErr w:type="spellStart"/>
      <w:r>
        <w:rPr>
          <w:rFonts w:ascii="Times New Roman" w:eastAsia="Times New Roman" w:hAnsi="Times New Roman" w:cs="Times New Roman"/>
          <w:sz w:val="24"/>
          <w:szCs w:val="24"/>
        </w:rPr>
        <w:t>Agmark</w:t>
      </w:r>
      <w:proofErr w:type="spellEnd"/>
      <w:r>
        <w:rPr>
          <w:rFonts w:ascii="Times New Roman" w:eastAsia="Times New Roman" w:hAnsi="Times New Roman" w:cs="Times New Roman"/>
          <w:sz w:val="24"/>
          <w:szCs w:val="24"/>
        </w:rPr>
        <w:t xml:space="preserve"> Ghee, as consumers in Chennai may base their purchasing decisions on how well the brand’s digital campaigns align with their expectations for quality and value.</w:t>
      </w:r>
    </w:p>
    <w:p w14:paraId="2333D887" w14:textId="77777777" w:rsidR="00BF4686" w:rsidRDefault="0079604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Challenges in Digital Marketing for Food Products</w:t>
      </w:r>
    </w:p>
    <w:p w14:paraId="170687CA" w14:textId="77777777" w:rsidR="00BF4686" w:rsidRDefault="00796048">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widespread use of</w:t>
      </w:r>
      <w:r>
        <w:rPr>
          <w:rFonts w:ascii="Times New Roman" w:eastAsia="Times New Roman" w:hAnsi="Times New Roman" w:cs="Times New Roman"/>
          <w:sz w:val="24"/>
          <w:szCs w:val="24"/>
        </w:rPr>
        <w:t xml:space="preserve"> digital marketing, challenges remain in its application within the food industry. A study by </w:t>
      </w:r>
      <w:r>
        <w:rPr>
          <w:rFonts w:ascii="Times New Roman" w:eastAsia="Times New Roman" w:hAnsi="Times New Roman" w:cs="Times New Roman"/>
          <w:b/>
          <w:i/>
          <w:sz w:val="24"/>
          <w:szCs w:val="24"/>
        </w:rPr>
        <w:t>Yadav and Rahman (2017</w:t>
      </w:r>
      <w:r>
        <w:rPr>
          <w:rFonts w:ascii="Times New Roman" w:eastAsia="Times New Roman" w:hAnsi="Times New Roman" w:cs="Times New Roman"/>
          <w:sz w:val="24"/>
          <w:szCs w:val="24"/>
        </w:rPr>
        <w:t>) highlighted that food brands often struggle with creating content that resonates with consumers on digital platforms. The challenge lies i</w:t>
      </w:r>
      <w:r>
        <w:rPr>
          <w:rFonts w:ascii="Times New Roman" w:eastAsia="Times New Roman" w:hAnsi="Times New Roman" w:cs="Times New Roman"/>
          <w:sz w:val="24"/>
          <w:szCs w:val="24"/>
        </w:rPr>
        <w:t>n balancing promotional content with informative and engaging posts that provide value to the audience without seeming overly sales-driven.</w:t>
      </w:r>
    </w:p>
    <w:p w14:paraId="70942011" w14:textId="77777777" w:rsidR="00BF4686" w:rsidRDefault="00796048">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Krishna </w:t>
      </w:r>
      <w:proofErr w:type="spellStart"/>
      <w:r>
        <w:rPr>
          <w:rFonts w:ascii="Times New Roman" w:eastAsia="Times New Roman" w:hAnsi="Times New Roman" w:cs="Times New Roman"/>
          <w:sz w:val="24"/>
          <w:szCs w:val="24"/>
        </w:rPr>
        <w:t>Agmark</w:t>
      </w:r>
      <w:proofErr w:type="spellEnd"/>
      <w:r>
        <w:rPr>
          <w:rFonts w:ascii="Times New Roman" w:eastAsia="Times New Roman" w:hAnsi="Times New Roman" w:cs="Times New Roman"/>
          <w:sz w:val="24"/>
          <w:szCs w:val="24"/>
        </w:rPr>
        <w:t xml:space="preserve"> Ghee, the brand must ensure that its digital marketing campaigns strike a balance between </w:t>
      </w:r>
      <w:r>
        <w:rPr>
          <w:rFonts w:ascii="Times New Roman" w:eastAsia="Times New Roman" w:hAnsi="Times New Roman" w:cs="Times New Roman"/>
          <w:sz w:val="24"/>
          <w:szCs w:val="24"/>
        </w:rPr>
        <w:t>promotional efforts and content that educates consumers about the health benefits and quality of the product. This approach can help address any skepticism or hesitation consumers might have about purchasing food products online.</w:t>
      </w:r>
    </w:p>
    <w:p w14:paraId="7D9F1FE6" w14:textId="77777777" w:rsidR="00BF4686" w:rsidRDefault="00796048">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NEED FOR THE STUDY:</w:t>
      </w:r>
    </w:p>
    <w:p w14:paraId="5C97BC8E" w14:textId="77777777" w:rsidR="00BF4686" w:rsidRDefault="00796048">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Now a</w:t>
      </w:r>
      <w:r>
        <w:rPr>
          <w:rFonts w:ascii="Times New Roman" w:eastAsia="Times New Roman" w:hAnsi="Times New Roman" w:cs="Times New Roman"/>
          <w:sz w:val="24"/>
          <w:szCs w:val="24"/>
        </w:rPr>
        <w:t xml:space="preserve"> days, in everyday of life there is a change. That is, we move to digital method. This is found throughout the world in banking, financial services, production as well as marketing. Thus, one finds in ghee product marketing also online purchase. This neces</w:t>
      </w:r>
      <w:r>
        <w:rPr>
          <w:rFonts w:ascii="Times New Roman" w:eastAsia="Times New Roman" w:hAnsi="Times New Roman" w:cs="Times New Roman"/>
          <w:sz w:val="24"/>
          <w:szCs w:val="24"/>
        </w:rPr>
        <w:t xml:space="preserve">sitates for analysis of digital marketing in </w:t>
      </w: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Krishna brand of ghee in Chennai Metropolitan City.</w:t>
      </w:r>
    </w:p>
    <w:p w14:paraId="4429731F" w14:textId="77777777" w:rsidR="00BF4686" w:rsidRDefault="0079604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STATEMENT OF THE PROBLEM:</w:t>
      </w:r>
      <w:r>
        <w:rPr>
          <w:rFonts w:ascii="Times New Roman" w:eastAsia="Times New Roman" w:hAnsi="Times New Roman" w:cs="Times New Roman"/>
          <w:sz w:val="24"/>
          <w:szCs w:val="24"/>
        </w:rPr>
        <w:t xml:space="preserve"> </w:t>
      </w:r>
    </w:p>
    <w:p w14:paraId="05323672" w14:textId="77777777" w:rsidR="00BF4686" w:rsidRDefault="00796048">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may be problems of buyers in getting the product in digital method. Finding problems of buyers for example in </w:t>
      </w: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Krishna brand of ghee in Chennai city would help both the buyers and marketers to improve their performance. Defining the problem is </w:t>
      </w:r>
      <w:r>
        <w:rPr>
          <w:rFonts w:ascii="Times New Roman" w:eastAsia="Times New Roman" w:hAnsi="Times New Roman" w:cs="Times New Roman"/>
          <w:sz w:val="24"/>
          <w:szCs w:val="24"/>
        </w:rPr>
        <w:t>digital marketing campaign not only helps in determination of rights for direction of efforts, but it also helps to synchronize all the digital marketing efforts with the overall business model. Present study focused on problems in digital marketing. The e</w:t>
      </w:r>
      <w:r>
        <w:rPr>
          <w:rFonts w:ascii="Times New Roman" w:eastAsia="Times New Roman" w:hAnsi="Times New Roman" w:cs="Times New Roman"/>
          <w:sz w:val="24"/>
          <w:szCs w:val="24"/>
        </w:rPr>
        <w:t>mphasis of the study is to digital marketing.</w:t>
      </w:r>
    </w:p>
    <w:p w14:paraId="725F6025" w14:textId="77777777" w:rsidR="00BF4686" w:rsidRDefault="00796048">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OBJECTIVES OF THE STUDY: </w:t>
      </w:r>
    </w:p>
    <w:p w14:paraId="4FF85623" w14:textId="77777777" w:rsidR="00BF4686" w:rsidRDefault="00796048">
      <w:pPr>
        <w:widowControl w:val="0"/>
        <w:numPr>
          <w:ilvl w:val="0"/>
          <w:numId w:val="3"/>
        </w:numPr>
        <w:pBdr>
          <w:top w:val="nil"/>
          <w:left w:val="nil"/>
          <w:bottom w:val="nil"/>
          <w:right w:val="nil"/>
          <w:between w:val="nil"/>
        </w:pBdr>
        <w:spacing w:before="280" w:after="0" w:line="240" w:lineRule="auto"/>
        <w:jc w:val="both"/>
        <w:rPr>
          <w:color w:val="000000"/>
          <w:sz w:val="24"/>
          <w:szCs w:val="24"/>
        </w:rPr>
      </w:pPr>
      <w:r>
        <w:rPr>
          <w:rFonts w:ascii="Times New Roman" w:eastAsia="Times New Roman" w:hAnsi="Times New Roman" w:cs="Times New Roman"/>
          <w:color w:val="000000"/>
          <w:sz w:val="24"/>
          <w:szCs w:val="24"/>
        </w:rPr>
        <w:t xml:space="preserve">To analyze the awareness of users about </w:t>
      </w:r>
      <w:proofErr w:type="spellStart"/>
      <w:r>
        <w:rPr>
          <w:rFonts w:ascii="Times New Roman" w:eastAsia="Times New Roman" w:hAnsi="Times New Roman" w:cs="Times New Roman"/>
          <w:color w:val="000000"/>
          <w:sz w:val="24"/>
          <w:szCs w:val="24"/>
        </w:rPr>
        <w:t>Udhaya</w:t>
      </w:r>
      <w:proofErr w:type="spellEnd"/>
      <w:r>
        <w:rPr>
          <w:rFonts w:ascii="Times New Roman" w:eastAsia="Times New Roman" w:hAnsi="Times New Roman" w:cs="Times New Roman"/>
          <w:color w:val="000000"/>
          <w:sz w:val="24"/>
          <w:szCs w:val="24"/>
        </w:rPr>
        <w:t xml:space="preserve"> Krishna Ghee.</w:t>
      </w:r>
    </w:p>
    <w:p w14:paraId="050D6FBC" w14:textId="77777777" w:rsidR="00BF4686" w:rsidRDefault="00796048">
      <w:pPr>
        <w:widowControl w:val="0"/>
        <w:numPr>
          <w:ilvl w:val="0"/>
          <w:numId w:val="3"/>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To identify the factors that influenced the users to take </w:t>
      </w:r>
      <w:proofErr w:type="spellStart"/>
      <w:r>
        <w:rPr>
          <w:rFonts w:ascii="Times New Roman" w:eastAsia="Times New Roman" w:hAnsi="Times New Roman" w:cs="Times New Roman"/>
          <w:color w:val="000000"/>
          <w:sz w:val="24"/>
          <w:szCs w:val="24"/>
        </w:rPr>
        <w:t>Udhaya</w:t>
      </w:r>
      <w:proofErr w:type="spellEnd"/>
      <w:r>
        <w:rPr>
          <w:rFonts w:ascii="Times New Roman" w:eastAsia="Times New Roman" w:hAnsi="Times New Roman" w:cs="Times New Roman"/>
          <w:color w:val="000000"/>
          <w:sz w:val="24"/>
          <w:szCs w:val="24"/>
        </w:rPr>
        <w:t xml:space="preserve"> Krishna Ghee.</w:t>
      </w:r>
    </w:p>
    <w:p w14:paraId="6F842BCD" w14:textId="77777777" w:rsidR="00BF4686" w:rsidRDefault="00796048">
      <w:pPr>
        <w:widowControl w:val="0"/>
        <w:numPr>
          <w:ilvl w:val="0"/>
          <w:numId w:val="3"/>
        </w:numPr>
        <w:pBdr>
          <w:top w:val="nil"/>
          <w:left w:val="nil"/>
          <w:bottom w:val="nil"/>
          <w:right w:val="nil"/>
          <w:between w:val="nil"/>
        </w:pBdr>
        <w:spacing w:after="280" w:line="240" w:lineRule="auto"/>
        <w:jc w:val="both"/>
        <w:rPr>
          <w:color w:val="000000"/>
          <w:sz w:val="24"/>
          <w:szCs w:val="24"/>
        </w:rPr>
      </w:pPr>
      <w:r>
        <w:rPr>
          <w:rFonts w:ascii="Times New Roman" w:eastAsia="Times New Roman" w:hAnsi="Times New Roman" w:cs="Times New Roman"/>
          <w:color w:val="000000"/>
          <w:sz w:val="24"/>
          <w:szCs w:val="24"/>
        </w:rPr>
        <w:t xml:space="preserve">To find out the overall satisfaction with the usage of </w:t>
      </w:r>
      <w:proofErr w:type="spellStart"/>
      <w:r>
        <w:rPr>
          <w:rFonts w:ascii="Times New Roman" w:eastAsia="Times New Roman" w:hAnsi="Times New Roman" w:cs="Times New Roman"/>
          <w:color w:val="000000"/>
          <w:sz w:val="24"/>
          <w:szCs w:val="24"/>
        </w:rPr>
        <w:t>Udhaya</w:t>
      </w:r>
      <w:proofErr w:type="spellEnd"/>
      <w:r>
        <w:rPr>
          <w:rFonts w:ascii="Times New Roman" w:eastAsia="Times New Roman" w:hAnsi="Times New Roman" w:cs="Times New Roman"/>
          <w:color w:val="000000"/>
          <w:sz w:val="24"/>
          <w:szCs w:val="24"/>
        </w:rPr>
        <w:t xml:space="preserve"> Krishna Ghee.</w:t>
      </w:r>
      <w:r>
        <w:rPr>
          <w:rFonts w:ascii="Symbol" w:eastAsia="Symbol" w:hAnsi="Symbol" w:cs="Symbol"/>
          <w:color w:val="000000"/>
        </w:rPr>
        <w:t>¬</w:t>
      </w:r>
    </w:p>
    <w:p w14:paraId="3C9153A1" w14:textId="77777777" w:rsidR="00BF4686" w:rsidRDefault="00796048">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HYPOTHESIS TESTING:</w:t>
      </w:r>
    </w:p>
    <w:p w14:paraId="2E422094" w14:textId="77777777" w:rsidR="00BF4686" w:rsidRDefault="00796048">
      <w:pPr>
        <w:widowControl w:val="0"/>
        <w:numPr>
          <w:ilvl w:val="0"/>
          <w:numId w:val="4"/>
        </w:numPr>
        <w:pBdr>
          <w:top w:val="nil"/>
          <w:left w:val="nil"/>
          <w:bottom w:val="nil"/>
          <w:right w:val="nil"/>
          <w:between w:val="nil"/>
        </w:pBdr>
        <w:spacing w:before="280" w:after="280" w:line="240" w:lineRule="auto"/>
        <w:rPr>
          <w:b/>
          <w:color w:val="000000"/>
          <w:sz w:val="24"/>
          <w:szCs w:val="24"/>
        </w:rPr>
      </w:pPr>
      <w:proofErr w:type="gramStart"/>
      <w:r>
        <w:rPr>
          <w:rFonts w:ascii="Times New Roman" w:eastAsia="Times New Roman" w:hAnsi="Times New Roman" w:cs="Times New Roman"/>
          <w:b/>
          <w:color w:val="000000"/>
          <w:sz w:val="24"/>
          <w:szCs w:val="24"/>
        </w:rPr>
        <w:t>One way</w:t>
      </w:r>
      <w:proofErr w:type="gram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Anova</w:t>
      </w:r>
      <w:proofErr w:type="spellEnd"/>
      <w:r>
        <w:rPr>
          <w:rFonts w:ascii="Times New Roman" w:eastAsia="Times New Roman" w:hAnsi="Times New Roman" w:cs="Times New Roman"/>
          <w:b/>
          <w:color w:val="000000"/>
          <w:sz w:val="24"/>
          <w:szCs w:val="24"/>
        </w:rPr>
        <w:t xml:space="preserve">: </w:t>
      </w:r>
    </w:p>
    <w:p w14:paraId="39E8A67B" w14:textId="77777777" w:rsidR="00BF4686" w:rsidRDefault="00796048">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H0: There is no association between respondents’ awareness about the brand by digital advertisement for the different levels of their education.</w:t>
      </w:r>
    </w:p>
    <w:p w14:paraId="2D4798EC" w14:textId="77777777" w:rsidR="00BF4686" w:rsidRDefault="00796048">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SCOPE OF THE STUDY:  </w:t>
      </w:r>
    </w:p>
    <w:p w14:paraId="2EC26037" w14:textId="77777777" w:rsidR="00BF4686" w:rsidRDefault="00796048">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present study has been made broadly in the area of marketing with specific reference </w:t>
      </w:r>
      <w:r>
        <w:rPr>
          <w:rFonts w:ascii="Times New Roman" w:eastAsia="Times New Roman" w:hAnsi="Times New Roman" w:cs="Times New Roman"/>
          <w:sz w:val="24"/>
          <w:szCs w:val="24"/>
        </w:rPr>
        <w:t xml:space="preserve">to Users’ Perception of Digital marketing about </w:t>
      </w: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Krishna Ghee in Chennai.  The study focusses on the perception and satisfaction towards digital marketing about </w:t>
      </w: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Krishna Ghee of customers in Chennai City.</w:t>
      </w:r>
    </w:p>
    <w:p w14:paraId="71F1E695" w14:textId="77777777" w:rsidR="00BF4686" w:rsidRDefault="00796048">
      <w:pPr>
        <w:pStyle w:val="Heading1"/>
        <w:tabs>
          <w:tab w:val="left" w:pos="613"/>
        </w:tabs>
        <w:spacing w:before="64"/>
        <w:ind w:left="0"/>
        <w:jc w:val="both"/>
        <w:rPr>
          <w:sz w:val="24"/>
          <w:szCs w:val="24"/>
        </w:rPr>
      </w:pPr>
      <w:r>
        <w:rPr>
          <w:sz w:val="24"/>
          <w:szCs w:val="24"/>
        </w:rPr>
        <w:lastRenderedPageBreak/>
        <w:t>RESEARCHMETHODOLOGY:</w:t>
      </w:r>
    </w:p>
    <w:p w14:paraId="6827E2B4" w14:textId="77777777" w:rsidR="00BF4686" w:rsidRDefault="00BF4686">
      <w:pPr>
        <w:widowControl w:val="0"/>
        <w:pBdr>
          <w:top w:val="nil"/>
          <w:left w:val="nil"/>
          <w:bottom w:val="nil"/>
          <w:right w:val="nil"/>
          <w:between w:val="nil"/>
        </w:pBdr>
        <w:spacing w:before="8" w:after="0" w:line="240" w:lineRule="auto"/>
        <w:rPr>
          <w:rFonts w:ascii="Times New Roman" w:eastAsia="Times New Roman" w:hAnsi="Times New Roman" w:cs="Times New Roman"/>
          <w:b/>
          <w:color w:val="000000"/>
          <w:sz w:val="24"/>
          <w:szCs w:val="24"/>
        </w:rPr>
      </w:pPr>
    </w:p>
    <w:p w14:paraId="5D3107E7" w14:textId="66AE1160" w:rsidR="00BF4686" w:rsidRDefault="00796048">
      <w:pPr>
        <w:widowControl w:val="0"/>
        <w:pBdr>
          <w:top w:val="nil"/>
          <w:left w:val="nil"/>
          <w:bottom w:val="nil"/>
          <w:right w:val="nil"/>
          <w:between w:val="nil"/>
        </w:pBdr>
        <w:spacing w:after="0"/>
        <w:ind w:left="91" w:right="1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Research methodology is a way to systematically solve the research problem. It </w:t>
      </w:r>
      <w:proofErr w:type="spellStart"/>
      <w:r>
        <w:rPr>
          <w:rFonts w:ascii="Times New Roman" w:eastAsia="Times New Roman" w:hAnsi="Times New Roman" w:cs="Times New Roman"/>
          <w:color w:val="000000"/>
          <w:sz w:val="24"/>
          <w:szCs w:val="24"/>
        </w:rPr>
        <w:t>maybe</w:t>
      </w:r>
      <w:proofErr w:type="spellEnd"/>
      <w:r>
        <w:rPr>
          <w:rFonts w:ascii="Times New Roman" w:eastAsia="Times New Roman" w:hAnsi="Times New Roman" w:cs="Times New Roman"/>
          <w:color w:val="000000"/>
          <w:sz w:val="24"/>
          <w:szCs w:val="24"/>
        </w:rPr>
        <w:t xml:space="preserve"> understood as a science of studying how research is done scientifically. It is a system and in- depth study for any particular subject. Its purpose is to find out answer t</w:t>
      </w:r>
      <w:r>
        <w:rPr>
          <w:rFonts w:ascii="Times New Roman" w:eastAsia="Times New Roman" w:hAnsi="Times New Roman" w:cs="Times New Roman"/>
          <w:color w:val="000000"/>
          <w:sz w:val="24"/>
          <w:szCs w:val="24"/>
        </w:rPr>
        <w:t>o questions through the application of scientific methods. It involves collection, analysis and interpretation of data. It deals with the application and utilization of data.</w:t>
      </w:r>
    </w:p>
    <w:p w14:paraId="3EDD7D6C" w14:textId="52216124" w:rsidR="00796048" w:rsidRDefault="00796048">
      <w:pPr>
        <w:widowControl w:val="0"/>
        <w:pBdr>
          <w:top w:val="nil"/>
          <w:left w:val="nil"/>
          <w:bottom w:val="nil"/>
          <w:right w:val="nil"/>
          <w:between w:val="nil"/>
        </w:pBdr>
        <w:spacing w:after="0"/>
        <w:ind w:left="91" w:right="162"/>
        <w:jc w:val="both"/>
        <w:rPr>
          <w:rFonts w:ascii="Times New Roman" w:eastAsia="Times New Roman" w:hAnsi="Times New Roman" w:cs="Times New Roman"/>
          <w:color w:val="000000"/>
          <w:sz w:val="24"/>
          <w:szCs w:val="24"/>
        </w:rPr>
      </w:pPr>
    </w:p>
    <w:p w14:paraId="659871CD" w14:textId="77777777" w:rsidR="00796048" w:rsidRDefault="00796048">
      <w:pPr>
        <w:widowControl w:val="0"/>
        <w:pBdr>
          <w:top w:val="nil"/>
          <w:left w:val="nil"/>
          <w:bottom w:val="nil"/>
          <w:right w:val="nil"/>
          <w:between w:val="nil"/>
        </w:pBdr>
        <w:spacing w:after="0"/>
        <w:ind w:left="91" w:right="162"/>
        <w:jc w:val="both"/>
        <w:rPr>
          <w:rFonts w:ascii="Times New Roman" w:eastAsia="Times New Roman" w:hAnsi="Times New Roman" w:cs="Times New Roman"/>
          <w:color w:val="000000"/>
          <w:sz w:val="24"/>
          <w:szCs w:val="24"/>
        </w:rPr>
      </w:pPr>
    </w:p>
    <w:p w14:paraId="3D091411" w14:textId="77777777" w:rsidR="00BF4686" w:rsidRDefault="00796048">
      <w:pPr>
        <w:pStyle w:val="Heading2"/>
        <w:numPr>
          <w:ilvl w:val="0"/>
          <w:numId w:val="1"/>
        </w:numPr>
        <w:tabs>
          <w:tab w:val="left" w:pos="572"/>
        </w:tabs>
        <w:ind w:left="572" w:hanging="380"/>
        <w:jc w:val="both"/>
      </w:pPr>
      <w:r>
        <w:rPr>
          <w:sz w:val="24"/>
          <w:szCs w:val="24"/>
        </w:rPr>
        <w:t>Research design:</w:t>
      </w:r>
    </w:p>
    <w:p w14:paraId="2053A047" w14:textId="77777777" w:rsidR="00BF4686" w:rsidRDefault="00796048">
      <w:pPr>
        <w:widowControl w:val="0"/>
        <w:pBdr>
          <w:top w:val="nil"/>
          <w:left w:val="nil"/>
          <w:bottom w:val="nil"/>
          <w:right w:val="nil"/>
          <w:between w:val="nil"/>
        </w:pBdr>
        <w:spacing w:after="0" w:line="240" w:lineRule="auto"/>
        <w:ind w:left="81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The design of the present study is descriptive design of conclus</w:t>
      </w:r>
      <w:r>
        <w:rPr>
          <w:rFonts w:ascii="Times New Roman" w:eastAsia="Times New Roman" w:hAnsi="Times New Roman" w:cs="Times New Roman"/>
          <w:color w:val="000000"/>
          <w:sz w:val="24"/>
          <w:szCs w:val="24"/>
        </w:rPr>
        <w:t>ive one</w:t>
      </w:r>
      <w:r>
        <w:rPr>
          <w:rFonts w:ascii="Times New Roman" w:eastAsia="Times New Roman" w:hAnsi="Times New Roman" w:cs="Times New Roman"/>
          <w:b/>
          <w:color w:val="000000"/>
          <w:sz w:val="24"/>
          <w:szCs w:val="24"/>
        </w:rPr>
        <w:t>.</w:t>
      </w:r>
    </w:p>
    <w:p w14:paraId="43387DF0" w14:textId="77777777" w:rsidR="00BF4686" w:rsidRDefault="00796048">
      <w:pPr>
        <w:pStyle w:val="Heading2"/>
        <w:numPr>
          <w:ilvl w:val="0"/>
          <w:numId w:val="1"/>
        </w:numPr>
        <w:tabs>
          <w:tab w:val="left" w:pos="558"/>
        </w:tabs>
        <w:ind w:left="558" w:hanging="366"/>
        <w:jc w:val="both"/>
      </w:pPr>
      <w:r>
        <w:rPr>
          <w:sz w:val="24"/>
          <w:szCs w:val="24"/>
        </w:rPr>
        <w:t>Sources of data:</w:t>
      </w:r>
    </w:p>
    <w:p w14:paraId="6944383A" w14:textId="77777777" w:rsidR="00BF4686" w:rsidRDefault="00796048">
      <w:pPr>
        <w:widowControl w:val="0"/>
        <w:pBdr>
          <w:top w:val="nil"/>
          <w:left w:val="nil"/>
          <w:bottom w:val="nil"/>
          <w:right w:val="nil"/>
          <w:between w:val="nil"/>
        </w:pBdr>
        <w:spacing w:after="0" w:line="240" w:lineRule="auto"/>
        <w:ind w:left="8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Primary and Secondary data were collected to carry out the research work.</w:t>
      </w:r>
    </w:p>
    <w:p w14:paraId="792DF351" w14:textId="77777777" w:rsidR="00BF4686" w:rsidRDefault="00796048">
      <w:pPr>
        <w:pStyle w:val="Heading2"/>
        <w:ind w:left="91"/>
        <w:rPr>
          <w:sz w:val="24"/>
          <w:szCs w:val="24"/>
        </w:rPr>
      </w:pPr>
      <w:r>
        <w:rPr>
          <w:sz w:val="24"/>
          <w:szCs w:val="24"/>
        </w:rPr>
        <w:t>Primary data:</w:t>
      </w:r>
    </w:p>
    <w:p w14:paraId="72DC59FE" w14:textId="77777777" w:rsidR="00BF4686" w:rsidRDefault="00796048">
      <w:pPr>
        <w:widowControl w:val="0"/>
        <w:pBdr>
          <w:top w:val="nil"/>
          <w:left w:val="nil"/>
          <w:bottom w:val="nil"/>
          <w:right w:val="nil"/>
          <w:between w:val="nil"/>
        </w:pBdr>
        <w:spacing w:after="0" w:line="362" w:lineRule="auto"/>
        <w:ind w:left="91" w:right="54"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was collected directly from the respondents for the project work. The data collected during the study included the data collected through questionnaires.</w:t>
      </w:r>
    </w:p>
    <w:p w14:paraId="0A7550F3" w14:textId="77777777" w:rsidR="00BF4686" w:rsidRDefault="00796048">
      <w:pPr>
        <w:pStyle w:val="Heading2"/>
        <w:ind w:left="91"/>
        <w:rPr>
          <w:sz w:val="24"/>
          <w:szCs w:val="24"/>
        </w:rPr>
      </w:pPr>
      <w:r>
        <w:rPr>
          <w:sz w:val="24"/>
          <w:szCs w:val="24"/>
        </w:rPr>
        <w:t>Secondary data:</w:t>
      </w:r>
    </w:p>
    <w:p w14:paraId="51AF2E80" w14:textId="77777777" w:rsidR="00BF4686" w:rsidRDefault="00796048">
      <w:pPr>
        <w:widowControl w:val="0"/>
        <w:pBdr>
          <w:top w:val="nil"/>
          <w:left w:val="nil"/>
          <w:bottom w:val="nil"/>
          <w:right w:val="nil"/>
          <w:between w:val="nil"/>
        </w:pBdr>
        <w:spacing w:after="0" w:line="240" w:lineRule="auto"/>
        <w:ind w:left="8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was collected directly from newspapers, magazines and internet about the com</w:t>
      </w:r>
      <w:r>
        <w:rPr>
          <w:rFonts w:ascii="Times New Roman" w:eastAsia="Times New Roman" w:hAnsi="Times New Roman" w:cs="Times New Roman"/>
          <w:color w:val="000000"/>
          <w:sz w:val="24"/>
          <w:szCs w:val="24"/>
        </w:rPr>
        <w:t>pany.</w:t>
      </w:r>
    </w:p>
    <w:p w14:paraId="4897D57E" w14:textId="77777777" w:rsidR="00BF4686" w:rsidRDefault="00796048">
      <w:pPr>
        <w:pStyle w:val="Heading2"/>
        <w:ind w:left="91"/>
        <w:rPr>
          <w:sz w:val="24"/>
          <w:szCs w:val="24"/>
        </w:rPr>
      </w:pPr>
      <w:r>
        <w:rPr>
          <w:sz w:val="24"/>
          <w:szCs w:val="24"/>
        </w:rPr>
        <w:t>Measurement Technique:</w:t>
      </w:r>
    </w:p>
    <w:p w14:paraId="03E61952" w14:textId="77777777" w:rsidR="00BF4686" w:rsidRDefault="00796048">
      <w:pPr>
        <w:spacing w:after="0"/>
        <w:ind w:left="91"/>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Questionnaire:</w:t>
      </w:r>
    </w:p>
    <w:p w14:paraId="2D660A66" w14:textId="77777777" w:rsidR="00BF4686" w:rsidRDefault="00796048">
      <w:pPr>
        <w:spacing w:after="0"/>
        <w:ind w:left="9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Questionnaire is a formalized instrument for collecting information directly from the respondents</w:t>
      </w:r>
    </w:p>
    <w:p w14:paraId="3EA9B9F4" w14:textId="77777777" w:rsidR="00BF4686" w:rsidRDefault="00796048">
      <w:pPr>
        <w:pStyle w:val="Heading2"/>
        <w:numPr>
          <w:ilvl w:val="0"/>
          <w:numId w:val="1"/>
        </w:numPr>
        <w:tabs>
          <w:tab w:val="left" w:pos="572"/>
        </w:tabs>
        <w:ind w:left="572" w:hanging="380"/>
      </w:pPr>
      <w:r>
        <w:rPr>
          <w:sz w:val="24"/>
          <w:szCs w:val="24"/>
        </w:rPr>
        <w:t>Sampling Method:</w:t>
      </w:r>
    </w:p>
    <w:p w14:paraId="104FA9C0"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5B2FD1A3" w14:textId="77777777" w:rsidR="00BF4686" w:rsidRDefault="00796048">
      <w:pPr>
        <w:widowControl w:val="0"/>
        <w:pBdr>
          <w:top w:val="nil"/>
          <w:left w:val="nil"/>
          <w:bottom w:val="nil"/>
          <w:right w:val="nil"/>
          <w:between w:val="nil"/>
        </w:pBdr>
        <w:spacing w:after="0" w:line="360" w:lineRule="auto"/>
        <w:ind w:left="91" w:right="1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sample is selected based on non-probability sampling method. Under this method Convenience sampling technique adopted. As the population of the study is infinite, convenience sampling was used.</w:t>
      </w:r>
    </w:p>
    <w:p w14:paraId="548A3E78" w14:textId="77777777" w:rsidR="00BF4686" w:rsidRDefault="00796048">
      <w:pPr>
        <w:pStyle w:val="Heading2"/>
        <w:ind w:left="192"/>
        <w:jc w:val="both"/>
        <w:rPr>
          <w:sz w:val="24"/>
          <w:szCs w:val="24"/>
        </w:rPr>
      </w:pPr>
      <w:r>
        <w:rPr>
          <w:sz w:val="24"/>
          <w:szCs w:val="24"/>
        </w:rPr>
        <w:t>Sample Size:</w:t>
      </w:r>
    </w:p>
    <w:p w14:paraId="568B5CC8"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3B7340AB" w14:textId="77777777" w:rsidR="00BF4686" w:rsidRDefault="00796048">
      <w:pPr>
        <w:widowControl w:val="0"/>
        <w:pBdr>
          <w:top w:val="nil"/>
          <w:left w:val="nil"/>
          <w:bottom w:val="nil"/>
          <w:right w:val="nil"/>
          <w:between w:val="nil"/>
        </w:pBdr>
        <w:spacing w:after="0" w:line="240" w:lineRule="auto"/>
        <w:ind w:left="8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sample size consisting of160 respondents were selected for the study.</w:t>
      </w:r>
    </w:p>
    <w:p w14:paraId="4F84BC0F"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22F606B" w14:textId="77777777" w:rsidR="00BF4686" w:rsidRDefault="00796048">
      <w:pPr>
        <w:pStyle w:val="Heading1"/>
        <w:numPr>
          <w:ilvl w:val="0"/>
          <w:numId w:val="1"/>
        </w:numPr>
        <w:tabs>
          <w:tab w:val="left" w:pos="572"/>
        </w:tabs>
        <w:spacing w:before="64"/>
        <w:ind w:left="572" w:hanging="380"/>
      </w:pPr>
      <w:r>
        <w:rPr>
          <w:sz w:val="24"/>
          <w:szCs w:val="24"/>
        </w:rPr>
        <w:t>STATISTICALTOOLS:</w:t>
      </w:r>
    </w:p>
    <w:p w14:paraId="5E92C1F6" w14:textId="77777777" w:rsidR="00BF4686" w:rsidRDefault="00BF4686">
      <w:pPr>
        <w:widowControl w:val="0"/>
        <w:pBdr>
          <w:top w:val="nil"/>
          <w:left w:val="nil"/>
          <w:bottom w:val="nil"/>
          <w:right w:val="nil"/>
          <w:between w:val="nil"/>
        </w:pBdr>
        <w:spacing w:before="13" w:after="0" w:line="240" w:lineRule="auto"/>
        <w:rPr>
          <w:rFonts w:ascii="Times New Roman" w:eastAsia="Times New Roman" w:hAnsi="Times New Roman" w:cs="Times New Roman"/>
          <w:b/>
          <w:color w:val="000000"/>
          <w:sz w:val="24"/>
          <w:szCs w:val="24"/>
        </w:rPr>
      </w:pPr>
    </w:p>
    <w:p w14:paraId="3F27D315" w14:textId="77777777" w:rsidR="00BF4686" w:rsidRDefault="00796048">
      <w:pPr>
        <w:spacing w:line="360" w:lineRule="auto"/>
        <w:ind w:left="91"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Thefollowingstatisticaltoolshavebeenusedinthestudyforthepurposeof analysis:</w:t>
      </w:r>
    </w:p>
    <w:p w14:paraId="75D9A8DD" w14:textId="77777777" w:rsidR="00BF4686" w:rsidRDefault="00796048">
      <w:pPr>
        <w:widowControl w:val="0"/>
        <w:numPr>
          <w:ilvl w:val="1"/>
          <w:numId w:val="1"/>
        </w:numPr>
        <w:pBdr>
          <w:top w:val="nil"/>
          <w:left w:val="nil"/>
          <w:bottom w:val="nil"/>
          <w:right w:val="nil"/>
          <w:between w:val="nil"/>
        </w:pBdr>
        <w:tabs>
          <w:tab w:val="left" w:pos="2351"/>
        </w:tabs>
        <w:spacing w:before="155" w:after="0" w:line="240" w:lineRule="auto"/>
        <w:ind w:left="2351" w:hanging="359"/>
        <w:rPr>
          <w:color w:val="000000"/>
        </w:rPr>
      </w:pPr>
      <w:proofErr w:type="gramStart"/>
      <w:r>
        <w:rPr>
          <w:rFonts w:ascii="Times New Roman" w:eastAsia="Times New Roman" w:hAnsi="Times New Roman" w:cs="Times New Roman"/>
          <w:color w:val="000000"/>
          <w:sz w:val="24"/>
          <w:szCs w:val="24"/>
        </w:rPr>
        <w:t>One way</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Anova</w:t>
      </w:r>
      <w:proofErr w:type="spellEnd"/>
    </w:p>
    <w:p w14:paraId="3A301721" w14:textId="77777777" w:rsidR="00BF4686" w:rsidRDefault="00796048">
      <w:pPr>
        <w:widowControl w:val="0"/>
        <w:numPr>
          <w:ilvl w:val="1"/>
          <w:numId w:val="1"/>
        </w:numPr>
        <w:pBdr>
          <w:top w:val="nil"/>
          <w:left w:val="nil"/>
          <w:bottom w:val="nil"/>
          <w:right w:val="nil"/>
          <w:between w:val="nil"/>
        </w:pBdr>
        <w:tabs>
          <w:tab w:val="left" w:pos="2351"/>
        </w:tabs>
        <w:spacing w:before="155" w:after="0" w:line="240" w:lineRule="auto"/>
        <w:ind w:left="2351" w:hanging="359"/>
        <w:rPr>
          <w:color w:val="000000"/>
        </w:rPr>
      </w:pPr>
      <w:r>
        <w:rPr>
          <w:rFonts w:ascii="Times New Roman" w:eastAsia="Times New Roman" w:hAnsi="Times New Roman" w:cs="Times New Roman"/>
          <w:color w:val="000000"/>
          <w:sz w:val="24"/>
          <w:szCs w:val="24"/>
        </w:rPr>
        <w:t>Discriminant analysis</w:t>
      </w:r>
    </w:p>
    <w:p w14:paraId="61F415BE" w14:textId="77777777" w:rsidR="00BF4686" w:rsidRDefault="00BF4686">
      <w:pPr>
        <w:widowControl w:val="0"/>
        <w:pBdr>
          <w:top w:val="nil"/>
          <w:left w:val="nil"/>
          <w:bottom w:val="nil"/>
          <w:right w:val="nil"/>
          <w:between w:val="nil"/>
        </w:pBdr>
        <w:tabs>
          <w:tab w:val="left" w:pos="2351"/>
        </w:tabs>
        <w:spacing w:before="155" w:after="0" w:line="240" w:lineRule="auto"/>
        <w:ind w:left="2351"/>
        <w:rPr>
          <w:rFonts w:ascii="Times New Roman" w:eastAsia="Times New Roman" w:hAnsi="Times New Roman" w:cs="Times New Roman"/>
          <w:color w:val="000000"/>
          <w:sz w:val="24"/>
          <w:szCs w:val="24"/>
        </w:rPr>
      </w:pPr>
    </w:p>
    <w:p w14:paraId="6BF3022C" w14:textId="77777777" w:rsidR="00BF4686" w:rsidRDefault="00796048">
      <w:pPr>
        <w:pStyle w:val="Heading1"/>
        <w:numPr>
          <w:ilvl w:val="1"/>
          <w:numId w:val="6"/>
        </w:numPr>
        <w:tabs>
          <w:tab w:val="left" w:pos="602"/>
        </w:tabs>
        <w:spacing w:before="64"/>
        <w:ind w:left="602" w:hanging="410"/>
        <w:rPr>
          <w:sz w:val="24"/>
          <w:szCs w:val="24"/>
        </w:rPr>
      </w:pPr>
      <w:r>
        <w:rPr>
          <w:sz w:val="24"/>
          <w:szCs w:val="24"/>
        </w:rPr>
        <w:t>LIMITATIONSOFTHESTUDY:</w:t>
      </w:r>
    </w:p>
    <w:p w14:paraId="64A73E41" w14:textId="77777777" w:rsidR="00BF4686" w:rsidRDefault="00796048">
      <w:pPr>
        <w:widowControl w:val="0"/>
        <w:numPr>
          <w:ilvl w:val="0"/>
          <w:numId w:val="7"/>
        </w:numPr>
        <w:pBdr>
          <w:top w:val="nil"/>
          <w:left w:val="nil"/>
          <w:bottom w:val="nil"/>
          <w:right w:val="nil"/>
          <w:between w:val="nil"/>
        </w:pBdr>
        <w:tabs>
          <w:tab w:val="left" w:pos="911"/>
        </w:tabs>
        <w:spacing w:before="158" w:after="0" w:line="240" w:lineRule="auto"/>
        <w:ind w:left="911" w:hanging="359"/>
        <w:rPr>
          <w:color w:val="000000"/>
        </w:rPr>
      </w:pPr>
      <w:r>
        <w:rPr>
          <w:rFonts w:ascii="Times New Roman" w:eastAsia="Times New Roman" w:hAnsi="Times New Roman" w:cs="Times New Roman"/>
          <w:color w:val="000000"/>
          <w:sz w:val="24"/>
          <w:szCs w:val="24"/>
        </w:rPr>
        <w:t>This study has been restricted to Chennai only.</w:t>
      </w:r>
    </w:p>
    <w:p w14:paraId="7F0C2F95" w14:textId="77777777" w:rsidR="00BF4686" w:rsidRDefault="00796048">
      <w:pPr>
        <w:widowControl w:val="0"/>
        <w:numPr>
          <w:ilvl w:val="0"/>
          <w:numId w:val="7"/>
        </w:numPr>
        <w:pBdr>
          <w:top w:val="nil"/>
          <w:left w:val="nil"/>
          <w:bottom w:val="nil"/>
          <w:right w:val="nil"/>
          <w:between w:val="nil"/>
        </w:pBdr>
        <w:tabs>
          <w:tab w:val="left" w:pos="912"/>
        </w:tabs>
        <w:spacing w:before="155" w:after="0" w:line="340" w:lineRule="auto"/>
        <w:ind w:right="919"/>
        <w:rPr>
          <w:color w:val="000000"/>
        </w:rPr>
      </w:pPr>
      <w:r>
        <w:rPr>
          <w:rFonts w:ascii="Times New Roman" w:eastAsia="Times New Roman" w:hAnsi="Times New Roman" w:cs="Times New Roman"/>
          <w:color w:val="000000"/>
          <w:sz w:val="24"/>
          <w:szCs w:val="24"/>
        </w:rPr>
        <w:t>Time factor was the main limitation for the study as the project was restricted to small period.</w:t>
      </w:r>
    </w:p>
    <w:p w14:paraId="118A5D85" w14:textId="77777777" w:rsidR="00BF4686" w:rsidRDefault="00796048">
      <w:pPr>
        <w:widowControl w:val="0"/>
        <w:numPr>
          <w:ilvl w:val="0"/>
          <w:numId w:val="7"/>
        </w:numPr>
        <w:pBdr>
          <w:top w:val="nil"/>
          <w:left w:val="nil"/>
          <w:bottom w:val="nil"/>
          <w:right w:val="nil"/>
          <w:between w:val="nil"/>
        </w:pBdr>
        <w:tabs>
          <w:tab w:val="left" w:pos="911"/>
        </w:tabs>
        <w:spacing w:before="24" w:after="0" w:line="240" w:lineRule="auto"/>
        <w:ind w:left="911" w:hanging="359"/>
        <w:rPr>
          <w:color w:val="000000"/>
        </w:rPr>
        <w:sectPr w:rsidR="00BF4686">
          <w:pgSz w:w="11910" w:h="16840"/>
          <w:pgMar w:top="1360" w:right="1275" w:bottom="1160" w:left="1133" w:header="0" w:footer="973" w:gutter="0"/>
          <w:pgNumType w:start="1"/>
          <w:cols w:space="720"/>
        </w:sectPr>
      </w:pPr>
      <w:r>
        <w:rPr>
          <w:rFonts w:ascii="Times New Roman" w:eastAsia="Times New Roman" w:hAnsi="Times New Roman" w:cs="Times New Roman"/>
          <w:color w:val="000000"/>
          <w:sz w:val="24"/>
          <w:szCs w:val="24"/>
        </w:rPr>
        <w:lastRenderedPageBreak/>
        <w:t>The result of the study is applicable to the survey area only.</w:t>
      </w:r>
    </w:p>
    <w:p w14:paraId="04326A7F" w14:textId="77777777" w:rsidR="00BF4686" w:rsidRDefault="00796048">
      <w:pPr>
        <w:pStyle w:val="Heading1"/>
        <w:tabs>
          <w:tab w:val="left" w:pos="1412"/>
        </w:tabs>
        <w:spacing w:before="64"/>
        <w:ind w:left="0"/>
        <w:rPr>
          <w:sz w:val="24"/>
          <w:szCs w:val="24"/>
        </w:rPr>
      </w:pPr>
      <w:r>
        <w:rPr>
          <w:sz w:val="24"/>
          <w:szCs w:val="24"/>
        </w:rPr>
        <w:lastRenderedPageBreak/>
        <w:t xml:space="preserve">    ONEWAYANOVA:</w:t>
      </w:r>
    </w:p>
    <w:p w14:paraId="1D2C3FF0" w14:textId="77777777" w:rsidR="00BF4686" w:rsidRDefault="00796048">
      <w:pPr>
        <w:widowControl w:val="0"/>
        <w:pBdr>
          <w:top w:val="nil"/>
          <w:left w:val="nil"/>
          <w:bottom w:val="nil"/>
          <w:right w:val="nil"/>
          <w:between w:val="nil"/>
        </w:pBdr>
        <w:spacing w:before="239" w:after="0" w:line="240" w:lineRule="auto"/>
        <w:ind w:left="87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following null hypothesis was tested by </w:t>
      </w:r>
      <w:proofErr w:type="spellStart"/>
      <w:r>
        <w:rPr>
          <w:rFonts w:ascii="Times New Roman" w:eastAsia="Times New Roman" w:hAnsi="Times New Roman" w:cs="Times New Roman"/>
          <w:color w:val="000000"/>
          <w:sz w:val="24"/>
          <w:szCs w:val="24"/>
        </w:rPr>
        <w:t>OneWayAnova</w:t>
      </w:r>
      <w:proofErr w:type="spellEnd"/>
      <w:r>
        <w:rPr>
          <w:rFonts w:ascii="Times New Roman" w:eastAsia="Times New Roman" w:hAnsi="Times New Roman" w:cs="Times New Roman"/>
          <w:color w:val="000000"/>
          <w:sz w:val="24"/>
          <w:szCs w:val="24"/>
        </w:rPr>
        <w:t>.</w:t>
      </w:r>
    </w:p>
    <w:p w14:paraId="459D9DB3" w14:textId="77777777" w:rsidR="00BF4686" w:rsidRDefault="00796048">
      <w:pPr>
        <w:widowControl w:val="0"/>
        <w:pBdr>
          <w:top w:val="nil"/>
          <w:left w:val="nil"/>
          <w:bottom w:val="nil"/>
          <w:right w:val="nil"/>
          <w:between w:val="nil"/>
        </w:pBdr>
        <w:spacing w:before="251" w:after="0" w:line="273" w:lineRule="auto"/>
        <w:ind w:left="869"/>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Ho:There</w:t>
      </w:r>
      <w:proofErr w:type="spellEnd"/>
      <w:r>
        <w:rPr>
          <w:rFonts w:ascii="Times New Roman" w:eastAsia="Times New Roman" w:hAnsi="Times New Roman" w:cs="Times New Roman"/>
          <w:color w:val="000000"/>
          <w:sz w:val="24"/>
          <w:szCs w:val="24"/>
        </w:rPr>
        <w:t xml:space="preserve"> is no difference between respondents’ awareness about the brand by digital advertisement for the different lev</w:t>
      </w:r>
      <w:r>
        <w:rPr>
          <w:rFonts w:ascii="Times New Roman" w:eastAsia="Times New Roman" w:hAnsi="Times New Roman" w:cs="Times New Roman"/>
          <w:color w:val="000000"/>
          <w:sz w:val="24"/>
          <w:szCs w:val="24"/>
        </w:rPr>
        <w:t>els of their education.</w:t>
      </w:r>
    </w:p>
    <w:p w14:paraId="4AB7A8C1" w14:textId="77777777" w:rsidR="00BF4686" w:rsidRDefault="00796048">
      <w:pPr>
        <w:widowControl w:val="0"/>
        <w:pBdr>
          <w:top w:val="nil"/>
          <w:left w:val="nil"/>
          <w:bottom w:val="nil"/>
          <w:right w:val="nil"/>
          <w:between w:val="nil"/>
        </w:pBdr>
        <w:spacing w:before="254" w:after="0"/>
        <w:ind w:left="869"/>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Ha:There</w:t>
      </w:r>
      <w:proofErr w:type="spellEnd"/>
      <w:r>
        <w:rPr>
          <w:rFonts w:ascii="Times New Roman" w:eastAsia="Times New Roman" w:hAnsi="Times New Roman" w:cs="Times New Roman"/>
          <w:color w:val="000000"/>
          <w:sz w:val="24"/>
          <w:szCs w:val="24"/>
        </w:rPr>
        <w:t xml:space="preserve"> is difference between respondents ’awareness about the brand by digital advertisement for the different levels of their education.</w:t>
      </w:r>
    </w:p>
    <w:p w14:paraId="02D1CDF5" w14:textId="77777777" w:rsidR="00BF4686" w:rsidRDefault="00796048">
      <w:pPr>
        <w:pStyle w:val="Heading1"/>
        <w:spacing w:before="197"/>
        <w:ind w:left="486" w:right="2992"/>
        <w:jc w:val="center"/>
        <w:rPr>
          <w:sz w:val="24"/>
          <w:szCs w:val="24"/>
        </w:rPr>
      </w:pPr>
      <w:r>
        <w:rPr>
          <w:sz w:val="24"/>
          <w:szCs w:val="24"/>
        </w:rPr>
        <w:t>ANOVA</w:t>
      </w:r>
    </w:p>
    <w:p w14:paraId="45D6DB50" w14:textId="77777777" w:rsidR="00BF4686" w:rsidRDefault="00796048">
      <w:pPr>
        <w:spacing w:before="5" w:line="242" w:lineRule="auto"/>
        <w:ind w:left="4609" w:right="1217" w:hanging="2823"/>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1.1 Education*Awareness about the brand by digital advertisement</w:t>
      </w:r>
    </w:p>
    <w:p w14:paraId="5EA86574" w14:textId="77777777" w:rsidR="00BF4686" w:rsidRDefault="00BF4686">
      <w:pPr>
        <w:widowControl w:val="0"/>
        <w:pBdr>
          <w:top w:val="nil"/>
          <w:left w:val="nil"/>
          <w:bottom w:val="nil"/>
          <w:right w:val="nil"/>
          <w:between w:val="nil"/>
        </w:pBdr>
        <w:spacing w:before="96" w:after="0" w:line="240" w:lineRule="auto"/>
        <w:rPr>
          <w:rFonts w:ascii="Times New Roman" w:eastAsia="Times New Roman" w:hAnsi="Times New Roman" w:cs="Times New Roman"/>
          <w:b/>
          <w:color w:val="000000"/>
          <w:sz w:val="24"/>
          <w:szCs w:val="24"/>
        </w:rPr>
      </w:pPr>
    </w:p>
    <w:tbl>
      <w:tblPr>
        <w:tblStyle w:val="a"/>
        <w:tblW w:w="8722" w:type="dxa"/>
        <w:tblInd w:w="10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1671"/>
        <w:gridCol w:w="1458"/>
        <w:gridCol w:w="1000"/>
        <w:gridCol w:w="1384"/>
        <w:gridCol w:w="1001"/>
        <w:gridCol w:w="2208"/>
      </w:tblGrid>
      <w:tr w:rsidR="00BF4686" w14:paraId="6FC5332C" w14:textId="77777777">
        <w:trPr>
          <w:trHeight w:val="643"/>
        </w:trPr>
        <w:tc>
          <w:tcPr>
            <w:tcW w:w="1671" w:type="dxa"/>
          </w:tcPr>
          <w:p w14:paraId="7D48F85E"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458" w:type="dxa"/>
            <w:tcBorders>
              <w:right w:val="single" w:sz="8" w:space="0" w:color="000000"/>
            </w:tcBorders>
          </w:tcPr>
          <w:p w14:paraId="736D1732" w14:textId="77777777" w:rsidR="00BF4686" w:rsidRDefault="00796048">
            <w:pPr>
              <w:widowControl w:val="0"/>
              <w:pBdr>
                <w:top w:val="nil"/>
                <w:left w:val="nil"/>
                <w:bottom w:val="nil"/>
                <w:right w:val="nil"/>
                <w:between w:val="nil"/>
              </w:pBdr>
              <w:spacing w:after="0" w:line="322" w:lineRule="auto"/>
              <w:ind w:left="275" w:right="257" w:firstLine="73"/>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Sumof</w:t>
            </w:r>
            <w:proofErr w:type="spellEnd"/>
            <w:r>
              <w:rPr>
                <w:rFonts w:ascii="Times New Roman" w:eastAsia="Times New Roman" w:hAnsi="Times New Roman" w:cs="Times New Roman"/>
                <w:color w:val="000000"/>
                <w:sz w:val="24"/>
                <w:szCs w:val="24"/>
              </w:rPr>
              <w:t xml:space="preserve"> Squares</w:t>
            </w:r>
          </w:p>
        </w:tc>
        <w:tc>
          <w:tcPr>
            <w:tcW w:w="1000" w:type="dxa"/>
            <w:tcBorders>
              <w:left w:val="single" w:sz="8" w:space="0" w:color="000000"/>
              <w:right w:val="single" w:sz="8" w:space="0" w:color="000000"/>
            </w:tcBorders>
          </w:tcPr>
          <w:p w14:paraId="3B1FCC7B" w14:textId="77777777" w:rsidR="00BF4686" w:rsidRDefault="00796048">
            <w:pPr>
              <w:widowControl w:val="0"/>
              <w:pBdr>
                <w:top w:val="nil"/>
                <w:left w:val="nil"/>
                <w:bottom w:val="nil"/>
                <w:right w:val="nil"/>
                <w:between w:val="nil"/>
              </w:pBdr>
              <w:spacing w:after="0" w:line="312" w:lineRule="auto"/>
              <w:ind w:left="4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df</w:t>
            </w:r>
          </w:p>
        </w:tc>
        <w:tc>
          <w:tcPr>
            <w:tcW w:w="1384" w:type="dxa"/>
            <w:tcBorders>
              <w:left w:val="single" w:sz="8" w:space="0" w:color="000000"/>
              <w:right w:val="single" w:sz="8" w:space="0" w:color="000000"/>
            </w:tcBorders>
          </w:tcPr>
          <w:p w14:paraId="4DF45324" w14:textId="77777777" w:rsidR="00BF4686" w:rsidRDefault="00796048">
            <w:pPr>
              <w:widowControl w:val="0"/>
              <w:pBdr>
                <w:top w:val="nil"/>
                <w:left w:val="nil"/>
                <w:bottom w:val="nil"/>
                <w:right w:val="nil"/>
                <w:between w:val="nil"/>
              </w:pBdr>
              <w:spacing w:after="0" w:line="322" w:lineRule="auto"/>
              <w:ind w:left="313" w:right="265" w:firstLine="9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Mean Square</w:t>
            </w:r>
          </w:p>
        </w:tc>
        <w:tc>
          <w:tcPr>
            <w:tcW w:w="1001" w:type="dxa"/>
            <w:tcBorders>
              <w:left w:val="single" w:sz="8" w:space="0" w:color="000000"/>
              <w:right w:val="single" w:sz="8" w:space="0" w:color="000000"/>
            </w:tcBorders>
          </w:tcPr>
          <w:p w14:paraId="3126585B" w14:textId="77777777" w:rsidR="00BF4686" w:rsidRDefault="00796048">
            <w:pPr>
              <w:widowControl w:val="0"/>
              <w:pBdr>
                <w:top w:val="nil"/>
                <w:left w:val="nil"/>
                <w:bottom w:val="nil"/>
                <w:right w:val="nil"/>
                <w:between w:val="nil"/>
              </w:pBdr>
              <w:spacing w:after="0" w:line="312" w:lineRule="auto"/>
              <w:ind w:left="1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w:t>
            </w:r>
          </w:p>
        </w:tc>
        <w:tc>
          <w:tcPr>
            <w:tcW w:w="2208" w:type="dxa"/>
            <w:tcBorders>
              <w:left w:val="single" w:sz="8" w:space="0" w:color="000000"/>
            </w:tcBorders>
          </w:tcPr>
          <w:p w14:paraId="27187174" w14:textId="77777777" w:rsidR="00BF4686" w:rsidRDefault="00796048">
            <w:pPr>
              <w:widowControl w:val="0"/>
              <w:pBdr>
                <w:top w:val="nil"/>
                <w:left w:val="nil"/>
                <w:bottom w:val="nil"/>
                <w:right w:val="nil"/>
                <w:between w:val="nil"/>
              </w:pBdr>
              <w:spacing w:after="0" w:line="312" w:lineRule="auto"/>
              <w:ind w:left="3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w:t>
            </w:r>
          </w:p>
        </w:tc>
      </w:tr>
      <w:tr w:rsidR="00BF4686" w14:paraId="04D63E40" w14:textId="77777777">
        <w:trPr>
          <w:trHeight w:val="571"/>
        </w:trPr>
        <w:tc>
          <w:tcPr>
            <w:tcW w:w="1671" w:type="dxa"/>
            <w:tcBorders>
              <w:bottom w:val="nil"/>
            </w:tcBorders>
          </w:tcPr>
          <w:p w14:paraId="7B491C7C" w14:textId="77777777" w:rsidR="00BF4686" w:rsidRDefault="00796048">
            <w:pPr>
              <w:widowControl w:val="0"/>
              <w:pBdr>
                <w:top w:val="nil"/>
                <w:left w:val="nil"/>
                <w:bottom w:val="nil"/>
                <w:right w:val="nil"/>
                <w:between w:val="nil"/>
              </w:pBdr>
              <w:spacing w:after="0" w:line="273" w:lineRule="auto"/>
              <w:ind w:left="1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Between</w:t>
            </w:r>
          </w:p>
          <w:p w14:paraId="3ED6CAD7" w14:textId="77777777" w:rsidR="00BF4686" w:rsidRDefault="00796048">
            <w:pPr>
              <w:widowControl w:val="0"/>
              <w:pBdr>
                <w:top w:val="nil"/>
                <w:left w:val="nil"/>
                <w:bottom w:val="nil"/>
                <w:right w:val="nil"/>
                <w:between w:val="nil"/>
              </w:pBdr>
              <w:spacing w:after="0" w:line="279" w:lineRule="auto"/>
              <w:ind w:left="1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Groups</w:t>
            </w:r>
          </w:p>
        </w:tc>
        <w:tc>
          <w:tcPr>
            <w:tcW w:w="1458" w:type="dxa"/>
            <w:tcBorders>
              <w:bottom w:val="nil"/>
              <w:right w:val="single" w:sz="8" w:space="0" w:color="000000"/>
            </w:tcBorders>
          </w:tcPr>
          <w:p w14:paraId="51307571" w14:textId="77777777" w:rsidR="00BF4686" w:rsidRDefault="00796048">
            <w:pPr>
              <w:widowControl w:val="0"/>
              <w:pBdr>
                <w:top w:val="nil"/>
                <w:left w:val="nil"/>
                <w:bottom w:val="nil"/>
                <w:right w:val="nil"/>
                <w:between w:val="nil"/>
              </w:pBdr>
              <w:spacing w:after="0" w:line="309" w:lineRule="auto"/>
              <w:ind w:right="-4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6.639</w:t>
            </w:r>
          </w:p>
        </w:tc>
        <w:tc>
          <w:tcPr>
            <w:tcW w:w="1000" w:type="dxa"/>
            <w:tcBorders>
              <w:left w:val="single" w:sz="8" w:space="0" w:color="000000"/>
              <w:bottom w:val="nil"/>
              <w:right w:val="single" w:sz="8" w:space="0" w:color="000000"/>
            </w:tcBorders>
          </w:tcPr>
          <w:p w14:paraId="4B165A00" w14:textId="77777777" w:rsidR="00BF4686" w:rsidRDefault="00796048">
            <w:pPr>
              <w:widowControl w:val="0"/>
              <w:pBdr>
                <w:top w:val="nil"/>
                <w:left w:val="nil"/>
                <w:bottom w:val="nil"/>
                <w:right w:val="nil"/>
                <w:between w:val="nil"/>
              </w:pBdr>
              <w:spacing w:after="0" w:line="309" w:lineRule="auto"/>
              <w:ind w:right="-4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384" w:type="dxa"/>
            <w:tcBorders>
              <w:left w:val="single" w:sz="8" w:space="0" w:color="000000"/>
              <w:bottom w:val="nil"/>
              <w:right w:val="single" w:sz="8" w:space="0" w:color="000000"/>
            </w:tcBorders>
          </w:tcPr>
          <w:p w14:paraId="338785B2" w14:textId="77777777" w:rsidR="00BF4686" w:rsidRDefault="00796048">
            <w:pPr>
              <w:widowControl w:val="0"/>
              <w:pBdr>
                <w:top w:val="nil"/>
                <w:left w:val="nil"/>
                <w:bottom w:val="nil"/>
                <w:right w:val="nil"/>
                <w:between w:val="nil"/>
              </w:pBdr>
              <w:spacing w:after="0" w:line="309" w:lineRule="auto"/>
              <w:ind w:right="-5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1.660</w:t>
            </w:r>
          </w:p>
        </w:tc>
        <w:tc>
          <w:tcPr>
            <w:tcW w:w="1001" w:type="dxa"/>
            <w:vMerge w:val="restart"/>
            <w:tcBorders>
              <w:left w:val="single" w:sz="8" w:space="0" w:color="000000"/>
              <w:right w:val="single" w:sz="8" w:space="0" w:color="000000"/>
            </w:tcBorders>
          </w:tcPr>
          <w:p w14:paraId="7120D361" w14:textId="77777777" w:rsidR="00BF4686" w:rsidRDefault="00796048">
            <w:pPr>
              <w:widowControl w:val="0"/>
              <w:pBdr>
                <w:top w:val="nil"/>
                <w:left w:val="nil"/>
                <w:bottom w:val="nil"/>
                <w:right w:val="nil"/>
                <w:between w:val="nil"/>
              </w:pBdr>
              <w:spacing w:after="0" w:line="309" w:lineRule="auto"/>
              <w:ind w:left="3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2.039</w:t>
            </w:r>
          </w:p>
        </w:tc>
        <w:tc>
          <w:tcPr>
            <w:tcW w:w="2208" w:type="dxa"/>
            <w:vMerge w:val="restart"/>
            <w:tcBorders>
              <w:left w:val="single" w:sz="8" w:space="0" w:color="000000"/>
            </w:tcBorders>
          </w:tcPr>
          <w:p w14:paraId="135A28A7" w14:textId="77777777" w:rsidR="00BF4686" w:rsidRDefault="00796048">
            <w:pPr>
              <w:widowControl w:val="0"/>
              <w:pBdr>
                <w:top w:val="nil"/>
                <w:left w:val="nil"/>
                <w:bottom w:val="nil"/>
                <w:right w:val="nil"/>
                <w:between w:val="nil"/>
              </w:pBdr>
              <w:spacing w:after="0" w:line="309" w:lineRule="auto"/>
              <w:ind w:left="4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.092</w:t>
            </w:r>
          </w:p>
        </w:tc>
      </w:tr>
      <w:tr w:rsidR="00BF4686" w14:paraId="1E3DE571" w14:textId="77777777">
        <w:trPr>
          <w:trHeight w:val="602"/>
        </w:trPr>
        <w:tc>
          <w:tcPr>
            <w:tcW w:w="1671" w:type="dxa"/>
            <w:tcBorders>
              <w:top w:val="nil"/>
              <w:bottom w:val="nil"/>
            </w:tcBorders>
          </w:tcPr>
          <w:p w14:paraId="2A1EDDD7" w14:textId="77777777" w:rsidR="00BF4686" w:rsidRDefault="00796048">
            <w:pPr>
              <w:widowControl w:val="0"/>
              <w:pBdr>
                <w:top w:val="nil"/>
                <w:left w:val="nil"/>
                <w:bottom w:val="nil"/>
                <w:right w:val="nil"/>
                <w:between w:val="nil"/>
              </w:pBdr>
              <w:spacing w:before="11" w:after="0" w:line="286" w:lineRule="auto"/>
              <w:ind w:left="147" w:right="6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Within Groups</w:t>
            </w:r>
          </w:p>
        </w:tc>
        <w:tc>
          <w:tcPr>
            <w:tcW w:w="1458" w:type="dxa"/>
            <w:tcBorders>
              <w:top w:val="nil"/>
              <w:bottom w:val="nil"/>
              <w:right w:val="single" w:sz="8" w:space="0" w:color="000000"/>
            </w:tcBorders>
          </w:tcPr>
          <w:p w14:paraId="7D314A9B" w14:textId="77777777" w:rsidR="00BF4686" w:rsidRDefault="00796048">
            <w:pPr>
              <w:widowControl w:val="0"/>
              <w:pBdr>
                <w:top w:val="nil"/>
                <w:left w:val="nil"/>
                <w:bottom w:val="nil"/>
                <w:right w:val="nil"/>
                <w:between w:val="nil"/>
              </w:pBdr>
              <w:spacing w:before="13" w:after="0" w:line="240" w:lineRule="auto"/>
              <w:ind w:right="-4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127.001</w:t>
            </w:r>
          </w:p>
        </w:tc>
        <w:tc>
          <w:tcPr>
            <w:tcW w:w="1000" w:type="dxa"/>
            <w:tcBorders>
              <w:top w:val="nil"/>
              <w:left w:val="single" w:sz="8" w:space="0" w:color="000000"/>
              <w:bottom w:val="nil"/>
              <w:right w:val="single" w:sz="8" w:space="0" w:color="000000"/>
            </w:tcBorders>
          </w:tcPr>
          <w:p w14:paraId="670823C7" w14:textId="77777777" w:rsidR="00BF4686" w:rsidRDefault="00796048">
            <w:pPr>
              <w:widowControl w:val="0"/>
              <w:pBdr>
                <w:top w:val="nil"/>
                <w:left w:val="nil"/>
                <w:bottom w:val="nil"/>
                <w:right w:val="nil"/>
                <w:between w:val="nil"/>
              </w:pBdr>
              <w:spacing w:before="13" w:after="0" w:line="240" w:lineRule="auto"/>
              <w:ind w:right="-4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156</w:t>
            </w:r>
          </w:p>
        </w:tc>
        <w:tc>
          <w:tcPr>
            <w:tcW w:w="1384" w:type="dxa"/>
            <w:tcBorders>
              <w:top w:val="nil"/>
              <w:left w:val="single" w:sz="8" w:space="0" w:color="000000"/>
              <w:bottom w:val="nil"/>
              <w:right w:val="single" w:sz="8" w:space="0" w:color="000000"/>
            </w:tcBorders>
          </w:tcPr>
          <w:p w14:paraId="3E5172B8" w14:textId="77777777" w:rsidR="00BF4686" w:rsidRDefault="00796048">
            <w:pPr>
              <w:widowControl w:val="0"/>
              <w:pBdr>
                <w:top w:val="nil"/>
                <w:left w:val="nil"/>
                <w:bottom w:val="nil"/>
                <w:right w:val="nil"/>
                <w:between w:val="nil"/>
              </w:pBdr>
              <w:spacing w:before="13" w:after="0" w:line="240" w:lineRule="auto"/>
              <w:ind w:right="-5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.814</w:t>
            </w:r>
          </w:p>
        </w:tc>
        <w:tc>
          <w:tcPr>
            <w:tcW w:w="1001" w:type="dxa"/>
            <w:vMerge/>
            <w:tcBorders>
              <w:left w:val="single" w:sz="8" w:space="0" w:color="000000"/>
              <w:right w:val="single" w:sz="8" w:space="0" w:color="000000"/>
            </w:tcBorders>
          </w:tcPr>
          <w:p w14:paraId="55AAC61F"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2208" w:type="dxa"/>
            <w:vMerge/>
            <w:tcBorders>
              <w:left w:val="single" w:sz="8" w:space="0" w:color="000000"/>
            </w:tcBorders>
          </w:tcPr>
          <w:p w14:paraId="137F85D5"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BF4686" w14:paraId="31068B10" w14:textId="77777777">
        <w:trPr>
          <w:trHeight w:val="372"/>
        </w:trPr>
        <w:tc>
          <w:tcPr>
            <w:tcW w:w="1671" w:type="dxa"/>
            <w:tcBorders>
              <w:top w:val="nil"/>
            </w:tcBorders>
          </w:tcPr>
          <w:p w14:paraId="4797E835" w14:textId="77777777" w:rsidR="00BF4686" w:rsidRDefault="00796048">
            <w:pPr>
              <w:widowControl w:val="0"/>
              <w:pBdr>
                <w:top w:val="nil"/>
                <w:left w:val="nil"/>
                <w:bottom w:val="nil"/>
                <w:right w:val="nil"/>
                <w:between w:val="nil"/>
              </w:pBdr>
              <w:spacing w:before="1" w:after="0" w:line="240" w:lineRule="auto"/>
              <w:ind w:left="1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w:t>
            </w:r>
          </w:p>
        </w:tc>
        <w:tc>
          <w:tcPr>
            <w:tcW w:w="1458" w:type="dxa"/>
            <w:tcBorders>
              <w:top w:val="nil"/>
              <w:right w:val="single" w:sz="8" w:space="0" w:color="000000"/>
            </w:tcBorders>
          </w:tcPr>
          <w:p w14:paraId="29B41006" w14:textId="77777777" w:rsidR="00BF4686" w:rsidRDefault="00796048">
            <w:pPr>
              <w:widowControl w:val="0"/>
              <w:pBdr>
                <w:top w:val="nil"/>
                <w:left w:val="nil"/>
                <w:bottom w:val="nil"/>
                <w:right w:val="nil"/>
                <w:between w:val="nil"/>
              </w:pBdr>
              <w:spacing w:before="1" w:after="0" w:line="240" w:lineRule="auto"/>
              <w:ind w:right="-4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133.640</w:t>
            </w:r>
          </w:p>
        </w:tc>
        <w:tc>
          <w:tcPr>
            <w:tcW w:w="1000" w:type="dxa"/>
            <w:tcBorders>
              <w:top w:val="nil"/>
              <w:left w:val="single" w:sz="8" w:space="0" w:color="000000"/>
              <w:right w:val="single" w:sz="8" w:space="0" w:color="000000"/>
            </w:tcBorders>
          </w:tcPr>
          <w:p w14:paraId="7BD776B1" w14:textId="77777777" w:rsidR="00BF4686" w:rsidRDefault="00796048">
            <w:pPr>
              <w:widowControl w:val="0"/>
              <w:pBdr>
                <w:top w:val="nil"/>
                <w:left w:val="nil"/>
                <w:bottom w:val="nil"/>
                <w:right w:val="nil"/>
                <w:between w:val="nil"/>
              </w:pBdr>
              <w:spacing w:before="1" w:after="0" w:line="240" w:lineRule="auto"/>
              <w:ind w:right="-4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w:t>
            </w:r>
          </w:p>
        </w:tc>
        <w:tc>
          <w:tcPr>
            <w:tcW w:w="1384" w:type="dxa"/>
            <w:tcBorders>
              <w:top w:val="nil"/>
              <w:left w:val="single" w:sz="8" w:space="0" w:color="000000"/>
              <w:right w:val="single" w:sz="8" w:space="0" w:color="000000"/>
            </w:tcBorders>
          </w:tcPr>
          <w:p w14:paraId="13F14D34"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001" w:type="dxa"/>
            <w:vMerge/>
            <w:tcBorders>
              <w:left w:val="single" w:sz="8" w:space="0" w:color="000000"/>
              <w:right w:val="single" w:sz="8" w:space="0" w:color="000000"/>
            </w:tcBorders>
          </w:tcPr>
          <w:p w14:paraId="2B2B82C2"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2208" w:type="dxa"/>
            <w:vMerge/>
            <w:tcBorders>
              <w:left w:val="single" w:sz="8" w:space="0" w:color="000000"/>
            </w:tcBorders>
          </w:tcPr>
          <w:p w14:paraId="3F440F2A"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bl>
    <w:p w14:paraId="63119F41" w14:textId="77777777" w:rsidR="00BF4686" w:rsidRDefault="00BF4686">
      <w:pPr>
        <w:widowControl w:val="0"/>
        <w:pBdr>
          <w:top w:val="nil"/>
          <w:left w:val="nil"/>
          <w:bottom w:val="nil"/>
          <w:right w:val="nil"/>
          <w:between w:val="nil"/>
        </w:pBdr>
        <w:spacing w:before="167" w:after="0" w:line="240" w:lineRule="auto"/>
        <w:rPr>
          <w:rFonts w:ascii="Times New Roman" w:eastAsia="Times New Roman" w:hAnsi="Times New Roman" w:cs="Times New Roman"/>
          <w:b/>
          <w:color w:val="000000"/>
          <w:sz w:val="24"/>
          <w:szCs w:val="24"/>
        </w:rPr>
      </w:pPr>
    </w:p>
    <w:p w14:paraId="36177487" w14:textId="77777777" w:rsidR="00BF4686" w:rsidRDefault="00796048">
      <w:pPr>
        <w:pStyle w:val="Heading1"/>
        <w:ind w:left="862"/>
        <w:rPr>
          <w:sz w:val="24"/>
          <w:szCs w:val="24"/>
        </w:rPr>
      </w:pPr>
      <w:r>
        <w:rPr>
          <w:sz w:val="24"/>
          <w:szCs w:val="24"/>
        </w:rPr>
        <w:t>INFERENCE:</w:t>
      </w:r>
    </w:p>
    <w:p w14:paraId="3CDE38CF" w14:textId="77777777" w:rsidR="00BF4686" w:rsidRDefault="00796048">
      <w:pPr>
        <w:widowControl w:val="0"/>
        <w:pBdr>
          <w:top w:val="nil"/>
          <w:left w:val="nil"/>
          <w:bottom w:val="nil"/>
          <w:right w:val="nil"/>
          <w:between w:val="nil"/>
        </w:pBdr>
        <w:spacing w:after="0" w:line="360" w:lineRule="auto"/>
        <w:ind w:left="869" w:right="837" w:firstLine="5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ANOVA Test reveals p value 0.92 is higher than the significance level of 0.05, the above hypothesis is accepted. There is no association between respondent’s awareness about the brand by digital advertisement for the different levels of their education.</w:t>
      </w:r>
    </w:p>
    <w:p w14:paraId="343627E7" w14:textId="77777777" w:rsidR="00BF4686" w:rsidRDefault="00796048">
      <w:pPr>
        <w:pStyle w:val="Heading1"/>
        <w:tabs>
          <w:tab w:val="left" w:pos="1295"/>
        </w:tabs>
        <w:ind w:firstLine="874"/>
        <w:rPr>
          <w:sz w:val="24"/>
          <w:szCs w:val="24"/>
        </w:rPr>
      </w:pPr>
      <w:r>
        <w:rPr>
          <w:sz w:val="24"/>
          <w:szCs w:val="24"/>
        </w:rPr>
        <w:t>TWOGROUPDISCRIMINANTANALYSIS:</w:t>
      </w:r>
    </w:p>
    <w:p w14:paraId="1CA5A66E" w14:textId="77777777" w:rsidR="00BF4686" w:rsidRDefault="00796048">
      <w:pPr>
        <w:widowControl w:val="0"/>
        <w:pBdr>
          <w:top w:val="nil"/>
          <w:left w:val="nil"/>
          <w:bottom w:val="nil"/>
          <w:right w:val="nil"/>
          <w:between w:val="nil"/>
        </w:pBdr>
        <w:spacing w:before="241" w:after="0" w:line="360" w:lineRule="auto"/>
        <w:ind w:left="874" w:right="1008" w:firstLine="49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present study, to group discriminant analysis was made on what independent variables there was a classification of respondents into two groups, namely, those who are satisfied and those who are not satisfied with the u</w:t>
      </w:r>
      <w:r>
        <w:rPr>
          <w:rFonts w:ascii="Times New Roman" w:eastAsia="Times New Roman" w:hAnsi="Times New Roman" w:cs="Times New Roman"/>
          <w:color w:val="000000"/>
          <w:sz w:val="24"/>
          <w:szCs w:val="24"/>
        </w:rPr>
        <w:t>sage of the product. The main objective of discriminant analysis is classification into two groups.</w:t>
      </w:r>
    </w:p>
    <w:p w14:paraId="19EE97D0" w14:textId="77777777" w:rsidR="00BF4686" w:rsidRDefault="00BF4686">
      <w:pPr>
        <w:widowControl w:val="0"/>
        <w:pBdr>
          <w:top w:val="nil"/>
          <w:left w:val="nil"/>
          <w:bottom w:val="nil"/>
          <w:right w:val="nil"/>
          <w:between w:val="nil"/>
        </w:pBdr>
        <w:spacing w:before="30" w:after="0" w:line="240" w:lineRule="auto"/>
        <w:rPr>
          <w:rFonts w:ascii="Times New Roman" w:eastAsia="Times New Roman" w:hAnsi="Times New Roman" w:cs="Times New Roman"/>
          <w:color w:val="000000"/>
          <w:sz w:val="24"/>
          <w:szCs w:val="24"/>
        </w:rPr>
      </w:pPr>
    </w:p>
    <w:p w14:paraId="7142D5D5" w14:textId="77777777" w:rsidR="00BF4686" w:rsidRDefault="00796048">
      <w:pPr>
        <w:pStyle w:val="Heading2"/>
        <w:ind w:left="862"/>
        <w:rPr>
          <w:sz w:val="24"/>
          <w:szCs w:val="24"/>
        </w:rPr>
      </w:pPr>
      <w:r>
        <w:rPr>
          <w:sz w:val="24"/>
          <w:szCs w:val="24"/>
        </w:rPr>
        <w:t>Input data:</w:t>
      </w:r>
    </w:p>
    <w:p w14:paraId="2C125354" w14:textId="77777777" w:rsidR="00BF4686" w:rsidRDefault="00796048">
      <w:pPr>
        <w:widowControl w:val="0"/>
        <w:pBdr>
          <w:top w:val="nil"/>
          <w:left w:val="nil"/>
          <w:bottom w:val="nil"/>
          <w:right w:val="nil"/>
          <w:between w:val="nil"/>
        </w:pBdr>
        <w:spacing w:before="241" w:after="0"/>
        <w:ind w:left="874" w:right="1013" w:firstLine="49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discriminant analysis, there is a categorical dependent variable and here it is satisfaction or dissatisfaction with the product.</w:t>
      </w:r>
    </w:p>
    <w:p w14:paraId="5613763C" w14:textId="77777777" w:rsidR="00BF4686" w:rsidRDefault="00796048">
      <w:pPr>
        <w:widowControl w:val="0"/>
        <w:pBdr>
          <w:top w:val="nil"/>
          <w:left w:val="nil"/>
          <w:bottom w:val="nil"/>
          <w:right w:val="nil"/>
          <w:between w:val="nil"/>
        </w:pBdr>
        <w:spacing w:before="190" w:after="0"/>
        <w:ind w:left="874" w:right="1013" w:firstLine="49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independent variables considered are respondent’s age, family size and family type (Continuous). The following output </w:t>
      </w:r>
      <w:r>
        <w:rPr>
          <w:rFonts w:ascii="Times New Roman" w:eastAsia="Times New Roman" w:hAnsi="Times New Roman" w:cs="Times New Roman"/>
          <w:color w:val="000000"/>
          <w:sz w:val="24"/>
          <w:szCs w:val="24"/>
        </w:rPr>
        <w:t>was obtained.</w:t>
      </w:r>
    </w:p>
    <w:p w14:paraId="43ABC8E4" w14:textId="77777777" w:rsidR="00BF4686" w:rsidRDefault="00BF4686">
      <w:pPr>
        <w:widowControl w:val="0"/>
        <w:pBdr>
          <w:top w:val="nil"/>
          <w:left w:val="nil"/>
          <w:bottom w:val="nil"/>
          <w:right w:val="nil"/>
          <w:between w:val="nil"/>
        </w:pBdr>
        <w:spacing w:before="157" w:after="0" w:line="240" w:lineRule="auto"/>
        <w:rPr>
          <w:rFonts w:ascii="Times New Roman" w:eastAsia="Times New Roman" w:hAnsi="Times New Roman" w:cs="Times New Roman"/>
          <w:color w:val="000000"/>
          <w:sz w:val="24"/>
          <w:szCs w:val="24"/>
        </w:rPr>
      </w:pPr>
    </w:p>
    <w:p w14:paraId="3046BEA7" w14:textId="77777777" w:rsidR="00BF4686" w:rsidRDefault="00BF4686">
      <w:pPr>
        <w:pStyle w:val="Heading1"/>
        <w:ind w:left="792"/>
        <w:jc w:val="center"/>
        <w:rPr>
          <w:sz w:val="24"/>
          <w:szCs w:val="24"/>
        </w:rPr>
      </w:pPr>
    </w:p>
    <w:p w14:paraId="250CCEC2" w14:textId="77777777" w:rsidR="00BF4686" w:rsidRDefault="00BF4686">
      <w:pPr>
        <w:pStyle w:val="Heading1"/>
        <w:ind w:left="792"/>
        <w:jc w:val="center"/>
        <w:rPr>
          <w:sz w:val="24"/>
          <w:szCs w:val="24"/>
        </w:rPr>
      </w:pPr>
    </w:p>
    <w:p w14:paraId="7764A3E4" w14:textId="77777777" w:rsidR="00BF4686" w:rsidRDefault="00BF4686">
      <w:pPr>
        <w:pStyle w:val="Heading1"/>
        <w:ind w:left="792"/>
        <w:jc w:val="center"/>
        <w:rPr>
          <w:sz w:val="24"/>
          <w:szCs w:val="24"/>
        </w:rPr>
      </w:pPr>
    </w:p>
    <w:p w14:paraId="6AF0639A" w14:textId="77777777" w:rsidR="00BF4686" w:rsidRDefault="00BF4686">
      <w:pPr>
        <w:pStyle w:val="Heading1"/>
        <w:ind w:left="792"/>
        <w:jc w:val="center"/>
        <w:rPr>
          <w:sz w:val="24"/>
          <w:szCs w:val="24"/>
        </w:rPr>
      </w:pPr>
    </w:p>
    <w:p w14:paraId="2329FBDD" w14:textId="77777777" w:rsidR="00BF4686" w:rsidRDefault="00796048">
      <w:pPr>
        <w:pStyle w:val="Heading1"/>
        <w:ind w:left="792"/>
        <w:jc w:val="center"/>
        <w:rPr>
          <w:sz w:val="24"/>
          <w:szCs w:val="24"/>
        </w:rPr>
      </w:pPr>
      <w:r>
        <w:rPr>
          <w:sz w:val="24"/>
          <w:szCs w:val="24"/>
        </w:rPr>
        <w:t>OUTPUT</w:t>
      </w:r>
    </w:p>
    <w:p w14:paraId="1CB01CF0" w14:textId="77777777" w:rsidR="00BF4686" w:rsidRDefault="00796048">
      <w:pPr>
        <w:spacing w:after="0"/>
        <w:ind w:left="87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1.2</w:t>
      </w:r>
    </w:p>
    <w:p w14:paraId="2B52D9E3" w14:textId="77777777" w:rsidR="00BF4686" w:rsidRDefault="00796048">
      <w:pPr>
        <w:spacing w:after="0"/>
        <w:ind w:left="874"/>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Wilks’Lambda</w:t>
      </w:r>
      <w:proofErr w:type="spellEnd"/>
      <w:r>
        <w:rPr>
          <w:rFonts w:ascii="Times New Roman" w:eastAsia="Times New Roman" w:hAnsi="Times New Roman" w:cs="Times New Roman"/>
          <w:b/>
          <w:sz w:val="24"/>
          <w:szCs w:val="24"/>
        </w:rPr>
        <w:t xml:space="preserve"> shows the significance of the </w:t>
      </w:r>
      <w:proofErr w:type="spellStart"/>
      <w:r>
        <w:rPr>
          <w:rFonts w:ascii="Times New Roman" w:eastAsia="Times New Roman" w:hAnsi="Times New Roman" w:cs="Times New Roman"/>
          <w:b/>
          <w:sz w:val="24"/>
          <w:szCs w:val="24"/>
        </w:rPr>
        <w:t>discriminantanalysis</w:t>
      </w:r>
      <w:proofErr w:type="spellEnd"/>
    </w:p>
    <w:p w14:paraId="247DA3DF"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030463A7" w14:textId="77777777" w:rsidR="00BF4686" w:rsidRDefault="00796048">
      <w:pPr>
        <w:spacing w:after="0"/>
        <w:ind w:left="1366" w:right="150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Table 1.2 </w:t>
      </w:r>
      <w:proofErr w:type="spellStart"/>
      <w:r>
        <w:rPr>
          <w:rFonts w:ascii="Times New Roman" w:eastAsia="Times New Roman" w:hAnsi="Times New Roman" w:cs="Times New Roman"/>
          <w:b/>
          <w:sz w:val="24"/>
          <w:szCs w:val="24"/>
        </w:rPr>
        <w:t>Wilks’Lambda</w:t>
      </w:r>
      <w:proofErr w:type="spellEnd"/>
    </w:p>
    <w:p w14:paraId="5A6FB5A3"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tbl>
      <w:tblPr>
        <w:tblStyle w:val="a0"/>
        <w:tblW w:w="8858" w:type="dxa"/>
        <w:tblInd w:w="110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2482"/>
        <w:gridCol w:w="1992"/>
        <w:gridCol w:w="1653"/>
        <w:gridCol w:w="1363"/>
        <w:gridCol w:w="1368"/>
      </w:tblGrid>
      <w:tr w:rsidR="00BF4686" w14:paraId="10A1B469" w14:textId="77777777">
        <w:trPr>
          <w:trHeight w:val="646"/>
        </w:trPr>
        <w:tc>
          <w:tcPr>
            <w:tcW w:w="2482" w:type="dxa"/>
          </w:tcPr>
          <w:p w14:paraId="0A98225C" w14:textId="77777777" w:rsidR="00BF4686" w:rsidRDefault="00796048">
            <w:pPr>
              <w:widowControl w:val="0"/>
              <w:pBdr>
                <w:top w:val="nil"/>
                <w:left w:val="nil"/>
                <w:bottom w:val="nil"/>
                <w:right w:val="nil"/>
                <w:between w:val="nil"/>
              </w:pBdr>
              <w:tabs>
                <w:tab w:val="left" w:pos="1328"/>
              </w:tabs>
              <w:spacing w:after="0" w:line="322" w:lineRule="auto"/>
              <w:ind w:left="140" w:right="87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w:t>
            </w:r>
            <w:r>
              <w:rPr>
                <w:rFonts w:ascii="Times New Roman" w:eastAsia="Times New Roman" w:hAnsi="Times New Roman" w:cs="Times New Roman"/>
                <w:color w:val="000000"/>
                <w:sz w:val="24"/>
                <w:szCs w:val="24"/>
              </w:rPr>
              <w:tab/>
              <w:t>of Function(s)</w:t>
            </w:r>
          </w:p>
        </w:tc>
        <w:tc>
          <w:tcPr>
            <w:tcW w:w="1992" w:type="dxa"/>
            <w:tcBorders>
              <w:right w:val="single" w:sz="8" w:space="0" w:color="000000"/>
            </w:tcBorders>
          </w:tcPr>
          <w:p w14:paraId="096ADC5F" w14:textId="77777777" w:rsidR="00BF4686" w:rsidRDefault="00796048">
            <w:pPr>
              <w:widowControl w:val="0"/>
              <w:pBdr>
                <w:top w:val="nil"/>
                <w:left w:val="nil"/>
                <w:bottom w:val="nil"/>
                <w:right w:val="nil"/>
                <w:between w:val="nil"/>
              </w:pBdr>
              <w:spacing w:after="0" w:line="316" w:lineRule="auto"/>
              <w:ind w:left="66"/>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Wilks'Lambda</w:t>
            </w:r>
            <w:proofErr w:type="spellEnd"/>
          </w:p>
        </w:tc>
        <w:tc>
          <w:tcPr>
            <w:tcW w:w="1653" w:type="dxa"/>
            <w:tcBorders>
              <w:left w:val="single" w:sz="8" w:space="0" w:color="000000"/>
              <w:right w:val="single" w:sz="8" w:space="0" w:color="000000"/>
            </w:tcBorders>
          </w:tcPr>
          <w:p w14:paraId="6394DDC9" w14:textId="77777777" w:rsidR="00BF4686" w:rsidRDefault="00796048">
            <w:pPr>
              <w:widowControl w:val="0"/>
              <w:pBdr>
                <w:top w:val="nil"/>
                <w:left w:val="nil"/>
                <w:bottom w:val="nil"/>
                <w:right w:val="nil"/>
                <w:between w:val="nil"/>
              </w:pBdr>
              <w:spacing w:after="0" w:line="316" w:lineRule="auto"/>
              <w:ind w:left="2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Chi-square</w:t>
            </w:r>
          </w:p>
        </w:tc>
        <w:tc>
          <w:tcPr>
            <w:tcW w:w="1363" w:type="dxa"/>
            <w:tcBorders>
              <w:left w:val="single" w:sz="8" w:space="0" w:color="000000"/>
              <w:right w:val="single" w:sz="8" w:space="0" w:color="000000"/>
            </w:tcBorders>
          </w:tcPr>
          <w:p w14:paraId="610D477A" w14:textId="77777777" w:rsidR="00BF4686" w:rsidRDefault="00796048">
            <w:pPr>
              <w:widowControl w:val="0"/>
              <w:pBdr>
                <w:top w:val="nil"/>
                <w:left w:val="nil"/>
                <w:bottom w:val="nil"/>
                <w:right w:val="nil"/>
                <w:between w:val="nil"/>
              </w:pBdr>
              <w:spacing w:after="0" w:line="316" w:lineRule="auto"/>
              <w:ind w:left="12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df</w:t>
            </w:r>
          </w:p>
        </w:tc>
        <w:tc>
          <w:tcPr>
            <w:tcW w:w="1368" w:type="dxa"/>
            <w:tcBorders>
              <w:left w:val="single" w:sz="8" w:space="0" w:color="000000"/>
            </w:tcBorders>
          </w:tcPr>
          <w:p w14:paraId="557BFCE5" w14:textId="77777777" w:rsidR="00BF4686" w:rsidRDefault="00796048">
            <w:pPr>
              <w:widowControl w:val="0"/>
              <w:pBdr>
                <w:top w:val="nil"/>
                <w:left w:val="nil"/>
                <w:bottom w:val="nil"/>
                <w:right w:val="nil"/>
                <w:between w:val="nil"/>
              </w:pBdr>
              <w:spacing w:after="0" w:line="316" w:lineRule="auto"/>
              <w:ind w:left="5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w:t>
            </w:r>
          </w:p>
        </w:tc>
      </w:tr>
      <w:tr w:rsidR="00BF4686" w14:paraId="41EC8C84" w14:textId="77777777">
        <w:trPr>
          <w:trHeight w:val="319"/>
        </w:trPr>
        <w:tc>
          <w:tcPr>
            <w:tcW w:w="2482" w:type="dxa"/>
          </w:tcPr>
          <w:p w14:paraId="2692E41B" w14:textId="77777777" w:rsidR="00BF4686" w:rsidRDefault="00796048">
            <w:pPr>
              <w:widowControl w:val="0"/>
              <w:pBdr>
                <w:top w:val="nil"/>
                <w:left w:val="nil"/>
                <w:bottom w:val="nil"/>
                <w:right w:val="nil"/>
                <w:between w:val="nil"/>
              </w:pBdr>
              <w:spacing w:after="0" w:line="300" w:lineRule="auto"/>
              <w:ind w:left="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992" w:type="dxa"/>
            <w:tcBorders>
              <w:right w:val="single" w:sz="8" w:space="0" w:color="000000"/>
            </w:tcBorders>
          </w:tcPr>
          <w:p w14:paraId="6C45AFFB" w14:textId="77777777" w:rsidR="00BF4686" w:rsidRDefault="00796048">
            <w:pPr>
              <w:widowControl w:val="0"/>
              <w:pBdr>
                <w:top w:val="nil"/>
                <w:left w:val="nil"/>
                <w:bottom w:val="nil"/>
                <w:right w:val="nil"/>
                <w:between w:val="nil"/>
              </w:pBdr>
              <w:spacing w:after="0" w:line="300" w:lineRule="auto"/>
              <w:ind w:left="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.952</w:t>
            </w:r>
          </w:p>
        </w:tc>
        <w:tc>
          <w:tcPr>
            <w:tcW w:w="1653" w:type="dxa"/>
            <w:tcBorders>
              <w:left w:val="single" w:sz="8" w:space="0" w:color="000000"/>
              <w:right w:val="single" w:sz="8" w:space="0" w:color="000000"/>
            </w:tcBorders>
          </w:tcPr>
          <w:p w14:paraId="487D17A9" w14:textId="77777777" w:rsidR="00BF4686" w:rsidRDefault="00796048">
            <w:pPr>
              <w:widowControl w:val="0"/>
              <w:pBdr>
                <w:top w:val="nil"/>
                <w:left w:val="nil"/>
                <w:bottom w:val="nil"/>
                <w:right w:val="nil"/>
                <w:between w:val="nil"/>
              </w:pBdr>
              <w:spacing w:after="0" w:line="300" w:lineRule="auto"/>
              <w:ind w:left="9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7.698</w:t>
            </w:r>
          </w:p>
        </w:tc>
        <w:tc>
          <w:tcPr>
            <w:tcW w:w="1363" w:type="dxa"/>
            <w:tcBorders>
              <w:left w:val="single" w:sz="8" w:space="0" w:color="000000"/>
              <w:right w:val="single" w:sz="8" w:space="0" w:color="000000"/>
            </w:tcBorders>
          </w:tcPr>
          <w:p w14:paraId="02018265" w14:textId="77777777" w:rsidR="00BF4686" w:rsidRDefault="00796048">
            <w:pPr>
              <w:widowControl w:val="0"/>
              <w:pBdr>
                <w:top w:val="nil"/>
                <w:left w:val="nil"/>
                <w:bottom w:val="nil"/>
                <w:right w:val="nil"/>
                <w:between w:val="nil"/>
              </w:pBdr>
              <w:spacing w:after="0" w:line="300" w:lineRule="auto"/>
              <w:ind w:left="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368" w:type="dxa"/>
            <w:tcBorders>
              <w:left w:val="single" w:sz="8" w:space="0" w:color="000000"/>
            </w:tcBorders>
          </w:tcPr>
          <w:p w14:paraId="0EF4018F" w14:textId="77777777" w:rsidR="00BF4686" w:rsidRDefault="00796048">
            <w:pPr>
              <w:widowControl w:val="0"/>
              <w:pBdr>
                <w:top w:val="nil"/>
                <w:left w:val="nil"/>
                <w:bottom w:val="nil"/>
                <w:right w:val="nil"/>
                <w:between w:val="nil"/>
              </w:pBdr>
              <w:spacing w:after="0" w:line="300" w:lineRule="auto"/>
              <w:ind w:left="8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.053</w:t>
            </w:r>
          </w:p>
        </w:tc>
      </w:tr>
    </w:tbl>
    <w:p w14:paraId="2AD76BF6"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25558533" w14:textId="77777777" w:rsidR="00BF4686" w:rsidRDefault="00796048">
      <w:pPr>
        <w:widowControl w:val="0"/>
        <w:pBdr>
          <w:top w:val="nil"/>
          <w:left w:val="nil"/>
          <w:bottom w:val="nil"/>
          <w:right w:val="nil"/>
          <w:between w:val="nil"/>
        </w:pBdr>
        <w:spacing w:after="0" w:line="362" w:lineRule="auto"/>
        <w:ind w:left="874" w:right="1054" w:firstLine="49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Wilks’ Lamba value is less than one and significance of chi-square is around 0.5, discriminant analysis can be worked out.</w:t>
      </w:r>
    </w:p>
    <w:p w14:paraId="5CE3BE48" w14:textId="77777777" w:rsidR="00BF4686" w:rsidRDefault="00BF4686">
      <w:pPr>
        <w:widowControl w:val="0"/>
        <w:pBdr>
          <w:top w:val="nil"/>
          <w:left w:val="nil"/>
          <w:bottom w:val="nil"/>
          <w:right w:val="nil"/>
          <w:between w:val="nil"/>
        </w:pBdr>
        <w:spacing w:after="0" w:line="362" w:lineRule="auto"/>
        <w:jc w:val="both"/>
        <w:rPr>
          <w:rFonts w:ascii="Times New Roman" w:eastAsia="Times New Roman" w:hAnsi="Times New Roman" w:cs="Times New Roman"/>
          <w:color w:val="000000"/>
          <w:sz w:val="24"/>
          <w:szCs w:val="24"/>
        </w:rPr>
      </w:pPr>
    </w:p>
    <w:p w14:paraId="2807B84F" w14:textId="77777777" w:rsidR="00BF4686" w:rsidRDefault="00796048">
      <w:pPr>
        <w:spacing w:before="7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1.2.1:</w:t>
      </w:r>
    </w:p>
    <w:p w14:paraId="4B36749B" w14:textId="77777777" w:rsidR="00BF4686" w:rsidRDefault="00796048">
      <w:pPr>
        <w:spacing w:before="166"/>
        <w:ind w:left="87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Group Statistics also confirmed the significance of </w:t>
      </w:r>
      <w:proofErr w:type="spellStart"/>
      <w:r>
        <w:rPr>
          <w:rFonts w:ascii="Times New Roman" w:eastAsia="Times New Roman" w:hAnsi="Times New Roman" w:cs="Times New Roman"/>
          <w:b/>
          <w:sz w:val="24"/>
          <w:szCs w:val="24"/>
        </w:rPr>
        <w:t>discriminantanalysis</w:t>
      </w:r>
      <w:proofErr w:type="spellEnd"/>
    </w:p>
    <w:p w14:paraId="03244A36" w14:textId="77777777" w:rsidR="00BF4686" w:rsidRDefault="00796048">
      <w:pPr>
        <w:spacing w:before="206" w:after="59"/>
        <w:ind w:left="1365" w:right="150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Table1.2.1GroupStatistics</w:t>
      </w:r>
    </w:p>
    <w:tbl>
      <w:tblPr>
        <w:tblStyle w:val="a1"/>
        <w:tblW w:w="9010" w:type="dxa"/>
        <w:tblInd w:w="91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770"/>
        <w:gridCol w:w="3472"/>
        <w:gridCol w:w="824"/>
        <w:gridCol w:w="1331"/>
        <w:gridCol w:w="1376"/>
        <w:gridCol w:w="1237"/>
      </w:tblGrid>
      <w:tr w:rsidR="00BF4686" w14:paraId="15A9D113" w14:textId="77777777">
        <w:trPr>
          <w:trHeight w:val="538"/>
        </w:trPr>
        <w:tc>
          <w:tcPr>
            <w:tcW w:w="4242" w:type="dxa"/>
            <w:gridSpan w:val="2"/>
            <w:vMerge w:val="restart"/>
          </w:tcPr>
          <w:p w14:paraId="223F9C50" w14:textId="77777777" w:rsidR="00BF4686" w:rsidRDefault="00796048">
            <w:pPr>
              <w:widowControl w:val="0"/>
              <w:pBdr>
                <w:top w:val="nil"/>
                <w:left w:val="nil"/>
                <w:bottom w:val="nil"/>
                <w:right w:val="nil"/>
                <w:between w:val="nil"/>
              </w:pBdr>
              <w:spacing w:after="0"/>
              <w:ind w:left="14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Over all</w:t>
            </w:r>
            <w:proofErr w:type="spellEnd"/>
            <w:r>
              <w:rPr>
                <w:rFonts w:ascii="Times New Roman" w:eastAsia="Times New Roman" w:hAnsi="Times New Roman" w:cs="Times New Roman"/>
                <w:color w:val="000000"/>
                <w:sz w:val="24"/>
                <w:szCs w:val="24"/>
              </w:rPr>
              <w:t xml:space="preserve"> satisfaction</w:t>
            </w:r>
          </w:p>
        </w:tc>
        <w:tc>
          <w:tcPr>
            <w:tcW w:w="824" w:type="dxa"/>
            <w:vMerge w:val="restart"/>
            <w:tcBorders>
              <w:right w:val="single" w:sz="8" w:space="0" w:color="000000"/>
            </w:tcBorders>
          </w:tcPr>
          <w:p w14:paraId="7D5C605C" w14:textId="77777777" w:rsidR="00BF4686" w:rsidRDefault="00796048">
            <w:pPr>
              <w:widowControl w:val="0"/>
              <w:pBdr>
                <w:top w:val="nil"/>
                <w:left w:val="nil"/>
                <w:bottom w:val="nil"/>
                <w:right w:val="nil"/>
                <w:between w:val="nil"/>
              </w:pBdr>
              <w:spacing w:after="0"/>
              <w:ind w:left="2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Mean</w:t>
            </w:r>
          </w:p>
        </w:tc>
        <w:tc>
          <w:tcPr>
            <w:tcW w:w="1331" w:type="dxa"/>
            <w:vMerge w:val="restart"/>
            <w:tcBorders>
              <w:left w:val="single" w:sz="8" w:space="0" w:color="000000"/>
              <w:right w:val="single" w:sz="8" w:space="0" w:color="000000"/>
            </w:tcBorders>
          </w:tcPr>
          <w:p w14:paraId="5BE99C36" w14:textId="77777777" w:rsidR="00BF4686" w:rsidRDefault="00796048">
            <w:pPr>
              <w:widowControl w:val="0"/>
              <w:pBdr>
                <w:top w:val="nil"/>
                <w:left w:val="nil"/>
                <w:bottom w:val="nil"/>
                <w:right w:val="nil"/>
                <w:between w:val="nil"/>
              </w:pBdr>
              <w:spacing w:after="0"/>
              <w:ind w:left="171" w:right="1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Std. Deviation</w:t>
            </w:r>
          </w:p>
        </w:tc>
        <w:tc>
          <w:tcPr>
            <w:tcW w:w="2613" w:type="dxa"/>
            <w:gridSpan w:val="2"/>
            <w:tcBorders>
              <w:left w:val="single" w:sz="8" w:space="0" w:color="000000"/>
              <w:bottom w:val="single" w:sz="8" w:space="0" w:color="000000"/>
              <w:right w:val="single" w:sz="8" w:space="0" w:color="000000"/>
            </w:tcBorders>
          </w:tcPr>
          <w:p w14:paraId="2C1AA7F3" w14:textId="77777777" w:rsidR="00BF4686" w:rsidRDefault="00796048">
            <w:pPr>
              <w:widowControl w:val="0"/>
              <w:pBdr>
                <w:top w:val="nil"/>
                <w:left w:val="nil"/>
                <w:bottom w:val="nil"/>
                <w:right w:val="nil"/>
                <w:between w:val="nil"/>
              </w:pBdr>
              <w:spacing w:after="0"/>
              <w:ind w:left="184"/>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ValidN</w:t>
            </w:r>
            <w:proofErr w:type="spellEnd"/>
            <w:r>
              <w:rPr>
                <w:rFonts w:ascii="Times New Roman" w:eastAsia="Times New Roman" w:hAnsi="Times New Roman" w:cs="Times New Roman"/>
                <w:color w:val="000000"/>
                <w:sz w:val="24"/>
                <w:szCs w:val="24"/>
              </w:rPr>
              <w:t>(listwise)</w:t>
            </w:r>
          </w:p>
        </w:tc>
      </w:tr>
      <w:tr w:rsidR="00BF4686" w14:paraId="11B16CAE" w14:textId="77777777">
        <w:trPr>
          <w:trHeight w:val="1116"/>
        </w:trPr>
        <w:tc>
          <w:tcPr>
            <w:tcW w:w="4242" w:type="dxa"/>
            <w:gridSpan w:val="2"/>
            <w:vMerge/>
          </w:tcPr>
          <w:p w14:paraId="2EC6776E"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824" w:type="dxa"/>
            <w:vMerge/>
            <w:tcBorders>
              <w:right w:val="single" w:sz="8" w:space="0" w:color="000000"/>
            </w:tcBorders>
          </w:tcPr>
          <w:p w14:paraId="0EE09347"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331" w:type="dxa"/>
            <w:vMerge/>
            <w:tcBorders>
              <w:left w:val="single" w:sz="8" w:space="0" w:color="000000"/>
              <w:right w:val="single" w:sz="8" w:space="0" w:color="000000"/>
            </w:tcBorders>
          </w:tcPr>
          <w:p w14:paraId="587EB5E0"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376" w:type="dxa"/>
            <w:tcBorders>
              <w:top w:val="single" w:sz="8" w:space="0" w:color="000000"/>
              <w:left w:val="single" w:sz="8" w:space="0" w:color="000000"/>
              <w:right w:val="single" w:sz="8" w:space="0" w:color="000000"/>
            </w:tcBorders>
          </w:tcPr>
          <w:p w14:paraId="10143D3A" w14:textId="77777777" w:rsidR="00BF4686" w:rsidRDefault="00796048">
            <w:pPr>
              <w:widowControl w:val="0"/>
              <w:pBdr>
                <w:top w:val="nil"/>
                <w:left w:val="nil"/>
                <w:bottom w:val="nil"/>
                <w:right w:val="nil"/>
                <w:between w:val="nil"/>
              </w:pBdr>
              <w:spacing w:before="5" w:after="0"/>
              <w:ind w:right="454"/>
              <w:jc w:val="righ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Unweig</w:t>
            </w:r>
            <w:proofErr w:type="spellEnd"/>
          </w:p>
          <w:p w14:paraId="737D8E4B"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b/>
                <w:color w:val="000000"/>
                <w:sz w:val="24"/>
                <w:szCs w:val="24"/>
              </w:rPr>
            </w:pPr>
          </w:p>
          <w:p w14:paraId="32C8C43D" w14:textId="77777777" w:rsidR="00BF4686" w:rsidRDefault="00796048">
            <w:pPr>
              <w:widowControl w:val="0"/>
              <w:pBdr>
                <w:top w:val="nil"/>
                <w:left w:val="nil"/>
                <w:bottom w:val="nil"/>
                <w:right w:val="nil"/>
                <w:between w:val="nil"/>
              </w:pBdr>
              <w:spacing w:after="0"/>
              <w:ind w:right="441"/>
              <w:jc w:val="righ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hted</w:t>
            </w:r>
            <w:proofErr w:type="spellEnd"/>
          </w:p>
        </w:tc>
        <w:tc>
          <w:tcPr>
            <w:tcW w:w="1237" w:type="dxa"/>
            <w:tcBorders>
              <w:top w:val="single" w:sz="8" w:space="0" w:color="000000"/>
              <w:left w:val="single" w:sz="8" w:space="0" w:color="000000"/>
            </w:tcBorders>
          </w:tcPr>
          <w:p w14:paraId="5B1D2EB3" w14:textId="77777777" w:rsidR="00BF4686" w:rsidRDefault="00796048">
            <w:pPr>
              <w:widowControl w:val="0"/>
              <w:pBdr>
                <w:top w:val="nil"/>
                <w:left w:val="nil"/>
                <w:bottom w:val="nil"/>
                <w:right w:val="nil"/>
                <w:between w:val="nil"/>
              </w:pBdr>
              <w:spacing w:before="5" w:after="0"/>
              <w:ind w:right="19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w:t>
            </w:r>
          </w:p>
          <w:p w14:paraId="0995815E"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b/>
                <w:color w:val="000000"/>
                <w:sz w:val="24"/>
                <w:szCs w:val="24"/>
              </w:rPr>
            </w:pPr>
          </w:p>
          <w:p w14:paraId="47909BAF" w14:textId="77777777" w:rsidR="00BF4686" w:rsidRDefault="00796048">
            <w:pPr>
              <w:widowControl w:val="0"/>
              <w:pBdr>
                <w:top w:val="nil"/>
                <w:left w:val="nil"/>
                <w:bottom w:val="nil"/>
                <w:right w:val="nil"/>
                <w:between w:val="nil"/>
              </w:pBdr>
              <w:spacing w:after="0"/>
              <w:ind w:left="89" w:right="19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w:t>
            </w:r>
          </w:p>
        </w:tc>
      </w:tr>
      <w:tr w:rsidR="00BF4686" w14:paraId="6542606F" w14:textId="77777777">
        <w:trPr>
          <w:trHeight w:val="412"/>
        </w:trPr>
        <w:tc>
          <w:tcPr>
            <w:tcW w:w="770" w:type="dxa"/>
            <w:tcBorders>
              <w:bottom w:val="nil"/>
              <w:right w:val="nil"/>
            </w:tcBorders>
          </w:tcPr>
          <w:p w14:paraId="5EA31C76"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3472" w:type="dxa"/>
            <w:tcBorders>
              <w:left w:val="nil"/>
              <w:bottom w:val="nil"/>
            </w:tcBorders>
          </w:tcPr>
          <w:p w14:paraId="3287BF1F" w14:textId="77777777" w:rsidR="00BF4686" w:rsidRDefault="00796048">
            <w:pPr>
              <w:widowControl w:val="0"/>
              <w:pBdr>
                <w:top w:val="nil"/>
                <w:left w:val="nil"/>
                <w:bottom w:val="nil"/>
                <w:right w:val="nil"/>
                <w:between w:val="nil"/>
              </w:pBdr>
              <w:spacing w:after="0"/>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Age</w:t>
            </w:r>
          </w:p>
        </w:tc>
        <w:tc>
          <w:tcPr>
            <w:tcW w:w="824" w:type="dxa"/>
            <w:tcBorders>
              <w:bottom w:val="nil"/>
              <w:right w:val="single" w:sz="8" w:space="0" w:color="000000"/>
            </w:tcBorders>
          </w:tcPr>
          <w:p w14:paraId="1CBBE374" w14:textId="77777777" w:rsidR="00BF4686" w:rsidRDefault="00796048">
            <w:pPr>
              <w:widowControl w:val="0"/>
              <w:pBdr>
                <w:top w:val="nil"/>
                <w:left w:val="nil"/>
                <w:bottom w:val="nil"/>
                <w:right w:val="nil"/>
                <w:between w:val="nil"/>
              </w:pBdr>
              <w:spacing w:after="0"/>
              <w:ind w:left="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3.28</w:t>
            </w:r>
          </w:p>
        </w:tc>
        <w:tc>
          <w:tcPr>
            <w:tcW w:w="1331" w:type="dxa"/>
            <w:tcBorders>
              <w:left w:val="single" w:sz="8" w:space="0" w:color="000000"/>
              <w:bottom w:val="nil"/>
              <w:right w:val="single" w:sz="8" w:space="0" w:color="000000"/>
            </w:tcBorders>
          </w:tcPr>
          <w:p w14:paraId="6F118EC9" w14:textId="77777777" w:rsidR="00BF4686" w:rsidRDefault="00796048">
            <w:pPr>
              <w:widowControl w:val="0"/>
              <w:pBdr>
                <w:top w:val="nil"/>
                <w:left w:val="nil"/>
                <w:bottom w:val="nil"/>
                <w:right w:val="nil"/>
                <w:between w:val="nil"/>
              </w:pBdr>
              <w:spacing w:after="0"/>
              <w:ind w:left="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1.180</w:t>
            </w:r>
          </w:p>
        </w:tc>
        <w:tc>
          <w:tcPr>
            <w:tcW w:w="1376" w:type="dxa"/>
            <w:tcBorders>
              <w:left w:val="single" w:sz="8" w:space="0" w:color="000000"/>
              <w:bottom w:val="nil"/>
              <w:right w:val="single" w:sz="8" w:space="0" w:color="000000"/>
            </w:tcBorders>
          </w:tcPr>
          <w:p w14:paraId="0F9FB753" w14:textId="77777777" w:rsidR="00BF4686" w:rsidRDefault="00796048">
            <w:pPr>
              <w:widowControl w:val="0"/>
              <w:pBdr>
                <w:top w:val="nil"/>
                <w:left w:val="nil"/>
                <w:bottom w:val="nil"/>
                <w:right w:val="nil"/>
                <w:between w:val="nil"/>
              </w:pBdr>
              <w:spacing w:after="0"/>
              <w:ind w:left="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p>
        </w:tc>
        <w:tc>
          <w:tcPr>
            <w:tcW w:w="1237" w:type="dxa"/>
            <w:tcBorders>
              <w:left w:val="single" w:sz="8" w:space="0" w:color="000000"/>
              <w:bottom w:val="nil"/>
            </w:tcBorders>
          </w:tcPr>
          <w:p w14:paraId="7D4899D4" w14:textId="77777777" w:rsidR="00BF4686" w:rsidRDefault="00796048">
            <w:pPr>
              <w:widowControl w:val="0"/>
              <w:pBdr>
                <w:top w:val="nil"/>
                <w:left w:val="nil"/>
                <w:bottom w:val="nil"/>
                <w:right w:val="nil"/>
                <w:between w:val="nil"/>
              </w:pBdr>
              <w:spacing w:after="0"/>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80.000</w:t>
            </w:r>
          </w:p>
        </w:tc>
      </w:tr>
      <w:tr w:rsidR="00BF4686" w14:paraId="05C3BD22" w14:textId="77777777">
        <w:trPr>
          <w:trHeight w:val="552"/>
        </w:trPr>
        <w:tc>
          <w:tcPr>
            <w:tcW w:w="770" w:type="dxa"/>
            <w:tcBorders>
              <w:top w:val="nil"/>
              <w:bottom w:val="nil"/>
              <w:right w:val="nil"/>
            </w:tcBorders>
          </w:tcPr>
          <w:p w14:paraId="3E7A7D6F"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3472" w:type="dxa"/>
            <w:tcBorders>
              <w:top w:val="nil"/>
              <w:left w:val="nil"/>
              <w:bottom w:val="nil"/>
            </w:tcBorders>
          </w:tcPr>
          <w:p w14:paraId="7C2ACF81" w14:textId="77777777" w:rsidR="00BF4686" w:rsidRDefault="00796048">
            <w:pPr>
              <w:widowControl w:val="0"/>
              <w:pBdr>
                <w:top w:val="nil"/>
                <w:left w:val="nil"/>
                <w:bottom w:val="nil"/>
                <w:right w:val="nil"/>
                <w:between w:val="nil"/>
              </w:pBdr>
              <w:spacing w:before="133" w:after="0"/>
              <w:ind w:left="144"/>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FamilyType</w:t>
            </w:r>
            <w:proofErr w:type="spellEnd"/>
          </w:p>
        </w:tc>
        <w:tc>
          <w:tcPr>
            <w:tcW w:w="824" w:type="dxa"/>
            <w:tcBorders>
              <w:top w:val="nil"/>
              <w:bottom w:val="nil"/>
              <w:right w:val="single" w:sz="8" w:space="0" w:color="000000"/>
            </w:tcBorders>
          </w:tcPr>
          <w:p w14:paraId="1167934F" w14:textId="77777777" w:rsidR="00BF4686" w:rsidRDefault="00796048">
            <w:pPr>
              <w:widowControl w:val="0"/>
              <w:pBdr>
                <w:top w:val="nil"/>
                <w:left w:val="nil"/>
                <w:bottom w:val="nil"/>
                <w:right w:val="nil"/>
                <w:between w:val="nil"/>
              </w:pBdr>
              <w:spacing w:before="133" w:after="0"/>
              <w:ind w:left="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1.76</w:t>
            </w:r>
          </w:p>
        </w:tc>
        <w:tc>
          <w:tcPr>
            <w:tcW w:w="1331" w:type="dxa"/>
            <w:tcBorders>
              <w:top w:val="nil"/>
              <w:left w:val="single" w:sz="8" w:space="0" w:color="000000"/>
              <w:bottom w:val="nil"/>
              <w:right w:val="single" w:sz="8" w:space="0" w:color="000000"/>
            </w:tcBorders>
          </w:tcPr>
          <w:p w14:paraId="4D8AF286" w14:textId="77777777" w:rsidR="00BF4686" w:rsidRDefault="00796048">
            <w:pPr>
              <w:widowControl w:val="0"/>
              <w:pBdr>
                <w:top w:val="nil"/>
                <w:left w:val="nil"/>
                <w:bottom w:val="nil"/>
                <w:right w:val="nil"/>
                <w:between w:val="nil"/>
              </w:pBdr>
              <w:spacing w:before="133" w:after="0"/>
              <w:ind w:left="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.428</w:t>
            </w:r>
          </w:p>
        </w:tc>
        <w:tc>
          <w:tcPr>
            <w:tcW w:w="1376" w:type="dxa"/>
            <w:tcBorders>
              <w:top w:val="nil"/>
              <w:left w:val="single" w:sz="8" w:space="0" w:color="000000"/>
              <w:bottom w:val="nil"/>
              <w:right w:val="single" w:sz="8" w:space="0" w:color="000000"/>
            </w:tcBorders>
          </w:tcPr>
          <w:p w14:paraId="6686DAB1" w14:textId="77777777" w:rsidR="00BF4686" w:rsidRDefault="00796048">
            <w:pPr>
              <w:widowControl w:val="0"/>
              <w:pBdr>
                <w:top w:val="nil"/>
                <w:left w:val="nil"/>
                <w:bottom w:val="nil"/>
                <w:right w:val="nil"/>
                <w:between w:val="nil"/>
              </w:pBdr>
              <w:spacing w:before="133" w:after="0"/>
              <w:ind w:left="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p>
        </w:tc>
        <w:tc>
          <w:tcPr>
            <w:tcW w:w="1237" w:type="dxa"/>
            <w:tcBorders>
              <w:top w:val="nil"/>
              <w:left w:val="single" w:sz="8" w:space="0" w:color="000000"/>
              <w:bottom w:val="nil"/>
            </w:tcBorders>
          </w:tcPr>
          <w:p w14:paraId="5E80943C" w14:textId="77777777" w:rsidR="00BF4686" w:rsidRDefault="00796048">
            <w:pPr>
              <w:widowControl w:val="0"/>
              <w:pBdr>
                <w:top w:val="nil"/>
                <w:left w:val="nil"/>
                <w:bottom w:val="nil"/>
                <w:right w:val="nil"/>
                <w:between w:val="nil"/>
              </w:pBdr>
              <w:spacing w:before="133" w:after="0"/>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80.000</w:t>
            </w:r>
          </w:p>
        </w:tc>
      </w:tr>
      <w:tr w:rsidR="00BF4686" w14:paraId="02DFCDB7" w14:textId="77777777">
        <w:trPr>
          <w:trHeight w:val="1103"/>
        </w:trPr>
        <w:tc>
          <w:tcPr>
            <w:tcW w:w="770" w:type="dxa"/>
            <w:tcBorders>
              <w:top w:val="nil"/>
              <w:bottom w:val="nil"/>
              <w:right w:val="nil"/>
            </w:tcBorders>
          </w:tcPr>
          <w:p w14:paraId="413B7414" w14:textId="77777777" w:rsidR="00BF4686" w:rsidRDefault="00796048">
            <w:pPr>
              <w:widowControl w:val="0"/>
              <w:pBdr>
                <w:top w:val="nil"/>
                <w:left w:val="nil"/>
                <w:bottom w:val="nil"/>
                <w:right w:val="nil"/>
                <w:between w:val="nil"/>
              </w:pBdr>
              <w:spacing w:before="133" w:after="0"/>
              <w:ind w:left="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3472" w:type="dxa"/>
            <w:tcBorders>
              <w:top w:val="nil"/>
              <w:left w:val="nil"/>
              <w:bottom w:val="nil"/>
            </w:tcBorders>
          </w:tcPr>
          <w:p w14:paraId="20E0FBFC" w14:textId="77777777" w:rsidR="00BF4686" w:rsidRDefault="00796048">
            <w:pPr>
              <w:widowControl w:val="0"/>
              <w:pBdr>
                <w:top w:val="nil"/>
                <w:left w:val="nil"/>
                <w:bottom w:val="nil"/>
                <w:right w:val="nil"/>
                <w:between w:val="nil"/>
              </w:pBdr>
              <w:spacing w:before="133" w:after="0"/>
              <w:ind w:left="144"/>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Numberofmembersinthe</w:t>
            </w:r>
            <w:proofErr w:type="spellEnd"/>
          </w:p>
          <w:p w14:paraId="722FA86B" w14:textId="77777777" w:rsidR="00BF4686" w:rsidRDefault="00796048">
            <w:pPr>
              <w:widowControl w:val="0"/>
              <w:pBdr>
                <w:top w:val="nil"/>
                <w:left w:val="nil"/>
                <w:bottom w:val="nil"/>
                <w:right w:val="nil"/>
                <w:between w:val="nil"/>
              </w:pBdr>
              <w:spacing w:before="276" w:after="0"/>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Family</w:t>
            </w:r>
          </w:p>
        </w:tc>
        <w:tc>
          <w:tcPr>
            <w:tcW w:w="824" w:type="dxa"/>
            <w:tcBorders>
              <w:top w:val="nil"/>
              <w:bottom w:val="nil"/>
              <w:right w:val="single" w:sz="8" w:space="0" w:color="000000"/>
            </w:tcBorders>
          </w:tcPr>
          <w:p w14:paraId="295D01B7" w14:textId="77777777" w:rsidR="00BF4686" w:rsidRDefault="00796048">
            <w:pPr>
              <w:widowControl w:val="0"/>
              <w:pBdr>
                <w:top w:val="nil"/>
                <w:left w:val="nil"/>
                <w:bottom w:val="nil"/>
                <w:right w:val="nil"/>
                <w:between w:val="nil"/>
              </w:pBdr>
              <w:spacing w:before="133" w:after="0"/>
              <w:ind w:left="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2.14</w:t>
            </w:r>
          </w:p>
        </w:tc>
        <w:tc>
          <w:tcPr>
            <w:tcW w:w="1331" w:type="dxa"/>
            <w:tcBorders>
              <w:top w:val="nil"/>
              <w:left w:val="single" w:sz="8" w:space="0" w:color="000000"/>
              <w:bottom w:val="nil"/>
              <w:right w:val="single" w:sz="8" w:space="0" w:color="000000"/>
            </w:tcBorders>
          </w:tcPr>
          <w:p w14:paraId="7017923C" w14:textId="77777777" w:rsidR="00BF4686" w:rsidRDefault="00796048">
            <w:pPr>
              <w:widowControl w:val="0"/>
              <w:pBdr>
                <w:top w:val="nil"/>
                <w:left w:val="nil"/>
                <w:bottom w:val="nil"/>
                <w:right w:val="nil"/>
                <w:between w:val="nil"/>
              </w:pBdr>
              <w:spacing w:before="133" w:after="0"/>
              <w:ind w:left="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.707</w:t>
            </w:r>
          </w:p>
        </w:tc>
        <w:tc>
          <w:tcPr>
            <w:tcW w:w="1376" w:type="dxa"/>
            <w:tcBorders>
              <w:top w:val="nil"/>
              <w:left w:val="single" w:sz="8" w:space="0" w:color="000000"/>
              <w:bottom w:val="nil"/>
              <w:right w:val="single" w:sz="8" w:space="0" w:color="000000"/>
            </w:tcBorders>
          </w:tcPr>
          <w:p w14:paraId="5351EFF2" w14:textId="77777777" w:rsidR="00BF4686" w:rsidRDefault="00796048">
            <w:pPr>
              <w:widowControl w:val="0"/>
              <w:pBdr>
                <w:top w:val="nil"/>
                <w:left w:val="nil"/>
                <w:bottom w:val="nil"/>
                <w:right w:val="nil"/>
                <w:between w:val="nil"/>
              </w:pBdr>
              <w:spacing w:before="133" w:after="0"/>
              <w:ind w:left="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p>
        </w:tc>
        <w:tc>
          <w:tcPr>
            <w:tcW w:w="1237" w:type="dxa"/>
            <w:tcBorders>
              <w:top w:val="nil"/>
              <w:left w:val="single" w:sz="8" w:space="0" w:color="000000"/>
              <w:bottom w:val="nil"/>
            </w:tcBorders>
          </w:tcPr>
          <w:p w14:paraId="096F0357" w14:textId="77777777" w:rsidR="00BF4686" w:rsidRDefault="00796048">
            <w:pPr>
              <w:widowControl w:val="0"/>
              <w:pBdr>
                <w:top w:val="nil"/>
                <w:left w:val="nil"/>
                <w:bottom w:val="nil"/>
                <w:right w:val="nil"/>
                <w:between w:val="nil"/>
              </w:pBdr>
              <w:spacing w:before="133" w:after="0"/>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80.000</w:t>
            </w:r>
          </w:p>
        </w:tc>
      </w:tr>
      <w:tr w:rsidR="00BF4686" w14:paraId="053353D7" w14:textId="77777777">
        <w:trPr>
          <w:trHeight w:val="552"/>
        </w:trPr>
        <w:tc>
          <w:tcPr>
            <w:tcW w:w="770" w:type="dxa"/>
            <w:tcBorders>
              <w:top w:val="nil"/>
              <w:bottom w:val="nil"/>
              <w:right w:val="nil"/>
            </w:tcBorders>
          </w:tcPr>
          <w:p w14:paraId="5EE3A64B"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3472" w:type="dxa"/>
            <w:tcBorders>
              <w:top w:val="nil"/>
              <w:left w:val="nil"/>
              <w:bottom w:val="nil"/>
            </w:tcBorders>
          </w:tcPr>
          <w:p w14:paraId="5E6F69A8" w14:textId="77777777" w:rsidR="00BF4686" w:rsidRDefault="00796048">
            <w:pPr>
              <w:widowControl w:val="0"/>
              <w:pBdr>
                <w:top w:val="nil"/>
                <w:left w:val="nil"/>
                <w:bottom w:val="nil"/>
                <w:right w:val="nil"/>
                <w:between w:val="nil"/>
              </w:pBdr>
              <w:spacing w:before="133" w:after="0"/>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Age</w:t>
            </w:r>
          </w:p>
        </w:tc>
        <w:tc>
          <w:tcPr>
            <w:tcW w:w="824" w:type="dxa"/>
            <w:tcBorders>
              <w:top w:val="nil"/>
              <w:bottom w:val="nil"/>
              <w:right w:val="single" w:sz="8" w:space="0" w:color="000000"/>
            </w:tcBorders>
          </w:tcPr>
          <w:p w14:paraId="73353DC6" w14:textId="77777777" w:rsidR="00BF4686" w:rsidRDefault="00796048">
            <w:pPr>
              <w:widowControl w:val="0"/>
              <w:pBdr>
                <w:top w:val="nil"/>
                <w:left w:val="nil"/>
                <w:bottom w:val="nil"/>
                <w:right w:val="nil"/>
                <w:between w:val="nil"/>
              </w:pBdr>
              <w:spacing w:before="133" w:after="0"/>
              <w:ind w:left="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2.84</w:t>
            </w:r>
          </w:p>
        </w:tc>
        <w:tc>
          <w:tcPr>
            <w:tcW w:w="1331" w:type="dxa"/>
            <w:tcBorders>
              <w:top w:val="nil"/>
              <w:left w:val="single" w:sz="8" w:space="0" w:color="000000"/>
              <w:bottom w:val="nil"/>
              <w:right w:val="single" w:sz="8" w:space="0" w:color="000000"/>
            </w:tcBorders>
          </w:tcPr>
          <w:p w14:paraId="5C8FDCC6" w14:textId="77777777" w:rsidR="00BF4686" w:rsidRDefault="00796048">
            <w:pPr>
              <w:widowControl w:val="0"/>
              <w:pBdr>
                <w:top w:val="nil"/>
                <w:left w:val="nil"/>
                <w:bottom w:val="nil"/>
                <w:right w:val="nil"/>
                <w:between w:val="nil"/>
              </w:pBdr>
              <w:spacing w:before="133" w:after="0"/>
              <w:ind w:left="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1.216</w:t>
            </w:r>
          </w:p>
        </w:tc>
        <w:tc>
          <w:tcPr>
            <w:tcW w:w="1376" w:type="dxa"/>
            <w:tcBorders>
              <w:top w:val="nil"/>
              <w:left w:val="single" w:sz="8" w:space="0" w:color="000000"/>
              <w:bottom w:val="nil"/>
              <w:right w:val="single" w:sz="8" w:space="0" w:color="000000"/>
            </w:tcBorders>
          </w:tcPr>
          <w:p w14:paraId="16157DE9" w14:textId="77777777" w:rsidR="00BF4686" w:rsidRDefault="00796048">
            <w:pPr>
              <w:widowControl w:val="0"/>
              <w:pBdr>
                <w:top w:val="nil"/>
                <w:left w:val="nil"/>
                <w:bottom w:val="nil"/>
                <w:right w:val="nil"/>
                <w:between w:val="nil"/>
              </w:pBdr>
              <w:spacing w:before="133" w:after="0"/>
              <w:ind w:left="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p>
        </w:tc>
        <w:tc>
          <w:tcPr>
            <w:tcW w:w="1237" w:type="dxa"/>
            <w:tcBorders>
              <w:top w:val="nil"/>
              <w:left w:val="single" w:sz="8" w:space="0" w:color="000000"/>
              <w:bottom w:val="nil"/>
            </w:tcBorders>
          </w:tcPr>
          <w:p w14:paraId="518C0F49" w14:textId="77777777" w:rsidR="00BF4686" w:rsidRDefault="00796048">
            <w:pPr>
              <w:widowControl w:val="0"/>
              <w:pBdr>
                <w:top w:val="nil"/>
                <w:left w:val="nil"/>
                <w:bottom w:val="nil"/>
                <w:right w:val="nil"/>
                <w:between w:val="nil"/>
              </w:pBdr>
              <w:spacing w:before="133" w:after="0"/>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80.000</w:t>
            </w:r>
          </w:p>
        </w:tc>
      </w:tr>
      <w:tr w:rsidR="00BF4686" w14:paraId="77723EE1" w14:textId="77777777">
        <w:trPr>
          <w:trHeight w:val="551"/>
        </w:trPr>
        <w:tc>
          <w:tcPr>
            <w:tcW w:w="770" w:type="dxa"/>
            <w:tcBorders>
              <w:top w:val="nil"/>
              <w:bottom w:val="nil"/>
              <w:right w:val="nil"/>
            </w:tcBorders>
          </w:tcPr>
          <w:p w14:paraId="1D241D4C"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3472" w:type="dxa"/>
            <w:tcBorders>
              <w:top w:val="nil"/>
              <w:left w:val="nil"/>
              <w:bottom w:val="nil"/>
            </w:tcBorders>
          </w:tcPr>
          <w:p w14:paraId="0D84BD50" w14:textId="77777777" w:rsidR="00BF4686" w:rsidRDefault="00796048">
            <w:pPr>
              <w:widowControl w:val="0"/>
              <w:pBdr>
                <w:top w:val="nil"/>
                <w:left w:val="nil"/>
                <w:bottom w:val="nil"/>
                <w:right w:val="nil"/>
                <w:between w:val="nil"/>
              </w:pBdr>
              <w:spacing w:before="133" w:after="0"/>
              <w:ind w:left="144"/>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FamilyType</w:t>
            </w:r>
            <w:proofErr w:type="spellEnd"/>
          </w:p>
        </w:tc>
        <w:tc>
          <w:tcPr>
            <w:tcW w:w="824" w:type="dxa"/>
            <w:tcBorders>
              <w:top w:val="nil"/>
              <w:bottom w:val="nil"/>
              <w:right w:val="single" w:sz="8" w:space="0" w:color="000000"/>
            </w:tcBorders>
          </w:tcPr>
          <w:p w14:paraId="385F4B3A" w14:textId="77777777" w:rsidR="00BF4686" w:rsidRDefault="00796048">
            <w:pPr>
              <w:widowControl w:val="0"/>
              <w:pBdr>
                <w:top w:val="nil"/>
                <w:left w:val="nil"/>
                <w:bottom w:val="nil"/>
                <w:right w:val="nil"/>
                <w:between w:val="nil"/>
              </w:pBdr>
              <w:spacing w:before="133" w:after="0"/>
              <w:ind w:left="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1.68</w:t>
            </w:r>
          </w:p>
        </w:tc>
        <w:tc>
          <w:tcPr>
            <w:tcW w:w="1331" w:type="dxa"/>
            <w:tcBorders>
              <w:top w:val="nil"/>
              <w:left w:val="single" w:sz="8" w:space="0" w:color="000000"/>
              <w:bottom w:val="nil"/>
              <w:right w:val="single" w:sz="8" w:space="0" w:color="000000"/>
            </w:tcBorders>
          </w:tcPr>
          <w:p w14:paraId="3AD5CD82" w14:textId="77777777" w:rsidR="00BF4686" w:rsidRDefault="00796048">
            <w:pPr>
              <w:widowControl w:val="0"/>
              <w:pBdr>
                <w:top w:val="nil"/>
                <w:left w:val="nil"/>
                <w:bottom w:val="nil"/>
                <w:right w:val="nil"/>
                <w:between w:val="nil"/>
              </w:pBdr>
              <w:spacing w:before="133" w:after="0"/>
              <w:ind w:left="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.471</w:t>
            </w:r>
          </w:p>
        </w:tc>
        <w:tc>
          <w:tcPr>
            <w:tcW w:w="1376" w:type="dxa"/>
            <w:tcBorders>
              <w:top w:val="nil"/>
              <w:left w:val="single" w:sz="8" w:space="0" w:color="000000"/>
              <w:bottom w:val="nil"/>
              <w:right w:val="single" w:sz="8" w:space="0" w:color="000000"/>
            </w:tcBorders>
          </w:tcPr>
          <w:p w14:paraId="3739BB1C" w14:textId="77777777" w:rsidR="00BF4686" w:rsidRDefault="00796048">
            <w:pPr>
              <w:widowControl w:val="0"/>
              <w:pBdr>
                <w:top w:val="nil"/>
                <w:left w:val="nil"/>
                <w:bottom w:val="nil"/>
                <w:right w:val="nil"/>
                <w:between w:val="nil"/>
              </w:pBdr>
              <w:spacing w:before="133" w:after="0"/>
              <w:ind w:left="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p>
        </w:tc>
        <w:tc>
          <w:tcPr>
            <w:tcW w:w="1237" w:type="dxa"/>
            <w:tcBorders>
              <w:top w:val="nil"/>
              <w:left w:val="single" w:sz="8" w:space="0" w:color="000000"/>
              <w:bottom w:val="nil"/>
            </w:tcBorders>
          </w:tcPr>
          <w:p w14:paraId="3CCBF491" w14:textId="77777777" w:rsidR="00BF4686" w:rsidRDefault="00796048">
            <w:pPr>
              <w:widowControl w:val="0"/>
              <w:pBdr>
                <w:top w:val="nil"/>
                <w:left w:val="nil"/>
                <w:bottom w:val="nil"/>
                <w:right w:val="nil"/>
                <w:between w:val="nil"/>
              </w:pBdr>
              <w:spacing w:before="133" w:after="0"/>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80.000</w:t>
            </w:r>
          </w:p>
        </w:tc>
      </w:tr>
      <w:tr w:rsidR="00BF4686" w14:paraId="3889EED2" w14:textId="77777777">
        <w:trPr>
          <w:trHeight w:val="1104"/>
        </w:trPr>
        <w:tc>
          <w:tcPr>
            <w:tcW w:w="770" w:type="dxa"/>
            <w:tcBorders>
              <w:top w:val="nil"/>
              <w:bottom w:val="nil"/>
              <w:right w:val="nil"/>
            </w:tcBorders>
          </w:tcPr>
          <w:p w14:paraId="74E346A1" w14:textId="77777777" w:rsidR="00BF4686" w:rsidRDefault="00796048">
            <w:pPr>
              <w:widowControl w:val="0"/>
              <w:pBdr>
                <w:top w:val="nil"/>
                <w:left w:val="nil"/>
                <w:bottom w:val="nil"/>
                <w:right w:val="nil"/>
                <w:between w:val="nil"/>
              </w:pBdr>
              <w:spacing w:before="133" w:after="0"/>
              <w:ind w:left="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3472" w:type="dxa"/>
            <w:tcBorders>
              <w:top w:val="nil"/>
              <w:left w:val="nil"/>
              <w:bottom w:val="nil"/>
            </w:tcBorders>
          </w:tcPr>
          <w:p w14:paraId="4E19894C" w14:textId="77777777" w:rsidR="00BF4686" w:rsidRDefault="00796048">
            <w:pPr>
              <w:widowControl w:val="0"/>
              <w:pBdr>
                <w:top w:val="nil"/>
                <w:left w:val="nil"/>
                <w:bottom w:val="nil"/>
                <w:right w:val="nil"/>
                <w:between w:val="nil"/>
              </w:pBdr>
              <w:spacing w:before="133" w:after="0"/>
              <w:ind w:left="144"/>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Numberofmembersinthe</w:t>
            </w:r>
            <w:proofErr w:type="spellEnd"/>
          </w:p>
          <w:p w14:paraId="44B4F75C"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b/>
                <w:color w:val="000000"/>
                <w:sz w:val="24"/>
                <w:szCs w:val="24"/>
              </w:rPr>
            </w:pPr>
          </w:p>
          <w:p w14:paraId="6D825A96" w14:textId="77777777" w:rsidR="00BF4686" w:rsidRDefault="00796048">
            <w:pPr>
              <w:widowControl w:val="0"/>
              <w:pBdr>
                <w:top w:val="nil"/>
                <w:left w:val="nil"/>
                <w:bottom w:val="nil"/>
                <w:right w:val="nil"/>
                <w:between w:val="nil"/>
              </w:pBdr>
              <w:spacing w:after="0"/>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family</w:t>
            </w:r>
          </w:p>
        </w:tc>
        <w:tc>
          <w:tcPr>
            <w:tcW w:w="824" w:type="dxa"/>
            <w:tcBorders>
              <w:top w:val="nil"/>
              <w:bottom w:val="nil"/>
              <w:right w:val="single" w:sz="8" w:space="0" w:color="000000"/>
            </w:tcBorders>
          </w:tcPr>
          <w:p w14:paraId="3CDA2859" w14:textId="77777777" w:rsidR="00BF4686" w:rsidRDefault="00796048">
            <w:pPr>
              <w:widowControl w:val="0"/>
              <w:pBdr>
                <w:top w:val="nil"/>
                <w:left w:val="nil"/>
                <w:bottom w:val="nil"/>
                <w:right w:val="nil"/>
                <w:between w:val="nil"/>
              </w:pBdr>
              <w:spacing w:before="133" w:after="0"/>
              <w:ind w:left="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2.29</w:t>
            </w:r>
          </w:p>
        </w:tc>
        <w:tc>
          <w:tcPr>
            <w:tcW w:w="1331" w:type="dxa"/>
            <w:tcBorders>
              <w:top w:val="nil"/>
              <w:left w:val="single" w:sz="8" w:space="0" w:color="000000"/>
              <w:bottom w:val="nil"/>
              <w:right w:val="single" w:sz="8" w:space="0" w:color="000000"/>
            </w:tcBorders>
          </w:tcPr>
          <w:p w14:paraId="184AC1EA" w14:textId="77777777" w:rsidR="00BF4686" w:rsidRDefault="00796048">
            <w:pPr>
              <w:widowControl w:val="0"/>
              <w:pBdr>
                <w:top w:val="nil"/>
                <w:left w:val="nil"/>
                <w:bottom w:val="nil"/>
                <w:right w:val="nil"/>
                <w:between w:val="nil"/>
              </w:pBdr>
              <w:spacing w:before="133" w:after="0"/>
              <w:ind w:left="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.750</w:t>
            </w:r>
          </w:p>
        </w:tc>
        <w:tc>
          <w:tcPr>
            <w:tcW w:w="1376" w:type="dxa"/>
            <w:tcBorders>
              <w:top w:val="nil"/>
              <w:left w:val="single" w:sz="8" w:space="0" w:color="000000"/>
              <w:bottom w:val="nil"/>
              <w:right w:val="single" w:sz="8" w:space="0" w:color="000000"/>
            </w:tcBorders>
          </w:tcPr>
          <w:p w14:paraId="06FDF0D9" w14:textId="77777777" w:rsidR="00BF4686" w:rsidRDefault="00796048">
            <w:pPr>
              <w:widowControl w:val="0"/>
              <w:pBdr>
                <w:top w:val="nil"/>
                <w:left w:val="nil"/>
                <w:bottom w:val="nil"/>
                <w:right w:val="nil"/>
                <w:between w:val="nil"/>
              </w:pBdr>
              <w:spacing w:before="133" w:after="0"/>
              <w:ind w:left="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p>
        </w:tc>
        <w:tc>
          <w:tcPr>
            <w:tcW w:w="1237" w:type="dxa"/>
            <w:tcBorders>
              <w:top w:val="nil"/>
              <w:left w:val="single" w:sz="8" w:space="0" w:color="000000"/>
              <w:bottom w:val="nil"/>
            </w:tcBorders>
          </w:tcPr>
          <w:p w14:paraId="570D6935" w14:textId="77777777" w:rsidR="00BF4686" w:rsidRDefault="00796048">
            <w:pPr>
              <w:widowControl w:val="0"/>
              <w:pBdr>
                <w:top w:val="nil"/>
                <w:left w:val="nil"/>
                <w:bottom w:val="nil"/>
                <w:right w:val="nil"/>
                <w:between w:val="nil"/>
              </w:pBdr>
              <w:spacing w:before="133" w:after="0"/>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80.000</w:t>
            </w:r>
          </w:p>
        </w:tc>
      </w:tr>
      <w:tr w:rsidR="00BF4686" w14:paraId="7875B2D9" w14:textId="77777777">
        <w:trPr>
          <w:trHeight w:val="552"/>
        </w:trPr>
        <w:tc>
          <w:tcPr>
            <w:tcW w:w="770" w:type="dxa"/>
            <w:tcBorders>
              <w:top w:val="nil"/>
              <w:bottom w:val="nil"/>
              <w:right w:val="nil"/>
            </w:tcBorders>
          </w:tcPr>
          <w:p w14:paraId="1E9BBC97"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3472" w:type="dxa"/>
            <w:tcBorders>
              <w:top w:val="nil"/>
              <w:left w:val="nil"/>
              <w:bottom w:val="nil"/>
            </w:tcBorders>
          </w:tcPr>
          <w:p w14:paraId="579EBF93" w14:textId="77777777" w:rsidR="00BF4686" w:rsidRDefault="00796048">
            <w:pPr>
              <w:widowControl w:val="0"/>
              <w:pBdr>
                <w:top w:val="nil"/>
                <w:left w:val="nil"/>
                <w:bottom w:val="nil"/>
                <w:right w:val="nil"/>
                <w:between w:val="nil"/>
              </w:pBdr>
              <w:spacing w:before="133" w:after="0"/>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Age</w:t>
            </w:r>
          </w:p>
        </w:tc>
        <w:tc>
          <w:tcPr>
            <w:tcW w:w="824" w:type="dxa"/>
            <w:tcBorders>
              <w:top w:val="nil"/>
              <w:bottom w:val="nil"/>
              <w:right w:val="single" w:sz="8" w:space="0" w:color="000000"/>
            </w:tcBorders>
          </w:tcPr>
          <w:p w14:paraId="002858A0" w14:textId="77777777" w:rsidR="00BF4686" w:rsidRDefault="00796048">
            <w:pPr>
              <w:widowControl w:val="0"/>
              <w:pBdr>
                <w:top w:val="nil"/>
                <w:left w:val="nil"/>
                <w:bottom w:val="nil"/>
                <w:right w:val="nil"/>
                <w:between w:val="nil"/>
              </w:pBdr>
              <w:spacing w:before="133" w:after="0"/>
              <w:ind w:left="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3.06</w:t>
            </w:r>
          </w:p>
        </w:tc>
        <w:tc>
          <w:tcPr>
            <w:tcW w:w="1331" w:type="dxa"/>
            <w:tcBorders>
              <w:top w:val="nil"/>
              <w:left w:val="single" w:sz="8" w:space="0" w:color="000000"/>
              <w:bottom w:val="nil"/>
              <w:right w:val="single" w:sz="8" w:space="0" w:color="000000"/>
            </w:tcBorders>
          </w:tcPr>
          <w:p w14:paraId="26DCAD05" w14:textId="77777777" w:rsidR="00BF4686" w:rsidRDefault="00796048">
            <w:pPr>
              <w:widowControl w:val="0"/>
              <w:pBdr>
                <w:top w:val="nil"/>
                <w:left w:val="nil"/>
                <w:bottom w:val="nil"/>
                <w:right w:val="nil"/>
                <w:between w:val="nil"/>
              </w:pBdr>
              <w:spacing w:before="133" w:after="0"/>
              <w:ind w:left="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1.214</w:t>
            </w:r>
          </w:p>
        </w:tc>
        <w:tc>
          <w:tcPr>
            <w:tcW w:w="1376" w:type="dxa"/>
            <w:tcBorders>
              <w:top w:val="nil"/>
              <w:left w:val="single" w:sz="8" w:space="0" w:color="000000"/>
              <w:bottom w:val="nil"/>
              <w:right w:val="single" w:sz="8" w:space="0" w:color="000000"/>
            </w:tcBorders>
          </w:tcPr>
          <w:p w14:paraId="7AE669D0" w14:textId="77777777" w:rsidR="00BF4686" w:rsidRDefault="00796048">
            <w:pPr>
              <w:widowControl w:val="0"/>
              <w:pBdr>
                <w:top w:val="nil"/>
                <w:left w:val="nil"/>
                <w:bottom w:val="nil"/>
                <w:right w:val="nil"/>
                <w:between w:val="nil"/>
              </w:pBdr>
              <w:spacing w:before="133" w:after="0"/>
              <w:ind w:left="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w:t>
            </w:r>
          </w:p>
        </w:tc>
        <w:tc>
          <w:tcPr>
            <w:tcW w:w="1237" w:type="dxa"/>
            <w:tcBorders>
              <w:top w:val="nil"/>
              <w:left w:val="single" w:sz="8" w:space="0" w:color="000000"/>
              <w:bottom w:val="nil"/>
            </w:tcBorders>
          </w:tcPr>
          <w:p w14:paraId="74764659" w14:textId="77777777" w:rsidR="00BF4686" w:rsidRDefault="00796048">
            <w:pPr>
              <w:widowControl w:val="0"/>
              <w:pBdr>
                <w:top w:val="nil"/>
                <w:left w:val="nil"/>
                <w:bottom w:val="nil"/>
                <w:right w:val="nil"/>
                <w:between w:val="nil"/>
              </w:pBdr>
              <w:spacing w:before="133" w:after="0"/>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160.000</w:t>
            </w:r>
          </w:p>
        </w:tc>
      </w:tr>
      <w:tr w:rsidR="00BF4686" w14:paraId="1838294A" w14:textId="77777777">
        <w:trPr>
          <w:trHeight w:val="552"/>
        </w:trPr>
        <w:tc>
          <w:tcPr>
            <w:tcW w:w="770" w:type="dxa"/>
            <w:tcBorders>
              <w:top w:val="nil"/>
              <w:bottom w:val="nil"/>
              <w:right w:val="nil"/>
            </w:tcBorders>
          </w:tcPr>
          <w:p w14:paraId="565B2C09" w14:textId="77777777" w:rsidR="00BF4686" w:rsidRDefault="00796048">
            <w:pPr>
              <w:widowControl w:val="0"/>
              <w:pBdr>
                <w:top w:val="nil"/>
                <w:left w:val="nil"/>
                <w:bottom w:val="nil"/>
                <w:right w:val="nil"/>
                <w:between w:val="nil"/>
              </w:pBdr>
              <w:spacing w:before="133" w:after="0"/>
              <w:ind w:left="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w:t>
            </w:r>
          </w:p>
        </w:tc>
        <w:tc>
          <w:tcPr>
            <w:tcW w:w="3472" w:type="dxa"/>
            <w:tcBorders>
              <w:top w:val="nil"/>
              <w:left w:val="nil"/>
              <w:bottom w:val="nil"/>
            </w:tcBorders>
          </w:tcPr>
          <w:p w14:paraId="02B54332" w14:textId="77777777" w:rsidR="00BF4686" w:rsidRDefault="00796048">
            <w:pPr>
              <w:widowControl w:val="0"/>
              <w:pBdr>
                <w:top w:val="nil"/>
                <w:left w:val="nil"/>
                <w:bottom w:val="nil"/>
                <w:right w:val="nil"/>
                <w:between w:val="nil"/>
              </w:pBdr>
              <w:spacing w:before="133" w:after="0"/>
              <w:ind w:left="144"/>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FamilyType</w:t>
            </w:r>
            <w:proofErr w:type="spellEnd"/>
          </w:p>
        </w:tc>
        <w:tc>
          <w:tcPr>
            <w:tcW w:w="824" w:type="dxa"/>
            <w:tcBorders>
              <w:top w:val="nil"/>
              <w:bottom w:val="nil"/>
              <w:right w:val="single" w:sz="8" w:space="0" w:color="000000"/>
            </w:tcBorders>
          </w:tcPr>
          <w:p w14:paraId="7EDF742E" w14:textId="77777777" w:rsidR="00BF4686" w:rsidRDefault="00796048">
            <w:pPr>
              <w:widowControl w:val="0"/>
              <w:pBdr>
                <w:top w:val="nil"/>
                <w:left w:val="nil"/>
                <w:bottom w:val="nil"/>
                <w:right w:val="nil"/>
                <w:between w:val="nil"/>
              </w:pBdr>
              <w:spacing w:before="133" w:after="0"/>
              <w:ind w:left="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1.72</w:t>
            </w:r>
          </w:p>
        </w:tc>
        <w:tc>
          <w:tcPr>
            <w:tcW w:w="1331" w:type="dxa"/>
            <w:tcBorders>
              <w:top w:val="nil"/>
              <w:left w:val="single" w:sz="8" w:space="0" w:color="000000"/>
              <w:bottom w:val="nil"/>
              <w:right w:val="single" w:sz="8" w:space="0" w:color="000000"/>
            </w:tcBorders>
          </w:tcPr>
          <w:p w14:paraId="5D79108F" w14:textId="77777777" w:rsidR="00BF4686" w:rsidRDefault="00796048">
            <w:pPr>
              <w:widowControl w:val="0"/>
              <w:pBdr>
                <w:top w:val="nil"/>
                <w:left w:val="nil"/>
                <w:bottom w:val="nil"/>
                <w:right w:val="nil"/>
                <w:between w:val="nil"/>
              </w:pBdr>
              <w:spacing w:before="133" w:after="0"/>
              <w:ind w:left="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.451</w:t>
            </w:r>
          </w:p>
        </w:tc>
        <w:tc>
          <w:tcPr>
            <w:tcW w:w="1376" w:type="dxa"/>
            <w:tcBorders>
              <w:top w:val="nil"/>
              <w:left w:val="single" w:sz="8" w:space="0" w:color="000000"/>
              <w:bottom w:val="nil"/>
              <w:right w:val="single" w:sz="8" w:space="0" w:color="000000"/>
            </w:tcBorders>
          </w:tcPr>
          <w:p w14:paraId="087D147F" w14:textId="77777777" w:rsidR="00BF4686" w:rsidRDefault="00796048">
            <w:pPr>
              <w:widowControl w:val="0"/>
              <w:pBdr>
                <w:top w:val="nil"/>
                <w:left w:val="nil"/>
                <w:bottom w:val="nil"/>
                <w:right w:val="nil"/>
                <w:between w:val="nil"/>
              </w:pBdr>
              <w:spacing w:before="133" w:after="0"/>
              <w:ind w:left="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w:t>
            </w:r>
          </w:p>
        </w:tc>
        <w:tc>
          <w:tcPr>
            <w:tcW w:w="1237" w:type="dxa"/>
            <w:tcBorders>
              <w:top w:val="nil"/>
              <w:left w:val="single" w:sz="8" w:space="0" w:color="000000"/>
              <w:bottom w:val="nil"/>
            </w:tcBorders>
          </w:tcPr>
          <w:p w14:paraId="4187F7BF" w14:textId="77777777" w:rsidR="00BF4686" w:rsidRDefault="00796048">
            <w:pPr>
              <w:widowControl w:val="0"/>
              <w:pBdr>
                <w:top w:val="nil"/>
                <w:left w:val="nil"/>
                <w:bottom w:val="nil"/>
                <w:right w:val="nil"/>
                <w:between w:val="nil"/>
              </w:pBdr>
              <w:spacing w:before="133" w:after="0"/>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160.000</w:t>
            </w:r>
          </w:p>
        </w:tc>
      </w:tr>
      <w:tr w:rsidR="00BF4686" w14:paraId="5EA65E49" w14:textId="77777777">
        <w:trPr>
          <w:trHeight w:val="1244"/>
        </w:trPr>
        <w:tc>
          <w:tcPr>
            <w:tcW w:w="770" w:type="dxa"/>
            <w:tcBorders>
              <w:top w:val="nil"/>
              <w:right w:val="nil"/>
            </w:tcBorders>
          </w:tcPr>
          <w:p w14:paraId="3D94B9A0"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3472" w:type="dxa"/>
            <w:tcBorders>
              <w:top w:val="nil"/>
              <w:left w:val="nil"/>
            </w:tcBorders>
          </w:tcPr>
          <w:p w14:paraId="0DA1FC61" w14:textId="77777777" w:rsidR="00BF4686" w:rsidRDefault="00796048">
            <w:pPr>
              <w:widowControl w:val="0"/>
              <w:pBdr>
                <w:top w:val="nil"/>
                <w:left w:val="nil"/>
                <w:bottom w:val="nil"/>
                <w:right w:val="nil"/>
                <w:between w:val="nil"/>
              </w:pBdr>
              <w:spacing w:before="133" w:after="0"/>
              <w:ind w:left="149"/>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Numberof</w:t>
            </w:r>
            <w:proofErr w:type="spellEnd"/>
          </w:p>
          <w:p w14:paraId="1A5BD322" w14:textId="77777777" w:rsidR="00BF4686" w:rsidRDefault="00796048">
            <w:pPr>
              <w:widowControl w:val="0"/>
              <w:pBdr>
                <w:top w:val="nil"/>
                <w:left w:val="nil"/>
                <w:bottom w:val="nil"/>
                <w:right w:val="nil"/>
                <w:between w:val="nil"/>
              </w:pBdr>
              <w:spacing w:before="276" w:after="0"/>
              <w:ind w:left="149"/>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membersinthefamily</w:t>
            </w:r>
            <w:proofErr w:type="spellEnd"/>
          </w:p>
        </w:tc>
        <w:tc>
          <w:tcPr>
            <w:tcW w:w="824" w:type="dxa"/>
            <w:tcBorders>
              <w:top w:val="nil"/>
              <w:right w:val="single" w:sz="8" w:space="0" w:color="000000"/>
            </w:tcBorders>
          </w:tcPr>
          <w:p w14:paraId="4FBF742D" w14:textId="77777777" w:rsidR="00BF4686" w:rsidRDefault="00796048">
            <w:pPr>
              <w:widowControl w:val="0"/>
              <w:pBdr>
                <w:top w:val="nil"/>
                <w:left w:val="nil"/>
                <w:bottom w:val="nil"/>
                <w:right w:val="nil"/>
                <w:between w:val="nil"/>
              </w:pBdr>
              <w:spacing w:before="133" w:after="0"/>
              <w:ind w:left="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2.21</w:t>
            </w:r>
          </w:p>
        </w:tc>
        <w:tc>
          <w:tcPr>
            <w:tcW w:w="1331" w:type="dxa"/>
            <w:tcBorders>
              <w:top w:val="nil"/>
              <w:left w:val="single" w:sz="8" w:space="0" w:color="000000"/>
              <w:right w:val="single" w:sz="8" w:space="0" w:color="000000"/>
            </w:tcBorders>
          </w:tcPr>
          <w:p w14:paraId="7ED8BE5B" w14:textId="77777777" w:rsidR="00BF4686" w:rsidRDefault="00796048">
            <w:pPr>
              <w:widowControl w:val="0"/>
              <w:pBdr>
                <w:top w:val="nil"/>
                <w:left w:val="nil"/>
                <w:bottom w:val="nil"/>
                <w:right w:val="nil"/>
                <w:between w:val="nil"/>
              </w:pBdr>
              <w:spacing w:before="133" w:after="0"/>
              <w:ind w:left="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.730</w:t>
            </w:r>
          </w:p>
        </w:tc>
        <w:tc>
          <w:tcPr>
            <w:tcW w:w="1376" w:type="dxa"/>
            <w:tcBorders>
              <w:top w:val="nil"/>
              <w:left w:val="single" w:sz="8" w:space="0" w:color="000000"/>
              <w:right w:val="single" w:sz="8" w:space="0" w:color="000000"/>
            </w:tcBorders>
          </w:tcPr>
          <w:p w14:paraId="5C0BAB5C" w14:textId="77777777" w:rsidR="00BF4686" w:rsidRDefault="00796048">
            <w:pPr>
              <w:widowControl w:val="0"/>
              <w:pBdr>
                <w:top w:val="nil"/>
                <w:left w:val="nil"/>
                <w:bottom w:val="nil"/>
                <w:right w:val="nil"/>
                <w:between w:val="nil"/>
              </w:pBdr>
              <w:spacing w:before="133" w:after="0"/>
              <w:ind w:left="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w:t>
            </w:r>
          </w:p>
        </w:tc>
        <w:tc>
          <w:tcPr>
            <w:tcW w:w="1237" w:type="dxa"/>
            <w:tcBorders>
              <w:top w:val="nil"/>
              <w:left w:val="single" w:sz="8" w:space="0" w:color="000000"/>
            </w:tcBorders>
          </w:tcPr>
          <w:p w14:paraId="46B9BD77" w14:textId="77777777" w:rsidR="00BF4686" w:rsidRDefault="00796048">
            <w:pPr>
              <w:widowControl w:val="0"/>
              <w:pBdr>
                <w:top w:val="nil"/>
                <w:left w:val="nil"/>
                <w:bottom w:val="nil"/>
                <w:right w:val="nil"/>
                <w:between w:val="nil"/>
              </w:pBdr>
              <w:spacing w:before="133" w:after="0"/>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160.000</w:t>
            </w:r>
          </w:p>
        </w:tc>
      </w:tr>
    </w:tbl>
    <w:p w14:paraId="2F7C117A"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sectPr w:rsidR="00BF4686">
          <w:pgSz w:w="11910" w:h="16840"/>
          <w:pgMar w:top="1320" w:right="425" w:bottom="1160" w:left="566" w:header="0" w:footer="975" w:gutter="0"/>
          <w:cols w:space="720"/>
        </w:sectPr>
      </w:pPr>
    </w:p>
    <w:p w14:paraId="45B751EF" w14:textId="77777777" w:rsidR="00BF4686" w:rsidRDefault="00796048">
      <w:pPr>
        <w:spacing w:before="76"/>
        <w:ind w:left="87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Table1.2.2</w:t>
      </w:r>
    </w:p>
    <w:p w14:paraId="24CF04C9" w14:textId="77777777" w:rsidR="00BF4686" w:rsidRDefault="00796048">
      <w:pPr>
        <w:spacing w:before="189" w:line="220" w:lineRule="auto"/>
        <w:ind w:left="87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Classification results show that more than 60.6% of the cases a </w:t>
      </w:r>
      <w:proofErr w:type="spellStart"/>
      <w:r>
        <w:rPr>
          <w:rFonts w:ascii="Times New Roman" w:eastAsia="Times New Roman" w:hAnsi="Times New Roman" w:cs="Times New Roman"/>
          <w:b/>
          <w:sz w:val="24"/>
          <w:szCs w:val="24"/>
        </w:rPr>
        <w:t>recorrectly</w:t>
      </w:r>
      <w:proofErr w:type="spellEnd"/>
      <w:r>
        <w:rPr>
          <w:rFonts w:ascii="Times New Roman" w:eastAsia="Times New Roman" w:hAnsi="Times New Roman" w:cs="Times New Roman"/>
          <w:b/>
          <w:sz w:val="24"/>
          <w:szCs w:val="24"/>
        </w:rPr>
        <w:t xml:space="preserve"> classified. This also shows the analysis is valid.</w:t>
      </w:r>
    </w:p>
    <w:p w14:paraId="34F74705" w14:textId="77777777" w:rsidR="00BF4686" w:rsidRDefault="00796048">
      <w:pPr>
        <w:spacing w:before="255" w:after="41"/>
        <w:ind w:left="1589" w:right="126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Table1.2.2 Classification </w:t>
      </w:r>
      <w:proofErr w:type="spellStart"/>
      <w:r>
        <w:rPr>
          <w:rFonts w:ascii="Times New Roman" w:eastAsia="Times New Roman" w:hAnsi="Times New Roman" w:cs="Times New Roman"/>
          <w:b/>
          <w:sz w:val="24"/>
          <w:szCs w:val="24"/>
        </w:rPr>
        <w:t>Results</w:t>
      </w:r>
      <w:r>
        <w:rPr>
          <w:rFonts w:ascii="Times New Roman" w:eastAsia="Times New Roman" w:hAnsi="Times New Roman" w:cs="Times New Roman"/>
          <w:b/>
          <w:sz w:val="24"/>
          <w:szCs w:val="24"/>
          <w:vertAlign w:val="superscript"/>
        </w:rPr>
        <w:t>a,c</w:t>
      </w:r>
      <w:proofErr w:type="spellEnd"/>
    </w:p>
    <w:tbl>
      <w:tblPr>
        <w:tblStyle w:val="a2"/>
        <w:tblW w:w="9134" w:type="dxa"/>
        <w:tblInd w:w="1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15"/>
        <w:gridCol w:w="864"/>
        <w:gridCol w:w="2145"/>
        <w:gridCol w:w="1524"/>
        <w:gridCol w:w="1537"/>
        <w:gridCol w:w="1149"/>
      </w:tblGrid>
      <w:tr w:rsidR="00BF4686" w14:paraId="72CC5BBA" w14:textId="77777777">
        <w:trPr>
          <w:trHeight w:val="631"/>
        </w:trPr>
        <w:tc>
          <w:tcPr>
            <w:tcW w:w="1916" w:type="dxa"/>
          </w:tcPr>
          <w:p w14:paraId="0D6C66E8"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864" w:type="dxa"/>
          </w:tcPr>
          <w:p w14:paraId="12B48ED4"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2145" w:type="dxa"/>
            <w:vMerge w:val="restart"/>
            <w:tcBorders>
              <w:top w:val="single" w:sz="18" w:space="0" w:color="000000"/>
              <w:bottom w:val="single" w:sz="18" w:space="0" w:color="000000"/>
              <w:right w:val="single" w:sz="18" w:space="0" w:color="000000"/>
            </w:tcBorders>
          </w:tcPr>
          <w:p w14:paraId="33D80580" w14:textId="77777777" w:rsidR="00BF4686" w:rsidRDefault="00796048">
            <w:pPr>
              <w:widowControl w:val="0"/>
              <w:pBdr>
                <w:top w:val="nil"/>
                <w:left w:val="nil"/>
                <w:bottom w:val="nil"/>
                <w:right w:val="nil"/>
                <w:between w:val="nil"/>
              </w:pBdr>
              <w:spacing w:after="0" w:line="235" w:lineRule="auto"/>
              <w:ind w:left="148" w:right="8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Overall satisfaction</w:t>
            </w:r>
          </w:p>
        </w:tc>
        <w:tc>
          <w:tcPr>
            <w:tcW w:w="3061" w:type="dxa"/>
            <w:gridSpan w:val="2"/>
            <w:tcBorders>
              <w:top w:val="single" w:sz="18" w:space="0" w:color="000000"/>
              <w:left w:val="single" w:sz="18" w:space="0" w:color="000000"/>
            </w:tcBorders>
          </w:tcPr>
          <w:p w14:paraId="0157D8F8" w14:textId="77777777" w:rsidR="00BF4686" w:rsidRDefault="00796048">
            <w:pPr>
              <w:widowControl w:val="0"/>
              <w:pBdr>
                <w:top w:val="nil"/>
                <w:left w:val="nil"/>
                <w:bottom w:val="nil"/>
                <w:right w:val="nil"/>
                <w:between w:val="nil"/>
              </w:pBdr>
              <w:tabs>
                <w:tab w:val="left" w:pos="1903"/>
              </w:tabs>
              <w:spacing w:after="0" w:line="322" w:lineRule="auto"/>
              <w:ind w:left="813" w:right="520" w:hanging="2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Predicted</w:t>
            </w:r>
            <w:r>
              <w:rPr>
                <w:rFonts w:ascii="Times New Roman" w:eastAsia="Times New Roman" w:hAnsi="Times New Roman" w:cs="Times New Roman"/>
                <w:color w:val="000000"/>
                <w:sz w:val="24"/>
                <w:szCs w:val="24"/>
              </w:rPr>
              <w:tab/>
              <w:t>Group Membership</w:t>
            </w:r>
          </w:p>
        </w:tc>
        <w:tc>
          <w:tcPr>
            <w:tcW w:w="1149" w:type="dxa"/>
            <w:vMerge w:val="restart"/>
            <w:tcBorders>
              <w:top w:val="single" w:sz="18" w:space="0" w:color="000000"/>
              <w:bottom w:val="single" w:sz="18" w:space="0" w:color="000000"/>
              <w:right w:val="single" w:sz="18" w:space="0" w:color="000000"/>
            </w:tcBorders>
          </w:tcPr>
          <w:p w14:paraId="222B50ED" w14:textId="77777777" w:rsidR="00BF4686" w:rsidRDefault="00796048">
            <w:pPr>
              <w:widowControl w:val="0"/>
              <w:pBdr>
                <w:top w:val="nil"/>
                <w:left w:val="nil"/>
                <w:bottom w:val="nil"/>
                <w:right w:val="nil"/>
                <w:between w:val="nil"/>
              </w:pBdr>
              <w:spacing w:before="24" w:after="0" w:line="240" w:lineRule="auto"/>
              <w:ind w:left="3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w:t>
            </w:r>
          </w:p>
        </w:tc>
      </w:tr>
      <w:tr w:rsidR="00BF4686" w14:paraId="42E45A54" w14:textId="77777777">
        <w:trPr>
          <w:trHeight w:val="336"/>
        </w:trPr>
        <w:tc>
          <w:tcPr>
            <w:tcW w:w="1916" w:type="dxa"/>
            <w:tcBorders>
              <w:bottom w:val="single" w:sz="18" w:space="0" w:color="000000"/>
            </w:tcBorders>
          </w:tcPr>
          <w:p w14:paraId="24E7ECCA"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864" w:type="dxa"/>
            <w:tcBorders>
              <w:bottom w:val="single" w:sz="18" w:space="0" w:color="000000"/>
            </w:tcBorders>
          </w:tcPr>
          <w:p w14:paraId="7073C723"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2145" w:type="dxa"/>
            <w:vMerge/>
            <w:tcBorders>
              <w:top w:val="single" w:sz="18" w:space="0" w:color="000000"/>
              <w:bottom w:val="single" w:sz="18" w:space="0" w:color="000000"/>
              <w:right w:val="single" w:sz="18" w:space="0" w:color="000000"/>
            </w:tcBorders>
          </w:tcPr>
          <w:p w14:paraId="24AB8E0A"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524" w:type="dxa"/>
            <w:tcBorders>
              <w:left w:val="single" w:sz="18" w:space="0" w:color="000000"/>
              <w:bottom w:val="single" w:sz="18" w:space="0" w:color="000000"/>
            </w:tcBorders>
          </w:tcPr>
          <w:p w14:paraId="6474E714" w14:textId="77777777" w:rsidR="00BF4686" w:rsidRDefault="00796048">
            <w:pPr>
              <w:widowControl w:val="0"/>
              <w:pBdr>
                <w:top w:val="nil"/>
                <w:left w:val="nil"/>
                <w:bottom w:val="nil"/>
                <w:right w:val="nil"/>
                <w:between w:val="nil"/>
              </w:pBdr>
              <w:spacing w:before="24" w:after="0" w:line="240" w:lineRule="auto"/>
              <w:ind w:left="6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537" w:type="dxa"/>
            <w:tcBorders>
              <w:bottom w:val="single" w:sz="18" w:space="0" w:color="000000"/>
            </w:tcBorders>
          </w:tcPr>
          <w:p w14:paraId="73D1D51C" w14:textId="77777777" w:rsidR="00BF4686" w:rsidRDefault="00796048">
            <w:pPr>
              <w:widowControl w:val="0"/>
              <w:pBdr>
                <w:top w:val="nil"/>
                <w:left w:val="nil"/>
                <w:bottom w:val="nil"/>
                <w:right w:val="nil"/>
                <w:between w:val="nil"/>
              </w:pBdr>
              <w:spacing w:before="24" w:after="0" w:line="240" w:lineRule="auto"/>
              <w:ind w:left="10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1149" w:type="dxa"/>
            <w:vMerge/>
            <w:tcBorders>
              <w:top w:val="single" w:sz="18" w:space="0" w:color="000000"/>
              <w:bottom w:val="single" w:sz="18" w:space="0" w:color="000000"/>
              <w:right w:val="single" w:sz="18" w:space="0" w:color="000000"/>
            </w:tcBorders>
          </w:tcPr>
          <w:p w14:paraId="53E9941F"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BF4686" w14:paraId="50C5E4B9" w14:textId="77777777">
        <w:trPr>
          <w:trHeight w:val="327"/>
        </w:trPr>
        <w:tc>
          <w:tcPr>
            <w:tcW w:w="1916" w:type="dxa"/>
            <w:tcBorders>
              <w:top w:val="single" w:sz="18" w:space="0" w:color="000000"/>
              <w:left w:val="single" w:sz="18" w:space="0" w:color="000000"/>
              <w:bottom w:val="nil"/>
              <w:right w:val="nil"/>
            </w:tcBorders>
          </w:tcPr>
          <w:p w14:paraId="4D6A2607"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864" w:type="dxa"/>
            <w:vMerge w:val="restart"/>
            <w:tcBorders>
              <w:top w:val="single" w:sz="18" w:space="0" w:color="000000"/>
              <w:left w:val="nil"/>
              <w:bottom w:val="nil"/>
              <w:right w:val="nil"/>
            </w:tcBorders>
          </w:tcPr>
          <w:p w14:paraId="7C41A864" w14:textId="77777777" w:rsidR="00BF4686" w:rsidRDefault="00796048">
            <w:pPr>
              <w:widowControl w:val="0"/>
              <w:pBdr>
                <w:top w:val="nil"/>
                <w:left w:val="nil"/>
                <w:bottom w:val="nil"/>
                <w:right w:val="nil"/>
                <w:between w:val="nil"/>
              </w:pBdr>
              <w:spacing w:before="207" w:after="0"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Count</w:t>
            </w:r>
          </w:p>
          <w:p w14:paraId="7DE5F9F6" w14:textId="77777777" w:rsidR="00BF4686" w:rsidRDefault="00796048">
            <w:pPr>
              <w:widowControl w:val="0"/>
              <w:pBdr>
                <w:top w:val="nil"/>
                <w:left w:val="nil"/>
                <w:bottom w:val="nil"/>
                <w:right w:val="nil"/>
                <w:between w:val="nil"/>
              </w:pBdr>
              <w:spacing w:before="272" w:after="0"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AB35976" w14:textId="77777777" w:rsidR="00BF4686" w:rsidRDefault="00796048">
            <w:pPr>
              <w:widowControl w:val="0"/>
              <w:pBdr>
                <w:top w:val="nil"/>
                <w:left w:val="nil"/>
                <w:bottom w:val="nil"/>
                <w:right w:val="nil"/>
                <w:between w:val="nil"/>
              </w:pBdr>
              <w:spacing w:before="273" w:after="0"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Count</w:t>
            </w:r>
          </w:p>
          <w:p w14:paraId="4D7BF0E3" w14:textId="77777777" w:rsidR="00BF4686" w:rsidRDefault="00BF4686">
            <w:pPr>
              <w:widowControl w:val="0"/>
              <w:pBdr>
                <w:top w:val="nil"/>
                <w:left w:val="nil"/>
                <w:bottom w:val="nil"/>
                <w:right w:val="nil"/>
                <w:between w:val="nil"/>
              </w:pBdr>
              <w:spacing w:before="7" w:after="0" w:line="240" w:lineRule="auto"/>
              <w:rPr>
                <w:rFonts w:ascii="Times New Roman" w:eastAsia="Times New Roman" w:hAnsi="Times New Roman" w:cs="Times New Roman"/>
                <w:b/>
                <w:color w:val="000000"/>
                <w:sz w:val="24"/>
                <w:szCs w:val="24"/>
              </w:rPr>
            </w:pPr>
          </w:p>
          <w:p w14:paraId="26D51965" w14:textId="77777777" w:rsidR="00BF4686" w:rsidRDefault="00796048">
            <w:pPr>
              <w:widowControl w:val="0"/>
              <w:pBdr>
                <w:top w:val="nil"/>
                <w:left w:val="nil"/>
                <w:bottom w:val="nil"/>
                <w:right w:val="nil"/>
                <w:between w:val="nil"/>
              </w:pBdr>
              <w:spacing w:after="0"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2145" w:type="dxa"/>
            <w:vMerge w:val="restart"/>
            <w:tcBorders>
              <w:top w:val="single" w:sz="18" w:space="0" w:color="000000"/>
              <w:left w:val="nil"/>
              <w:bottom w:val="nil"/>
              <w:right w:val="single" w:sz="18" w:space="0" w:color="000000"/>
            </w:tcBorders>
          </w:tcPr>
          <w:p w14:paraId="583C04DE" w14:textId="77777777" w:rsidR="00BF4686" w:rsidRDefault="00796048">
            <w:pPr>
              <w:widowControl w:val="0"/>
              <w:pBdr>
                <w:top w:val="nil"/>
                <w:left w:val="nil"/>
                <w:bottom w:val="nil"/>
                <w:right w:val="nil"/>
                <w:between w:val="nil"/>
              </w:pBdr>
              <w:spacing w:after="0" w:line="290" w:lineRule="auto"/>
              <w:ind w:left="160" w:right="15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 No Yes No Yes No Yes</w:t>
            </w:r>
          </w:p>
          <w:p w14:paraId="119395F0" w14:textId="77777777" w:rsidR="00BF4686" w:rsidRDefault="00796048">
            <w:pPr>
              <w:widowControl w:val="0"/>
              <w:pBdr>
                <w:top w:val="nil"/>
                <w:left w:val="nil"/>
                <w:bottom w:val="nil"/>
                <w:right w:val="nil"/>
                <w:between w:val="nil"/>
              </w:pBdr>
              <w:spacing w:before="3" w:after="0" w:line="240" w:lineRule="auto"/>
              <w:ind w:left="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1524" w:type="dxa"/>
            <w:tcBorders>
              <w:top w:val="single" w:sz="18" w:space="0" w:color="000000"/>
              <w:left w:val="single" w:sz="18" w:space="0" w:color="000000"/>
              <w:bottom w:val="nil"/>
            </w:tcBorders>
          </w:tcPr>
          <w:p w14:paraId="65EBD122" w14:textId="77777777" w:rsidR="00BF4686" w:rsidRDefault="00796048">
            <w:pPr>
              <w:widowControl w:val="0"/>
              <w:pBdr>
                <w:top w:val="nil"/>
                <w:left w:val="nil"/>
                <w:bottom w:val="nil"/>
                <w:right w:val="nil"/>
                <w:between w:val="nil"/>
              </w:pBdr>
              <w:spacing w:before="15" w:after="0"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w:t>
            </w:r>
          </w:p>
        </w:tc>
        <w:tc>
          <w:tcPr>
            <w:tcW w:w="1537" w:type="dxa"/>
            <w:tcBorders>
              <w:top w:val="single" w:sz="18" w:space="0" w:color="000000"/>
              <w:bottom w:val="nil"/>
            </w:tcBorders>
          </w:tcPr>
          <w:p w14:paraId="22C2E0FE" w14:textId="77777777" w:rsidR="00BF4686" w:rsidRDefault="00796048">
            <w:pPr>
              <w:widowControl w:val="0"/>
              <w:pBdr>
                <w:top w:val="nil"/>
                <w:left w:val="nil"/>
                <w:bottom w:val="nil"/>
                <w:right w:val="nil"/>
                <w:between w:val="nil"/>
              </w:pBdr>
              <w:spacing w:before="15" w:after="0" w:line="240" w:lineRule="auto"/>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1149" w:type="dxa"/>
            <w:tcBorders>
              <w:top w:val="single" w:sz="18" w:space="0" w:color="000000"/>
              <w:bottom w:val="nil"/>
              <w:right w:val="single" w:sz="18" w:space="0" w:color="000000"/>
            </w:tcBorders>
          </w:tcPr>
          <w:p w14:paraId="293E295F" w14:textId="77777777" w:rsidR="00BF4686" w:rsidRDefault="00796048">
            <w:pPr>
              <w:widowControl w:val="0"/>
              <w:pBdr>
                <w:top w:val="nil"/>
                <w:left w:val="nil"/>
                <w:bottom w:val="nil"/>
                <w:right w:val="nil"/>
                <w:between w:val="nil"/>
              </w:pBdr>
              <w:spacing w:before="15" w:after="0" w:line="240" w:lineRule="auto"/>
              <w:ind w:left="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p>
        </w:tc>
      </w:tr>
      <w:tr w:rsidR="00BF4686" w14:paraId="113CC78C" w14:textId="77777777">
        <w:trPr>
          <w:trHeight w:val="397"/>
        </w:trPr>
        <w:tc>
          <w:tcPr>
            <w:tcW w:w="1916" w:type="dxa"/>
            <w:vMerge w:val="restart"/>
            <w:tcBorders>
              <w:top w:val="nil"/>
              <w:left w:val="single" w:sz="18" w:space="0" w:color="000000"/>
              <w:bottom w:val="nil"/>
              <w:right w:val="nil"/>
            </w:tcBorders>
          </w:tcPr>
          <w:p w14:paraId="52E4646C" w14:textId="77777777" w:rsidR="00BF4686" w:rsidRDefault="00796048">
            <w:pPr>
              <w:widowControl w:val="0"/>
              <w:pBdr>
                <w:top w:val="nil"/>
                <w:left w:val="nil"/>
                <w:bottom w:val="nil"/>
                <w:right w:val="nil"/>
                <w:between w:val="nil"/>
              </w:pBdr>
              <w:spacing w:before="247" w:after="0"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Original</w:t>
            </w:r>
          </w:p>
          <w:p w14:paraId="1EED6D8F"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1590D720"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7099A7BC"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51C4D194" w14:textId="77777777" w:rsidR="00BF4686" w:rsidRDefault="00796048">
            <w:pPr>
              <w:widowControl w:val="0"/>
              <w:pBdr>
                <w:top w:val="nil"/>
                <w:left w:val="nil"/>
                <w:bottom w:val="nil"/>
                <w:right w:val="nil"/>
                <w:between w:val="nil"/>
              </w:pBdr>
              <w:spacing w:after="0" w:line="240" w:lineRule="auto"/>
              <w:ind w:left="143" w:right="2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Cross- </w:t>
            </w:r>
            <w:proofErr w:type="spellStart"/>
            <w:r>
              <w:rPr>
                <w:rFonts w:ascii="Times New Roman" w:eastAsia="Times New Roman" w:hAnsi="Times New Roman" w:cs="Times New Roman"/>
                <w:color w:val="000000"/>
                <w:sz w:val="24"/>
                <w:szCs w:val="24"/>
              </w:rPr>
              <w:t>validated</w:t>
            </w:r>
            <w:r>
              <w:rPr>
                <w:rFonts w:ascii="Times New Roman" w:eastAsia="Times New Roman" w:hAnsi="Times New Roman" w:cs="Times New Roman"/>
                <w:color w:val="000000"/>
                <w:sz w:val="24"/>
                <w:szCs w:val="24"/>
                <w:vertAlign w:val="superscript"/>
              </w:rPr>
              <w:t>b</w:t>
            </w:r>
            <w:proofErr w:type="spellEnd"/>
          </w:p>
        </w:tc>
        <w:tc>
          <w:tcPr>
            <w:tcW w:w="864" w:type="dxa"/>
            <w:vMerge/>
            <w:tcBorders>
              <w:top w:val="single" w:sz="18" w:space="0" w:color="000000"/>
              <w:left w:val="nil"/>
              <w:bottom w:val="nil"/>
              <w:right w:val="nil"/>
            </w:tcBorders>
          </w:tcPr>
          <w:p w14:paraId="06A90564"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2145" w:type="dxa"/>
            <w:vMerge/>
            <w:tcBorders>
              <w:top w:val="single" w:sz="18" w:space="0" w:color="000000"/>
              <w:left w:val="nil"/>
              <w:bottom w:val="nil"/>
              <w:right w:val="single" w:sz="18" w:space="0" w:color="000000"/>
            </w:tcBorders>
          </w:tcPr>
          <w:p w14:paraId="1D409304"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524" w:type="dxa"/>
            <w:tcBorders>
              <w:top w:val="nil"/>
              <w:left w:val="single" w:sz="18" w:space="0" w:color="000000"/>
              <w:bottom w:val="nil"/>
            </w:tcBorders>
          </w:tcPr>
          <w:p w14:paraId="5154B115" w14:textId="77777777" w:rsidR="00BF4686" w:rsidRDefault="00796048">
            <w:pPr>
              <w:widowControl w:val="0"/>
              <w:pBdr>
                <w:top w:val="nil"/>
                <w:left w:val="nil"/>
                <w:bottom w:val="nil"/>
                <w:right w:val="nil"/>
                <w:between w:val="nil"/>
              </w:pBdr>
              <w:spacing w:before="26" w:after="0"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c>
          <w:tcPr>
            <w:tcW w:w="1537" w:type="dxa"/>
            <w:tcBorders>
              <w:top w:val="nil"/>
              <w:bottom w:val="nil"/>
            </w:tcBorders>
          </w:tcPr>
          <w:p w14:paraId="391A480C" w14:textId="77777777" w:rsidR="00BF4686" w:rsidRDefault="00796048">
            <w:pPr>
              <w:widowControl w:val="0"/>
              <w:pBdr>
                <w:top w:val="nil"/>
                <w:left w:val="nil"/>
                <w:bottom w:val="nil"/>
                <w:right w:val="nil"/>
                <w:between w:val="nil"/>
              </w:pBdr>
              <w:spacing w:before="26" w:after="0" w:line="240" w:lineRule="auto"/>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w:t>
            </w:r>
          </w:p>
        </w:tc>
        <w:tc>
          <w:tcPr>
            <w:tcW w:w="1149" w:type="dxa"/>
            <w:tcBorders>
              <w:top w:val="nil"/>
              <w:bottom w:val="nil"/>
              <w:right w:val="single" w:sz="18" w:space="0" w:color="000000"/>
            </w:tcBorders>
          </w:tcPr>
          <w:p w14:paraId="404AD0E5" w14:textId="77777777" w:rsidR="00BF4686" w:rsidRDefault="00796048">
            <w:pPr>
              <w:widowControl w:val="0"/>
              <w:pBdr>
                <w:top w:val="nil"/>
                <w:left w:val="nil"/>
                <w:bottom w:val="nil"/>
                <w:right w:val="nil"/>
                <w:between w:val="nil"/>
              </w:pBdr>
              <w:spacing w:before="26" w:after="0" w:line="240" w:lineRule="auto"/>
              <w:ind w:left="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p>
        </w:tc>
      </w:tr>
      <w:tr w:rsidR="00BF4686" w14:paraId="44DCCB38" w14:textId="77777777">
        <w:trPr>
          <w:trHeight w:val="417"/>
        </w:trPr>
        <w:tc>
          <w:tcPr>
            <w:tcW w:w="1916" w:type="dxa"/>
            <w:vMerge/>
            <w:tcBorders>
              <w:top w:val="nil"/>
              <w:left w:val="single" w:sz="18" w:space="0" w:color="000000"/>
              <w:bottom w:val="nil"/>
              <w:right w:val="nil"/>
            </w:tcBorders>
          </w:tcPr>
          <w:p w14:paraId="63BFFDFB"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864" w:type="dxa"/>
            <w:vMerge/>
            <w:tcBorders>
              <w:top w:val="single" w:sz="18" w:space="0" w:color="000000"/>
              <w:left w:val="nil"/>
              <w:bottom w:val="nil"/>
              <w:right w:val="nil"/>
            </w:tcBorders>
          </w:tcPr>
          <w:p w14:paraId="577F61E5"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2145" w:type="dxa"/>
            <w:vMerge/>
            <w:tcBorders>
              <w:top w:val="single" w:sz="18" w:space="0" w:color="000000"/>
              <w:left w:val="nil"/>
              <w:bottom w:val="nil"/>
              <w:right w:val="single" w:sz="18" w:space="0" w:color="000000"/>
            </w:tcBorders>
          </w:tcPr>
          <w:p w14:paraId="4CDB749E"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524" w:type="dxa"/>
            <w:tcBorders>
              <w:top w:val="nil"/>
              <w:left w:val="single" w:sz="18" w:space="0" w:color="000000"/>
              <w:bottom w:val="nil"/>
            </w:tcBorders>
          </w:tcPr>
          <w:p w14:paraId="1A15B6DB" w14:textId="77777777" w:rsidR="00BF4686" w:rsidRDefault="00796048">
            <w:pPr>
              <w:widowControl w:val="0"/>
              <w:pBdr>
                <w:top w:val="nil"/>
                <w:left w:val="nil"/>
                <w:bottom w:val="nil"/>
                <w:right w:val="nil"/>
                <w:between w:val="nil"/>
              </w:pBdr>
              <w:spacing w:before="85" w:after="0"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60.0</w:t>
            </w:r>
          </w:p>
        </w:tc>
        <w:tc>
          <w:tcPr>
            <w:tcW w:w="1537" w:type="dxa"/>
            <w:tcBorders>
              <w:top w:val="nil"/>
              <w:bottom w:val="nil"/>
            </w:tcBorders>
          </w:tcPr>
          <w:p w14:paraId="4E14A0C9" w14:textId="77777777" w:rsidR="00BF4686" w:rsidRDefault="00796048">
            <w:pPr>
              <w:widowControl w:val="0"/>
              <w:pBdr>
                <w:top w:val="nil"/>
                <w:left w:val="nil"/>
                <w:bottom w:val="nil"/>
                <w:right w:val="nil"/>
                <w:between w:val="nil"/>
              </w:pBdr>
              <w:spacing w:before="85" w:after="0" w:line="240" w:lineRule="auto"/>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40.0</w:t>
            </w:r>
          </w:p>
        </w:tc>
        <w:tc>
          <w:tcPr>
            <w:tcW w:w="1149" w:type="dxa"/>
            <w:tcBorders>
              <w:top w:val="nil"/>
              <w:bottom w:val="nil"/>
              <w:right w:val="single" w:sz="18" w:space="0" w:color="000000"/>
            </w:tcBorders>
          </w:tcPr>
          <w:p w14:paraId="086925D3" w14:textId="77777777" w:rsidR="00BF4686" w:rsidRDefault="00796048">
            <w:pPr>
              <w:widowControl w:val="0"/>
              <w:pBdr>
                <w:top w:val="nil"/>
                <w:left w:val="nil"/>
                <w:bottom w:val="nil"/>
                <w:right w:val="nil"/>
                <w:between w:val="nil"/>
              </w:pBdr>
              <w:spacing w:before="85" w:after="0" w:line="240" w:lineRule="auto"/>
              <w:ind w:left="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p>
        </w:tc>
      </w:tr>
      <w:tr w:rsidR="00BF4686" w14:paraId="12A6BBB4" w14:textId="77777777">
        <w:trPr>
          <w:trHeight w:val="374"/>
        </w:trPr>
        <w:tc>
          <w:tcPr>
            <w:tcW w:w="1916" w:type="dxa"/>
            <w:vMerge/>
            <w:tcBorders>
              <w:top w:val="nil"/>
              <w:left w:val="single" w:sz="18" w:space="0" w:color="000000"/>
              <w:bottom w:val="nil"/>
              <w:right w:val="nil"/>
            </w:tcBorders>
          </w:tcPr>
          <w:p w14:paraId="656D0CB1"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864" w:type="dxa"/>
            <w:vMerge/>
            <w:tcBorders>
              <w:top w:val="single" w:sz="18" w:space="0" w:color="000000"/>
              <w:left w:val="nil"/>
              <w:bottom w:val="nil"/>
              <w:right w:val="nil"/>
            </w:tcBorders>
          </w:tcPr>
          <w:p w14:paraId="238CCAFA"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2145" w:type="dxa"/>
            <w:vMerge/>
            <w:tcBorders>
              <w:top w:val="single" w:sz="18" w:space="0" w:color="000000"/>
              <w:left w:val="nil"/>
              <w:bottom w:val="nil"/>
              <w:right w:val="single" w:sz="18" w:space="0" w:color="000000"/>
            </w:tcBorders>
          </w:tcPr>
          <w:p w14:paraId="6B53A924"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524" w:type="dxa"/>
            <w:tcBorders>
              <w:top w:val="nil"/>
              <w:left w:val="single" w:sz="18" w:space="0" w:color="000000"/>
              <w:bottom w:val="nil"/>
            </w:tcBorders>
          </w:tcPr>
          <w:p w14:paraId="038CBF7F" w14:textId="77777777" w:rsidR="00BF4686" w:rsidRDefault="00796048">
            <w:pPr>
              <w:widowControl w:val="0"/>
              <w:pBdr>
                <w:top w:val="nil"/>
                <w:left w:val="nil"/>
                <w:bottom w:val="nil"/>
                <w:right w:val="nil"/>
                <w:between w:val="nil"/>
              </w:pBdr>
              <w:spacing w:before="46" w:after="0"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38.8</w:t>
            </w:r>
          </w:p>
        </w:tc>
        <w:tc>
          <w:tcPr>
            <w:tcW w:w="1537" w:type="dxa"/>
            <w:tcBorders>
              <w:top w:val="nil"/>
              <w:bottom w:val="nil"/>
            </w:tcBorders>
          </w:tcPr>
          <w:p w14:paraId="499B1087" w14:textId="77777777" w:rsidR="00BF4686" w:rsidRDefault="00796048">
            <w:pPr>
              <w:widowControl w:val="0"/>
              <w:pBdr>
                <w:top w:val="nil"/>
                <w:left w:val="nil"/>
                <w:bottom w:val="nil"/>
                <w:right w:val="nil"/>
                <w:between w:val="nil"/>
              </w:pBdr>
              <w:spacing w:before="46" w:after="0" w:line="240" w:lineRule="auto"/>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61.3</w:t>
            </w:r>
          </w:p>
        </w:tc>
        <w:tc>
          <w:tcPr>
            <w:tcW w:w="1149" w:type="dxa"/>
            <w:tcBorders>
              <w:top w:val="nil"/>
              <w:bottom w:val="nil"/>
              <w:right w:val="single" w:sz="18" w:space="0" w:color="000000"/>
            </w:tcBorders>
          </w:tcPr>
          <w:p w14:paraId="5CD5D705" w14:textId="77777777" w:rsidR="00BF4686" w:rsidRDefault="00796048">
            <w:pPr>
              <w:widowControl w:val="0"/>
              <w:pBdr>
                <w:top w:val="nil"/>
                <w:left w:val="nil"/>
                <w:bottom w:val="nil"/>
                <w:right w:val="nil"/>
                <w:between w:val="nil"/>
              </w:pBdr>
              <w:spacing w:before="46" w:after="0" w:line="240" w:lineRule="auto"/>
              <w:ind w:left="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p>
        </w:tc>
      </w:tr>
      <w:tr w:rsidR="00BF4686" w14:paraId="0D64BFDA" w14:textId="77777777">
        <w:trPr>
          <w:trHeight w:val="357"/>
        </w:trPr>
        <w:tc>
          <w:tcPr>
            <w:tcW w:w="1916" w:type="dxa"/>
            <w:vMerge/>
            <w:tcBorders>
              <w:top w:val="nil"/>
              <w:left w:val="single" w:sz="18" w:space="0" w:color="000000"/>
              <w:bottom w:val="nil"/>
              <w:right w:val="nil"/>
            </w:tcBorders>
          </w:tcPr>
          <w:p w14:paraId="217B968C"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864" w:type="dxa"/>
            <w:vMerge/>
            <w:tcBorders>
              <w:top w:val="single" w:sz="18" w:space="0" w:color="000000"/>
              <w:left w:val="nil"/>
              <w:bottom w:val="nil"/>
              <w:right w:val="nil"/>
            </w:tcBorders>
          </w:tcPr>
          <w:p w14:paraId="1D4B4E81"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2145" w:type="dxa"/>
            <w:vMerge/>
            <w:tcBorders>
              <w:top w:val="single" w:sz="18" w:space="0" w:color="000000"/>
              <w:left w:val="nil"/>
              <w:bottom w:val="nil"/>
              <w:right w:val="single" w:sz="18" w:space="0" w:color="000000"/>
            </w:tcBorders>
          </w:tcPr>
          <w:p w14:paraId="6D0F75F0"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524" w:type="dxa"/>
            <w:tcBorders>
              <w:top w:val="nil"/>
              <w:left w:val="single" w:sz="18" w:space="0" w:color="000000"/>
              <w:bottom w:val="nil"/>
            </w:tcBorders>
          </w:tcPr>
          <w:p w14:paraId="052C788B" w14:textId="77777777" w:rsidR="00BF4686" w:rsidRDefault="00796048">
            <w:pPr>
              <w:widowControl w:val="0"/>
              <w:pBdr>
                <w:top w:val="nil"/>
                <w:left w:val="nil"/>
                <w:bottom w:val="nil"/>
                <w:right w:val="nil"/>
                <w:between w:val="nil"/>
              </w:pBdr>
              <w:spacing w:before="41" w:after="0"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w:t>
            </w:r>
          </w:p>
        </w:tc>
        <w:tc>
          <w:tcPr>
            <w:tcW w:w="1537" w:type="dxa"/>
            <w:tcBorders>
              <w:top w:val="nil"/>
              <w:bottom w:val="nil"/>
            </w:tcBorders>
          </w:tcPr>
          <w:p w14:paraId="161925D2" w14:textId="77777777" w:rsidR="00BF4686" w:rsidRDefault="00796048">
            <w:pPr>
              <w:widowControl w:val="0"/>
              <w:pBdr>
                <w:top w:val="nil"/>
                <w:left w:val="nil"/>
                <w:bottom w:val="nil"/>
                <w:right w:val="nil"/>
                <w:between w:val="nil"/>
              </w:pBdr>
              <w:spacing w:before="41" w:after="0" w:line="240" w:lineRule="auto"/>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1149" w:type="dxa"/>
            <w:tcBorders>
              <w:top w:val="nil"/>
              <w:bottom w:val="nil"/>
              <w:right w:val="single" w:sz="18" w:space="0" w:color="000000"/>
            </w:tcBorders>
          </w:tcPr>
          <w:p w14:paraId="5DCC9B0A" w14:textId="77777777" w:rsidR="00BF4686" w:rsidRDefault="00796048">
            <w:pPr>
              <w:widowControl w:val="0"/>
              <w:pBdr>
                <w:top w:val="nil"/>
                <w:left w:val="nil"/>
                <w:bottom w:val="nil"/>
                <w:right w:val="nil"/>
                <w:between w:val="nil"/>
              </w:pBdr>
              <w:spacing w:before="41" w:after="0" w:line="240" w:lineRule="auto"/>
              <w:ind w:left="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p>
        </w:tc>
      </w:tr>
      <w:tr w:rsidR="00BF4686" w14:paraId="226AEDB6" w14:textId="77777777">
        <w:trPr>
          <w:trHeight w:val="383"/>
        </w:trPr>
        <w:tc>
          <w:tcPr>
            <w:tcW w:w="1916" w:type="dxa"/>
            <w:vMerge/>
            <w:tcBorders>
              <w:top w:val="nil"/>
              <w:left w:val="single" w:sz="18" w:space="0" w:color="000000"/>
              <w:bottom w:val="nil"/>
              <w:right w:val="nil"/>
            </w:tcBorders>
          </w:tcPr>
          <w:p w14:paraId="6D20D347"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864" w:type="dxa"/>
            <w:vMerge/>
            <w:tcBorders>
              <w:top w:val="single" w:sz="18" w:space="0" w:color="000000"/>
              <w:left w:val="nil"/>
              <w:bottom w:val="nil"/>
              <w:right w:val="nil"/>
            </w:tcBorders>
          </w:tcPr>
          <w:p w14:paraId="1F5636C4"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2145" w:type="dxa"/>
            <w:vMerge/>
            <w:tcBorders>
              <w:top w:val="single" w:sz="18" w:space="0" w:color="000000"/>
              <w:left w:val="nil"/>
              <w:bottom w:val="nil"/>
              <w:right w:val="single" w:sz="18" w:space="0" w:color="000000"/>
            </w:tcBorders>
          </w:tcPr>
          <w:p w14:paraId="497FCD4D"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524" w:type="dxa"/>
            <w:tcBorders>
              <w:top w:val="nil"/>
              <w:left w:val="single" w:sz="18" w:space="0" w:color="000000"/>
              <w:bottom w:val="nil"/>
            </w:tcBorders>
          </w:tcPr>
          <w:p w14:paraId="46F3E37B" w14:textId="77777777" w:rsidR="00BF4686" w:rsidRDefault="00796048">
            <w:pPr>
              <w:widowControl w:val="0"/>
              <w:pBdr>
                <w:top w:val="nil"/>
                <w:left w:val="nil"/>
                <w:bottom w:val="nil"/>
                <w:right w:val="nil"/>
                <w:between w:val="nil"/>
              </w:pBdr>
              <w:spacing w:before="29" w:after="0"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c>
          <w:tcPr>
            <w:tcW w:w="1537" w:type="dxa"/>
            <w:tcBorders>
              <w:top w:val="nil"/>
              <w:bottom w:val="nil"/>
            </w:tcBorders>
          </w:tcPr>
          <w:p w14:paraId="156ABDBA" w14:textId="77777777" w:rsidR="00BF4686" w:rsidRDefault="00796048">
            <w:pPr>
              <w:widowControl w:val="0"/>
              <w:pBdr>
                <w:top w:val="nil"/>
                <w:left w:val="nil"/>
                <w:bottom w:val="nil"/>
                <w:right w:val="nil"/>
                <w:between w:val="nil"/>
              </w:pBdr>
              <w:spacing w:before="29" w:after="0" w:line="240" w:lineRule="auto"/>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w:t>
            </w:r>
          </w:p>
        </w:tc>
        <w:tc>
          <w:tcPr>
            <w:tcW w:w="1149" w:type="dxa"/>
            <w:tcBorders>
              <w:top w:val="nil"/>
              <w:bottom w:val="nil"/>
              <w:right w:val="single" w:sz="18" w:space="0" w:color="000000"/>
            </w:tcBorders>
          </w:tcPr>
          <w:p w14:paraId="3AFD4C75" w14:textId="77777777" w:rsidR="00BF4686" w:rsidRDefault="00796048">
            <w:pPr>
              <w:widowControl w:val="0"/>
              <w:pBdr>
                <w:top w:val="nil"/>
                <w:left w:val="nil"/>
                <w:bottom w:val="nil"/>
                <w:right w:val="nil"/>
                <w:between w:val="nil"/>
              </w:pBdr>
              <w:spacing w:before="29" w:after="0" w:line="240" w:lineRule="auto"/>
              <w:ind w:left="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p>
        </w:tc>
      </w:tr>
      <w:tr w:rsidR="00BF4686" w14:paraId="40C9E8D9" w14:textId="77777777">
        <w:trPr>
          <w:trHeight w:val="409"/>
        </w:trPr>
        <w:tc>
          <w:tcPr>
            <w:tcW w:w="1916" w:type="dxa"/>
            <w:tcBorders>
              <w:top w:val="nil"/>
              <w:left w:val="single" w:sz="18" w:space="0" w:color="000000"/>
              <w:bottom w:val="nil"/>
              <w:right w:val="nil"/>
            </w:tcBorders>
          </w:tcPr>
          <w:p w14:paraId="7B2E2459"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nil"/>
              <w:right w:val="nil"/>
            </w:tcBorders>
          </w:tcPr>
          <w:p w14:paraId="3435643E"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2145" w:type="dxa"/>
            <w:vMerge/>
            <w:tcBorders>
              <w:top w:val="single" w:sz="18" w:space="0" w:color="000000"/>
              <w:left w:val="nil"/>
              <w:bottom w:val="nil"/>
              <w:right w:val="single" w:sz="18" w:space="0" w:color="000000"/>
            </w:tcBorders>
          </w:tcPr>
          <w:p w14:paraId="7F536660"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524" w:type="dxa"/>
            <w:tcBorders>
              <w:top w:val="nil"/>
              <w:left w:val="single" w:sz="18" w:space="0" w:color="000000"/>
              <w:bottom w:val="nil"/>
            </w:tcBorders>
          </w:tcPr>
          <w:p w14:paraId="3D8B787F" w14:textId="77777777" w:rsidR="00BF4686" w:rsidRDefault="00796048">
            <w:pPr>
              <w:widowControl w:val="0"/>
              <w:pBdr>
                <w:top w:val="nil"/>
                <w:left w:val="nil"/>
                <w:bottom w:val="nil"/>
                <w:right w:val="nil"/>
                <w:between w:val="nil"/>
              </w:pBdr>
              <w:spacing w:before="68" w:after="0"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60.0</w:t>
            </w:r>
          </w:p>
        </w:tc>
        <w:tc>
          <w:tcPr>
            <w:tcW w:w="1537" w:type="dxa"/>
            <w:tcBorders>
              <w:top w:val="nil"/>
              <w:bottom w:val="nil"/>
            </w:tcBorders>
          </w:tcPr>
          <w:p w14:paraId="2A9A7149" w14:textId="77777777" w:rsidR="00BF4686" w:rsidRDefault="00796048">
            <w:pPr>
              <w:widowControl w:val="0"/>
              <w:pBdr>
                <w:top w:val="nil"/>
                <w:left w:val="nil"/>
                <w:bottom w:val="nil"/>
                <w:right w:val="nil"/>
                <w:between w:val="nil"/>
              </w:pBdr>
              <w:spacing w:before="68" w:after="0" w:line="240" w:lineRule="auto"/>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40.0</w:t>
            </w:r>
          </w:p>
        </w:tc>
        <w:tc>
          <w:tcPr>
            <w:tcW w:w="1149" w:type="dxa"/>
            <w:tcBorders>
              <w:top w:val="nil"/>
              <w:bottom w:val="nil"/>
              <w:right w:val="single" w:sz="18" w:space="0" w:color="000000"/>
            </w:tcBorders>
          </w:tcPr>
          <w:p w14:paraId="01F8CC80" w14:textId="77777777" w:rsidR="00BF4686" w:rsidRDefault="00796048">
            <w:pPr>
              <w:widowControl w:val="0"/>
              <w:pBdr>
                <w:top w:val="nil"/>
                <w:left w:val="nil"/>
                <w:bottom w:val="nil"/>
                <w:right w:val="nil"/>
                <w:between w:val="nil"/>
              </w:pBdr>
              <w:spacing w:before="68" w:after="0" w:line="240" w:lineRule="auto"/>
              <w:ind w:left="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p>
        </w:tc>
      </w:tr>
      <w:tr w:rsidR="00BF4686" w14:paraId="2A3FE907" w14:textId="77777777">
        <w:trPr>
          <w:trHeight w:val="429"/>
        </w:trPr>
        <w:tc>
          <w:tcPr>
            <w:tcW w:w="1916" w:type="dxa"/>
            <w:tcBorders>
              <w:top w:val="nil"/>
              <w:left w:val="single" w:sz="18" w:space="0" w:color="000000"/>
              <w:bottom w:val="single" w:sz="18" w:space="0" w:color="000000"/>
              <w:right w:val="nil"/>
            </w:tcBorders>
          </w:tcPr>
          <w:p w14:paraId="1CF695F8"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864" w:type="dxa"/>
            <w:tcBorders>
              <w:top w:val="nil"/>
              <w:left w:val="nil"/>
              <w:bottom w:val="single" w:sz="18" w:space="0" w:color="000000"/>
              <w:right w:val="nil"/>
            </w:tcBorders>
          </w:tcPr>
          <w:p w14:paraId="3AE3FA00"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2145" w:type="dxa"/>
            <w:tcBorders>
              <w:top w:val="nil"/>
              <w:left w:val="nil"/>
              <w:bottom w:val="single" w:sz="18" w:space="0" w:color="000000"/>
              <w:right w:val="single" w:sz="18" w:space="0" w:color="000000"/>
            </w:tcBorders>
          </w:tcPr>
          <w:p w14:paraId="56FAA099"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524" w:type="dxa"/>
            <w:tcBorders>
              <w:top w:val="nil"/>
              <w:left w:val="single" w:sz="18" w:space="0" w:color="000000"/>
              <w:bottom w:val="single" w:sz="18" w:space="0" w:color="000000"/>
            </w:tcBorders>
          </w:tcPr>
          <w:p w14:paraId="67EFFC2D" w14:textId="77777777" w:rsidR="00BF4686" w:rsidRDefault="00796048">
            <w:pPr>
              <w:widowControl w:val="0"/>
              <w:pBdr>
                <w:top w:val="nil"/>
                <w:left w:val="nil"/>
                <w:bottom w:val="nil"/>
                <w:right w:val="nil"/>
                <w:between w:val="nil"/>
              </w:pBdr>
              <w:spacing w:before="55" w:after="0"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38.8</w:t>
            </w:r>
          </w:p>
        </w:tc>
        <w:tc>
          <w:tcPr>
            <w:tcW w:w="1537" w:type="dxa"/>
            <w:tcBorders>
              <w:top w:val="nil"/>
              <w:bottom w:val="single" w:sz="18" w:space="0" w:color="000000"/>
            </w:tcBorders>
          </w:tcPr>
          <w:p w14:paraId="7CAA2814" w14:textId="77777777" w:rsidR="00BF4686" w:rsidRDefault="00796048">
            <w:pPr>
              <w:widowControl w:val="0"/>
              <w:pBdr>
                <w:top w:val="nil"/>
                <w:left w:val="nil"/>
                <w:bottom w:val="nil"/>
                <w:right w:val="nil"/>
                <w:between w:val="nil"/>
              </w:pBdr>
              <w:spacing w:before="55" w:after="0" w:line="240" w:lineRule="auto"/>
              <w:ind w:lef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61.3</w:t>
            </w:r>
          </w:p>
        </w:tc>
        <w:tc>
          <w:tcPr>
            <w:tcW w:w="1149" w:type="dxa"/>
            <w:tcBorders>
              <w:top w:val="nil"/>
              <w:bottom w:val="single" w:sz="18" w:space="0" w:color="000000"/>
              <w:right w:val="single" w:sz="18" w:space="0" w:color="000000"/>
            </w:tcBorders>
          </w:tcPr>
          <w:p w14:paraId="26D09063" w14:textId="77777777" w:rsidR="00BF4686" w:rsidRDefault="00796048">
            <w:pPr>
              <w:widowControl w:val="0"/>
              <w:pBdr>
                <w:top w:val="nil"/>
                <w:left w:val="nil"/>
                <w:bottom w:val="nil"/>
                <w:right w:val="nil"/>
                <w:between w:val="nil"/>
              </w:pBdr>
              <w:spacing w:before="55" w:after="0" w:line="240" w:lineRule="auto"/>
              <w:ind w:left="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w:t>
            </w:r>
          </w:p>
        </w:tc>
      </w:tr>
    </w:tbl>
    <w:p w14:paraId="70DB7AD2" w14:textId="77777777" w:rsidR="00BF4686" w:rsidRDefault="00796048">
      <w:pPr>
        <w:widowControl w:val="0"/>
        <w:numPr>
          <w:ilvl w:val="0"/>
          <w:numId w:val="8"/>
        </w:numPr>
        <w:pBdr>
          <w:top w:val="nil"/>
          <w:left w:val="nil"/>
          <w:bottom w:val="nil"/>
          <w:right w:val="nil"/>
          <w:between w:val="nil"/>
        </w:pBdr>
        <w:tabs>
          <w:tab w:val="left" w:pos="1366"/>
        </w:tabs>
        <w:spacing w:after="0" w:line="317" w:lineRule="auto"/>
        <w:ind w:left="1366" w:hanging="353"/>
        <w:rPr>
          <w:color w:val="000000"/>
        </w:rPr>
      </w:pPr>
      <w:r>
        <w:rPr>
          <w:rFonts w:ascii="Times New Roman" w:eastAsia="Times New Roman" w:hAnsi="Times New Roman" w:cs="Times New Roman"/>
          <w:color w:val="000000"/>
          <w:sz w:val="24"/>
          <w:szCs w:val="24"/>
        </w:rPr>
        <w:t>60.6%oforiginalgroupedcasescorrectlyclassified.</w:t>
      </w:r>
    </w:p>
    <w:p w14:paraId="2F03BCDB" w14:textId="77777777" w:rsidR="00BF4686" w:rsidRDefault="00796048">
      <w:pPr>
        <w:widowControl w:val="0"/>
        <w:numPr>
          <w:ilvl w:val="0"/>
          <w:numId w:val="8"/>
        </w:numPr>
        <w:pBdr>
          <w:top w:val="nil"/>
          <w:left w:val="nil"/>
          <w:bottom w:val="nil"/>
          <w:right w:val="nil"/>
          <w:between w:val="nil"/>
        </w:pBdr>
        <w:tabs>
          <w:tab w:val="left" w:pos="1367"/>
        </w:tabs>
        <w:spacing w:before="6" w:after="0" w:line="232" w:lineRule="auto"/>
        <w:ind w:left="1013" w:right="839" w:firstLine="0"/>
        <w:rPr>
          <w:color w:val="000000"/>
        </w:rPr>
      </w:pPr>
      <w:r>
        <w:rPr>
          <w:rFonts w:ascii="Times New Roman" w:eastAsia="Times New Roman" w:hAnsi="Times New Roman" w:cs="Times New Roman"/>
          <w:color w:val="000000"/>
          <w:sz w:val="24"/>
          <w:szCs w:val="24"/>
        </w:rPr>
        <w:t>Cross validation is done only for those cases in the analysis. In cross validation, each case is classified by the functions derived from all cases other than that case.</w:t>
      </w:r>
    </w:p>
    <w:p w14:paraId="3D70ED0F" w14:textId="77777777" w:rsidR="00BF4686" w:rsidRDefault="00796048">
      <w:pPr>
        <w:widowControl w:val="0"/>
        <w:numPr>
          <w:ilvl w:val="0"/>
          <w:numId w:val="8"/>
        </w:numPr>
        <w:pBdr>
          <w:top w:val="nil"/>
          <w:left w:val="nil"/>
          <w:bottom w:val="nil"/>
          <w:right w:val="nil"/>
          <w:between w:val="nil"/>
        </w:pBdr>
        <w:tabs>
          <w:tab w:val="left" w:pos="1347"/>
        </w:tabs>
        <w:spacing w:before="30" w:after="0" w:line="240" w:lineRule="auto"/>
        <w:ind w:left="1347" w:hanging="334"/>
        <w:rPr>
          <w:color w:val="000000"/>
        </w:rPr>
      </w:pPr>
      <w:r>
        <w:rPr>
          <w:rFonts w:ascii="Times New Roman" w:eastAsia="Times New Roman" w:hAnsi="Times New Roman" w:cs="Times New Roman"/>
          <w:color w:val="000000"/>
          <w:sz w:val="24"/>
          <w:szCs w:val="24"/>
        </w:rPr>
        <w:t>60.6%ofcross-validatedgroupedcasescorrectlyclassified.</w:t>
      </w:r>
    </w:p>
    <w:p w14:paraId="30432793" w14:textId="77777777" w:rsidR="00BF4686" w:rsidRDefault="00796048">
      <w:pPr>
        <w:pStyle w:val="Heading2"/>
        <w:spacing w:before="275"/>
        <w:ind w:left="792"/>
        <w:jc w:val="center"/>
        <w:rPr>
          <w:sz w:val="24"/>
          <w:szCs w:val="24"/>
        </w:rPr>
      </w:pPr>
      <w:r>
        <w:rPr>
          <w:sz w:val="24"/>
          <w:szCs w:val="24"/>
        </w:rPr>
        <w:t>Table 1.2.3:</w:t>
      </w:r>
    </w:p>
    <w:p w14:paraId="1B52050D" w14:textId="77777777" w:rsidR="00BF4686" w:rsidRDefault="00796048">
      <w:pPr>
        <w:widowControl w:val="0"/>
        <w:pBdr>
          <w:top w:val="nil"/>
          <w:left w:val="nil"/>
          <w:bottom w:val="nil"/>
          <w:right w:val="nil"/>
          <w:between w:val="nil"/>
        </w:pBdr>
        <w:spacing w:before="164" w:after="0" w:line="240" w:lineRule="auto"/>
        <w:ind w:left="87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Finding which vari</w:t>
      </w:r>
      <w:r>
        <w:rPr>
          <w:rFonts w:ascii="Times New Roman" w:eastAsia="Times New Roman" w:hAnsi="Times New Roman" w:cs="Times New Roman"/>
          <w:color w:val="000000"/>
          <w:sz w:val="24"/>
          <w:szCs w:val="24"/>
        </w:rPr>
        <w:t>able is stronger in the classification of respondents</w:t>
      </w:r>
    </w:p>
    <w:p w14:paraId="3498849D" w14:textId="77777777" w:rsidR="00BF4686" w:rsidRDefault="00796048">
      <w:pPr>
        <w:pStyle w:val="Heading2"/>
        <w:spacing w:before="210"/>
        <w:ind w:left="2684"/>
        <w:rPr>
          <w:sz w:val="24"/>
          <w:szCs w:val="24"/>
        </w:rPr>
      </w:pPr>
      <w:r>
        <w:rPr>
          <w:sz w:val="24"/>
          <w:szCs w:val="24"/>
        </w:rPr>
        <w:t xml:space="preserve">Table 1.2.3Canonical Discriminant </w:t>
      </w:r>
      <w:proofErr w:type="spellStart"/>
      <w:r>
        <w:rPr>
          <w:sz w:val="24"/>
          <w:szCs w:val="24"/>
        </w:rPr>
        <w:t>FunctionCoefficients</w:t>
      </w:r>
      <w:proofErr w:type="spellEnd"/>
    </w:p>
    <w:p w14:paraId="5A243A0C" w14:textId="77777777" w:rsidR="00BF4686" w:rsidRDefault="00BF4686">
      <w:pPr>
        <w:widowControl w:val="0"/>
        <w:pBdr>
          <w:top w:val="nil"/>
          <w:left w:val="nil"/>
          <w:bottom w:val="nil"/>
          <w:right w:val="nil"/>
          <w:between w:val="nil"/>
        </w:pBdr>
        <w:spacing w:before="98" w:after="0" w:line="240" w:lineRule="auto"/>
        <w:rPr>
          <w:rFonts w:ascii="Times New Roman" w:eastAsia="Times New Roman" w:hAnsi="Times New Roman" w:cs="Times New Roman"/>
          <w:b/>
          <w:color w:val="000000"/>
          <w:sz w:val="24"/>
          <w:szCs w:val="24"/>
        </w:rPr>
      </w:pPr>
    </w:p>
    <w:tbl>
      <w:tblPr>
        <w:tblStyle w:val="a3"/>
        <w:tblW w:w="9365" w:type="dxa"/>
        <w:tblInd w:w="106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6673"/>
        <w:gridCol w:w="2692"/>
      </w:tblGrid>
      <w:tr w:rsidR="00BF4686" w14:paraId="5319BB62" w14:textId="77777777">
        <w:trPr>
          <w:trHeight w:val="527"/>
        </w:trPr>
        <w:tc>
          <w:tcPr>
            <w:tcW w:w="6673" w:type="dxa"/>
            <w:vMerge w:val="restart"/>
          </w:tcPr>
          <w:p w14:paraId="3AD3D559"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2692" w:type="dxa"/>
            <w:tcBorders>
              <w:bottom w:val="single" w:sz="8" w:space="0" w:color="000000"/>
            </w:tcBorders>
          </w:tcPr>
          <w:p w14:paraId="6BAC7BE4" w14:textId="77777777" w:rsidR="00BF4686" w:rsidRDefault="00796048">
            <w:pPr>
              <w:widowControl w:val="0"/>
              <w:pBdr>
                <w:top w:val="nil"/>
                <w:left w:val="nil"/>
                <w:bottom w:val="nil"/>
                <w:right w:val="nil"/>
                <w:between w:val="nil"/>
              </w:pBdr>
              <w:spacing w:before="27" w:after="0" w:line="240" w:lineRule="auto"/>
              <w:ind w:left="131"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w:t>
            </w:r>
          </w:p>
        </w:tc>
      </w:tr>
      <w:tr w:rsidR="00BF4686" w14:paraId="543D6E9B" w14:textId="77777777">
        <w:trPr>
          <w:trHeight w:val="429"/>
        </w:trPr>
        <w:tc>
          <w:tcPr>
            <w:tcW w:w="6673" w:type="dxa"/>
            <w:vMerge/>
          </w:tcPr>
          <w:p w14:paraId="1D368BA0"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2692" w:type="dxa"/>
            <w:tcBorders>
              <w:top w:val="single" w:sz="8" w:space="0" w:color="000000"/>
            </w:tcBorders>
          </w:tcPr>
          <w:p w14:paraId="5097379D" w14:textId="77777777" w:rsidR="00BF4686" w:rsidRDefault="00796048">
            <w:pPr>
              <w:widowControl w:val="0"/>
              <w:pBdr>
                <w:top w:val="nil"/>
                <w:left w:val="nil"/>
                <w:bottom w:val="nil"/>
                <w:right w:val="nil"/>
                <w:between w:val="nil"/>
              </w:pBdr>
              <w:spacing w:before="48" w:after="0" w:line="240" w:lineRule="auto"/>
              <w:ind w:left="13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BF4686" w14:paraId="5D4D59AA" w14:textId="77777777">
        <w:trPr>
          <w:trHeight w:val="363"/>
        </w:trPr>
        <w:tc>
          <w:tcPr>
            <w:tcW w:w="6673" w:type="dxa"/>
            <w:tcBorders>
              <w:bottom w:val="nil"/>
            </w:tcBorders>
          </w:tcPr>
          <w:p w14:paraId="53C911B7" w14:textId="77777777" w:rsidR="00BF4686" w:rsidRDefault="00796048">
            <w:pPr>
              <w:widowControl w:val="0"/>
              <w:pBdr>
                <w:top w:val="nil"/>
                <w:left w:val="nil"/>
                <w:bottom w:val="nil"/>
                <w:right w:val="nil"/>
                <w:between w:val="nil"/>
              </w:pBdr>
              <w:spacing w:before="1" w:after="0" w:line="240" w:lineRule="auto"/>
              <w:ind w:left="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Age</w:t>
            </w:r>
          </w:p>
        </w:tc>
        <w:tc>
          <w:tcPr>
            <w:tcW w:w="2692" w:type="dxa"/>
            <w:tcBorders>
              <w:bottom w:val="nil"/>
            </w:tcBorders>
          </w:tcPr>
          <w:p w14:paraId="63B9786A" w14:textId="77777777" w:rsidR="00BF4686" w:rsidRDefault="00796048">
            <w:pPr>
              <w:widowControl w:val="0"/>
              <w:pBdr>
                <w:top w:val="nil"/>
                <w:left w:val="nil"/>
                <w:bottom w:val="nil"/>
                <w:right w:val="nil"/>
                <w:between w:val="nil"/>
              </w:pBdr>
              <w:spacing w:before="1" w:after="0" w:line="240" w:lineRule="auto"/>
              <w:ind w:left="131" w:right="6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.744</w:t>
            </w:r>
          </w:p>
        </w:tc>
      </w:tr>
      <w:tr w:rsidR="00BF4686" w14:paraId="2E1AA7BC" w14:textId="77777777">
        <w:trPr>
          <w:trHeight w:val="367"/>
        </w:trPr>
        <w:tc>
          <w:tcPr>
            <w:tcW w:w="6673" w:type="dxa"/>
            <w:tcBorders>
              <w:top w:val="nil"/>
              <w:bottom w:val="nil"/>
            </w:tcBorders>
          </w:tcPr>
          <w:p w14:paraId="7B75C2D2" w14:textId="77777777" w:rsidR="00BF4686" w:rsidRDefault="00796048">
            <w:pPr>
              <w:widowControl w:val="0"/>
              <w:pBdr>
                <w:top w:val="nil"/>
                <w:left w:val="nil"/>
                <w:bottom w:val="nil"/>
                <w:right w:val="nil"/>
                <w:between w:val="nil"/>
              </w:pBdr>
              <w:spacing w:before="20" w:after="0" w:line="272" w:lineRule="auto"/>
              <w:ind w:left="14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FamilyType</w:t>
            </w:r>
            <w:proofErr w:type="spellEnd"/>
          </w:p>
        </w:tc>
        <w:tc>
          <w:tcPr>
            <w:tcW w:w="2692" w:type="dxa"/>
            <w:tcBorders>
              <w:top w:val="nil"/>
              <w:bottom w:val="nil"/>
            </w:tcBorders>
          </w:tcPr>
          <w:p w14:paraId="6FBFD9FD" w14:textId="77777777" w:rsidR="00BF4686" w:rsidRDefault="00796048">
            <w:pPr>
              <w:widowControl w:val="0"/>
              <w:pBdr>
                <w:top w:val="nil"/>
                <w:left w:val="nil"/>
                <w:bottom w:val="nil"/>
                <w:right w:val="nil"/>
                <w:between w:val="nil"/>
              </w:pBdr>
              <w:spacing w:before="20" w:after="0" w:line="272" w:lineRule="auto"/>
              <w:ind w:left="131" w:right="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1.062</w:t>
            </w:r>
          </w:p>
        </w:tc>
      </w:tr>
      <w:tr w:rsidR="00BF4686" w14:paraId="6C2D49CB" w14:textId="77777777">
        <w:trPr>
          <w:trHeight w:val="682"/>
        </w:trPr>
        <w:tc>
          <w:tcPr>
            <w:tcW w:w="6673" w:type="dxa"/>
            <w:tcBorders>
              <w:top w:val="nil"/>
              <w:bottom w:val="nil"/>
            </w:tcBorders>
          </w:tcPr>
          <w:p w14:paraId="4FA1B5A2" w14:textId="77777777" w:rsidR="00BF4686" w:rsidRDefault="00796048">
            <w:pPr>
              <w:widowControl w:val="0"/>
              <w:pBdr>
                <w:top w:val="nil"/>
                <w:left w:val="nil"/>
                <w:bottom w:val="nil"/>
                <w:right w:val="nil"/>
                <w:between w:val="nil"/>
              </w:pBdr>
              <w:spacing w:before="221" w:after="0" w:line="240" w:lineRule="auto"/>
              <w:ind w:left="14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Numberofmembersinthefamily</w:t>
            </w:r>
            <w:proofErr w:type="spellEnd"/>
          </w:p>
        </w:tc>
        <w:tc>
          <w:tcPr>
            <w:tcW w:w="2692" w:type="dxa"/>
            <w:tcBorders>
              <w:top w:val="nil"/>
              <w:bottom w:val="nil"/>
            </w:tcBorders>
          </w:tcPr>
          <w:p w14:paraId="09C1D5A1" w14:textId="77777777" w:rsidR="00BF4686" w:rsidRDefault="00796048">
            <w:pPr>
              <w:widowControl w:val="0"/>
              <w:pBdr>
                <w:top w:val="nil"/>
                <w:left w:val="nil"/>
                <w:bottom w:val="nil"/>
                <w:right w:val="nil"/>
                <w:between w:val="nil"/>
              </w:pBdr>
              <w:spacing w:before="5" w:after="0" w:line="240" w:lineRule="auto"/>
              <w:ind w:left="131" w:right="5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-.185</w:t>
            </w:r>
          </w:p>
        </w:tc>
      </w:tr>
      <w:tr w:rsidR="00BF4686" w14:paraId="1695CDEF" w14:textId="77777777">
        <w:trPr>
          <w:trHeight w:val="857"/>
        </w:trPr>
        <w:tc>
          <w:tcPr>
            <w:tcW w:w="6673" w:type="dxa"/>
            <w:tcBorders>
              <w:top w:val="nil"/>
              <w:bottom w:val="nil"/>
            </w:tcBorders>
          </w:tcPr>
          <w:p w14:paraId="2074D574" w14:textId="77777777" w:rsidR="00BF4686" w:rsidRDefault="00BF4686">
            <w:pPr>
              <w:widowControl w:val="0"/>
              <w:pBdr>
                <w:top w:val="nil"/>
                <w:left w:val="nil"/>
                <w:bottom w:val="nil"/>
                <w:right w:val="nil"/>
                <w:between w:val="nil"/>
              </w:pBdr>
              <w:spacing w:before="8" w:after="0" w:line="240" w:lineRule="auto"/>
              <w:rPr>
                <w:rFonts w:ascii="Times New Roman" w:eastAsia="Times New Roman" w:hAnsi="Times New Roman" w:cs="Times New Roman"/>
                <w:b/>
                <w:color w:val="000000"/>
                <w:sz w:val="24"/>
                <w:szCs w:val="24"/>
              </w:rPr>
            </w:pPr>
          </w:p>
          <w:p w14:paraId="3D2D7B6A" w14:textId="77777777" w:rsidR="00BF4686" w:rsidRDefault="00796048">
            <w:pPr>
              <w:widowControl w:val="0"/>
              <w:pBdr>
                <w:top w:val="nil"/>
                <w:left w:val="nil"/>
                <w:bottom w:val="nil"/>
                <w:right w:val="nil"/>
                <w:between w:val="nil"/>
              </w:pBdr>
              <w:spacing w:after="0" w:line="240" w:lineRule="auto"/>
              <w:ind w:left="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(Constant)</w:t>
            </w:r>
          </w:p>
        </w:tc>
        <w:tc>
          <w:tcPr>
            <w:tcW w:w="2692" w:type="dxa"/>
            <w:tcBorders>
              <w:top w:val="nil"/>
              <w:bottom w:val="nil"/>
            </w:tcBorders>
          </w:tcPr>
          <w:p w14:paraId="14E454CC" w14:textId="77777777" w:rsidR="00BF4686" w:rsidRDefault="00796048">
            <w:pPr>
              <w:widowControl w:val="0"/>
              <w:pBdr>
                <w:top w:val="nil"/>
                <w:left w:val="nil"/>
                <w:bottom w:val="nil"/>
                <w:right w:val="nil"/>
                <w:between w:val="nil"/>
              </w:pBdr>
              <w:spacing w:before="70" w:after="0" w:line="240" w:lineRule="auto"/>
              <w:ind w:left="131" w:right="6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-3.690</w:t>
            </w:r>
          </w:p>
        </w:tc>
      </w:tr>
    </w:tbl>
    <w:p w14:paraId="0C0A09AB" w14:textId="77777777" w:rsidR="00BF4686" w:rsidRDefault="00796048">
      <w:pPr>
        <w:widowControl w:val="0"/>
        <w:pBdr>
          <w:top w:val="nil"/>
          <w:left w:val="nil"/>
          <w:bottom w:val="nil"/>
          <w:right w:val="nil"/>
          <w:between w:val="nil"/>
        </w:pBdr>
        <w:spacing w:before="81" w:after="0" w:line="360" w:lineRule="auto"/>
        <w:ind w:left="874" w:right="1800"/>
        <w:rPr>
          <w:rFonts w:ascii="Times New Roman" w:eastAsia="Times New Roman" w:hAnsi="Times New Roman" w:cs="Times New Roman"/>
          <w:color w:val="000000"/>
          <w:sz w:val="24"/>
          <w:szCs w:val="24"/>
        </w:rPr>
        <w:sectPr w:rsidR="00BF4686">
          <w:pgSz w:w="11910" w:h="16840"/>
          <w:pgMar w:top="1320" w:right="425" w:bottom="1160" w:left="566" w:header="0" w:footer="975" w:gutter="0"/>
          <w:cols w:space="720"/>
        </w:sectPr>
      </w:pPr>
      <w:r>
        <w:rPr>
          <w:rFonts w:ascii="Times New Roman" w:eastAsia="Times New Roman" w:hAnsi="Times New Roman" w:cs="Times New Roman"/>
          <w:color w:val="000000"/>
          <w:sz w:val="24"/>
          <w:szCs w:val="24"/>
        </w:rPr>
        <w:t>Age is stronger than other variables is making the classification. This is also proved by looking into structure matrix.</w:t>
      </w:r>
    </w:p>
    <w:p w14:paraId="78218F4D" w14:textId="77777777" w:rsidR="00BF4686" w:rsidRDefault="00796048">
      <w:pPr>
        <w:spacing w:before="77" w:after="2"/>
        <w:ind w:left="4086"/>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1.2.4 Structure Matrix</w:t>
      </w:r>
    </w:p>
    <w:tbl>
      <w:tblPr>
        <w:tblStyle w:val="a4"/>
        <w:tblW w:w="9171" w:type="dxa"/>
        <w:tblInd w:w="82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6536"/>
        <w:gridCol w:w="2635"/>
      </w:tblGrid>
      <w:tr w:rsidR="00BF4686" w14:paraId="4736A530" w14:textId="77777777">
        <w:trPr>
          <w:trHeight w:val="300"/>
        </w:trPr>
        <w:tc>
          <w:tcPr>
            <w:tcW w:w="6536" w:type="dxa"/>
            <w:vMerge w:val="restart"/>
          </w:tcPr>
          <w:p w14:paraId="3A83874A"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2635" w:type="dxa"/>
            <w:tcBorders>
              <w:bottom w:val="single" w:sz="8" w:space="0" w:color="000000"/>
            </w:tcBorders>
          </w:tcPr>
          <w:p w14:paraId="62EA07B5" w14:textId="77777777" w:rsidR="00BF4686" w:rsidRDefault="00796048">
            <w:pPr>
              <w:widowControl w:val="0"/>
              <w:pBdr>
                <w:top w:val="nil"/>
                <w:left w:val="nil"/>
                <w:bottom w:val="nil"/>
                <w:right w:val="nil"/>
                <w:between w:val="nil"/>
              </w:pBdr>
              <w:spacing w:before="15" w:after="0" w:line="266" w:lineRule="auto"/>
              <w:ind w:left="121" w:right="8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w:t>
            </w:r>
          </w:p>
        </w:tc>
      </w:tr>
      <w:tr w:rsidR="00BF4686" w14:paraId="55C8DAC5" w14:textId="77777777">
        <w:trPr>
          <w:trHeight w:val="420"/>
        </w:trPr>
        <w:tc>
          <w:tcPr>
            <w:tcW w:w="6536" w:type="dxa"/>
            <w:vMerge/>
          </w:tcPr>
          <w:p w14:paraId="166BF4A3" w14:textId="77777777" w:rsidR="00BF4686" w:rsidRDefault="00BF468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2635" w:type="dxa"/>
            <w:tcBorders>
              <w:top w:val="single" w:sz="8" w:space="0" w:color="000000"/>
            </w:tcBorders>
          </w:tcPr>
          <w:p w14:paraId="4694CEA8" w14:textId="77777777" w:rsidR="00BF4686" w:rsidRDefault="00796048">
            <w:pPr>
              <w:widowControl w:val="0"/>
              <w:pBdr>
                <w:top w:val="nil"/>
                <w:left w:val="nil"/>
                <w:bottom w:val="nil"/>
                <w:right w:val="nil"/>
                <w:between w:val="nil"/>
              </w:pBdr>
              <w:spacing w:before="20" w:after="0" w:line="240" w:lineRule="auto"/>
              <w:ind w:left="12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BF4686" w14:paraId="131BFE48" w14:textId="77777777">
        <w:trPr>
          <w:trHeight w:val="326"/>
        </w:trPr>
        <w:tc>
          <w:tcPr>
            <w:tcW w:w="6536" w:type="dxa"/>
            <w:tcBorders>
              <w:bottom w:val="nil"/>
            </w:tcBorders>
          </w:tcPr>
          <w:p w14:paraId="157DAC4F" w14:textId="77777777" w:rsidR="00BF4686" w:rsidRDefault="00796048">
            <w:pPr>
              <w:widowControl w:val="0"/>
              <w:pBdr>
                <w:top w:val="nil"/>
                <w:left w:val="nil"/>
                <w:bottom w:val="nil"/>
                <w:right w:val="nil"/>
                <w:between w:val="nil"/>
              </w:pBdr>
              <w:spacing w:after="0" w:line="269" w:lineRule="auto"/>
              <w:ind w:left="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Age</w:t>
            </w:r>
          </w:p>
        </w:tc>
        <w:tc>
          <w:tcPr>
            <w:tcW w:w="2635" w:type="dxa"/>
            <w:tcBorders>
              <w:bottom w:val="nil"/>
            </w:tcBorders>
          </w:tcPr>
          <w:p w14:paraId="11480607" w14:textId="77777777" w:rsidR="00BF4686" w:rsidRDefault="00796048">
            <w:pPr>
              <w:widowControl w:val="0"/>
              <w:pBdr>
                <w:top w:val="nil"/>
                <w:left w:val="nil"/>
                <w:bottom w:val="nil"/>
                <w:right w:val="nil"/>
                <w:between w:val="nil"/>
              </w:pBdr>
              <w:spacing w:before="12" w:after="0" w:line="240" w:lineRule="auto"/>
              <w:ind w:left="121" w:right="5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.818</w:t>
            </w:r>
          </w:p>
        </w:tc>
      </w:tr>
      <w:tr w:rsidR="00BF4686" w14:paraId="3D7BC5B3" w14:textId="77777777">
        <w:trPr>
          <w:trHeight w:val="592"/>
        </w:trPr>
        <w:tc>
          <w:tcPr>
            <w:tcW w:w="6536" w:type="dxa"/>
            <w:tcBorders>
              <w:top w:val="nil"/>
              <w:bottom w:val="nil"/>
            </w:tcBorders>
          </w:tcPr>
          <w:p w14:paraId="33F6CB6D" w14:textId="77777777" w:rsidR="00BF4686" w:rsidRDefault="00796048">
            <w:pPr>
              <w:widowControl w:val="0"/>
              <w:pBdr>
                <w:top w:val="nil"/>
                <w:left w:val="nil"/>
                <w:bottom w:val="nil"/>
                <w:right w:val="nil"/>
                <w:between w:val="nil"/>
              </w:pBdr>
              <w:spacing w:before="200" w:after="0" w:line="240" w:lineRule="auto"/>
              <w:ind w:left="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members in the family</w:t>
            </w:r>
          </w:p>
        </w:tc>
        <w:tc>
          <w:tcPr>
            <w:tcW w:w="2635" w:type="dxa"/>
            <w:tcBorders>
              <w:top w:val="nil"/>
              <w:bottom w:val="nil"/>
            </w:tcBorders>
          </w:tcPr>
          <w:p w14:paraId="1DE6E213" w14:textId="77777777" w:rsidR="00BF4686" w:rsidRDefault="00796048">
            <w:pPr>
              <w:widowControl w:val="0"/>
              <w:pBdr>
                <w:top w:val="nil"/>
                <w:left w:val="nil"/>
                <w:bottom w:val="nil"/>
                <w:right w:val="nil"/>
                <w:between w:val="nil"/>
              </w:pBdr>
              <w:spacing w:before="27" w:after="0" w:line="240" w:lineRule="auto"/>
              <w:ind w:left="121" w:right="6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-.461</w:t>
            </w:r>
          </w:p>
        </w:tc>
      </w:tr>
      <w:tr w:rsidR="00BF4686" w14:paraId="34213841" w14:textId="77777777">
        <w:trPr>
          <w:trHeight w:val="509"/>
        </w:trPr>
        <w:tc>
          <w:tcPr>
            <w:tcW w:w="6536" w:type="dxa"/>
            <w:tcBorders>
              <w:top w:val="nil"/>
            </w:tcBorders>
          </w:tcPr>
          <w:p w14:paraId="505C32DA" w14:textId="77777777" w:rsidR="00BF4686" w:rsidRDefault="00796048">
            <w:pPr>
              <w:widowControl w:val="0"/>
              <w:pBdr>
                <w:top w:val="nil"/>
                <w:left w:val="nil"/>
                <w:bottom w:val="nil"/>
                <w:right w:val="nil"/>
                <w:between w:val="nil"/>
              </w:pBdr>
              <w:spacing w:before="135" w:after="0" w:line="240" w:lineRule="auto"/>
              <w:ind w:left="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Family Type</w:t>
            </w:r>
          </w:p>
        </w:tc>
        <w:tc>
          <w:tcPr>
            <w:tcW w:w="2635" w:type="dxa"/>
            <w:tcBorders>
              <w:top w:val="nil"/>
            </w:tcBorders>
          </w:tcPr>
          <w:p w14:paraId="7C17B254" w14:textId="77777777" w:rsidR="00BF4686" w:rsidRDefault="00796048">
            <w:pPr>
              <w:widowControl w:val="0"/>
              <w:pBdr>
                <w:top w:val="nil"/>
                <w:left w:val="nil"/>
                <w:bottom w:val="nil"/>
                <w:right w:val="nil"/>
                <w:between w:val="nil"/>
              </w:pBdr>
              <w:spacing w:before="106" w:after="0" w:line="240" w:lineRule="auto"/>
              <w:ind w:left="121" w:right="5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.435</w:t>
            </w:r>
          </w:p>
        </w:tc>
      </w:tr>
    </w:tbl>
    <w:p w14:paraId="7977D347" w14:textId="77777777" w:rsidR="00BF4686" w:rsidRDefault="00BF4686">
      <w:pPr>
        <w:widowControl w:val="0"/>
        <w:pBdr>
          <w:top w:val="nil"/>
          <w:left w:val="nil"/>
          <w:bottom w:val="nil"/>
          <w:right w:val="nil"/>
          <w:between w:val="nil"/>
        </w:pBdr>
        <w:spacing w:before="115" w:after="0" w:line="240" w:lineRule="auto"/>
        <w:rPr>
          <w:rFonts w:ascii="Times New Roman" w:eastAsia="Times New Roman" w:hAnsi="Times New Roman" w:cs="Times New Roman"/>
          <w:b/>
          <w:color w:val="000000"/>
          <w:sz w:val="24"/>
          <w:szCs w:val="24"/>
        </w:rPr>
      </w:pPr>
    </w:p>
    <w:p w14:paraId="04F13771" w14:textId="77777777" w:rsidR="00BF4686" w:rsidRDefault="00796048">
      <w:pPr>
        <w:widowControl w:val="0"/>
        <w:pBdr>
          <w:top w:val="nil"/>
          <w:left w:val="nil"/>
          <w:bottom w:val="nil"/>
          <w:right w:val="nil"/>
          <w:between w:val="nil"/>
        </w:pBdr>
        <w:tabs>
          <w:tab w:val="left" w:pos="9356"/>
        </w:tabs>
        <w:spacing w:before="1" w:after="0" w:line="360" w:lineRule="auto"/>
        <w:ind w:left="874" w:right="8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Structure Matrix confirms the strength of independent variable age followed by family size and family type in making the classification.</w:t>
      </w:r>
    </w:p>
    <w:p w14:paraId="34E8AC37"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D237C5E" w14:textId="77777777" w:rsidR="00BF4686" w:rsidRDefault="00796048">
      <w:pPr>
        <w:spacing w:before="165"/>
        <w:ind w:left="142"/>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SUMMARYOFFINDINGS:</w:t>
      </w:r>
    </w:p>
    <w:p w14:paraId="3566F971" w14:textId="77777777" w:rsidR="00BF4686" w:rsidRDefault="00796048">
      <w:pPr>
        <w:widowControl w:val="0"/>
        <w:numPr>
          <w:ilvl w:val="0"/>
          <w:numId w:val="5"/>
        </w:numPr>
        <w:pBdr>
          <w:top w:val="nil"/>
          <w:left w:val="nil"/>
          <w:bottom w:val="nil"/>
          <w:right w:val="nil"/>
          <w:between w:val="nil"/>
        </w:pBdr>
        <w:tabs>
          <w:tab w:val="left" w:pos="1594"/>
        </w:tabs>
        <w:spacing w:after="0" w:line="360" w:lineRule="auto"/>
        <w:ind w:right="1014"/>
        <w:jc w:val="both"/>
        <w:rPr>
          <w:color w:val="000000"/>
          <w:sz w:val="24"/>
          <w:szCs w:val="24"/>
        </w:rPr>
      </w:pPr>
      <w:r>
        <w:rPr>
          <w:rFonts w:ascii="Times New Roman" w:eastAsia="Times New Roman" w:hAnsi="Times New Roman" w:cs="Times New Roman"/>
          <w:color w:val="000000"/>
          <w:sz w:val="24"/>
          <w:szCs w:val="24"/>
        </w:rPr>
        <w:t xml:space="preserve">Out of 160respondents, 93.8%pointout have awareness about </w:t>
      </w:r>
      <w:proofErr w:type="spellStart"/>
      <w:r>
        <w:rPr>
          <w:rFonts w:ascii="Times New Roman" w:eastAsia="Times New Roman" w:hAnsi="Times New Roman" w:cs="Times New Roman"/>
          <w:color w:val="000000"/>
          <w:sz w:val="24"/>
          <w:szCs w:val="24"/>
        </w:rPr>
        <w:t>Udhaya</w:t>
      </w:r>
      <w:proofErr w:type="spellEnd"/>
      <w:r>
        <w:rPr>
          <w:rFonts w:ascii="Times New Roman" w:eastAsia="Times New Roman" w:hAnsi="Times New Roman" w:cs="Times New Roman"/>
          <w:color w:val="000000"/>
          <w:sz w:val="24"/>
          <w:szCs w:val="24"/>
        </w:rPr>
        <w:t xml:space="preserve"> Krishna Ghee through TV.</w:t>
      </w:r>
    </w:p>
    <w:p w14:paraId="4A7C2EFB" w14:textId="77777777" w:rsidR="00BF4686" w:rsidRDefault="00796048">
      <w:pPr>
        <w:widowControl w:val="0"/>
        <w:numPr>
          <w:ilvl w:val="0"/>
          <w:numId w:val="5"/>
        </w:numPr>
        <w:pBdr>
          <w:top w:val="nil"/>
          <w:left w:val="nil"/>
          <w:bottom w:val="nil"/>
          <w:right w:val="nil"/>
          <w:between w:val="nil"/>
        </w:pBdr>
        <w:tabs>
          <w:tab w:val="left" w:pos="1594"/>
        </w:tabs>
        <w:spacing w:after="0" w:line="360" w:lineRule="auto"/>
        <w:ind w:right="1011"/>
        <w:jc w:val="both"/>
        <w:rPr>
          <w:color w:val="000000"/>
          <w:sz w:val="24"/>
          <w:szCs w:val="24"/>
        </w:rPr>
      </w:pPr>
      <w:r>
        <w:rPr>
          <w:rFonts w:ascii="Times New Roman" w:eastAsia="Times New Roman" w:hAnsi="Times New Roman" w:cs="Times New Roman"/>
          <w:color w:val="000000"/>
          <w:sz w:val="24"/>
          <w:szCs w:val="24"/>
        </w:rPr>
        <w:t>Out of 160 respondents, 79.4% say Yes, that they switch over to digital marketing .</w:t>
      </w:r>
    </w:p>
    <w:p w14:paraId="19231F3D" w14:textId="77777777" w:rsidR="00BF4686" w:rsidRDefault="00796048">
      <w:pPr>
        <w:widowControl w:val="0"/>
        <w:numPr>
          <w:ilvl w:val="0"/>
          <w:numId w:val="5"/>
        </w:numPr>
        <w:pBdr>
          <w:top w:val="nil"/>
          <w:left w:val="nil"/>
          <w:bottom w:val="nil"/>
          <w:right w:val="nil"/>
          <w:between w:val="nil"/>
        </w:pBdr>
        <w:tabs>
          <w:tab w:val="left" w:pos="1594"/>
        </w:tabs>
        <w:spacing w:after="0" w:line="360" w:lineRule="auto"/>
        <w:ind w:right="288"/>
        <w:jc w:val="both"/>
        <w:rPr>
          <w:color w:val="000000"/>
          <w:sz w:val="24"/>
          <w:szCs w:val="24"/>
        </w:rPr>
      </w:pPr>
      <w:r>
        <w:rPr>
          <w:rFonts w:ascii="Times New Roman" w:eastAsia="Times New Roman" w:hAnsi="Times New Roman" w:cs="Times New Roman"/>
          <w:color w:val="000000"/>
          <w:sz w:val="24"/>
          <w:szCs w:val="24"/>
        </w:rPr>
        <w:t xml:space="preserve">Out of 160respondents,34.4% belong to both the users of retail shops </w:t>
      </w:r>
    </w:p>
    <w:p w14:paraId="737228A5" w14:textId="77777777" w:rsidR="00BF4686" w:rsidRDefault="00796048">
      <w:pPr>
        <w:widowControl w:val="0"/>
        <w:pBdr>
          <w:top w:val="nil"/>
          <w:left w:val="nil"/>
          <w:bottom w:val="nil"/>
          <w:right w:val="nil"/>
          <w:between w:val="nil"/>
        </w:pBdr>
        <w:tabs>
          <w:tab w:val="left" w:pos="1594"/>
        </w:tabs>
        <w:spacing w:after="0" w:line="360" w:lineRule="auto"/>
        <w:ind w:left="720" w:right="28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and departmental stores.</w:t>
      </w:r>
    </w:p>
    <w:p w14:paraId="7D8E38B3" w14:textId="77777777" w:rsidR="00BF4686" w:rsidRDefault="00796048">
      <w:pPr>
        <w:widowControl w:val="0"/>
        <w:numPr>
          <w:ilvl w:val="0"/>
          <w:numId w:val="5"/>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Out of160 respondents, 68.1% point out says Quality is the main reason to</w:t>
      </w:r>
    </w:p>
    <w:p w14:paraId="5422277B" w14:textId="77777777" w:rsidR="00BF4686" w:rsidRDefault="00796048">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choose </w:t>
      </w:r>
      <w:proofErr w:type="spellStart"/>
      <w:r>
        <w:rPr>
          <w:rFonts w:ascii="Times New Roman" w:eastAsia="Times New Roman" w:hAnsi="Times New Roman" w:cs="Times New Roman"/>
          <w:color w:val="000000"/>
          <w:sz w:val="24"/>
          <w:szCs w:val="24"/>
        </w:rPr>
        <w:t>Udhaya</w:t>
      </w:r>
      <w:proofErr w:type="spellEnd"/>
      <w:r>
        <w:rPr>
          <w:rFonts w:ascii="Times New Roman" w:eastAsia="Times New Roman" w:hAnsi="Times New Roman" w:cs="Times New Roman"/>
          <w:color w:val="000000"/>
          <w:sz w:val="24"/>
          <w:szCs w:val="24"/>
        </w:rPr>
        <w:t xml:space="preserve"> Krishna Ghee.</w:t>
      </w:r>
    </w:p>
    <w:p w14:paraId="3D518EA6" w14:textId="77777777" w:rsidR="00BF4686" w:rsidRDefault="00BF4686">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7CDA3E88" w14:textId="77777777" w:rsidR="00BF4686" w:rsidRDefault="00796048">
      <w:pPr>
        <w:pStyle w:val="Heading1"/>
        <w:ind w:left="0"/>
        <w:rPr>
          <w:sz w:val="24"/>
          <w:szCs w:val="24"/>
        </w:rPr>
      </w:pPr>
      <w:r>
        <w:rPr>
          <w:sz w:val="24"/>
          <w:szCs w:val="24"/>
        </w:rPr>
        <w:t>ONEWAYANOVA:</w:t>
      </w:r>
    </w:p>
    <w:p w14:paraId="5B9DEB81" w14:textId="77777777" w:rsidR="00BF4686" w:rsidRDefault="00796048">
      <w:pPr>
        <w:widowControl w:val="0"/>
        <w:pBdr>
          <w:top w:val="nil"/>
          <w:left w:val="nil"/>
          <w:bottom w:val="nil"/>
          <w:right w:val="nil"/>
          <w:between w:val="nil"/>
        </w:pBdr>
        <w:spacing w:before="236" w:after="0" w:line="360" w:lineRule="auto"/>
        <w:ind w:right="3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ANOVA Test reveals p value 0.92 is higher than the significance level of 0.05, the null hypothesis is accepted. There is no association between </w:t>
      </w:r>
      <w:proofErr w:type="gramStart"/>
      <w:r>
        <w:rPr>
          <w:rFonts w:ascii="Times New Roman" w:eastAsia="Times New Roman" w:hAnsi="Times New Roman" w:cs="Times New Roman"/>
          <w:color w:val="000000"/>
          <w:sz w:val="24"/>
          <w:szCs w:val="24"/>
        </w:rPr>
        <w:t>respondents</w:t>
      </w:r>
      <w:proofErr w:type="gramEnd"/>
      <w:r>
        <w:rPr>
          <w:rFonts w:ascii="Times New Roman" w:eastAsia="Times New Roman" w:hAnsi="Times New Roman" w:cs="Times New Roman"/>
          <w:color w:val="000000"/>
          <w:sz w:val="24"/>
          <w:szCs w:val="24"/>
        </w:rPr>
        <w:t xml:space="preserve"> awareness about the brand by digital advertisement for the different levels of their education.</w:t>
      </w:r>
    </w:p>
    <w:p w14:paraId="546096B1" w14:textId="77777777" w:rsidR="00BF4686" w:rsidRDefault="00796048">
      <w:pPr>
        <w:pStyle w:val="Heading1"/>
        <w:spacing w:line="360" w:lineRule="auto"/>
        <w:ind w:left="0"/>
        <w:rPr>
          <w:sz w:val="24"/>
          <w:szCs w:val="24"/>
        </w:rPr>
      </w:pPr>
      <w:r>
        <w:rPr>
          <w:sz w:val="24"/>
          <w:szCs w:val="24"/>
        </w:rPr>
        <w:t>D</w:t>
      </w:r>
      <w:r>
        <w:rPr>
          <w:sz w:val="24"/>
          <w:szCs w:val="24"/>
        </w:rPr>
        <w:t>ISCRIMINANTANALYSIS</w:t>
      </w:r>
    </w:p>
    <w:p w14:paraId="1881F48C" w14:textId="77777777" w:rsidR="00BF4686" w:rsidRDefault="00796048">
      <w:pPr>
        <w:widowControl w:val="0"/>
        <w:pBdr>
          <w:top w:val="nil"/>
          <w:left w:val="nil"/>
          <w:bottom w:val="nil"/>
          <w:right w:val="nil"/>
          <w:between w:val="nil"/>
        </w:pBdr>
        <w:spacing w:after="0" w:line="360" w:lineRule="auto"/>
        <w:ind w:right="507"/>
        <w:jc w:val="both"/>
        <w:rPr>
          <w:rFonts w:ascii="Times New Roman" w:eastAsia="Times New Roman" w:hAnsi="Times New Roman" w:cs="Times New Roman"/>
          <w:color w:val="000000"/>
          <w:sz w:val="24"/>
          <w:szCs w:val="24"/>
        </w:rPr>
        <w:sectPr w:rsidR="00BF4686">
          <w:pgSz w:w="11910" w:h="16840"/>
          <w:pgMar w:top="1560" w:right="425" w:bottom="1160" w:left="566" w:header="0" w:footer="975" w:gutter="0"/>
          <w:cols w:space="720"/>
        </w:sectPr>
      </w:pPr>
      <w:r>
        <w:rPr>
          <w:rFonts w:ascii="Times New Roman" w:eastAsia="Times New Roman" w:hAnsi="Times New Roman" w:cs="Times New Roman"/>
          <w:color w:val="000000"/>
          <w:sz w:val="24"/>
          <w:szCs w:val="24"/>
        </w:rPr>
        <w:t>The main objective of two group discriminant analysis is grouping or classification of data. Here age, family type and number of members in the family were taken as independent variable and user’s satisfaction or dissat</w:t>
      </w:r>
      <w:r>
        <w:rPr>
          <w:rFonts w:ascii="Times New Roman" w:eastAsia="Times New Roman" w:hAnsi="Times New Roman" w:cs="Times New Roman"/>
          <w:color w:val="000000"/>
          <w:sz w:val="24"/>
          <w:szCs w:val="24"/>
        </w:rPr>
        <w:t xml:space="preserve">isfaction with the use of the product. Discriminant analysis is used to what extent the above independent variable result in grouping of the </w:t>
      </w:r>
      <w:proofErr w:type="gramStart"/>
      <w:r>
        <w:rPr>
          <w:rFonts w:ascii="Times New Roman" w:eastAsia="Times New Roman" w:hAnsi="Times New Roman" w:cs="Times New Roman"/>
          <w:color w:val="000000"/>
          <w:sz w:val="24"/>
          <w:szCs w:val="24"/>
        </w:rPr>
        <w:t>user’s</w:t>
      </w:r>
      <w:proofErr w:type="gramEnd"/>
      <w:r>
        <w:rPr>
          <w:rFonts w:ascii="Times New Roman" w:eastAsia="Times New Roman" w:hAnsi="Times New Roman" w:cs="Times New Roman"/>
          <w:color w:val="000000"/>
          <w:sz w:val="24"/>
          <w:szCs w:val="24"/>
        </w:rPr>
        <w:t xml:space="preserve"> in two groups as those who are satisfied and those who are not satisfied with the use of the product.</w:t>
      </w:r>
    </w:p>
    <w:p w14:paraId="4C8F5615" w14:textId="77777777" w:rsidR="00BF4686" w:rsidRDefault="00796048">
      <w:pPr>
        <w:pStyle w:val="Heading1"/>
        <w:tabs>
          <w:tab w:val="left" w:pos="1194"/>
        </w:tabs>
        <w:spacing w:before="75"/>
        <w:ind w:left="0"/>
        <w:rPr>
          <w:sz w:val="24"/>
          <w:szCs w:val="24"/>
        </w:rPr>
      </w:pPr>
      <w:r>
        <w:rPr>
          <w:sz w:val="24"/>
          <w:szCs w:val="24"/>
        </w:rPr>
        <w:lastRenderedPageBreak/>
        <w:t>SUGGES</w:t>
      </w:r>
      <w:r>
        <w:rPr>
          <w:sz w:val="24"/>
          <w:szCs w:val="24"/>
        </w:rPr>
        <w:t>TIONS:</w:t>
      </w:r>
    </w:p>
    <w:p w14:paraId="31E63873" w14:textId="77777777" w:rsidR="00BF4686" w:rsidRDefault="00796048">
      <w:pPr>
        <w:pStyle w:val="Heading2"/>
        <w:spacing w:before="190"/>
        <w:ind w:firstLine="874"/>
        <w:jc w:val="both"/>
        <w:rPr>
          <w:sz w:val="24"/>
          <w:szCs w:val="24"/>
        </w:rPr>
      </w:pPr>
      <w:r>
        <w:rPr>
          <w:sz w:val="24"/>
          <w:szCs w:val="24"/>
        </w:rPr>
        <w:t>From the above findings, the following suggestions emerge,</w:t>
      </w:r>
    </w:p>
    <w:p w14:paraId="68105EEE" w14:textId="77777777" w:rsidR="00BF4686" w:rsidRDefault="00796048">
      <w:pPr>
        <w:widowControl w:val="0"/>
        <w:numPr>
          <w:ilvl w:val="0"/>
          <w:numId w:val="9"/>
        </w:numPr>
        <w:pBdr>
          <w:top w:val="nil"/>
          <w:left w:val="nil"/>
          <w:bottom w:val="nil"/>
          <w:right w:val="nil"/>
          <w:between w:val="nil"/>
        </w:pBdr>
        <w:tabs>
          <w:tab w:val="left" w:pos="1493"/>
        </w:tabs>
        <w:spacing w:before="181" w:after="0" w:line="360" w:lineRule="auto"/>
        <w:ind w:right="1290"/>
        <w:jc w:val="both"/>
        <w:rPr>
          <w:color w:val="000000"/>
        </w:rPr>
      </w:pPr>
      <w:r>
        <w:rPr>
          <w:rFonts w:ascii="Times New Roman" w:eastAsia="Times New Roman" w:hAnsi="Times New Roman" w:cs="Times New Roman"/>
          <w:color w:val="000000"/>
          <w:sz w:val="24"/>
          <w:szCs w:val="24"/>
        </w:rPr>
        <w:t>80% of the respondents, answered None, states there is no problem in usage of the product, but 15% of the respondents say there is a problem of price fluctuation. This suggests that the management should consider in the future for the stability of the pric</w:t>
      </w:r>
      <w:r>
        <w:rPr>
          <w:rFonts w:ascii="Times New Roman" w:eastAsia="Times New Roman" w:hAnsi="Times New Roman" w:cs="Times New Roman"/>
          <w:color w:val="000000"/>
          <w:sz w:val="24"/>
          <w:szCs w:val="24"/>
        </w:rPr>
        <w:t>e of the product.</w:t>
      </w:r>
    </w:p>
    <w:p w14:paraId="5716B16B" w14:textId="77777777" w:rsidR="00BF4686" w:rsidRDefault="00796048">
      <w:pPr>
        <w:widowControl w:val="0"/>
        <w:numPr>
          <w:ilvl w:val="0"/>
          <w:numId w:val="9"/>
        </w:numPr>
        <w:pBdr>
          <w:top w:val="nil"/>
          <w:left w:val="nil"/>
          <w:bottom w:val="nil"/>
          <w:right w:val="nil"/>
          <w:between w:val="nil"/>
        </w:pBdr>
        <w:tabs>
          <w:tab w:val="left" w:pos="1493"/>
        </w:tabs>
        <w:spacing w:after="0" w:line="360" w:lineRule="auto"/>
        <w:ind w:right="1292"/>
        <w:jc w:val="both"/>
        <w:rPr>
          <w:color w:val="000000"/>
        </w:rPr>
      </w:pPr>
      <w:r>
        <w:rPr>
          <w:rFonts w:ascii="Times New Roman" w:eastAsia="Times New Roman" w:hAnsi="Times New Roman" w:cs="Times New Roman"/>
          <w:color w:val="000000"/>
          <w:sz w:val="24"/>
          <w:szCs w:val="24"/>
        </w:rPr>
        <w:t>Also 2.5% of respondents answered there is problem of Shortage in Quantity. This suggests that the management may be avoiding interruption in production process.</w:t>
      </w:r>
    </w:p>
    <w:p w14:paraId="1CA1315C" w14:textId="77777777" w:rsidR="00BF4686" w:rsidRDefault="00796048">
      <w:pPr>
        <w:widowControl w:val="0"/>
        <w:numPr>
          <w:ilvl w:val="0"/>
          <w:numId w:val="9"/>
        </w:numPr>
        <w:pBdr>
          <w:top w:val="nil"/>
          <w:left w:val="nil"/>
          <w:bottom w:val="nil"/>
          <w:right w:val="nil"/>
          <w:between w:val="nil"/>
        </w:pBdr>
        <w:tabs>
          <w:tab w:val="left" w:pos="1493"/>
        </w:tabs>
        <w:spacing w:after="0" w:line="360" w:lineRule="auto"/>
        <w:ind w:right="1290"/>
        <w:jc w:val="both"/>
        <w:rPr>
          <w:color w:val="000000"/>
        </w:rPr>
      </w:pPr>
      <w:r>
        <w:rPr>
          <w:rFonts w:ascii="Times New Roman" w:eastAsia="Times New Roman" w:hAnsi="Times New Roman" w:cs="Times New Roman"/>
          <w:color w:val="000000"/>
          <w:sz w:val="24"/>
          <w:szCs w:val="24"/>
        </w:rPr>
        <w:t>1.3% of the respondents answered Moderate Quality. This suggests to the mana</w:t>
      </w:r>
      <w:r>
        <w:rPr>
          <w:rFonts w:ascii="Times New Roman" w:eastAsia="Times New Roman" w:hAnsi="Times New Roman" w:cs="Times New Roman"/>
          <w:color w:val="000000"/>
          <w:sz w:val="24"/>
          <w:szCs w:val="24"/>
        </w:rPr>
        <w:t xml:space="preserve">gement, quality inspection may be strengthened. There are 75.6% respondents are purchasing </w:t>
      </w:r>
      <w:proofErr w:type="spellStart"/>
      <w:r>
        <w:rPr>
          <w:rFonts w:ascii="Times New Roman" w:eastAsia="Times New Roman" w:hAnsi="Times New Roman" w:cs="Times New Roman"/>
          <w:color w:val="000000"/>
          <w:sz w:val="24"/>
          <w:szCs w:val="24"/>
        </w:rPr>
        <w:t>Udhaya</w:t>
      </w:r>
      <w:proofErr w:type="spellEnd"/>
      <w:r>
        <w:rPr>
          <w:rFonts w:ascii="Times New Roman" w:eastAsia="Times New Roman" w:hAnsi="Times New Roman" w:cs="Times New Roman"/>
          <w:color w:val="000000"/>
          <w:sz w:val="24"/>
          <w:szCs w:val="24"/>
        </w:rPr>
        <w:t xml:space="preserve"> Krishna Ghee by seeing advertisement through Traditional marketing. Comparatively, there are only 36.3% respondents are purchasing </w:t>
      </w:r>
      <w:proofErr w:type="spellStart"/>
      <w:r>
        <w:rPr>
          <w:rFonts w:ascii="Times New Roman" w:eastAsia="Times New Roman" w:hAnsi="Times New Roman" w:cs="Times New Roman"/>
          <w:color w:val="000000"/>
          <w:sz w:val="24"/>
          <w:szCs w:val="24"/>
        </w:rPr>
        <w:t>Udhaya</w:t>
      </w:r>
      <w:proofErr w:type="spellEnd"/>
      <w:r>
        <w:rPr>
          <w:rFonts w:ascii="Times New Roman" w:eastAsia="Times New Roman" w:hAnsi="Times New Roman" w:cs="Times New Roman"/>
          <w:color w:val="000000"/>
          <w:sz w:val="24"/>
          <w:szCs w:val="24"/>
        </w:rPr>
        <w:t xml:space="preserve"> Krishna Ghee.</w:t>
      </w:r>
    </w:p>
    <w:p w14:paraId="6EEF67F1" w14:textId="00968A3F" w:rsidR="00BF4686" w:rsidRPr="00796048" w:rsidRDefault="00796048">
      <w:pPr>
        <w:widowControl w:val="0"/>
        <w:numPr>
          <w:ilvl w:val="0"/>
          <w:numId w:val="9"/>
        </w:numPr>
        <w:pBdr>
          <w:top w:val="nil"/>
          <w:left w:val="nil"/>
          <w:bottom w:val="nil"/>
          <w:right w:val="nil"/>
          <w:between w:val="nil"/>
        </w:pBdr>
        <w:tabs>
          <w:tab w:val="left" w:pos="1493"/>
        </w:tabs>
        <w:spacing w:after="0" w:line="360" w:lineRule="auto"/>
        <w:ind w:right="1287"/>
        <w:jc w:val="both"/>
        <w:rPr>
          <w:color w:val="000000"/>
        </w:rPr>
      </w:pPr>
      <w:r>
        <w:rPr>
          <w:rFonts w:ascii="Times New Roman" w:eastAsia="Times New Roman" w:hAnsi="Times New Roman" w:cs="Times New Roman"/>
          <w:color w:val="000000"/>
          <w:sz w:val="24"/>
          <w:szCs w:val="24"/>
        </w:rPr>
        <w:t xml:space="preserve">Considering the importance of factors while buying </w:t>
      </w:r>
      <w:proofErr w:type="spellStart"/>
      <w:r>
        <w:rPr>
          <w:rFonts w:ascii="Times New Roman" w:eastAsia="Times New Roman" w:hAnsi="Times New Roman" w:cs="Times New Roman"/>
          <w:color w:val="000000"/>
          <w:sz w:val="24"/>
          <w:szCs w:val="24"/>
        </w:rPr>
        <w:t>Udhaya</w:t>
      </w:r>
      <w:proofErr w:type="spellEnd"/>
      <w:r>
        <w:rPr>
          <w:rFonts w:ascii="Times New Roman" w:eastAsia="Times New Roman" w:hAnsi="Times New Roman" w:cs="Times New Roman"/>
          <w:color w:val="000000"/>
          <w:sz w:val="24"/>
          <w:szCs w:val="24"/>
        </w:rPr>
        <w:t xml:space="preserve"> Krishna Ghee, there is low weighted average for getting offers. This suggests that, the management may attract greater number of customers by giving additional offers especially during festival seas</w:t>
      </w:r>
      <w:r>
        <w:rPr>
          <w:rFonts w:ascii="Times New Roman" w:eastAsia="Times New Roman" w:hAnsi="Times New Roman" w:cs="Times New Roman"/>
          <w:color w:val="000000"/>
          <w:sz w:val="24"/>
          <w:szCs w:val="24"/>
        </w:rPr>
        <w:t>on.</w:t>
      </w:r>
    </w:p>
    <w:p w14:paraId="2A423F65" w14:textId="77777777" w:rsidR="00796048" w:rsidRDefault="00796048">
      <w:pPr>
        <w:widowControl w:val="0"/>
        <w:numPr>
          <w:ilvl w:val="0"/>
          <w:numId w:val="9"/>
        </w:numPr>
        <w:pBdr>
          <w:top w:val="nil"/>
          <w:left w:val="nil"/>
          <w:bottom w:val="nil"/>
          <w:right w:val="nil"/>
          <w:between w:val="nil"/>
        </w:pBdr>
        <w:tabs>
          <w:tab w:val="left" w:pos="1493"/>
        </w:tabs>
        <w:spacing w:after="0" w:line="360" w:lineRule="auto"/>
        <w:ind w:right="1287"/>
        <w:jc w:val="both"/>
        <w:rPr>
          <w:color w:val="000000"/>
        </w:rPr>
      </w:pPr>
    </w:p>
    <w:p w14:paraId="71737A5D" w14:textId="77777777" w:rsidR="00BF4686" w:rsidRDefault="00796048">
      <w:pPr>
        <w:pStyle w:val="Heading1"/>
        <w:tabs>
          <w:tab w:val="left" w:pos="1516"/>
        </w:tabs>
        <w:spacing w:before="76"/>
        <w:ind w:left="0"/>
        <w:rPr>
          <w:sz w:val="24"/>
          <w:szCs w:val="24"/>
        </w:rPr>
      </w:pPr>
      <w:r>
        <w:rPr>
          <w:sz w:val="24"/>
          <w:szCs w:val="24"/>
        </w:rPr>
        <w:pict w14:anchorId="14D548EC">
          <v:rect id="docshape376" o:spid="_x0000_s1028" style="position:absolute;margin-left:23.5pt;margin-top:779.3pt;width:553.55pt;height:.5pt;z-index:251662336;mso-position-horizontal:absolute;mso-position-horizontal-relative:page;mso-position-vertical:absolute;mso-position-vertical-relative:page" fillcolor="#d9d9d9" stroked="f">
            <w10:wrap anchorx="page" anchory="page"/>
          </v:rect>
        </w:pict>
      </w:r>
      <w:r>
        <w:rPr>
          <w:sz w:val="24"/>
          <w:szCs w:val="24"/>
        </w:rPr>
        <w:t>CONCLUSION:</w:t>
      </w:r>
    </w:p>
    <w:p w14:paraId="762A3EB0" w14:textId="77777777" w:rsidR="00BF4686" w:rsidRDefault="00796048">
      <w:pPr>
        <w:widowControl w:val="0"/>
        <w:pBdr>
          <w:top w:val="nil"/>
          <w:left w:val="nil"/>
          <w:bottom w:val="nil"/>
          <w:right w:val="nil"/>
          <w:between w:val="nil"/>
        </w:pBdr>
        <w:spacing w:before="184"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may be concluded from the analysis that,</w:t>
      </w:r>
    </w:p>
    <w:p w14:paraId="4DB3DE59" w14:textId="77777777" w:rsidR="00BF4686" w:rsidRDefault="00BF4686">
      <w:pPr>
        <w:widowControl w:val="0"/>
        <w:pBdr>
          <w:top w:val="nil"/>
          <w:left w:val="nil"/>
          <w:bottom w:val="nil"/>
          <w:right w:val="nil"/>
          <w:between w:val="nil"/>
        </w:pBdr>
        <w:spacing w:before="48" w:after="0" w:line="240" w:lineRule="auto"/>
        <w:rPr>
          <w:rFonts w:ascii="Times New Roman" w:eastAsia="Times New Roman" w:hAnsi="Times New Roman" w:cs="Times New Roman"/>
          <w:color w:val="000000"/>
          <w:sz w:val="24"/>
          <w:szCs w:val="24"/>
        </w:rPr>
      </w:pPr>
    </w:p>
    <w:p w14:paraId="0865D247" w14:textId="77777777" w:rsidR="00BF4686" w:rsidRDefault="00796048">
      <w:pPr>
        <w:tabs>
          <w:tab w:val="left" w:pos="1824"/>
        </w:tabs>
        <w:spacing w:line="360" w:lineRule="auto"/>
        <w:ind w:right="8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Most of the respondents are purchasing </w:t>
      </w: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Krishna Ghee by seeing advertisement through Traditional marketing. Comparatively, there are only few respondents are purchasing </w:t>
      </w:r>
      <w:proofErr w:type="spellStart"/>
      <w:r>
        <w:rPr>
          <w:rFonts w:ascii="Times New Roman" w:eastAsia="Times New Roman" w:hAnsi="Times New Roman" w:cs="Times New Roman"/>
          <w:sz w:val="24"/>
          <w:szCs w:val="24"/>
        </w:rPr>
        <w:t>Udhaya</w:t>
      </w:r>
      <w:proofErr w:type="spellEnd"/>
      <w:r>
        <w:rPr>
          <w:rFonts w:ascii="Times New Roman" w:eastAsia="Times New Roman" w:hAnsi="Times New Roman" w:cs="Times New Roman"/>
          <w:sz w:val="24"/>
          <w:szCs w:val="24"/>
        </w:rPr>
        <w:t xml:space="preserve"> Krishna Ghee</w:t>
      </w:r>
      <w:r>
        <w:rPr>
          <w:rFonts w:ascii="Times New Roman" w:eastAsia="Times New Roman" w:hAnsi="Times New Roman" w:cs="Times New Roman"/>
          <w:sz w:val="24"/>
          <w:szCs w:val="24"/>
        </w:rPr>
        <w:t xml:space="preserve"> by seeing advertisement through Digital Marketing. It leads to the conclusion the management has to take steps to popularize digital marketing through Advertising.</w:t>
      </w:r>
    </w:p>
    <w:p w14:paraId="4540AE62"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sectPr w:rsidR="00BF4686">
          <w:pgSz w:w="11910" w:h="16840"/>
          <w:pgMar w:top="1320" w:right="425" w:bottom="1160" w:left="566" w:header="0" w:footer="975" w:gutter="0"/>
          <w:cols w:space="720"/>
        </w:sectPr>
      </w:pPr>
    </w:p>
    <w:p w14:paraId="5D6EAF1B" w14:textId="77777777" w:rsidR="00BF4686" w:rsidRDefault="00BF4686">
      <w:pPr>
        <w:widowControl w:val="0"/>
        <w:pBdr>
          <w:top w:val="nil"/>
          <w:left w:val="nil"/>
          <w:bottom w:val="nil"/>
          <w:right w:val="nil"/>
          <w:between w:val="nil"/>
        </w:pBdr>
        <w:spacing w:before="47" w:after="0" w:line="240" w:lineRule="auto"/>
        <w:rPr>
          <w:rFonts w:ascii="Times New Roman" w:eastAsia="Times New Roman" w:hAnsi="Times New Roman" w:cs="Times New Roman"/>
          <w:color w:val="000000"/>
          <w:sz w:val="24"/>
          <w:szCs w:val="24"/>
        </w:rPr>
      </w:pPr>
    </w:p>
    <w:p w14:paraId="7A407FEA" w14:textId="77777777" w:rsidR="00BF4686" w:rsidRDefault="00796048">
      <w:pPr>
        <w:tabs>
          <w:tab w:val="left" w:pos="1824"/>
        </w:tabs>
        <w:spacing w:line="360" w:lineRule="auto"/>
        <w:ind w:right="8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 of the respondents answered None, states there is no problem in usage of the product and also few of the respondents says there is a problem   of price fluctuation. It may be concluded that the management should consider in the future for the stabilit</w:t>
      </w:r>
      <w:r>
        <w:rPr>
          <w:rFonts w:ascii="Times New Roman" w:eastAsia="Times New Roman" w:hAnsi="Times New Roman" w:cs="Times New Roman"/>
          <w:sz w:val="24"/>
          <w:szCs w:val="24"/>
        </w:rPr>
        <w:t>y for the price.</w:t>
      </w:r>
    </w:p>
    <w:p w14:paraId="17781D6F"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60DF4AD" w14:textId="77777777" w:rsidR="00BF4686" w:rsidRDefault="0079604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w:t>
      </w:r>
    </w:p>
    <w:p w14:paraId="10708A62"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8799D0E" w14:textId="77777777" w:rsidR="00BF4686" w:rsidRDefault="0079604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Website sources:</w:t>
      </w:r>
    </w:p>
    <w:p w14:paraId="7C8AF88D" w14:textId="77777777" w:rsidR="00BF4686" w:rsidRDefault="00796048">
      <w:pPr>
        <w:numPr>
          <w:ilvl w:val="0"/>
          <w:numId w:val="2"/>
        </w:numPr>
        <w:spacing w:before="28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Chaffey, D. (2015). </w:t>
      </w:r>
      <w:r>
        <w:rPr>
          <w:rFonts w:ascii="Times New Roman" w:eastAsia="Times New Roman" w:hAnsi="Times New Roman" w:cs="Times New Roman"/>
          <w:i/>
          <w:sz w:val="24"/>
          <w:szCs w:val="24"/>
        </w:rPr>
        <w:t>Digital Marketing: Strategy, Implementation, and Practice</w:t>
      </w:r>
      <w:r>
        <w:rPr>
          <w:rFonts w:ascii="Times New Roman" w:eastAsia="Times New Roman" w:hAnsi="Times New Roman" w:cs="Times New Roman"/>
          <w:sz w:val="24"/>
          <w:szCs w:val="24"/>
        </w:rPr>
        <w:t>. Pearson Education.</w:t>
      </w:r>
    </w:p>
    <w:p w14:paraId="7A6E2A96" w14:textId="77777777" w:rsidR="00BF4686" w:rsidRDefault="00796048">
      <w:pPr>
        <w:numPr>
          <w:ilvl w:val="0"/>
          <w:numId w:val="2"/>
        </w:num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Casaló</w:t>
      </w:r>
      <w:proofErr w:type="spellEnd"/>
      <w:r>
        <w:rPr>
          <w:rFonts w:ascii="Times New Roman" w:eastAsia="Times New Roman" w:hAnsi="Times New Roman" w:cs="Times New Roman"/>
          <w:sz w:val="24"/>
          <w:szCs w:val="24"/>
        </w:rPr>
        <w:t xml:space="preserve">, L.V., </w:t>
      </w:r>
      <w:proofErr w:type="spellStart"/>
      <w:r>
        <w:rPr>
          <w:rFonts w:ascii="Times New Roman" w:eastAsia="Times New Roman" w:hAnsi="Times New Roman" w:cs="Times New Roman"/>
          <w:sz w:val="24"/>
          <w:szCs w:val="24"/>
        </w:rPr>
        <w:t>Flavián</w:t>
      </w:r>
      <w:proofErr w:type="spellEnd"/>
      <w:r>
        <w:rPr>
          <w:rFonts w:ascii="Times New Roman" w:eastAsia="Times New Roman" w:hAnsi="Times New Roman" w:cs="Times New Roman"/>
          <w:sz w:val="24"/>
          <w:szCs w:val="24"/>
        </w:rPr>
        <w:t xml:space="preserve">, C., &amp; </w:t>
      </w:r>
      <w:proofErr w:type="spellStart"/>
      <w:r>
        <w:rPr>
          <w:rFonts w:ascii="Times New Roman" w:eastAsia="Times New Roman" w:hAnsi="Times New Roman" w:cs="Times New Roman"/>
          <w:sz w:val="24"/>
          <w:szCs w:val="24"/>
        </w:rPr>
        <w:t>Guinalíu</w:t>
      </w:r>
      <w:proofErr w:type="spellEnd"/>
      <w:r>
        <w:rPr>
          <w:rFonts w:ascii="Times New Roman" w:eastAsia="Times New Roman" w:hAnsi="Times New Roman" w:cs="Times New Roman"/>
          <w:sz w:val="24"/>
          <w:szCs w:val="24"/>
        </w:rPr>
        <w:t>, M. (2018). The role of perceived online reputation on firm-market outcom</w:t>
      </w:r>
      <w:r>
        <w:rPr>
          <w:rFonts w:ascii="Times New Roman" w:eastAsia="Times New Roman" w:hAnsi="Times New Roman" w:cs="Times New Roman"/>
          <w:sz w:val="24"/>
          <w:szCs w:val="24"/>
        </w:rPr>
        <w:t xml:space="preserve">es. </w:t>
      </w:r>
      <w:r>
        <w:rPr>
          <w:rFonts w:ascii="Times New Roman" w:eastAsia="Times New Roman" w:hAnsi="Times New Roman" w:cs="Times New Roman"/>
          <w:i/>
          <w:sz w:val="24"/>
          <w:szCs w:val="24"/>
        </w:rPr>
        <w:t>Journal of Business Research, 61</w:t>
      </w:r>
      <w:r>
        <w:rPr>
          <w:rFonts w:ascii="Times New Roman" w:eastAsia="Times New Roman" w:hAnsi="Times New Roman" w:cs="Times New Roman"/>
          <w:sz w:val="24"/>
          <w:szCs w:val="24"/>
        </w:rPr>
        <w:t>(5), 558-567.</w:t>
      </w:r>
    </w:p>
    <w:p w14:paraId="6F64B5F3" w14:textId="77777777" w:rsidR="00BF4686" w:rsidRDefault="00796048">
      <w:pPr>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Kumar, A., &amp; </w:t>
      </w:r>
      <w:proofErr w:type="spellStart"/>
      <w:r>
        <w:rPr>
          <w:rFonts w:ascii="Times New Roman" w:eastAsia="Times New Roman" w:hAnsi="Times New Roman" w:cs="Times New Roman"/>
          <w:sz w:val="24"/>
          <w:szCs w:val="24"/>
        </w:rPr>
        <w:t>Mirchandani</w:t>
      </w:r>
      <w:proofErr w:type="spellEnd"/>
      <w:r>
        <w:rPr>
          <w:rFonts w:ascii="Times New Roman" w:eastAsia="Times New Roman" w:hAnsi="Times New Roman" w:cs="Times New Roman"/>
          <w:sz w:val="24"/>
          <w:szCs w:val="24"/>
        </w:rPr>
        <w:t xml:space="preserve">, D. (2012). The impact of social media on business performance. </w:t>
      </w:r>
      <w:r>
        <w:rPr>
          <w:rFonts w:ascii="Times New Roman" w:eastAsia="Times New Roman" w:hAnsi="Times New Roman" w:cs="Times New Roman"/>
          <w:i/>
          <w:sz w:val="24"/>
          <w:szCs w:val="24"/>
        </w:rPr>
        <w:t>Business Horizons, 55</w:t>
      </w:r>
      <w:r>
        <w:rPr>
          <w:rFonts w:ascii="Times New Roman" w:eastAsia="Times New Roman" w:hAnsi="Times New Roman" w:cs="Times New Roman"/>
          <w:sz w:val="24"/>
          <w:szCs w:val="24"/>
        </w:rPr>
        <w:t>(5), 525-534.</w:t>
      </w:r>
    </w:p>
    <w:p w14:paraId="05A5160E" w14:textId="77777777" w:rsidR="00BF4686" w:rsidRDefault="00796048">
      <w:pPr>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Strauss, J., &amp; Frost, R. (2014). </w:t>
      </w:r>
      <w:r>
        <w:rPr>
          <w:rFonts w:ascii="Times New Roman" w:eastAsia="Times New Roman" w:hAnsi="Times New Roman" w:cs="Times New Roman"/>
          <w:i/>
          <w:sz w:val="24"/>
          <w:szCs w:val="24"/>
        </w:rPr>
        <w:t>E-marketing</w:t>
      </w:r>
      <w:r>
        <w:rPr>
          <w:rFonts w:ascii="Times New Roman" w:eastAsia="Times New Roman" w:hAnsi="Times New Roman" w:cs="Times New Roman"/>
          <w:sz w:val="24"/>
          <w:szCs w:val="24"/>
        </w:rPr>
        <w:t>. Pearson Education.</w:t>
      </w:r>
    </w:p>
    <w:p w14:paraId="294BC46B" w14:textId="77777777" w:rsidR="00BF4686" w:rsidRDefault="00796048">
      <w:pPr>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Sago, B. (2013). The effect of social media marketing on brand loyalty and purchase intention. </w:t>
      </w:r>
      <w:r>
        <w:rPr>
          <w:rFonts w:ascii="Times New Roman" w:eastAsia="Times New Roman" w:hAnsi="Times New Roman" w:cs="Times New Roman"/>
          <w:i/>
          <w:sz w:val="24"/>
          <w:szCs w:val="24"/>
        </w:rPr>
        <w:t>Journal of Brand Strategy, 2</w:t>
      </w:r>
      <w:r>
        <w:rPr>
          <w:rFonts w:ascii="Times New Roman" w:eastAsia="Times New Roman" w:hAnsi="Times New Roman" w:cs="Times New Roman"/>
          <w:sz w:val="24"/>
          <w:szCs w:val="24"/>
        </w:rPr>
        <w:t>(2), 192-207.</w:t>
      </w:r>
    </w:p>
    <w:p w14:paraId="5ABB1296" w14:textId="77777777" w:rsidR="00BF4686" w:rsidRDefault="00796048">
      <w:pPr>
        <w:numPr>
          <w:ilvl w:val="0"/>
          <w:numId w:val="2"/>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Yadav, R., &amp; Rahman, Z. (2017). Digital marketing: A comprehensive review of literature. </w:t>
      </w:r>
      <w:r>
        <w:rPr>
          <w:rFonts w:ascii="Times New Roman" w:eastAsia="Times New Roman" w:hAnsi="Times New Roman" w:cs="Times New Roman"/>
          <w:i/>
          <w:sz w:val="24"/>
          <w:szCs w:val="24"/>
        </w:rPr>
        <w:t>Journal of Research in Interactive Marketing, 11</w:t>
      </w:r>
      <w:r>
        <w:rPr>
          <w:rFonts w:ascii="Times New Roman" w:eastAsia="Times New Roman" w:hAnsi="Times New Roman" w:cs="Times New Roman"/>
          <w:sz w:val="24"/>
          <w:szCs w:val="24"/>
        </w:rPr>
        <w:t>(4), 330-347.</w:t>
      </w:r>
    </w:p>
    <w:p w14:paraId="55C4FCE7"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126FFCA"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02FA201"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E66CDFD"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8F94F1B"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F5CA3BC"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00256D6"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4CA2D2F"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B340497"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5A10E9C"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EBA7D3E"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363960F"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E806B74"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FA72F36"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BCAFE03"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57F994D"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B28DB24"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96BC872"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6F5AB7C" w14:textId="77777777" w:rsidR="00BF4686" w:rsidRDefault="00BF468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9C0875E" w14:textId="77777777" w:rsidR="00BF4686" w:rsidRDefault="00BF4686">
      <w:pPr>
        <w:widowControl w:val="0"/>
        <w:pBdr>
          <w:top w:val="nil"/>
          <w:left w:val="nil"/>
          <w:bottom w:val="nil"/>
          <w:right w:val="nil"/>
          <w:between w:val="nil"/>
        </w:pBdr>
        <w:spacing w:before="185" w:after="0" w:line="240" w:lineRule="auto"/>
        <w:rPr>
          <w:rFonts w:ascii="Times New Roman" w:eastAsia="Times New Roman" w:hAnsi="Times New Roman" w:cs="Times New Roman"/>
          <w:color w:val="000000"/>
          <w:sz w:val="24"/>
          <w:szCs w:val="24"/>
        </w:rPr>
      </w:pPr>
    </w:p>
    <w:p w14:paraId="4A15FA63" w14:textId="4A86DB7C" w:rsidR="00BF4686" w:rsidRDefault="00BF4686">
      <w:pPr>
        <w:spacing w:before="1"/>
        <w:ind w:left="874"/>
        <w:rPr>
          <w:rFonts w:ascii="Times New Roman" w:eastAsia="Times New Roman" w:hAnsi="Times New Roman" w:cs="Times New Roman"/>
          <w:sz w:val="24"/>
          <w:szCs w:val="24"/>
        </w:rPr>
      </w:pPr>
    </w:p>
    <w:p w14:paraId="48338E9E" w14:textId="77777777" w:rsidR="00BF4686" w:rsidRDefault="00BF4686">
      <w:pPr>
        <w:spacing w:before="280" w:after="280" w:line="240" w:lineRule="auto"/>
        <w:rPr>
          <w:rFonts w:ascii="Times New Roman" w:eastAsia="Times New Roman" w:hAnsi="Times New Roman" w:cs="Times New Roman"/>
          <w:sz w:val="24"/>
          <w:szCs w:val="24"/>
        </w:rPr>
      </w:pPr>
    </w:p>
    <w:p w14:paraId="7CF31764" w14:textId="77777777" w:rsidR="00BF4686" w:rsidRDefault="00BF4686">
      <w:pPr>
        <w:rPr>
          <w:rFonts w:ascii="Times New Roman" w:eastAsia="Times New Roman" w:hAnsi="Times New Roman" w:cs="Times New Roman"/>
          <w:sz w:val="24"/>
          <w:szCs w:val="24"/>
        </w:rPr>
      </w:pPr>
    </w:p>
    <w:sectPr w:rsidR="00BF4686">
      <w:pgSz w:w="11910" w:h="16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60E9"/>
    <w:multiLevelType w:val="multilevel"/>
    <w:tmpl w:val="4DC84D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C7929BF"/>
    <w:multiLevelType w:val="multilevel"/>
    <w:tmpl w:val="91ACE1FE"/>
    <w:lvl w:ilvl="0">
      <w:start w:val="1"/>
      <w:numFmt w:val="lowerLetter"/>
      <w:lvlText w:val="%1."/>
      <w:lvlJc w:val="left"/>
      <w:pPr>
        <w:ind w:left="1368" w:hanging="355"/>
      </w:pPr>
      <w:rPr>
        <w:rFonts w:ascii="Times New Roman" w:eastAsia="Times New Roman" w:hAnsi="Times New Roman" w:cs="Times New Roman"/>
        <w:b w:val="0"/>
        <w:i w:val="0"/>
        <w:sz w:val="28"/>
        <w:szCs w:val="28"/>
      </w:rPr>
    </w:lvl>
    <w:lvl w:ilvl="1">
      <w:numFmt w:val="bullet"/>
      <w:lvlText w:val="•"/>
      <w:lvlJc w:val="left"/>
      <w:pPr>
        <w:ind w:left="2316" w:hanging="356"/>
      </w:pPr>
    </w:lvl>
    <w:lvl w:ilvl="2">
      <w:numFmt w:val="bullet"/>
      <w:lvlText w:val="•"/>
      <w:lvlJc w:val="left"/>
      <w:pPr>
        <w:ind w:left="3272" w:hanging="356"/>
      </w:pPr>
    </w:lvl>
    <w:lvl w:ilvl="3">
      <w:numFmt w:val="bullet"/>
      <w:lvlText w:val="•"/>
      <w:lvlJc w:val="left"/>
      <w:pPr>
        <w:ind w:left="4228" w:hanging="356"/>
      </w:pPr>
    </w:lvl>
    <w:lvl w:ilvl="4">
      <w:numFmt w:val="bullet"/>
      <w:lvlText w:val="•"/>
      <w:lvlJc w:val="left"/>
      <w:pPr>
        <w:ind w:left="5184" w:hanging="356"/>
      </w:pPr>
    </w:lvl>
    <w:lvl w:ilvl="5">
      <w:numFmt w:val="bullet"/>
      <w:lvlText w:val="•"/>
      <w:lvlJc w:val="left"/>
      <w:pPr>
        <w:ind w:left="6140" w:hanging="356"/>
      </w:pPr>
    </w:lvl>
    <w:lvl w:ilvl="6">
      <w:numFmt w:val="bullet"/>
      <w:lvlText w:val="•"/>
      <w:lvlJc w:val="left"/>
      <w:pPr>
        <w:ind w:left="7096" w:hanging="356"/>
      </w:pPr>
    </w:lvl>
    <w:lvl w:ilvl="7">
      <w:numFmt w:val="bullet"/>
      <w:lvlText w:val="•"/>
      <w:lvlJc w:val="left"/>
      <w:pPr>
        <w:ind w:left="8052" w:hanging="356"/>
      </w:pPr>
    </w:lvl>
    <w:lvl w:ilvl="8">
      <w:numFmt w:val="bullet"/>
      <w:lvlText w:val="•"/>
      <w:lvlJc w:val="left"/>
      <w:pPr>
        <w:ind w:left="9008" w:hanging="356"/>
      </w:pPr>
    </w:lvl>
  </w:abstractNum>
  <w:abstractNum w:abstractNumId="2" w15:restartNumberingAfterBreak="0">
    <w:nsid w:val="0DCE55A2"/>
    <w:multiLevelType w:val="multilevel"/>
    <w:tmpl w:val="C226CD74"/>
    <w:lvl w:ilvl="0">
      <w:start w:val="1"/>
      <w:numFmt w:val="decimal"/>
      <w:lvlText w:val="%1"/>
      <w:lvlJc w:val="left"/>
      <w:pPr>
        <w:ind w:left="504" w:hanging="413"/>
      </w:pPr>
    </w:lvl>
    <w:lvl w:ilvl="1">
      <w:numFmt w:val="decimal"/>
      <w:lvlText w:val=""/>
      <w:lvlJc w:val="left"/>
      <w:pPr>
        <w:ind w:left="0" w:firstLine="0"/>
      </w:pPr>
    </w:lvl>
    <w:lvl w:ilvl="2">
      <w:numFmt w:val="bullet"/>
      <w:lvlText w:val="⮚"/>
      <w:lvlJc w:val="left"/>
      <w:pPr>
        <w:ind w:left="912" w:hanging="360"/>
      </w:pPr>
      <w:rPr>
        <w:rFonts w:ascii="Noto Sans Symbols" w:eastAsia="Noto Sans Symbols" w:hAnsi="Noto Sans Symbols" w:cs="Noto Sans Symbols"/>
        <w:b w:val="0"/>
        <w:i w:val="0"/>
        <w:sz w:val="28"/>
        <w:szCs w:val="28"/>
      </w:rPr>
    </w:lvl>
    <w:lvl w:ilvl="3">
      <w:numFmt w:val="bullet"/>
      <w:lvlText w:val="•"/>
      <w:lvlJc w:val="left"/>
      <w:pPr>
        <w:ind w:left="2826" w:hanging="360"/>
      </w:pPr>
    </w:lvl>
    <w:lvl w:ilvl="4">
      <w:numFmt w:val="bullet"/>
      <w:lvlText w:val="•"/>
      <w:lvlJc w:val="left"/>
      <w:pPr>
        <w:ind w:left="3780" w:hanging="360"/>
      </w:pPr>
    </w:lvl>
    <w:lvl w:ilvl="5">
      <w:numFmt w:val="bullet"/>
      <w:lvlText w:val="•"/>
      <w:lvlJc w:val="left"/>
      <w:pPr>
        <w:ind w:left="4733" w:hanging="360"/>
      </w:pPr>
    </w:lvl>
    <w:lvl w:ilvl="6">
      <w:numFmt w:val="bullet"/>
      <w:lvlText w:val="•"/>
      <w:lvlJc w:val="left"/>
      <w:pPr>
        <w:ind w:left="5687" w:hanging="360"/>
      </w:pPr>
    </w:lvl>
    <w:lvl w:ilvl="7">
      <w:numFmt w:val="bullet"/>
      <w:lvlText w:val="•"/>
      <w:lvlJc w:val="left"/>
      <w:pPr>
        <w:ind w:left="6640" w:hanging="360"/>
      </w:pPr>
    </w:lvl>
    <w:lvl w:ilvl="8">
      <w:numFmt w:val="bullet"/>
      <w:lvlText w:val="•"/>
      <w:lvlJc w:val="left"/>
      <w:pPr>
        <w:ind w:left="7593" w:hanging="360"/>
      </w:pPr>
    </w:lvl>
  </w:abstractNum>
  <w:abstractNum w:abstractNumId="3" w15:restartNumberingAfterBreak="0">
    <w:nsid w:val="189542CE"/>
    <w:multiLevelType w:val="multilevel"/>
    <w:tmpl w:val="4E768C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1774CB4"/>
    <w:multiLevelType w:val="multilevel"/>
    <w:tmpl w:val="AF2CA3FE"/>
    <w:lvl w:ilvl="0">
      <w:numFmt w:val="bullet"/>
      <w:lvlText w:val="⮚"/>
      <w:lvlJc w:val="left"/>
      <w:pPr>
        <w:ind w:left="1493" w:hanging="360"/>
      </w:pPr>
      <w:rPr>
        <w:rFonts w:ascii="Noto Sans Symbols" w:eastAsia="Noto Sans Symbols" w:hAnsi="Noto Sans Symbols" w:cs="Noto Sans Symbols"/>
        <w:b w:val="0"/>
        <w:i w:val="0"/>
        <w:sz w:val="24"/>
        <w:szCs w:val="24"/>
      </w:rPr>
    </w:lvl>
    <w:lvl w:ilvl="1">
      <w:numFmt w:val="bullet"/>
      <w:lvlText w:val="•"/>
      <w:lvlJc w:val="left"/>
      <w:pPr>
        <w:ind w:left="2442" w:hanging="360"/>
      </w:pPr>
    </w:lvl>
    <w:lvl w:ilvl="2">
      <w:numFmt w:val="bullet"/>
      <w:lvlText w:val="•"/>
      <w:lvlJc w:val="left"/>
      <w:pPr>
        <w:ind w:left="3384" w:hanging="360"/>
      </w:pPr>
    </w:lvl>
    <w:lvl w:ilvl="3">
      <w:numFmt w:val="bullet"/>
      <w:lvlText w:val="•"/>
      <w:lvlJc w:val="left"/>
      <w:pPr>
        <w:ind w:left="4326" w:hanging="360"/>
      </w:pPr>
    </w:lvl>
    <w:lvl w:ilvl="4">
      <w:numFmt w:val="bullet"/>
      <w:lvlText w:val="•"/>
      <w:lvlJc w:val="left"/>
      <w:pPr>
        <w:ind w:left="5268" w:hanging="360"/>
      </w:pPr>
    </w:lvl>
    <w:lvl w:ilvl="5">
      <w:numFmt w:val="bullet"/>
      <w:lvlText w:val="•"/>
      <w:lvlJc w:val="left"/>
      <w:pPr>
        <w:ind w:left="6210" w:hanging="360"/>
      </w:pPr>
    </w:lvl>
    <w:lvl w:ilvl="6">
      <w:numFmt w:val="bullet"/>
      <w:lvlText w:val="•"/>
      <w:lvlJc w:val="left"/>
      <w:pPr>
        <w:ind w:left="7152" w:hanging="360"/>
      </w:pPr>
    </w:lvl>
    <w:lvl w:ilvl="7">
      <w:numFmt w:val="bullet"/>
      <w:lvlText w:val="•"/>
      <w:lvlJc w:val="left"/>
      <w:pPr>
        <w:ind w:left="8094" w:hanging="360"/>
      </w:pPr>
    </w:lvl>
    <w:lvl w:ilvl="8">
      <w:numFmt w:val="bullet"/>
      <w:lvlText w:val="•"/>
      <w:lvlJc w:val="left"/>
      <w:pPr>
        <w:ind w:left="9036" w:hanging="360"/>
      </w:pPr>
    </w:lvl>
  </w:abstractNum>
  <w:abstractNum w:abstractNumId="5" w15:restartNumberingAfterBreak="0">
    <w:nsid w:val="46353099"/>
    <w:multiLevelType w:val="multilevel"/>
    <w:tmpl w:val="349E09C4"/>
    <w:lvl w:ilvl="0">
      <w:numFmt w:val="bullet"/>
      <w:lvlText w:val="❖"/>
      <w:lvlJc w:val="left"/>
      <w:pPr>
        <w:ind w:left="912" w:hanging="360"/>
      </w:pPr>
      <w:rPr>
        <w:rFonts w:ascii="Noto Sans Symbols" w:eastAsia="Noto Sans Symbols" w:hAnsi="Noto Sans Symbols" w:cs="Noto Sans Symbols"/>
        <w:b w:val="0"/>
        <w:i w:val="0"/>
        <w:sz w:val="28"/>
        <w:szCs w:val="28"/>
      </w:rPr>
    </w:lvl>
    <w:lvl w:ilvl="1">
      <w:numFmt w:val="bullet"/>
      <w:lvlText w:val="•"/>
      <w:lvlJc w:val="left"/>
      <w:pPr>
        <w:ind w:left="1778" w:hanging="360"/>
      </w:pPr>
    </w:lvl>
    <w:lvl w:ilvl="2">
      <w:numFmt w:val="bullet"/>
      <w:lvlText w:val="•"/>
      <w:lvlJc w:val="left"/>
      <w:pPr>
        <w:ind w:left="2636" w:hanging="360"/>
      </w:pPr>
    </w:lvl>
    <w:lvl w:ilvl="3">
      <w:numFmt w:val="bullet"/>
      <w:lvlText w:val="•"/>
      <w:lvlJc w:val="left"/>
      <w:pPr>
        <w:ind w:left="3494" w:hanging="360"/>
      </w:pPr>
    </w:lvl>
    <w:lvl w:ilvl="4">
      <w:numFmt w:val="bullet"/>
      <w:lvlText w:val="•"/>
      <w:lvlJc w:val="left"/>
      <w:pPr>
        <w:ind w:left="4352" w:hanging="360"/>
      </w:pPr>
    </w:lvl>
    <w:lvl w:ilvl="5">
      <w:numFmt w:val="bullet"/>
      <w:lvlText w:val="•"/>
      <w:lvlJc w:val="left"/>
      <w:pPr>
        <w:ind w:left="5210" w:hanging="360"/>
      </w:pPr>
    </w:lvl>
    <w:lvl w:ilvl="6">
      <w:numFmt w:val="bullet"/>
      <w:lvlText w:val="•"/>
      <w:lvlJc w:val="left"/>
      <w:pPr>
        <w:ind w:left="6068" w:hanging="360"/>
      </w:pPr>
    </w:lvl>
    <w:lvl w:ilvl="7">
      <w:numFmt w:val="bullet"/>
      <w:lvlText w:val="•"/>
      <w:lvlJc w:val="left"/>
      <w:pPr>
        <w:ind w:left="6926" w:hanging="360"/>
      </w:pPr>
    </w:lvl>
    <w:lvl w:ilvl="8">
      <w:numFmt w:val="bullet"/>
      <w:lvlText w:val="•"/>
      <w:lvlJc w:val="left"/>
      <w:pPr>
        <w:ind w:left="7784" w:hanging="360"/>
      </w:pPr>
    </w:lvl>
  </w:abstractNum>
  <w:abstractNum w:abstractNumId="6" w15:restartNumberingAfterBreak="0">
    <w:nsid w:val="5EFC226B"/>
    <w:multiLevelType w:val="multilevel"/>
    <w:tmpl w:val="21A63ADA"/>
    <w:lvl w:ilvl="0">
      <w:start w:val="1"/>
      <w:numFmt w:val="upperLetter"/>
      <w:lvlText w:val="(%1)"/>
      <w:lvlJc w:val="left"/>
      <w:pPr>
        <w:ind w:left="573" w:hanging="382"/>
      </w:pPr>
      <w:rPr>
        <w:rFonts w:ascii="Times New Roman" w:eastAsia="Times New Roman" w:hAnsi="Times New Roman" w:cs="Times New Roman"/>
        <w:b/>
        <w:i w:val="0"/>
        <w:sz w:val="26"/>
        <w:szCs w:val="26"/>
      </w:rPr>
    </w:lvl>
    <w:lvl w:ilvl="1">
      <w:numFmt w:val="bullet"/>
      <w:lvlText w:val="⮚"/>
      <w:lvlJc w:val="left"/>
      <w:pPr>
        <w:ind w:left="2352" w:hanging="360"/>
      </w:pPr>
      <w:rPr>
        <w:rFonts w:ascii="Noto Sans Symbols" w:eastAsia="Noto Sans Symbols" w:hAnsi="Noto Sans Symbols" w:cs="Noto Sans Symbols"/>
        <w:b w:val="0"/>
        <w:i w:val="0"/>
        <w:sz w:val="28"/>
        <w:szCs w:val="28"/>
      </w:rPr>
    </w:lvl>
    <w:lvl w:ilvl="2">
      <w:numFmt w:val="bullet"/>
      <w:lvlText w:val="•"/>
      <w:lvlJc w:val="left"/>
      <w:pPr>
        <w:ind w:left="3153" w:hanging="360"/>
      </w:pPr>
    </w:lvl>
    <w:lvl w:ilvl="3">
      <w:numFmt w:val="bullet"/>
      <w:lvlText w:val="•"/>
      <w:lvlJc w:val="left"/>
      <w:pPr>
        <w:ind w:left="3946" w:hanging="360"/>
      </w:pPr>
    </w:lvl>
    <w:lvl w:ilvl="4">
      <w:numFmt w:val="bullet"/>
      <w:lvlText w:val="•"/>
      <w:lvlJc w:val="left"/>
      <w:pPr>
        <w:ind w:left="4740" w:hanging="360"/>
      </w:pPr>
    </w:lvl>
    <w:lvl w:ilvl="5">
      <w:numFmt w:val="bullet"/>
      <w:lvlText w:val="•"/>
      <w:lvlJc w:val="left"/>
      <w:pPr>
        <w:ind w:left="5533" w:hanging="360"/>
      </w:pPr>
    </w:lvl>
    <w:lvl w:ilvl="6">
      <w:numFmt w:val="bullet"/>
      <w:lvlText w:val="•"/>
      <w:lvlJc w:val="left"/>
      <w:pPr>
        <w:ind w:left="6327" w:hanging="360"/>
      </w:pPr>
    </w:lvl>
    <w:lvl w:ilvl="7">
      <w:numFmt w:val="bullet"/>
      <w:lvlText w:val="•"/>
      <w:lvlJc w:val="left"/>
      <w:pPr>
        <w:ind w:left="7120" w:hanging="360"/>
      </w:pPr>
    </w:lvl>
    <w:lvl w:ilvl="8">
      <w:numFmt w:val="bullet"/>
      <w:lvlText w:val="•"/>
      <w:lvlJc w:val="left"/>
      <w:pPr>
        <w:ind w:left="7913" w:hanging="360"/>
      </w:pPr>
    </w:lvl>
  </w:abstractNum>
  <w:abstractNum w:abstractNumId="7" w15:restartNumberingAfterBreak="0">
    <w:nsid w:val="698F5FFD"/>
    <w:multiLevelType w:val="multilevel"/>
    <w:tmpl w:val="6A6042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CB247B5"/>
    <w:multiLevelType w:val="multilevel"/>
    <w:tmpl w:val="626664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0"/>
  </w:num>
  <w:num w:numId="3">
    <w:abstractNumId w:val="3"/>
  </w:num>
  <w:num w:numId="4">
    <w:abstractNumId w:val="7"/>
  </w:num>
  <w:num w:numId="5">
    <w:abstractNumId w:val="8"/>
  </w:num>
  <w:num w:numId="6">
    <w:abstractNumId w:val="2"/>
  </w:num>
  <w:num w:numId="7">
    <w:abstractNumId w:val="5"/>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686"/>
    <w:rsid w:val="00796048"/>
    <w:rsid w:val="00BF46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9CB05FA"/>
  <w15:docId w15:val="{84393466-B993-42F9-A93A-16BE51D43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048"/>
  </w:style>
  <w:style w:type="paragraph" w:styleId="Heading1">
    <w:name w:val="heading 1"/>
    <w:basedOn w:val="Normal"/>
    <w:next w:val="Normal"/>
    <w:uiPriority w:val="9"/>
    <w:qFormat/>
    <w:pPr>
      <w:widowControl w:val="0"/>
      <w:spacing w:after="0" w:line="240" w:lineRule="auto"/>
      <w:ind w:left="874"/>
      <w:outlineLvl w:val="0"/>
    </w:pPr>
    <w:rPr>
      <w:rFonts w:ascii="Times New Roman" w:eastAsia="Times New Roman" w:hAnsi="Times New Roman" w:cs="Times New Roman"/>
      <w:b/>
      <w:sz w:val="28"/>
      <w:szCs w:val="28"/>
    </w:rPr>
  </w:style>
  <w:style w:type="paragraph" w:styleId="Heading2">
    <w:name w:val="heading 2"/>
    <w:basedOn w:val="Normal"/>
    <w:next w:val="Normal"/>
    <w:uiPriority w:val="9"/>
    <w:unhideWhenUsed/>
    <w:qFormat/>
    <w:pPr>
      <w:widowControl w:val="0"/>
      <w:spacing w:after="0" w:line="240" w:lineRule="auto"/>
      <w:ind w:left="874"/>
      <w:outlineLvl w:val="1"/>
    </w:pPr>
    <w:rPr>
      <w:rFonts w:ascii="Times New Roman" w:eastAsia="Times New Roman" w:hAnsi="Times New Roman" w:cs="Times New Roman"/>
      <w:b/>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2644</Words>
  <Characters>15075</Characters>
  <Application>Microsoft Office Word</Application>
  <DocSecurity>0</DocSecurity>
  <Lines>125</Lines>
  <Paragraphs>35</Paragraphs>
  <ScaleCrop>false</ScaleCrop>
  <Company/>
  <LinksUpToDate>false</LinksUpToDate>
  <CharactersWithSpaces>17684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Praveen Kumar</dc:creator>
  <cp:lastModifiedBy>Praveen Kumar</cp:lastModifiedBy>
  <cp:revision>2</cp:revision>
  <dcterms:created xsi:type="dcterms:W3CDTF">2025-11-19T13:42:00Z</dcterms:created>
  <dcterms:modified xsi:type="dcterms:W3CDTF">2025-11-19T13:42:00Z</dcterms:modified>
</cp:coreProperties>
</file>