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Comenzile deja recepționate coboară singure la sfârșitul listei, sub separatorul „Recepționate", și apar estompate (gri, ca documentele „fără provedenie" din MoySklad) — în față rămân doar comenzile care n-au ajuns încă. Când schimbi statusul unei comenzi în „Recepționată", rândul coboară singur. Treci cu mouse-ul peste un rând estompat sau deschide comanda ca să-l vezi normal.</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 dar DOAR pentru produsele la care ai schimbat un preț de vânzare (Preț de vânzare, Secundar sau un Pachet) față de ce are MoySklad. Cele nemodificate nu se trimit deloc, așa că trimiterea e rapidă chiar și la comenzi mari.</w:t>
      </w:r>
    </w:p>
    <w:p>
      <w:pPr>
        <w:pStyle w:val="ListBullet"/>
      </w:pPr>
      <w:r>
        <w:t>Înainte de trimitere apare o confirmare cu lista modificărilor (de exemplu „Produs X: Preț vânzare 345 → 399") și câte produse sunt sărite. Dacă la un produs s-a schimbat doar Sinecostul (nu și un preț de vânzare), el nu se trimite. Dacă nimic nu diferă, primești mesajul „Nimic de trimis".</w:t>
      </w:r>
    </w:p>
    <w:p>
      <w:pPr>
        <w:pStyle w:val="ListBullet"/>
      </w:pPr>
      <w:r>
        <w:t>Nu trebuie să sincronizezi catalogul MoySklad înainte să apeși „Importă" sau „Trimite" — aplicația o face singură, dacă e nevoie: când n-ai sincronizat niciodată, când ultima sincronizare e mai veche de 6 ore,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 Istoricul se reîmprospătează singur din MoySklad: dacă tocmai ai făcut o recepție nouă, o vezi imediat când deschizi produsul cu săgeata (se citește din nou dacă are mai mult de 5 minute), iar în coloanele „Istoric" din liste și comenzi apare după cel mult 6 ore.</w:t>
      </w:r>
    </w:p>
    <w:p>
      <w:pPr>
        <w:pStyle w:val="Heading3"/>
      </w:pPr>
      <w:r>
        <w:t>Modifică prețurile produselor din MoySklad</w:t>
      </w:r>
    </w:p>
    <w:p>
      <w:pPr/>
      <w:r>
        <w:t>Intră în tab-ul Produse MoySklad, alege un brand și apasă „💲 Prețuri". Vezi, pentru fiecare produs, toate prețurile din MoySklad: Achiziție $, Sinecost, Preț de vânzare, Preventiv (reduceri), Beauty Expo, Magazin și Online și Pachet I/II/III. Prețurile se încarcă din MoySklad în câteva secunde (apare „Se încarcă prețurile…").</w:t>
      </w:r>
    </w:p>
    <w:p>
      <w:pPr>
        <w:pStyle w:val="ListBullet"/>
      </w:pPr>
      <w:r>
        <w:t>Fiecare preț (în afară de Preț de vânzare și costuri) are sub el un procent de reducere față de Prețul de vânzare. Poți schimba fie prețul, fie procentul — celălalt se recalculează singur.</w:t>
      </w:r>
    </w:p>
    <w:p>
      <w:pPr>
        <w:pStyle w:val="ListBullet"/>
      </w:pPr>
      <w:r>
        <w:t>Când schimbi Prețul de vânzare, toate celelalte prețuri se recalculează automat păstrându-și procentul de reducere (de exemplu, dacă Pachet II avea 35% reducere, rămâne la 35% din noul preț). Poți corecta apoi oricare preț manual.</w:t>
      </w:r>
    </w:p>
    <w:p>
      <w:pPr>
        <w:pStyle w:val="ListBullet"/>
      </w:pPr>
      <w:r>
        <w:t>Câmpurile modificate se colorează, iar rândul capătă o bară colorată în stânga. Treci cu mouse-ul peste un câmp modificat ca să vezi cât era. Golește un câmp ca să renunți la modificarea lui; „↺ Renunță la toate" anulează tot.</w:t>
      </w:r>
    </w:p>
    <w:p>
      <w:pPr>
        <w:pStyle w:val="ListBullet"/>
      </w:pPr>
      <w:r>
        <w:t>Apasă „📤 Trimite în MoySklad (N)". Se deschide o fereastră cu lista exactă a modificărilor (ex: „Preț de vânzare 398 → 420") și avertismente dacă un preț e sub sinecost, mai mare decât Prețul de vânzare sau s-a schimbat cu peste 50% (posibilă greșeală de tastare). Se trimit în MoySklad DOAR câmpurile modificate.</w:t>
      </w:r>
    </w:p>
    <w:p>
      <w:pPr>
        <w:pStyle w:val="ListBullet"/>
      </w:pPr>
      <w:r>
        <w:t>Dacă ai schimbat Prețul de vânzare sau prețul „Magazin și Online" (prețul cu reducere online și în magazine), aplicația pregătește mesajul pentru fetele din magazin, de exemplu: „Preț de vânzare modificat în: 325 / Preț cu reducere: 289". Îl poți edita, apoi apeși „📋 Copiază mesajul" și îl lipești în grupul magazinelor. Ultimul mesaj îl găsești oricând la „📋 Ultimul mesaj".</w:t>
      </w:r>
    </w:p>
    <w:p>
      <w:pPr>
        <w:pStyle w:val="ListBullet"/>
      </w:pPr>
      <w:r>
        <w:t>„🕘 Istoric" arată cine a modificat ce preț și când (ultimele 300 de modificări). Dacă închizi pagina cu modificări netrimise, browserul te avertizează.</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La „Sincronizează catalogul MoySklad" apare „MoySklad este în mentenanță…" sau „a limitat temporar accesul…"</w:t>
            </w:r>
          </w:p>
        </w:tc>
        <w:tc>
          <w:tcPr>
            <w:tcW w:type="dxa" w:w="4320"/>
          </w:tcPr>
          <w:p>
            <w:r>
              <w:t>Nu e o problemă a aplicației — MoySklad e temporar indisponibil (lucrări tehnice) sau a limitat cererile. Aplicația rămâne pe ultimul catalog salvat și poți lucra normal. Încearcă din nou peste câteva minute (starea serviciului: status.moysklad.ru). Istoricul de achiziții afișat ca „Eroare" se reia singur după ~10 minute.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