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20BC06">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МОЛДАВСКИЙ ГОСУДАРСТВЕННЫЙ УНИВЕРСИТЕТ</w:t>
      </w:r>
    </w:p>
    <w:p w14:paraId="40E707B3">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ФАКУЛЬТЕТ МАТЕМАТИКИ И ИНФОРМАТИКИ</w:t>
      </w:r>
    </w:p>
    <w:p w14:paraId="4EC9EE46">
      <w:pPr>
        <w:jc w:val="center"/>
        <w:rPr>
          <w:rFonts w:hint="default" w:ascii="Times New Roman" w:hAnsi="Times New Roman" w:cs="Times New Roman"/>
          <w:i w:val="0"/>
          <w:iCs w:val="0"/>
          <w:sz w:val="32"/>
          <w:szCs w:val="32"/>
          <w:lang w:val="ru-RU"/>
        </w:rPr>
      </w:pPr>
      <w:r>
        <w:rPr>
          <w:rFonts w:hint="default" w:ascii="Times New Roman" w:hAnsi="Times New Roman" w:cs="Times New Roman"/>
          <w:i w:val="0"/>
          <w:iCs w:val="0"/>
          <w:sz w:val="32"/>
          <w:szCs w:val="32"/>
          <w:lang w:val="ru-RU"/>
        </w:rPr>
        <w:t>ДЕПАРТАМЕНТ ИНФОРМАТИКИ</w:t>
      </w:r>
    </w:p>
    <w:p w14:paraId="120C4F0D">
      <w:pPr>
        <w:jc w:val="center"/>
        <w:rPr>
          <w:rFonts w:hint="default" w:ascii="Times New Roman" w:hAnsi="Times New Roman" w:cs="Times New Roman"/>
          <w:sz w:val="32"/>
          <w:szCs w:val="32"/>
          <w:lang w:val="ru-RU"/>
        </w:rPr>
      </w:pPr>
    </w:p>
    <w:p w14:paraId="59DDA71D">
      <w:pPr>
        <w:jc w:val="center"/>
        <w:rPr>
          <w:rFonts w:hint="default" w:ascii="Times New Roman" w:hAnsi="Times New Roman" w:cs="Times New Roman"/>
          <w:sz w:val="32"/>
          <w:szCs w:val="32"/>
          <w:lang w:val="ru-RU"/>
        </w:rPr>
      </w:pPr>
    </w:p>
    <w:p w14:paraId="209B27A8">
      <w:pPr>
        <w:jc w:val="center"/>
        <w:rPr>
          <w:rFonts w:hint="default" w:ascii="Times New Roman" w:hAnsi="Times New Roman" w:cs="Times New Roman"/>
          <w:sz w:val="32"/>
          <w:szCs w:val="32"/>
          <w:lang w:val="ru-RU"/>
        </w:rPr>
      </w:pPr>
    </w:p>
    <w:p w14:paraId="5888E1BF">
      <w:pPr>
        <w:jc w:val="center"/>
        <w:rPr>
          <w:rFonts w:hint="default" w:ascii="Times New Roman" w:hAnsi="Times New Roman" w:cs="Times New Roman"/>
          <w:sz w:val="32"/>
          <w:szCs w:val="32"/>
          <w:lang w:val="ru-RU"/>
        </w:rPr>
      </w:pPr>
    </w:p>
    <w:p w14:paraId="73E372AA">
      <w:pPr>
        <w:jc w:val="center"/>
        <w:rPr>
          <w:rFonts w:hint="default" w:ascii="Times New Roman" w:hAnsi="Times New Roman" w:cs="Times New Roman"/>
          <w:sz w:val="32"/>
          <w:szCs w:val="32"/>
          <w:lang w:val="ru-RU"/>
        </w:rPr>
      </w:pPr>
    </w:p>
    <w:p w14:paraId="44DA7307">
      <w:pPr>
        <w:jc w:val="center"/>
        <w:rPr>
          <w:rFonts w:hint="default" w:ascii="Times New Roman" w:hAnsi="Times New Roman" w:cs="Times New Roman"/>
          <w:sz w:val="32"/>
          <w:szCs w:val="32"/>
          <w:lang w:val="ru-RU"/>
        </w:rPr>
      </w:pPr>
    </w:p>
    <w:p w14:paraId="00432992">
      <w:pPr>
        <w:jc w:val="center"/>
        <w:rPr>
          <w:rFonts w:hint="default" w:ascii="Times New Roman" w:hAnsi="Times New Roman" w:cs="Times New Roman"/>
          <w:sz w:val="32"/>
          <w:szCs w:val="32"/>
          <w:lang w:val="ru-RU"/>
        </w:rPr>
      </w:pPr>
    </w:p>
    <w:p w14:paraId="254E0EC8">
      <w:pPr>
        <w:jc w:val="center"/>
        <w:rPr>
          <w:rFonts w:hint="default" w:ascii="Times New Roman" w:hAnsi="Times New Roman" w:cs="Times New Roman"/>
          <w:sz w:val="32"/>
          <w:szCs w:val="32"/>
          <w:lang w:val="ru-RU"/>
        </w:rPr>
      </w:pPr>
    </w:p>
    <w:p w14:paraId="31201726">
      <w:pPr>
        <w:jc w:val="center"/>
        <w:rPr>
          <w:rFonts w:hint="default" w:ascii="Times New Roman" w:hAnsi="Times New Roman" w:cs="Times New Roman"/>
          <w:sz w:val="32"/>
          <w:szCs w:val="32"/>
          <w:lang w:val="ru-RU"/>
        </w:rPr>
      </w:pPr>
    </w:p>
    <w:p w14:paraId="75EBB9BF">
      <w:pPr>
        <w:jc w:val="center"/>
        <w:rPr>
          <w:rFonts w:hint="default" w:ascii="Times New Roman" w:hAnsi="Times New Roman" w:cs="Times New Roman"/>
          <w:sz w:val="32"/>
          <w:szCs w:val="32"/>
          <w:lang w:val="ru-RU"/>
        </w:rPr>
      </w:pPr>
    </w:p>
    <w:p w14:paraId="608B4F79">
      <w:pPr>
        <w:jc w:val="center"/>
        <w:rPr>
          <w:rFonts w:hint="default" w:ascii="Times New Roman" w:hAnsi="Times New Roman" w:cs="Times New Roman"/>
          <w:sz w:val="32"/>
          <w:szCs w:val="32"/>
          <w:lang w:val="ru-RU"/>
        </w:rPr>
      </w:pPr>
    </w:p>
    <w:p w14:paraId="4C3F179C">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Лабораторная работа № </w:t>
      </w:r>
      <w:r>
        <w:rPr>
          <w:rFonts w:hint="default" w:ascii="Times New Roman" w:hAnsi="Times New Roman" w:cs="Times New Roman"/>
          <w:b/>
          <w:bCs/>
          <w:sz w:val="32"/>
          <w:szCs w:val="32"/>
          <w:lang w:val="en-US"/>
        </w:rPr>
        <w:t>5</w:t>
      </w:r>
    </w:p>
    <w:p w14:paraId="0E58AB41">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ru-RU"/>
        </w:rPr>
        <w:t xml:space="preserve">по курсу </w:t>
      </w:r>
      <w:r>
        <w:rPr>
          <w:rFonts w:hint="default" w:ascii="Times New Roman" w:hAnsi="Times New Roman" w:cs="Times New Roman"/>
          <w:b/>
          <w:bCs/>
          <w:sz w:val="32"/>
          <w:szCs w:val="32"/>
          <w:lang w:val="en-US"/>
        </w:rPr>
        <w:t xml:space="preserve">Securitatea Sistemelor Informatice </w:t>
      </w:r>
    </w:p>
    <w:p w14:paraId="662D0246">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ru-RU"/>
        </w:rPr>
        <w:t>Тема:</w:t>
      </w:r>
    </w:p>
    <w:p w14:paraId="2F816BC8">
      <w:pPr>
        <w:jc w:val="center"/>
        <w:rPr>
          <w:rFonts w:hint="default" w:ascii="Times New Roman" w:hAnsi="Times New Roman" w:cs="Times New Roman"/>
          <w:b/>
          <w:bCs/>
          <w:sz w:val="32"/>
          <w:szCs w:val="32"/>
        </w:rPr>
      </w:pPr>
      <w:r>
        <w:rPr>
          <w:rFonts w:hint="default" w:ascii="Times New Roman" w:hAnsi="Times New Roman" w:eastAsia="SimSun" w:cs="Times New Roman"/>
          <w:b/>
          <w:bCs/>
          <w:sz w:val="32"/>
          <w:szCs w:val="32"/>
        </w:rPr>
        <w:t>Инструменты сканирования уязвимостей OWASP-ZAP</w:t>
      </w:r>
    </w:p>
    <w:p w14:paraId="4411A791">
      <w:pPr>
        <w:jc w:val="center"/>
        <w:rPr>
          <w:rFonts w:hint="default" w:ascii="Times New Roman" w:hAnsi="Times New Roman" w:cs="Times New Roman"/>
          <w:sz w:val="32"/>
          <w:szCs w:val="32"/>
        </w:rPr>
      </w:pPr>
    </w:p>
    <w:p w14:paraId="2FE2C810">
      <w:pPr>
        <w:jc w:val="center"/>
        <w:rPr>
          <w:rFonts w:hint="default" w:ascii="Times New Roman" w:hAnsi="Times New Roman" w:cs="Times New Roman"/>
          <w:sz w:val="32"/>
          <w:szCs w:val="32"/>
        </w:rPr>
      </w:pPr>
    </w:p>
    <w:p w14:paraId="02987E07">
      <w:pPr>
        <w:jc w:val="center"/>
        <w:rPr>
          <w:rFonts w:hint="default" w:ascii="Times New Roman" w:hAnsi="Times New Roman" w:cs="Times New Roman"/>
          <w:sz w:val="32"/>
          <w:szCs w:val="32"/>
        </w:rPr>
      </w:pPr>
    </w:p>
    <w:p w14:paraId="0A5AC7C0">
      <w:pPr>
        <w:jc w:val="center"/>
        <w:rPr>
          <w:rFonts w:hint="default" w:ascii="Times New Roman" w:hAnsi="Times New Roman" w:cs="Times New Roman"/>
          <w:sz w:val="32"/>
          <w:szCs w:val="32"/>
        </w:rPr>
      </w:pPr>
    </w:p>
    <w:p w14:paraId="2AF0218B">
      <w:pPr>
        <w:jc w:val="center"/>
        <w:rPr>
          <w:rFonts w:hint="default" w:ascii="Times New Roman" w:hAnsi="Times New Roman" w:cs="Times New Roman"/>
          <w:sz w:val="32"/>
          <w:szCs w:val="32"/>
        </w:rPr>
      </w:pPr>
    </w:p>
    <w:p w14:paraId="2F86111E">
      <w:pPr>
        <w:jc w:val="center"/>
        <w:rPr>
          <w:rFonts w:hint="default" w:ascii="Times New Roman" w:hAnsi="Times New Roman" w:cs="Times New Roman"/>
          <w:sz w:val="32"/>
          <w:szCs w:val="32"/>
        </w:rPr>
      </w:pPr>
    </w:p>
    <w:p w14:paraId="18844981">
      <w:pPr>
        <w:jc w:val="center"/>
        <w:rPr>
          <w:rFonts w:hint="default" w:ascii="Times New Roman" w:hAnsi="Times New Roman" w:cs="Times New Roman"/>
          <w:sz w:val="32"/>
          <w:szCs w:val="32"/>
        </w:rPr>
      </w:pPr>
    </w:p>
    <w:p w14:paraId="1249FB40">
      <w:pPr>
        <w:jc w:val="center"/>
        <w:rPr>
          <w:rFonts w:hint="default" w:ascii="Times New Roman" w:hAnsi="Times New Roman" w:cs="Times New Roman"/>
          <w:sz w:val="32"/>
          <w:szCs w:val="32"/>
        </w:rPr>
      </w:pPr>
    </w:p>
    <w:p w14:paraId="4EDE556D">
      <w:pPr>
        <w:jc w:val="center"/>
        <w:rPr>
          <w:rFonts w:hint="default" w:ascii="Times New Roman" w:hAnsi="Times New Roman" w:cs="Times New Roman"/>
          <w:sz w:val="32"/>
          <w:szCs w:val="32"/>
        </w:rPr>
      </w:pPr>
    </w:p>
    <w:p w14:paraId="7B7C7D3F">
      <w:pPr>
        <w:jc w:val="right"/>
        <w:rPr>
          <w:rFonts w:hint="default" w:ascii="Times New Roman" w:hAnsi="Times New Roman" w:cs="Times New Roman"/>
          <w:sz w:val="32"/>
          <w:szCs w:val="32"/>
          <w:lang w:val="ru-RU"/>
        </w:rPr>
      </w:pPr>
      <w:r>
        <w:rPr>
          <w:rFonts w:hint="default" w:ascii="Times New Roman" w:hAnsi="Times New Roman" w:cs="Times New Roman"/>
          <w:sz w:val="32"/>
          <w:szCs w:val="32"/>
          <w:lang w:val="ru-RU"/>
        </w:rPr>
        <w:t xml:space="preserve">Выполнил: </w:t>
      </w:r>
      <w:r>
        <w:rPr>
          <w:rFonts w:hint="default" w:ascii="Times New Roman" w:hAnsi="Times New Roman" w:cs="Times New Roman"/>
          <w:sz w:val="32"/>
          <w:szCs w:val="32"/>
          <w:lang w:val="en-US"/>
        </w:rPr>
        <w:t>Bogdanov Iurii</w:t>
      </w:r>
      <w:r>
        <w:rPr>
          <w:rFonts w:hint="default" w:ascii="Times New Roman" w:hAnsi="Times New Roman" w:cs="Times New Roman"/>
          <w:sz w:val="32"/>
          <w:szCs w:val="32"/>
          <w:lang w:val="ru-RU"/>
        </w:rPr>
        <w:t xml:space="preserve">, </w:t>
      </w:r>
    </w:p>
    <w:p w14:paraId="4D4145AD">
      <w:pPr>
        <w:jc w:val="right"/>
        <w:rPr>
          <w:rFonts w:hint="default" w:ascii="Times New Roman" w:hAnsi="Times New Roman" w:cs="Times New Roman"/>
          <w:sz w:val="32"/>
          <w:szCs w:val="32"/>
          <w:lang w:val="ru-RU"/>
        </w:rPr>
      </w:pPr>
      <w:r>
        <w:rPr>
          <w:rFonts w:hint="default" w:ascii="Times New Roman" w:hAnsi="Times New Roman" w:cs="Times New Roman"/>
          <w:sz w:val="32"/>
          <w:szCs w:val="32"/>
          <w:lang w:val="ru-RU"/>
        </w:rPr>
        <w:t>студент группы</w:t>
      </w:r>
      <w:r>
        <w:rPr>
          <w:rFonts w:hint="default" w:ascii="Times New Roman" w:hAnsi="Times New Roman" w:cs="Times New Roman"/>
          <w:sz w:val="32"/>
          <w:szCs w:val="32"/>
          <w:lang w:val="en-US"/>
        </w:rPr>
        <w:t xml:space="preserve"> I2302 </w:t>
      </w:r>
    </w:p>
    <w:p w14:paraId="52CE1752">
      <w:pPr>
        <w:jc w:val="right"/>
        <w:rPr>
          <w:rFonts w:hint="default" w:ascii="Times New Roman" w:hAnsi="Times New Roman" w:cs="Times New Roman"/>
          <w:sz w:val="32"/>
          <w:szCs w:val="32"/>
          <w:lang w:val="ru-RU"/>
        </w:rPr>
      </w:pPr>
      <w:r>
        <w:rPr>
          <w:rFonts w:hint="default" w:ascii="Times New Roman" w:hAnsi="Times New Roman" w:eastAsia="Segoe UI" w:cs="Times New Roman"/>
          <w:i w:val="0"/>
          <w:iCs w:val="0"/>
          <w:caps w:val="0"/>
          <w:color w:val="000000"/>
          <w:spacing w:val="0"/>
          <w:sz w:val="32"/>
          <w:szCs w:val="32"/>
          <w:shd w:val="clear" w:fill="FFFFFF"/>
          <w:lang w:val="ru-RU"/>
        </w:rPr>
        <w:t>Проверила:</w:t>
      </w:r>
      <w:r>
        <w:rPr>
          <w:rFonts w:hint="default" w:ascii="Times New Roman" w:hAnsi="Times New Roman" w:eastAsia="Segoe UI" w:cs="Times New Roman"/>
          <w:i w:val="0"/>
          <w:iCs w:val="0"/>
          <w:caps w:val="0"/>
          <w:color w:val="000000"/>
          <w:spacing w:val="0"/>
          <w:sz w:val="32"/>
          <w:szCs w:val="32"/>
          <w:shd w:val="clear" w:fill="FFFFFF"/>
          <w:lang w:val="en-US"/>
        </w:rPr>
        <w:t xml:space="preserve"> L. Novac</w:t>
      </w:r>
      <w:r>
        <w:rPr>
          <w:rFonts w:hint="default" w:ascii="Times New Roman" w:hAnsi="Times New Roman" w:eastAsia="Segoe UI" w:cs="Times New Roman"/>
          <w:i w:val="0"/>
          <w:iCs w:val="0"/>
          <w:caps w:val="0"/>
          <w:color w:val="000000"/>
          <w:spacing w:val="0"/>
          <w:sz w:val="32"/>
          <w:szCs w:val="32"/>
          <w:shd w:val="clear" w:fill="FFFFFF"/>
          <w:lang w:val="ru-RU"/>
        </w:rPr>
        <w:t>,</w:t>
      </w:r>
    </w:p>
    <w:p w14:paraId="0636B341">
      <w:pPr>
        <w:jc w:val="right"/>
        <w:rPr>
          <w:rFonts w:hint="default" w:ascii="Times New Roman" w:hAnsi="Times New Roman" w:cs="Times New Roman"/>
          <w:sz w:val="32"/>
          <w:szCs w:val="32"/>
          <w:lang w:val="ru-RU"/>
        </w:rPr>
      </w:pPr>
      <w:r>
        <w:rPr>
          <w:rFonts w:hint="default" w:ascii="Times New Roman" w:hAnsi="Times New Roman" w:eastAsia="Segoe UI" w:cs="Times New Roman"/>
          <w:i w:val="0"/>
          <w:iCs w:val="0"/>
          <w:caps w:val="0"/>
          <w:color w:val="000000"/>
          <w:spacing w:val="0"/>
          <w:sz w:val="32"/>
          <w:szCs w:val="32"/>
          <w:shd w:val="clear" w:fill="FFFFFF"/>
        </w:rPr>
        <w:t>doctor conferențiar universitar</w:t>
      </w:r>
      <w:r>
        <w:rPr>
          <w:rFonts w:hint="default" w:ascii="Times New Roman" w:hAnsi="Times New Roman" w:eastAsia="Segoe UI" w:cs="Times New Roman"/>
          <w:i w:val="0"/>
          <w:iCs w:val="0"/>
          <w:caps w:val="0"/>
          <w:color w:val="000000"/>
          <w:spacing w:val="0"/>
          <w:sz w:val="32"/>
          <w:szCs w:val="32"/>
          <w:shd w:val="clear" w:fill="FFFFFF"/>
          <w:lang w:val="en-US"/>
        </w:rPr>
        <w:t xml:space="preserve"> </w:t>
      </w:r>
    </w:p>
    <w:p w14:paraId="2FA655DC">
      <w:pPr>
        <w:jc w:val="right"/>
        <w:rPr>
          <w:rFonts w:hint="default" w:ascii="Times New Roman" w:hAnsi="Times New Roman" w:cs="Times New Roman"/>
          <w:sz w:val="32"/>
          <w:szCs w:val="32"/>
          <w:lang w:val="ru-RU"/>
        </w:rPr>
      </w:pPr>
    </w:p>
    <w:p w14:paraId="1BBA2155">
      <w:pPr>
        <w:jc w:val="both"/>
        <w:rPr>
          <w:rFonts w:hint="default" w:ascii="Times New Roman" w:hAnsi="Times New Roman" w:cs="Times New Roman"/>
          <w:sz w:val="32"/>
          <w:szCs w:val="32"/>
          <w:lang w:val="ru-RU"/>
        </w:rPr>
      </w:pPr>
    </w:p>
    <w:p w14:paraId="5A8846D9">
      <w:pPr>
        <w:jc w:val="center"/>
        <w:rPr>
          <w:rFonts w:hint="default" w:ascii="Times New Roman" w:hAnsi="Times New Roman" w:cs="Times New Roman"/>
          <w:sz w:val="32"/>
          <w:szCs w:val="32"/>
          <w:lang w:val="ru-RU"/>
        </w:rPr>
      </w:pPr>
    </w:p>
    <w:p w14:paraId="67BD5305">
      <w:pPr>
        <w:jc w:val="center"/>
        <w:rPr>
          <w:rFonts w:hint="default" w:ascii="Times New Roman" w:hAnsi="Times New Roman" w:cs="Times New Roman"/>
          <w:sz w:val="32"/>
          <w:szCs w:val="32"/>
          <w:lang w:val="ru-RU"/>
        </w:rPr>
      </w:pPr>
    </w:p>
    <w:p w14:paraId="405D6B1D">
      <w:pPr>
        <w:jc w:val="center"/>
        <w:rPr>
          <w:rFonts w:hint="default" w:ascii="Times New Roman" w:hAnsi="Times New Roman" w:cs="Times New Roman"/>
          <w:sz w:val="32"/>
          <w:szCs w:val="32"/>
          <w:lang w:val="ru-RU"/>
        </w:rPr>
      </w:pPr>
    </w:p>
    <w:p w14:paraId="1D15AB73">
      <w:pPr>
        <w:jc w:val="center"/>
        <w:rPr>
          <w:rFonts w:hint="default" w:ascii="Times New Roman" w:hAnsi="Times New Roman" w:cs="Times New Roman"/>
          <w:sz w:val="32"/>
          <w:szCs w:val="32"/>
          <w:lang w:val="ru-RU"/>
        </w:rPr>
      </w:pPr>
      <w:r>
        <w:rPr>
          <w:rFonts w:hint="default" w:ascii="Times New Roman" w:hAnsi="Times New Roman" w:cs="Times New Roman"/>
          <w:sz w:val="32"/>
          <w:szCs w:val="32"/>
          <w:lang w:val="ru-RU"/>
        </w:rPr>
        <w:t>Кишинёв, 2024</w:t>
      </w:r>
    </w:p>
    <w:p w14:paraId="282FBBC5"/>
    <w:p w14:paraId="023C0BD6">
      <w:pPr>
        <w:jc w:val="center"/>
        <w:rPr>
          <w:rFonts w:hint="default" w:ascii="Times New Roman" w:hAnsi="Times New Roman"/>
          <w:b/>
          <w:bCs/>
          <w:i/>
          <w:iCs/>
          <w:sz w:val="28"/>
          <w:szCs w:val="28"/>
          <w:lang w:val="ru-RU"/>
        </w:rPr>
      </w:pPr>
      <w:r>
        <w:rPr>
          <w:rFonts w:hint="default" w:ascii="Times New Roman" w:hAnsi="Times New Roman"/>
          <w:b/>
          <w:bCs/>
          <w:i/>
          <w:iCs/>
          <w:sz w:val="28"/>
          <w:szCs w:val="28"/>
          <w:lang w:val="ru-RU"/>
        </w:rPr>
        <w:t>Введение:</w:t>
      </w:r>
    </w:p>
    <w:p w14:paraId="6EAEDD77">
      <w:pPr>
        <w:ind w:left="360"/>
        <w:rPr>
          <w:rFonts w:hint="default" w:ascii="Times New Roman" w:hAnsi="Times New Roman" w:cs="Times New Roman"/>
          <w:b/>
          <w:bCs/>
          <w:sz w:val="24"/>
          <w:szCs w:val="24"/>
          <w:lang w:eastAsia="ru-RU"/>
        </w:rPr>
      </w:pPr>
      <w:r>
        <w:rPr>
          <w:rFonts w:hint="default" w:ascii="Times New Roman" w:hAnsi="Times New Roman" w:cs="Times New Roman"/>
          <w:b/>
          <w:bCs/>
          <w:sz w:val="24"/>
          <w:szCs w:val="24"/>
          <w:lang w:eastAsia="ru-RU"/>
        </w:rPr>
        <w:t>Цель работы:</w:t>
      </w:r>
    </w:p>
    <w:p w14:paraId="75579B7F">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Использ</w:t>
      </w:r>
      <w:r>
        <w:rPr>
          <w:rFonts w:hint="default" w:ascii="Times New Roman" w:hAnsi="Times New Roman" w:cs="Times New Roman"/>
          <w:sz w:val="24"/>
          <w:szCs w:val="24"/>
          <w:lang w:val="ru-RU"/>
        </w:rPr>
        <w:t>овать</w:t>
      </w:r>
      <w:r>
        <w:rPr>
          <w:rFonts w:hint="default" w:ascii="Times New Roman" w:hAnsi="Times New Roman" w:cs="Times New Roman"/>
          <w:sz w:val="24"/>
          <w:szCs w:val="24"/>
        </w:rPr>
        <w:t xml:space="preserve"> инструменты OWASP для сканирования уязвимостей в веб-приложениях (2-3</w:t>
      </w:r>
      <w:r>
        <w:rPr>
          <w:rFonts w:hint="default" w:ascii="Times New Roman" w:hAnsi="Times New Roman" w:cs="Times New Roman"/>
          <w:sz w:val="24"/>
          <w:szCs w:val="24"/>
          <w:lang w:val="ru-RU"/>
        </w:rPr>
        <w:t xml:space="preserve"> </w:t>
      </w:r>
      <w:r>
        <w:rPr>
          <w:rFonts w:hint="default" w:ascii="Times New Roman" w:hAnsi="Times New Roman" w:cs="Times New Roman"/>
          <w:sz w:val="24"/>
          <w:szCs w:val="24"/>
        </w:rPr>
        <w:t>веб-приложения).</w:t>
      </w:r>
    </w:p>
    <w:p w14:paraId="1DD69A92">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Определит</w:t>
      </w:r>
      <w:r>
        <w:rPr>
          <w:rFonts w:hint="default" w:ascii="Times New Roman" w:hAnsi="Times New Roman" w:cs="Times New Roman"/>
          <w:sz w:val="24"/>
          <w:szCs w:val="24"/>
          <w:lang w:val="ru-RU"/>
        </w:rPr>
        <w:t>ь</w:t>
      </w:r>
      <w:r>
        <w:rPr>
          <w:rFonts w:hint="default" w:ascii="Times New Roman" w:hAnsi="Times New Roman" w:cs="Times New Roman"/>
          <w:sz w:val="24"/>
          <w:szCs w:val="24"/>
        </w:rPr>
        <w:t>, какие уязвимости встречаются, и опи</w:t>
      </w:r>
      <w:r>
        <w:rPr>
          <w:rFonts w:hint="default" w:ascii="Times New Roman" w:hAnsi="Times New Roman" w:cs="Times New Roman"/>
          <w:sz w:val="24"/>
          <w:szCs w:val="24"/>
          <w:lang w:val="ru-RU"/>
        </w:rPr>
        <w:t>сать</w:t>
      </w:r>
      <w:r>
        <w:rPr>
          <w:rFonts w:hint="default" w:ascii="Times New Roman" w:hAnsi="Times New Roman" w:cs="Times New Roman"/>
          <w:sz w:val="24"/>
          <w:szCs w:val="24"/>
        </w:rPr>
        <w:t xml:space="preserve"> их.</w:t>
      </w:r>
    </w:p>
    <w:p w14:paraId="23D6D73A">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Каковы методы решения тех проблем, которые вызваны определенными уязвимостями?</w:t>
      </w:r>
    </w:p>
    <w:p w14:paraId="1F905FC7">
      <w:pPr>
        <w:numPr>
          <w:ilvl w:val="0"/>
          <w:numId w:val="1"/>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Определит</w:t>
      </w:r>
      <w:r>
        <w:rPr>
          <w:rFonts w:hint="default" w:ascii="Times New Roman" w:hAnsi="Times New Roman" w:cs="Times New Roman"/>
          <w:sz w:val="24"/>
          <w:szCs w:val="24"/>
          <w:lang w:val="ru-RU"/>
        </w:rPr>
        <w:t>ь</w:t>
      </w:r>
      <w:r>
        <w:rPr>
          <w:rFonts w:hint="default" w:ascii="Times New Roman" w:hAnsi="Times New Roman" w:cs="Times New Roman"/>
          <w:sz w:val="24"/>
          <w:szCs w:val="24"/>
        </w:rPr>
        <w:t xml:space="preserve"> другие приложения для сканирования уязвимостей для веб-приложений.</w:t>
      </w:r>
    </w:p>
    <w:p w14:paraId="74E85541">
      <w:pPr>
        <w:jc w:val="both"/>
        <w:rPr>
          <w:rFonts w:hint="default" w:ascii="Times New Roman" w:hAnsi="Times New Roman" w:cs="Times New Roman"/>
          <w:sz w:val="24"/>
          <w:szCs w:val="24"/>
        </w:rPr>
      </w:pPr>
    </w:p>
    <w:p w14:paraId="5C046A75">
      <w:pPr>
        <w:jc w:val="center"/>
        <w:rPr>
          <w:rFonts w:hint="default" w:ascii="Times New Roman" w:hAnsi="Times New Roman" w:cs="Times New Roman"/>
          <w:b/>
          <w:sz w:val="24"/>
          <w:szCs w:val="18"/>
          <w:lang w:val="ru-RU"/>
        </w:rPr>
      </w:pPr>
      <w:r>
        <w:rPr>
          <w:rFonts w:hint="default" w:ascii="Times New Roman" w:hAnsi="Times New Roman" w:cs="Times New Roman"/>
          <w:b/>
          <w:sz w:val="24"/>
          <w:szCs w:val="18"/>
          <w:lang w:val="ru-RU"/>
        </w:rPr>
        <w:t>Теоретическая часть:</w:t>
      </w:r>
    </w:p>
    <w:p w14:paraId="79186723">
      <w:pPr>
        <w:pStyle w:val="8"/>
        <w:keepNext w:val="0"/>
        <w:keepLines w:val="0"/>
        <w:widowControl/>
        <w:suppressLineNumbers w:val="0"/>
        <w:jc w:val="both"/>
        <w:rPr>
          <w:sz w:val="24"/>
          <w:szCs w:val="24"/>
        </w:rPr>
      </w:pPr>
      <w:r>
        <w:rPr>
          <w:sz w:val="24"/>
          <w:szCs w:val="24"/>
        </w:rPr>
        <w:t>OWASP (Open Web Application Security Project) — это международное сообщество, объединяющее компании, учебные учреждения и энтузиастов в области разработки бесплатных инструментов и стандартов для повышения безопасности веб-приложений. Организация зарегистрирована как некоммерческая и благотворительная структура (501(c)(3) в США и аналог в Европе).</w:t>
      </w:r>
    </w:p>
    <w:p w14:paraId="5B90EDF5">
      <w:pPr>
        <w:pStyle w:val="8"/>
        <w:keepNext w:val="0"/>
        <w:keepLines w:val="0"/>
        <w:widowControl/>
        <w:suppressLineNumbers w:val="0"/>
        <w:jc w:val="both"/>
        <w:rPr>
          <w:sz w:val="24"/>
          <w:szCs w:val="24"/>
        </w:rPr>
      </w:pPr>
      <w:r>
        <w:rPr>
          <w:sz w:val="24"/>
          <w:szCs w:val="24"/>
        </w:rPr>
        <w:t>Среди самых известных проектов OWASP можно выделить руководство по безопасности и OWASP Top 10, которое фокусируется на самых критичных рисках для веб-приложений. Кроме того, популярностью пользуются учебные платформы и такие инструменты, как WebScarab Proxy для анализа трафика. В проекте задействовано около 190 локальных отделений и тысячи участников по всему миру.</w:t>
      </w:r>
    </w:p>
    <w:p w14:paraId="495950AD">
      <w:pPr>
        <w:pStyle w:val="8"/>
        <w:keepNext w:val="0"/>
        <w:keepLines w:val="0"/>
        <w:widowControl/>
        <w:suppressLineNumbers w:val="0"/>
        <w:jc w:val="both"/>
        <w:rPr>
          <w:sz w:val="24"/>
          <w:szCs w:val="24"/>
        </w:rPr>
      </w:pPr>
      <w:r>
        <w:rPr>
          <w:sz w:val="24"/>
          <w:szCs w:val="24"/>
        </w:rPr>
        <w:t>OWASP ASVS (Application Security Verification Standard) — важный стандарт, способствующий унификации требований к безопасности приложений. Все проекты OWASP распределены по категориям, включающим аспекты безопасности, тестирования и жизненного цикла разработки ПО.</w:t>
      </w:r>
    </w:p>
    <w:p w14:paraId="08F8B81E">
      <w:pPr>
        <w:pStyle w:val="8"/>
        <w:keepNext w:val="0"/>
        <w:keepLines w:val="0"/>
        <w:widowControl/>
        <w:suppressLineNumbers w:val="0"/>
        <w:jc w:val="both"/>
        <w:rPr>
          <w:sz w:val="24"/>
          <w:szCs w:val="24"/>
        </w:rPr>
      </w:pPr>
      <w:r>
        <w:rPr>
          <w:sz w:val="24"/>
          <w:szCs w:val="24"/>
        </w:rPr>
        <w:t>OWASP ZAP (Zed Attack Proxy) — один из самых востребованных open-source инструментов для сканирования веб-приложений, который может работать через прокси-сервер для анализа трафика, и поддерживает использование на различных платформах.</w:t>
      </w:r>
    </w:p>
    <w:p w14:paraId="3DA95670">
      <w:pPr>
        <w:jc w:val="center"/>
        <w:rPr>
          <w:rFonts w:hint="default" w:ascii="Times New Roman" w:hAnsi="Times New Roman" w:cs="Times New Roman"/>
          <w:b/>
          <w:sz w:val="24"/>
          <w:szCs w:val="18"/>
          <w:lang w:val="ru-RU"/>
        </w:rPr>
      </w:pPr>
      <w:r>
        <w:rPr>
          <w:rFonts w:hint="default" w:ascii="Times New Roman" w:hAnsi="Times New Roman" w:cs="Times New Roman"/>
          <w:b/>
          <w:sz w:val="24"/>
          <w:szCs w:val="18"/>
          <w:lang w:val="ru-RU"/>
        </w:rPr>
        <w:t>Практическая часть:</w:t>
      </w:r>
    </w:p>
    <w:p w14:paraId="0B02DDD8">
      <w:pPr>
        <w:pStyle w:val="8"/>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Для того чтобы начать сканирование веб-приложения на наличие уязвимостей с помощью OWASP ZAP, выполните следующие действия:</w:t>
      </w:r>
    </w:p>
    <w:p w14:paraId="312FD478">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Переход на вкладку запроса</w:t>
      </w:r>
      <w:r>
        <w:rPr>
          <w:rFonts w:hint="default" w:ascii="Times New Roman" w:hAnsi="Times New Roman" w:cs="Times New Roman"/>
          <w:sz w:val="24"/>
          <w:szCs w:val="24"/>
        </w:rPr>
        <w:t>:</w:t>
      </w:r>
    </w:p>
    <w:p w14:paraId="4EE9A16D">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В этой вкладке вы сможете увидеть структуру HTTP-запроса с заголовками по умолчанию.</w:t>
      </w:r>
    </w:p>
    <w:p w14:paraId="7E23ABC6">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Здесь можно выбрать один из методов запроса: </w:t>
      </w:r>
      <w:r>
        <w:rPr>
          <w:rStyle w:val="9"/>
          <w:rFonts w:hint="default" w:ascii="Times New Roman" w:hAnsi="Times New Roman" w:cs="Times New Roman"/>
          <w:sz w:val="24"/>
          <w:szCs w:val="24"/>
        </w:rPr>
        <w:t>GET</w:t>
      </w:r>
      <w:r>
        <w:rPr>
          <w:rFonts w:hint="default" w:ascii="Times New Roman" w:hAnsi="Times New Roman" w:cs="Times New Roman"/>
          <w:sz w:val="24"/>
          <w:szCs w:val="24"/>
        </w:rPr>
        <w:t xml:space="preserve"> (выбран по умолчанию), </w:t>
      </w:r>
      <w:r>
        <w:rPr>
          <w:rStyle w:val="9"/>
          <w:rFonts w:hint="default" w:ascii="Times New Roman" w:hAnsi="Times New Roman" w:cs="Times New Roman"/>
          <w:sz w:val="24"/>
          <w:szCs w:val="24"/>
        </w:rPr>
        <w:t>POST</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PUT</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DELETE</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HEAD</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OPTIONS</w:t>
      </w:r>
      <w:r>
        <w:rPr>
          <w:rFonts w:hint="default" w:ascii="Times New Roman" w:hAnsi="Times New Roman" w:cs="Times New Roman"/>
          <w:sz w:val="24"/>
          <w:szCs w:val="24"/>
        </w:rPr>
        <w:t xml:space="preserve"> и другие в зависимости от цели запроса.</w:t>
      </w:r>
    </w:p>
    <w:p w14:paraId="4C6A3064">
      <w:pPr>
        <w:pStyle w:val="8"/>
        <w:keepNext w:val="0"/>
        <w:keepLines w:val="0"/>
        <w:widowControl/>
        <w:suppressLineNumbers w:val="0"/>
        <w:ind w:left="720"/>
        <w:rPr>
          <w:rStyle w:val="9"/>
          <w:rFonts w:hint="default" w:ascii="Times New Roman" w:hAnsi="Times New Roman" w:cs="Times New Roman"/>
          <w:sz w:val="24"/>
          <w:szCs w:val="24"/>
        </w:rPr>
      </w:pPr>
    </w:p>
    <w:p w14:paraId="2191815E">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Составление и отправка HTTP-запроса</w:t>
      </w:r>
      <w:r>
        <w:rPr>
          <w:rFonts w:hint="default" w:ascii="Times New Roman" w:hAnsi="Times New Roman" w:cs="Times New Roman"/>
          <w:sz w:val="24"/>
          <w:szCs w:val="24"/>
        </w:rPr>
        <w:t>:</w:t>
      </w:r>
    </w:p>
    <w:p w14:paraId="6188A85F">
      <w:pPr>
        <w:keepNext w:val="0"/>
        <w:keepLines w:val="0"/>
        <w:widowControl/>
        <w:numPr>
          <w:ilvl w:val="0"/>
          <w:numId w:val="3"/>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Настройте HTTP-запрос в соответствии с потребностями анализа. После этого нажмите кнопку «Отправить».</w:t>
      </w:r>
    </w:p>
    <w:p w14:paraId="331B07A7">
      <w:pPr>
        <w:keepNext w:val="0"/>
        <w:keepLines w:val="0"/>
        <w:widowControl/>
        <w:numPr>
          <w:ilvl w:val="0"/>
          <w:numId w:val="3"/>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Приложение начнет искать уязвимости в веб-приложении, выполняя ручное сканирование. Этот метод подходит для анализа отдельных запросов.</w:t>
      </w:r>
    </w:p>
    <w:p w14:paraId="020F8DA8">
      <w:pPr>
        <w:pStyle w:val="8"/>
        <w:keepNext w:val="0"/>
        <w:keepLines w:val="0"/>
        <w:widowControl/>
        <w:suppressLineNumbers w:val="0"/>
        <w:ind w:left="720"/>
        <w:rPr>
          <w:rFonts w:hint="default" w:ascii="Times New Roman" w:hAnsi="Times New Roman" w:cs="Times New Roman"/>
          <w:sz w:val="24"/>
          <w:szCs w:val="24"/>
        </w:rPr>
      </w:pPr>
      <w:r>
        <w:rPr>
          <w:rStyle w:val="9"/>
          <w:rFonts w:hint="default" w:ascii="Times New Roman" w:hAnsi="Times New Roman" w:cs="Times New Roman"/>
          <w:sz w:val="24"/>
          <w:szCs w:val="24"/>
        </w:rPr>
        <w:t>Активное сканирование (автоматический режим)</w:t>
      </w:r>
      <w:r>
        <w:rPr>
          <w:rFonts w:hint="default" w:ascii="Times New Roman" w:hAnsi="Times New Roman" w:cs="Times New Roman"/>
          <w:sz w:val="24"/>
          <w:szCs w:val="24"/>
        </w:rPr>
        <w:t>:</w:t>
      </w:r>
    </w:p>
    <w:p w14:paraId="0C0CF0A6">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OWASP ZAP также предлагает «активное сканирование» — более автоматизированный подход к поиску уязвимостей. Для этого достаточно указать только базовый URL-адрес приложения.</w:t>
      </w:r>
    </w:p>
    <w:p w14:paraId="13D446CD">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Инструмент самостоятельно найдет все доступные endpoints (точки взаимодействия с сервером), отправит к ним запросы и выполнит все необходимые проверки.</w:t>
      </w:r>
    </w:p>
    <w:p w14:paraId="3B19E26C">
      <w:pPr>
        <w:keepNext w:val="0"/>
        <w:keepLines w:val="0"/>
        <w:widowControl/>
        <w:numPr>
          <w:ilvl w:val="0"/>
          <w:numId w:val="4"/>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Этот метод позволяет провести более масштабное и полное тестирование веб-приложения на наличие потенциальных уязвимостей, автоматизируя процесс поиска.</w:t>
      </w:r>
    </w:p>
    <w:p w14:paraId="25D42CEC">
      <w:pPr>
        <w:pStyle w:val="8"/>
        <w:keepNext w:val="0"/>
        <w:keepLines w:val="0"/>
        <w:widowControl/>
        <w:suppressLineNumbers w:val="0"/>
        <w:ind w:firstLine="7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Важно помнить</w:t>
      </w:r>
      <w:r>
        <w:rPr>
          <w:rFonts w:hint="default" w:ascii="Times New Roman" w:hAnsi="Times New Roman" w:cs="Times New Roman"/>
          <w:sz w:val="24"/>
          <w:szCs w:val="24"/>
        </w:rPr>
        <w:t>:</w:t>
      </w:r>
    </w:p>
    <w:p w14:paraId="26394C53">
      <w:pPr>
        <w:keepNext w:val="0"/>
        <w:keepLines w:val="0"/>
        <w:widowControl/>
        <w:numPr>
          <w:ilvl w:val="0"/>
          <w:numId w:val="5"/>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Активное сканирование требует внимательной настройки. Поскольку оно генерирует большой объем запросов, неправильная конфигурация может вызвать нежелательные последствия для целевого веб-приложения, вплоть до возможного перегрузки сервера.</w:t>
      </w:r>
    </w:p>
    <w:p w14:paraId="64080FF4">
      <w:pPr>
        <w:keepNext w:val="0"/>
        <w:keepLines w:val="0"/>
        <w:widowControl/>
        <w:numPr>
          <w:ilvl w:val="0"/>
          <w:numId w:val="0"/>
        </w:numPr>
        <w:suppressLineNumbers w:val="0"/>
        <w:spacing w:before="0" w:beforeAutospacing="1" w:after="0" w:afterAutospacing="1"/>
        <w:jc w:val="both"/>
        <w:rPr>
          <w:rFonts w:hint="default" w:ascii="Times New Roman" w:hAnsi="Times New Roman"/>
          <w:b w:val="0"/>
          <w:bCs w:val="0"/>
          <w:sz w:val="24"/>
          <w:szCs w:val="24"/>
          <w:lang w:val="ru-RU"/>
        </w:rPr>
      </w:pPr>
      <w:r>
        <w:rPr>
          <w:rFonts w:hint="default" w:ascii="Times New Roman" w:hAnsi="Times New Roman"/>
          <w:b/>
          <w:bCs/>
          <w:sz w:val="24"/>
          <w:szCs w:val="24"/>
        </w:rPr>
        <w:t>Проверка веб-</w:t>
      </w:r>
      <w:r>
        <w:rPr>
          <w:rFonts w:hint="default" w:ascii="Times New Roman" w:hAnsi="Times New Roman"/>
          <w:b/>
          <w:bCs/>
          <w:sz w:val="24"/>
          <w:szCs w:val="24"/>
          <w:lang w:val="ru-RU"/>
        </w:rPr>
        <w:t>приложения</w:t>
      </w:r>
      <w:r>
        <w:rPr>
          <w:rFonts w:hint="default" w:ascii="Times New Roman" w:hAnsi="Times New Roman"/>
          <w:b/>
          <w:bCs/>
          <w:sz w:val="24"/>
          <w:szCs w:val="24"/>
        </w:rPr>
        <w:t xml:space="preserve"> moodle:</w:t>
      </w:r>
      <w:r>
        <w:rPr>
          <w:rFonts w:hint="default" w:ascii="Times New Roman" w:hAnsi="Times New Roman"/>
          <w:b/>
          <w:bCs/>
          <w:sz w:val="24"/>
          <w:szCs w:val="24"/>
        </w:rPr>
        <w:br w:type="textWrapping"/>
      </w:r>
      <w:r>
        <w:rPr>
          <w:rFonts w:hint="default" w:ascii="Times New Roman" w:hAnsi="Times New Roman"/>
          <w:b w:val="0"/>
          <w:bCs w:val="0"/>
          <w:sz w:val="24"/>
          <w:szCs w:val="24"/>
          <w:lang w:val="ru-RU"/>
        </w:rPr>
        <w:t xml:space="preserve">Создадим запрос на проверку веб-приложения </w:t>
      </w:r>
      <w:r>
        <w:rPr>
          <w:rFonts w:hint="default" w:ascii="Times New Roman" w:hAnsi="Times New Roman"/>
          <w:b w:val="0"/>
          <w:bCs w:val="0"/>
          <w:sz w:val="24"/>
          <w:szCs w:val="24"/>
          <w:lang w:val="en-US"/>
        </w:rPr>
        <w:t>moodle</w:t>
      </w:r>
      <w:r>
        <w:rPr>
          <w:rFonts w:hint="default" w:ascii="Times New Roman" w:hAnsi="Times New Roman"/>
          <w:b w:val="0"/>
          <w:bCs w:val="0"/>
          <w:sz w:val="24"/>
          <w:szCs w:val="24"/>
          <w:lang w:val="ru-RU"/>
        </w:rPr>
        <w:t>.</w:t>
      </w:r>
    </w:p>
    <w:p w14:paraId="6D0259A1">
      <w:pPr>
        <w:keepNext w:val="0"/>
        <w:keepLines w:val="0"/>
        <w:widowControl/>
        <w:numPr>
          <w:ilvl w:val="0"/>
          <w:numId w:val="0"/>
        </w:numPr>
        <w:suppressLineNumbers w:val="0"/>
        <w:spacing w:before="0" w:beforeAutospacing="1" w:after="0" w:afterAutospacing="1"/>
        <w:jc w:val="both"/>
        <w:rPr>
          <w:rFonts w:hint="default" w:ascii="Times New Roman" w:hAnsi="Times New Roman"/>
          <w:b/>
          <w:bCs/>
          <w:sz w:val="24"/>
          <w:szCs w:val="24"/>
          <w:lang w:val="ru-RU"/>
        </w:rPr>
      </w:pPr>
      <w:r>
        <w:rPr>
          <w:rFonts w:hint="default" w:ascii="Times New Roman" w:hAnsi="Times New Roman"/>
          <w:b/>
          <w:bCs/>
          <w:sz w:val="24"/>
          <w:szCs w:val="24"/>
          <w:lang w:val="ru-RU"/>
        </w:rPr>
        <w:drawing>
          <wp:inline distT="0" distB="0" distL="114300" distR="114300">
            <wp:extent cx="5264150" cy="1687830"/>
            <wp:effectExtent l="0" t="0" r="12700" b="7620"/>
            <wp:docPr id="1" name="Picture 1" descr="Снимок экрана 2024-11-05 19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Снимок экрана 2024-11-05 191557"/>
                    <pic:cNvPicPr>
                      <a:picLocks noChangeAspect="1"/>
                    </pic:cNvPicPr>
                  </pic:nvPicPr>
                  <pic:blipFill>
                    <a:blip r:embed="rId4"/>
                    <a:stretch>
                      <a:fillRect/>
                    </a:stretch>
                  </pic:blipFill>
                  <pic:spPr>
                    <a:xfrm>
                      <a:off x="0" y="0"/>
                      <a:ext cx="5264150" cy="1687830"/>
                    </a:xfrm>
                    <a:prstGeom prst="rect">
                      <a:avLst/>
                    </a:prstGeom>
                  </pic:spPr>
                </pic:pic>
              </a:graphicData>
            </a:graphic>
          </wp:inline>
        </w:drawing>
      </w:r>
    </w:p>
    <w:p w14:paraId="769FC0E5">
      <w:pPr>
        <w:keepNext w:val="0"/>
        <w:keepLines w:val="0"/>
        <w:widowControl/>
        <w:suppressLineNumbers w:val="0"/>
        <w:jc w:val="both"/>
        <w:rPr>
          <w:rFonts w:hint="default" w:ascii="Times New Roman" w:hAnsi="Times New Roman" w:eastAsia="SimSun" w:cs="Times New Roman"/>
          <w:b w:val="0"/>
          <w:bCs w:val="0"/>
          <w:sz w:val="24"/>
          <w:szCs w:val="24"/>
        </w:rPr>
      </w:pPr>
    </w:p>
    <w:p w14:paraId="48BEBE40">
      <w:pPr>
        <w:keepNext w:val="0"/>
        <w:keepLines w:val="0"/>
        <w:widowControl/>
        <w:suppressLineNumbers w:val="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Запрос отправляется на веб-</w:t>
      </w:r>
      <w:r>
        <w:rPr>
          <w:rFonts w:hint="default" w:ascii="Times New Roman" w:hAnsi="Times New Roman" w:eastAsia="SimSun" w:cs="Times New Roman"/>
          <w:b w:val="0"/>
          <w:bCs w:val="0"/>
          <w:sz w:val="24"/>
          <w:szCs w:val="24"/>
          <w:lang w:val="ru-RU"/>
        </w:rPr>
        <w:t>приложение</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lang w:val="en-US"/>
        </w:rPr>
        <w:t>m</w:t>
      </w:r>
      <w:r>
        <w:rPr>
          <w:rFonts w:hint="default" w:ascii="Times New Roman" w:hAnsi="Times New Roman" w:eastAsia="SimSun" w:cs="Times New Roman"/>
          <w:b w:val="0"/>
          <w:bCs w:val="0"/>
          <w:sz w:val="24"/>
          <w:szCs w:val="24"/>
        </w:rPr>
        <w:t xml:space="preserve">oodle, и результаты появляются почти мгновенно. После его отправки приходит подтверждение успешного выполнения, а в теле ответа возвращается HTML-разметка основной страницы платформы </w:t>
      </w:r>
      <w:r>
        <w:rPr>
          <w:rFonts w:hint="default" w:ascii="Times New Roman" w:hAnsi="Times New Roman" w:eastAsia="SimSun" w:cs="Times New Roman"/>
          <w:b w:val="0"/>
          <w:bCs w:val="0"/>
          <w:sz w:val="24"/>
          <w:szCs w:val="24"/>
          <w:lang w:val="en-US"/>
        </w:rPr>
        <w:t>m</w:t>
      </w:r>
      <w:r>
        <w:rPr>
          <w:rFonts w:hint="default" w:ascii="Times New Roman" w:hAnsi="Times New Roman" w:eastAsia="SimSun" w:cs="Times New Roman"/>
          <w:b w:val="0"/>
          <w:bCs w:val="0"/>
          <w:sz w:val="24"/>
          <w:szCs w:val="24"/>
        </w:rPr>
        <w:t>oodle.</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p>
    <w:p w14:paraId="43DA9650">
      <w:pPr>
        <w:keepNext w:val="0"/>
        <w:keepLines w:val="0"/>
        <w:widowControl/>
        <w:suppressLineNumbers w:val="0"/>
        <w:jc w:val="both"/>
        <w:rPr>
          <w:rFonts w:hint="default" w:ascii="Times New Roman" w:hAnsi="Times New Roman" w:eastAsia="SimSun" w:cs="Times New Roman"/>
          <w:b w:val="0"/>
          <w:bCs w:val="0"/>
          <w:sz w:val="24"/>
          <w:szCs w:val="24"/>
        </w:rPr>
      </w:pPr>
    </w:p>
    <w:p w14:paraId="51E496E5">
      <w:pPr>
        <w:keepNext w:val="0"/>
        <w:keepLines w:val="0"/>
        <w:widowControl/>
        <w:suppressLineNumbers w:val="0"/>
        <w:jc w:val="both"/>
        <w:rPr>
          <w:rFonts w:hint="default" w:ascii="Times New Roman" w:hAnsi="Times New Roman" w:eastAsia="SimSun" w:cs="Times New Roman"/>
          <w:b w:val="0"/>
          <w:bCs w:val="0"/>
          <w:sz w:val="24"/>
          <w:szCs w:val="24"/>
        </w:rPr>
      </w:pPr>
    </w:p>
    <w:p w14:paraId="1CEB2A66">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19CBB0CB">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2FA5296F">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p>
    <w:p w14:paraId="0B612694">
      <w:pPr>
        <w:keepNext w:val="0"/>
        <w:keepLines w:val="0"/>
        <w:widowControl/>
        <w:suppressLineNumbers w:val="0"/>
        <w:jc w:val="both"/>
        <w:rPr>
          <w:rFonts w:hint="default" w:ascii="Times New Roman" w:hAnsi="Times New Roman" w:cs="Times New Roman"/>
          <w:b w:val="0"/>
          <w:bCs w:val="0"/>
        </w:rPr>
      </w:pPr>
      <w:r>
        <w:drawing>
          <wp:anchor distT="0" distB="0" distL="114300" distR="114300" simplePos="0" relativeHeight="251660288" behindDoc="0" locked="0" layoutInCell="1" allowOverlap="1">
            <wp:simplePos x="0" y="0"/>
            <wp:positionH relativeFrom="column">
              <wp:posOffset>-20320</wp:posOffset>
            </wp:positionH>
            <wp:positionV relativeFrom="paragraph">
              <wp:posOffset>2748280</wp:posOffset>
            </wp:positionV>
            <wp:extent cx="4018280" cy="2629535"/>
            <wp:effectExtent l="0" t="0" r="1270" b="18415"/>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5"/>
                    <a:stretch>
                      <a:fillRect/>
                    </a:stretch>
                  </pic:blipFill>
                  <pic:spPr>
                    <a:xfrm>
                      <a:off x="0" y="0"/>
                      <a:ext cx="4018280" cy="2629535"/>
                    </a:xfrm>
                    <a:prstGeom prst="rect">
                      <a:avLst/>
                    </a:prstGeom>
                    <a:noFill/>
                    <a:ln>
                      <a:noFill/>
                    </a:ln>
                  </pic:spPr>
                </pic:pic>
              </a:graphicData>
            </a:graphic>
          </wp:anchor>
        </w:drawing>
      </w:r>
      <w:r>
        <w:rPr>
          <w:rFonts w:hint="default" w:ascii="Times New Roman" w:hAnsi="Times New Roman" w:eastAsia="SimSun" w:cs="Times New Roman"/>
          <w:color w:val="000000"/>
          <w:kern w:val="0"/>
          <w:sz w:val="24"/>
          <w:szCs w:val="24"/>
          <w:lang w:val="en-US" w:eastAsia="zh-CN" w:bidi="ar"/>
        </w:rPr>
        <w:t>Когда OWASP ZAP заверш</w:t>
      </w:r>
      <w:r>
        <w:rPr>
          <w:rFonts w:hint="default" w:ascii="Times New Roman" w:hAnsi="Times New Roman" w:eastAsia="SimSun" w:cs="Times New Roman"/>
          <w:color w:val="000000"/>
          <w:kern w:val="0"/>
          <w:sz w:val="24"/>
          <w:szCs w:val="24"/>
          <w:lang w:val="ru-RU" w:eastAsia="zh-CN" w:bidi="ar"/>
        </w:rPr>
        <w:t>ает</w:t>
      </w:r>
      <w:r>
        <w:rPr>
          <w:rFonts w:hint="default" w:ascii="Times New Roman" w:hAnsi="Times New Roman" w:eastAsia="SimSun" w:cs="Times New Roman"/>
          <w:color w:val="000000"/>
          <w:kern w:val="0"/>
          <w:sz w:val="24"/>
          <w:szCs w:val="24"/>
          <w:lang w:val="en-US" w:eastAsia="zh-CN" w:bidi="ar"/>
        </w:rPr>
        <w:t xml:space="preserve"> сканирование, он отобра</w:t>
      </w:r>
      <w:r>
        <w:rPr>
          <w:rFonts w:hint="default" w:ascii="Times New Roman" w:hAnsi="Times New Roman" w:eastAsia="SimSun" w:cs="Times New Roman"/>
          <w:color w:val="000000"/>
          <w:kern w:val="0"/>
          <w:sz w:val="24"/>
          <w:szCs w:val="24"/>
          <w:lang w:val="ru-RU" w:eastAsia="zh-CN" w:bidi="ar"/>
        </w:rPr>
        <w:t>жает</w:t>
      </w:r>
      <w:r>
        <w:rPr>
          <w:rFonts w:hint="default" w:ascii="Times New Roman" w:hAnsi="Times New Roman" w:eastAsia="SimSun" w:cs="Times New Roman"/>
          <w:color w:val="000000"/>
          <w:kern w:val="0"/>
          <w:sz w:val="24"/>
          <w:szCs w:val="24"/>
          <w:lang w:val="en-US" w:eastAsia="zh-CN" w:bidi="ar"/>
        </w:rPr>
        <w:t xml:space="preserve"> результаты на вкладке под названием «Оп</w:t>
      </w:r>
      <w:r>
        <w:rPr>
          <w:rFonts w:hint="default" w:ascii="Times New Roman" w:hAnsi="Times New Roman" w:eastAsia="SimSun" w:cs="Times New Roman"/>
          <w:color w:val="000000"/>
          <w:kern w:val="0"/>
          <w:sz w:val="24"/>
          <w:szCs w:val="24"/>
          <w:lang w:val="ru-RU" w:eastAsia="zh-CN" w:bidi="ar"/>
        </w:rPr>
        <w:t>о</w:t>
      </w:r>
      <w:r>
        <w:rPr>
          <w:rFonts w:hint="default" w:ascii="Times New Roman" w:hAnsi="Times New Roman" w:eastAsia="SimSun" w:cs="Times New Roman"/>
          <w:color w:val="000000"/>
          <w:kern w:val="0"/>
          <w:sz w:val="24"/>
          <w:szCs w:val="24"/>
          <w:lang w:val="en-US" w:eastAsia="zh-CN" w:bidi="ar"/>
        </w:rPr>
        <w:t>вещени</w:t>
      </w:r>
      <w:r>
        <w:rPr>
          <w:rFonts w:hint="default" w:ascii="Times New Roman" w:hAnsi="Times New Roman" w:eastAsia="SimSun" w:cs="Times New Roman"/>
          <w:color w:val="000000"/>
          <w:kern w:val="0"/>
          <w:sz w:val="24"/>
          <w:szCs w:val="24"/>
          <w:lang w:val="ru-RU" w:eastAsia="zh-CN" w:bidi="ar"/>
        </w:rPr>
        <w:t>я</w:t>
      </w:r>
      <w:r>
        <w:rPr>
          <w:rFonts w:hint="default" w:ascii="Times New Roman" w:hAnsi="Times New Roman" w:eastAsia="SimSun" w:cs="Times New Roman"/>
          <w:color w:val="000000"/>
          <w:kern w:val="0"/>
          <w:sz w:val="24"/>
          <w:szCs w:val="24"/>
          <w:lang w:val="en-US" w:eastAsia="zh-CN" w:bidi="ar"/>
        </w:rPr>
        <w:t>»</w:t>
      </w:r>
      <w:r>
        <w:drawing>
          <wp:anchor distT="0" distB="0" distL="114300" distR="114300" simplePos="0" relativeHeight="251659264" behindDoc="0" locked="0" layoutInCell="1" allowOverlap="1">
            <wp:simplePos x="0" y="0"/>
            <wp:positionH relativeFrom="column">
              <wp:posOffset>0</wp:posOffset>
            </wp:positionH>
            <wp:positionV relativeFrom="paragraph">
              <wp:posOffset>53340</wp:posOffset>
            </wp:positionV>
            <wp:extent cx="2722880" cy="2231390"/>
            <wp:effectExtent l="0" t="0" r="1270" b="16510"/>
            <wp:wrapTopAndBottom/>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6"/>
                    <a:stretch>
                      <a:fillRect/>
                    </a:stretch>
                  </pic:blipFill>
                  <pic:spPr>
                    <a:xfrm>
                      <a:off x="0" y="0"/>
                      <a:ext cx="2722880" cy="2231390"/>
                    </a:xfrm>
                    <a:prstGeom prst="rect">
                      <a:avLst/>
                    </a:prstGeom>
                    <a:noFill/>
                    <a:ln>
                      <a:noFill/>
                    </a:ln>
                  </pic:spPr>
                </pic:pic>
              </a:graphicData>
            </a:graphic>
          </wp:anchor>
        </w:drawing>
      </w:r>
      <w:r>
        <w:rPr>
          <w:rFonts w:hint="default" w:ascii="Times New Roman" w:hAnsi="Times New Roman" w:eastAsia="SimSun" w:cs="Times New Roman"/>
          <w:color w:val="000000"/>
          <w:kern w:val="0"/>
          <w:sz w:val="24"/>
          <w:szCs w:val="24"/>
          <w:lang w:val="ru-RU" w:eastAsia="zh-CN" w:bidi="ar"/>
        </w:rPr>
        <w:t>.</w:t>
      </w:r>
    </w:p>
    <w:p w14:paraId="57D2719D">
      <w:pPr>
        <w:jc w:val="both"/>
      </w:pPr>
      <w:r>
        <w:drawing>
          <wp:inline distT="0" distB="0" distL="114300" distR="114300">
            <wp:extent cx="3418840" cy="2760345"/>
            <wp:effectExtent l="0" t="0" r="10160" b="190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7"/>
                    <a:stretch>
                      <a:fillRect/>
                    </a:stretch>
                  </pic:blipFill>
                  <pic:spPr>
                    <a:xfrm>
                      <a:off x="0" y="0"/>
                      <a:ext cx="3418840" cy="2760345"/>
                    </a:xfrm>
                    <a:prstGeom prst="rect">
                      <a:avLst/>
                    </a:prstGeom>
                    <a:noFill/>
                    <a:ln>
                      <a:noFill/>
                    </a:ln>
                  </pic:spPr>
                </pic:pic>
              </a:graphicData>
            </a:graphic>
          </wp:inline>
        </w:drawing>
      </w:r>
    </w:p>
    <w:p w14:paraId="0D6A0261">
      <w:pPr>
        <w:jc w:val="both"/>
        <w:rPr>
          <w:rFonts w:hint="default" w:ascii="Times New Roman" w:hAnsi="Times New Roman" w:cs="Times New Roman"/>
          <w:sz w:val="24"/>
          <w:szCs w:val="24"/>
          <w:lang w:val="ru-RU"/>
        </w:rPr>
      </w:pPr>
    </w:p>
    <w:p w14:paraId="0DCB9717">
      <w:pPr>
        <w:jc w:val="both"/>
        <w:rPr>
          <w:rFonts w:hint="default" w:ascii="Times New Roman" w:hAnsi="Times New Roman" w:cs="Times New Roman"/>
          <w:sz w:val="24"/>
          <w:szCs w:val="24"/>
          <w:lang w:val="ru-RU"/>
        </w:rPr>
      </w:pPr>
    </w:p>
    <w:p w14:paraId="2FF617C9">
      <w:pPr>
        <w:jc w:val="both"/>
        <w:rPr>
          <w:rFonts w:hint="default" w:ascii="Times New Roman" w:hAnsi="Times New Roman" w:cs="Times New Roman"/>
          <w:sz w:val="24"/>
          <w:szCs w:val="24"/>
          <w:lang w:val="ru-RU"/>
        </w:rPr>
      </w:pPr>
    </w:p>
    <w:p w14:paraId="57CF42DF">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Результаты активного сканирования сайта </w:t>
      </w:r>
      <w:r>
        <w:rPr>
          <w:rFonts w:hint="default" w:ascii="Times New Roman" w:hAnsi="Times New Roman" w:cs="Times New Roman"/>
          <w:sz w:val="24"/>
          <w:szCs w:val="24"/>
          <w:lang w:val="en-US"/>
        </w:rPr>
        <w:t>Moodle</w:t>
      </w:r>
      <w:r>
        <w:rPr>
          <w:rFonts w:hint="default" w:ascii="Times New Roman" w:hAnsi="Times New Roman" w:cs="Times New Roman"/>
          <w:sz w:val="24"/>
          <w:szCs w:val="24"/>
          <w:lang w:val="ru-RU"/>
        </w:rPr>
        <w:t>:</w:t>
      </w:r>
    </w:p>
    <w:p w14:paraId="75971D63">
      <w:pPr>
        <w:jc w:val="both"/>
        <w:rPr>
          <w:rFonts w:hint="default" w:ascii="Times New Roman" w:hAnsi="Times New Roman" w:cs="Times New Roman"/>
          <w:sz w:val="24"/>
          <w:szCs w:val="24"/>
          <w:lang w:val="en-US"/>
        </w:rPr>
      </w:pPr>
    </w:p>
    <w:p w14:paraId="15C3B382">
      <w:pPr>
        <w:jc w:val="both"/>
        <w:rPr>
          <w:rFonts w:hint="default" w:ascii="Times New Roman" w:hAnsi="Times New Roman" w:cs="Times New Roman"/>
          <w:sz w:val="24"/>
          <w:szCs w:val="24"/>
          <w:lang w:val="en-US"/>
        </w:rPr>
      </w:pPr>
      <w:r>
        <w:rPr>
          <w:lang w:val="ru-RU"/>
        </w:rPr>
        <w:drawing>
          <wp:inline distT="0" distB="0" distL="0" distR="0">
            <wp:extent cx="4842510" cy="1643380"/>
            <wp:effectExtent l="0" t="0" r="15240" b="13970"/>
            <wp:docPr id="1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5"/>
                    <pic:cNvPicPr>
                      <a:picLocks noChangeAspect="1"/>
                    </pic:cNvPicPr>
                  </pic:nvPicPr>
                  <pic:blipFill>
                    <a:blip r:embed="rId8"/>
                    <a:stretch>
                      <a:fillRect/>
                    </a:stretch>
                  </pic:blipFill>
                  <pic:spPr>
                    <a:xfrm>
                      <a:off x="0" y="0"/>
                      <a:ext cx="4862552" cy="1650627"/>
                    </a:xfrm>
                    <a:prstGeom prst="rect">
                      <a:avLst/>
                    </a:prstGeom>
                  </pic:spPr>
                </pic:pic>
              </a:graphicData>
            </a:graphic>
          </wp:inline>
        </w:drawing>
      </w:r>
    </w:p>
    <w:p w14:paraId="58A39F5A">
      <w:pPr>
        <w:jc w:val="both"/>
        <w:rPr>
          <w:lang w:val="en-US"/>
        </w:rPr>
      </w:pPr>
    </w:p>
    <w:p w14:paraId="4BCC8C19">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Далее мы получаем оповещение в результате обращение к </w:t>
      </w:r>
      <w:r>
        <w:rPr>
          <w:rFonts w:hint="default" w:ascii="Times New Roman" w:hAnsi="Times New Roman" w:cs="Times New Roman"/>
          <w:sz w:val="24"/>
          <w:szCs w:val="24"/>
          <w:lang w:val="en-US"/>
        </w:rPr>
        <w:t>URL</w:t>
      </w:r>
      <w:r>
        <w:rPr>
          <w:rFonts w:hint="default" w:ascii="Times New Roman" w:hAnsi="Times New Roman" w:cs="Times New Roman"/>
          <w:sz w:val="24"/>
          <w:szCs w:val="24"/>
          <w:lang w:val="ru-RU"/>
        </w:rPr>
        <w:t xml:space="preserve"> сайта </w:t>
      </w:r>
      <w:r>
        <w:rPr>
          <w:rFonts w:hint="default" w:ascii="Times New Roman" w:hAnsi="Times New Roman" w:cs="Times New Roman"/>
          <w:sz w:val="24"/>
          <w:szCs w:val="24"/>
          <w:lang w:val="en-US"/>
        </w:rPr>
        <w:t>moodle</w:t>
      </w:r>
      <w:r>
        <w:rPr>
          <w:rFonts w:hint="default" w:ascii="Times New Roman" w:hAnsi="Times New Roman" w:cs="Times New Roman"/>
          <w:sz w:val="24"/>
          <w:szCs w:val="24"/>
          <w:lang w:val="ru-RU"/>
        </w:rPr>
        <w:t xml:space="preserve">. Здесь мы видим, что сайт имеет достоверность </w:t>
      </w:r>
      <w:r>
        <w:rPr>
          <w:rFonts w:hint="default" w:ascii="Times New Roman" w:hAnsi="Times New Roman" w:cs="Times New Roman"/>
          <w:sz w:val="24"/>
          <w:szCs w:val="24"/>
          <w:lang w:val="en-US"/>
        </w:rPr>
        <w:t>Medium.</w:t>
      </w:r>
    </w:p>
    <w:p w14:paraId="0D780288">
      <w:pPr>
        <w:rPr>
          <w:rFonts w:hint="default" w:ascii="Times New Roman" w:hAnsi="Times New Roman" w:cs="Times New Roman"/>
          <w:sz w:val="24"/>
          <w:szCs w:val="24"/>
          <w:lang w:val="en-US"/>
        </w:rPr>
      </w:pPr>
    </w:p>
    <w:p w14:paraId="425F08A7">
      <w:pPr>
        <w:jc w:val="both"/>
        <w:rPr>
          <w:lang w:val="en-US"/>
        </w:rPr>
      </w:pPr>
      <w:r>
        <w:rPr>
          <w:lang w:val="ru-RU"/>
        </w:rPr>
        <w:drawing>
          <wp:inline distT="0" distB="0" distL="0" distR="0">
            <wp:extent cx="6152515" cy="2088515"/>
            <wp:effectExtent l="0" t="0" r="63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8"/>
                    <a:stretch>
                      <a:fillRect/>
                    </a:stretch>
                  </pic:blipFill>
                  <pic:spPr>
                    <a:xfrm>
                      <a:off x="0" y="0"/>
                      <a:ext cx="6152515" cy="2088515"/>
                    </a:xfrm>
                    <a:prstGeom prst="rect">
                      <a:avLst/>
                    </a:prstGeom>
                  </pic:spPr>
                </pic:pic>
              </a:graphicData>
            </a:graphic>
          </wp:inline>
        </w:drawing>
      </w:r>
    </w:p>
    <w:p w14:paraId="1D39AE6C">
      <w:pPr>
        <w:jc w:val="both"/>
        <w:rPr>
          <w:rFonts w:hint="default" w:ascii="Times New Roman" w:hAnsi="Times New Roman" w:cs="Times New Roman"/>
          <w:b/>
          <w:bCs/>
          <w:sz w:val="24"/>
          <w:szCs w:val="24"/>
          <w:lang w:val="ru-RU"/>
        </w:rPr>
      </w:pPr>
    </w:p>
    <w:p w14:paraId="6F214D85">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ru-RU"/>
        </w:rPr>
        <w:t xml:space="preserve">Веб-приложение </w:t>
      </w:r>
      <w:r>
        <w:rPr>
          <w:rFonts w:hint="default" w:ascii="Times New Roman" w:hAnsi="Times New Roman" w:cs="Times New Roman"/>
          <w:b/>
          <w:bCs/>
          <w:sz w:val="24"/>
          <w:szCs w:val="24"/>
          <w:lang w:val="en-US"/>
        </w:rPr>
        <w:t>Spotify:</w:t>
      </w:r>
    </w:p>
    <w:p w14:paraId="45C954D0">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Spotify — это популярное веб-приложение для стриминга музыки, которое позволяет пользователям слушать миллионы треков, создавать плейлисты, открывать новые релизы и персонализированные рекомендации. Приложение работает как в браузере, так и через мобильные и десктопные приложения. Spotify использует гибридную модель: бесплатный доступ с рекламой и премиум-подписки для прослушивания без рекламы, офлайн-доступа и улучшенного качества звука.</w:t>
      </w:r>
    </w:p>
    <w:p w14:paraId="7FE69524">
      <w:pPr>
        <w:jc w:val="left"/>
        <w:rPr>
          <w:rFonts w:hint="default" w:ascii="Times New Roman" w:hAnsi="Times New Roman" w:cs="Times New Roman"/>
          <w:sz w:val="24"/>
          <w:szCs w:val="24"/>
          <w:lang w:val="ru-RU"/>
        </w:rPr>
      </w:pPr>
    </w:p>
    <w:p w14:paraId="21FB8E74">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Давайте создадим запрос на данный сайт.</w:t>
      </w:r>
    </w:p>
    <w:p w14:paraId="4E5D27E3">
      <w:pPr>
        <w:jc w:val="left"/>
        <w:rPr>
          <w:rFonts w:hint="default" w:ascii="Times New Roman" w:hAnsi="Times New Roman" w:cs="Times New Roman"/>
          <w:sz w:val="24"/>
          <w:szCs w:val="24"/>
          <w:lang w:val="ru-RU"/>
        </w:rPr>
      </w:pPr>
    </w:p>
    <w:p w14:paraId="4802FA92">
      <w:pPr>
        <w:jc w:val="both"/>
        <w:rPr>
          <w:rFonts w:hint="default" w:ascii="Times New Roman" w:hAnsi="Times New Roman" w:eastAsia="SimSun" w:cs="Times New Roman"/>
          <w:sz w:val="24"/>
          <w:szCs w:val="24"/>
          <w:lang w:val="ru-RU"/>
        </w:rPr>
      </w:pPr>
      <w:r>
        <w:rPr>
          <w:rFonts w:hint="default" w:ascii="Times New Roman" w:hAnsi="Times New Roman" w:eastAsia="SimSun" w:cs="Times New Roman"/>
          <w:sz w:val="24"/>
          <w:szCs w:val="24"/>
          <w:lang w:val="ru-RU"/>
        </w:rPr>
        <w:drawing>
          <wp:inline distT="0" distB="0" distL="114300" distR="114300">
            <wp:extent cx="5260975" cy="1267460"/>
            <wp:effectExtent l="0" t="0" r="15875" b="8890"/>
            <wp:docPr id="5" name="Picture 5" descr="Снимок экрана 2024-11-05 19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Снимок экрана 2024-11-05 193821"/>
                    <pic:cNvPicPr>
                      <a:picLocks noChangeAspect="1"/>
                    </pic:cNvPicPr>
                  </pic:nvPicPr>
                  <pic:blipFill>
                    <a:blip r:embed="rId9"/>
                    <a:srcRect b="19581"/>
                    <a:stretch>
                      <a:fillRect/>
                    </a:stretch>
                  </pic:blipFill>
                  <pic:spPr>
                    <a:xfrm>
                      <a:off x="0" y="0"/>
                      <a:ext cx="5260975" cy="1267460"/>
                    </a:xfrm>
                    <a:prstGeom prst="rect">
                      <a:avLst/>
                    </a:prstGeom>
                  </pic:spPr>
                </pic:pic>
              </a:graphicData>
            </a:graphic>
          </wp:inline>
        </w:drawing>
      </w:r>
    </w:p>
    <w:p w14:paraId="47AD85B3">
      <w:pPr>
        <w:jc w:val="both"/>
        <w:rPr>
          <w:rFonts w:hint="default" w:ascii="Times New Roman" w:hAnsi="Times New Roman" w:cs="Times New Roman"/>
          <w:sz w:val="24"/>
          <w:szCs w:val="24"/>
        </w:rPr>
      </w:pPr>
    </w:p>
    <w:p w14:paraId="6B3AFBA7">
      <w:pPr>
        <w:jc w:val="left"/>
        <w:rPr>
          <w:rFonts w:hint="default" w:ascii="Times New Roman" w:hAnsi="Times New Roman" w:cs="Times New Roman"/>
          <w:sz w:val="24"/>
          <w:szCs w:val="24"/>
          <w:lang w:val="ru-RU"/>
        </w:rPr>
      </w:pPr>
    </w:p>
    <w:p w14:paraId="586D77F8">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Оповещение о раскрытии отметки времени.</w:t>
      </w:r>
    </w:p>
    <w:p w14:paraId="5530B5DD">
      <w:pPr>
        <w:jc w:val="left"/>
        <w:rPr>
          <w:rFonts w:hint="default" w:ascii="Times New Roman" w:hAnsi="Times New Roman" w:cs="Times New Roman"/>
          <w:sz w:val="24"/>
          <w:szCs w:val="24"/>
          <w:lang w:val="ru-RU"/>
        </w:rPr>
      </w:pPr>
    </w:p>
    <w:p w14:paraId="547A8B55">
      <w:pPr>
        <w:jc w:val="left"/>
        <w:rPr>
          <w:rFonts w:hint="default" w:ascii="Times New Roman" w:hAnsi="Times New Roman" w:cs="Times New Roman"/>
          <w:sz w:val="24"/>
          <w:szCs w:val="24"/>
          <w:lang w:val="ru-RU"/>
        </w:rPr>
      </w:pPr>
      <w:r>
        <w:drawing>
          <wp:inline distT="0" distB="0" distL="114300" distR="114300">
            <wp:extent cx="5274310" cy="2047875"/>
            <wp:effectExtent l="0" t="0" r="2540"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0"/>
                    <a:stretch>
                      <a:fillRect/>
                    </a:stretch>
                  </pic:blipFill>
                  <pic:spPr>
                    <a:xfrm>
                      <a:off x="0" y="0"/>
                      <a:ext cx="5274310" cy="2047875"/>
                    </a:xfrm>
                    <a:prstGeom prst="rect">
                      <a:avLst/>
                    </a:prstGeom>
                    <a:noFill/>
                    <a:ln>
                      <a:noFill/>
                    </a:ln>
                  </pic:spPr>
                </pic:pic>
              </a:graphicData>
            </a:graphic>
          </wp:inline>
        </w:drawing>
      </w:r>
    </w:p>
    <w:p w14:paraId="08B82410">
      <w:pPr>
        <w:jc w:val="left"/>
        <w:rPr>
          <w:rFonts w:hint="default" w:ascii="Times New Roman" w:hAnsi="Times New Roman" w:cs="Times New Roman"/>
          <w:sz w:val="24"/>
          <w:szCs w:val="24"/>
          <w:lang w:val="ru-RU"/>
        </w:rPr>
      </w:pPr>
    </w:p>
    <w:p w14:paraId="6E1FB439">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И наконец результаты активного сканирования приложения </w:t>
      </w:r>
      <w:r>
        <w:rPr>
          <w:rFonts w:hint="default" w:ascii="Times New Roman" w:hAnsi="Times New Roman" w:cs="Times New Roman"/>
          <w:sz w:val="24"/>
          <w:szCs w:val="24"/>
          <w:lang w:val="en-US"/>
        </w:rPr>
        <w:t>Spotify</w:t>
      </w:r>
      <w:r>
        <w:rPr>
          <w:rFonts w:hint="default" w:ascii="Times New Roman" w:hAnsi="Times New Roman" w:cs="Times New Roman"/>
          <w:sz w:val="24"/>
          <w:szCs w:val="24"/>
          <w:lang w:val="ru-RU"/>
        </w:rPr>
        <w:t>.</w:t>
      </w:r>
    </w:p>
    <w:p w14:paraId="1C20643F">
      <w:pPr>
        <w:jc w:val="both"/>
        <w:rPr>
          <w:rFonts w:hint="default"/>
          <w:lang w:val="ru-RU"/>
        </w:rPr>
      </w:pPr>
      <w:r>
        <w:rPr>
          <w:rFonts w:hint="default"/>
          <w:lang w:val="ru-RU"/>
        </w:rPr>
        <w:drawing>
          <wp:inline distT="0" distB="0" distL="114300" distR="114300">
            <wp:extent cx="5266690" cy="4516120"/>
            <wp:effectExtent l="0" t="0" r="0" b="0"/>
            <wp:docPr id="8" name="Picture 8" descr="Снимок экрана 2024-11-05 201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Снимок экрана 2024-11-05 201612"/>
                    <pic:cNvPicPr>
                      <a:picLocks noChangeAspect="1"/>
                    </pic:cNvPicPr>
                  </pic:nvPicPr>
                  <pic:blipFill>
                    <a:blip r:embed="rId11"/>
                    <a:srcRect b="2012"/>
                    <a:stretch>
                      <a:fillRect/>
                    </a:stretch>
                  </pic:blipFill>
                  <pic:spPr>
                    <a:xfrm>
                      <a:off x="0" y="0"/>
                      <a:ext cx="5266690" cy="4516120"/>
                    </a:xfrm>
                    <a:prstGeom prst="rect">
                      <a:avLst/>
                    </a:prstGeom>
                  </pic:spPr>
                </pic:pic>
              </a:graphicData>
            </a:graphic>
          </wp:inline>
        </w:drawing>
      </w:r>
      <w:r>
        <w:rPr>
          <w:rFonts w:hint="default"/>
          <w:lang w:val="ru-RU"/>
        </w:rPr>
        <w:drawing>
          <wp:inline distT="0" distB="0" distL="114300" distR="114300">
            <wp:extent cx="5266055" cy="784860"/>
            <wp:effectExtent l="0" t="0" r="10795" b="15240"/>
            <wp:docPr id="9" name="Picture 9" descr="Снимок экрана 2024-11-05 20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Снимок экрана 2024-11-05 201624"/>
                    <pic:cNvPicPr>
                      <a:picLocks noChangeAspect="1"/>
                    </pic:cNvPicPr>
                  </pic:nvPicPr>
                  <pic:blipFill>
                    <a:blip r:embed="rId12"/>
                    <a:stretch>
                      <a:fillRect/>
                    </a:stretch>
                  </pic:blipFill>
                  <pic:spPr>
                    <a:xfrm>
                      <a:off x="0" y="0"/>
                      <a:ext cx="5266055" cy="784860"/>
                    </a:xfrm>
                    <a:prstGeom prst="rect">
                      <a:avLst/>
                    </a:prstGeom>
                  </pic:spPr>
                </pic:pic>
              </a:graphicData>
            </a:graphic>
          </wp:inline>
        </w:drawing>
      </w:r>
    </w:p>
    <w:p w14:paraId="1037D5B6">
      <w:pPr>
        <w:jc w:val="both"/>
      </w:pPr>
    </w:p>
    <w:p w14:paraId="52F88F16">
      <w:pPr>
        <w:jc w:val="both"/>
      </w:pPr>
    </w:p>
    <w:p w14:paraId="49194B23">
      <w:pPr>
        <w:jc w:val="both"/>
      </w:pPr>
    </w:p>
    <w:p w14:paraId="7CF88E06">
      <w:pPr>
        <w:jc w:val="left"/>
        <w:rPr>
          <w:rFonts w:hint="default" w:ascii="Times New Roman" w:hAnsi="Times New Roman" w:cs="Times New Roman"/>
          <w:b/>
          <w:i/>
          <w:iCs/>
          <w:sz w:val="28"/>
          <w:lang w:val="ru-RU"/>
        </w:rPr>
      </w:pPr>
    </w:p>
    <w:p w14:paraId="320CC490">
      <w:pPr>
        <w:jc w:val="left"/>
        <w:rPr>
          <w:rFonts w:hint="default" w:ascii="Times New Roman" w:hAnsi="Times New Roman" w:cs="Times New Roman"/>
          <w:b/>
          <w:i/>
          <w:iCs/>
          <w:sz w:val="28"/>
          <w:lang w:val="ru-RU"/>
        </w:rPr>
      </w:pPr>
      <w:r>
        <w:rPr>
          <w:rFonts w:hint="default" w:ascii="Times New Roman" w:hAnsi="Times New Roman" w:cs="Times New Roman"/>
          <w:b/>
          <w:i/>
          <w:iCs/>
          <w:sz w:val="28"/>
          <w:lang w:val="ru-RU"/>
        </w:rPr>
        <w:t>Встречающиеся уязвимости:</w:t>
      </w:r>
    </w:p>
    <w:p w14:paraId="7A10B54D">
      <w:pPr>
        <w:pStyle w:val="8"/>
        <w:keepNext w:val="0"/>
        <w:keepLines w:val="0"/>
        <w:widowControl/>
        <w:suppressLineNumbers w:val="0"/>
        <w:jc w:val="both"/>
      </w:pPr>
      <w:r>
        <w:rPr>
          <w:rStyle w:val="9"/>
        </w:rPr>
        <w:t>Кликджекинг</w:t>
      </w:r>
      <w:r>
        <w:t xml:space="preserve"> (Clickjacking) — это техника обмана пользователей в интернете, при которой злоумышленник может получить доступ к приватной информации или даже контролировать устройство пользователя, заманивая его на внешне безвредную страницу или внедряя вредоносный код в безопасную страницу.</w:t>
      </w:r>
    </w:p>
    <w:p w14:paraId="45473483">
      <w:pPr>
        <w:pStyle w:val="8"/>
        <w:keepNext w:val="0"/>
        <w:keepLines w:val="0"/>
        <w:widowControl/>
        <w:suppressLineNumbers w:val="0"/>
        <w:jc w:val="both"/>
      </w:pPr>
      <w:r>
        <w:rPr>
          <w:rStyle w:val="9"/>
        </w:rPr>
        <w:t>CSRF</w:t>
      </w:r>
      <w:r>
        <w:t xml:space="preserve"> (Cross-Site Request Forgery), также известная как XSRF или «подделка межсайтовых запросов», — это атака, использующая уязвимости протокола HTTP. Когда пользователь посещает сайт, созданный злоумышленником, с его устройства втайне отправляется запрос на другой сервер (например, на сервер платежной системы), инициирующий нежелательное действие, такое как перевод средств на счет злоумышленника.</w:t>
      </w:r>
    </w:p>
    <w:p w14:paraId="5E114256">
      <w:pPr>
        <w:jc w:val="left"/>
        <w:rPr>
          <w:rFonts w:hint="default" w:ascii="Times New Roman" w:hAnsi="Times New Roman" w:cs="Times New Roman"/>
          <w:b/>
          <w:i/>
          <w:iCs/>
          <w:sz w:val="28"/>
          <w:lang w:val="ru-RU"/>
        </w:rPr>
      </w:pPr>
      <w:r>
        <w:rPr>
          <w:rFonts w:hint="default" w:ascii="Times New Roman" w:hAnsi="Times New Roman" w:cs="Times New Roman"/>
          <w:b/>
          <w:i/>
          <w:iCs/>
          <w:sz w:val="28"/>
          <w:lang w:val="ru-RU"/>
        </w:rPr>
        <w:t>Методы решения уязвимостей:</w:t>
      </w:r>
    </w:p>
    <w:p w14:paraId="41DFA98F">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1. Защита от кликджекинга (Clickjacking)</w:t>
      </w:r>
    </w:p>
    <w:p w14:paraId="63B8D5A5">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Content Security Policy (CSP)</w:t>
      </w:r>
      <w:r>
        <w:rPr>
          <w:rFonts w:hint="default" w:ascii="Times New Roman" w:hAnsi="Times New Roman" w:cs="Times New Roman"/>
          <w:sz w:val="24"/>
          <w:szCs w:val="24"/>
        </w:rPr>
        <w:t xml:space="preserve">: CSP помогает предотвратить внедрение вредоносного контента, ограничивая домены, с которых может загружаться контент на ваш сайт. Например, </w:t>
      </w:r>
      <w:r>
        <w:rPr>
          <w:rStyle w:val="6"/>
          <w:rFonts w:hint="default" w:ascii="Times New Roman" w:hAnsi="Times New Roman" w:cs="Times New Roman"/>
          <w:sz w:val="24"/>
          <w:szCs w:val="24"/>
        </w:rPr>
        <w:t>frame-ancestors 'self'</w:t>
      </w:r>
      <w:r>
        <w:rPr>
          <w:rFonts w:hint="default" w:ascii="Times New Roman" w:hAnsi="Times New Roman" w:cs="Times New Roman"/>
          <w:sz w:val="24"/>
          <w:szCs w:val="24"/>
        </w:rPr>
        <w:t xml:space="preserve"> в CSP запрещает другим сайтам внедрять ваш сайт через iframe.</w:t>
      </w:r>
    </w:p>
    <w:p w14:paraId="0CF1FE7F">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Заголовок X-Frame-Options</w:t>
      </w:r>
      <w:r>
        <w:rPr>
          <w:rFonts w:hint="default" w:ascii="Times New Roman" w:hAnsi="Times New Roman" w:cs="Times New Roman"/>
          <w:sz w:val="24"/>
          <w:szCs w:val="24"/>
        </w:rPr>
        <w:t>: Этот заголовок добавляется в HTTP-ответ сервера, и поддерживается большинством современных браузеров. Он может принимать значения:</w:t>
      </w:r>
    </w:p>
    <w:p w14:paraId="0F4FB257">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DENY</w:t>
      </w:r>
      <w:r>
        <w:rPr>
          <w:rFonts w:hint="default" w:ascii="Times New Roman" w:hAnsi="Times New Roman" w:cs="Times New Roman"/>
          <w:sz w:val="24"/>
          <w:szCs w:val="24"/>
        </w:rPr>
        <w:t>: Полностью запрещает загрузку страницы в iframe.</w:t>
      </w:r>
    </w:p>
    <w:p w14:paraId="2A376B75">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SAMEORIGIN</w:t>
      </w:r>
      <w:r>
        <w:rPr>
          <w:rFonts w:hint="default" w:ascii="Times New Roman" w:hAnsi="Times New Roman" w:cs="Times New Roman"/>
          <w:sz w:val="24"/>
          <w:szCs w:val="24"/>
        </w:rPr>
        <w:t>: Разрешает загрузку страницы в iframe, только если запрос исходит с того же домена.</w:t>
      </w:r>
    </w:p>
    <w:p w14:paraId="03028CEC">
      <w:pPr>
        <w:keepNext w:val="0"/>
        <w:keepLines w:val="0"/>
        <w:widowControl/>
        <w:numPr>
          <w:ilvl w:val="1"/>
          <w:numId w:val="6"/>
        </w:numPr>
        <w:suppressLineNumbers w:val="0"/>
        <w:spacing w:before="0" w:beforeAutospacing="1" w:after="0" w:afterAutospacing="1"/>
        <w:ind w:left="1440" w:hanging="360"/>
        <w:jc w:val="both"/>
        <w:rPr>
          <w:rFonts w:hint="default" w:ascii="Times New Roman" w:hAnsi="Times New Roman" w:cs="Times New Roman"/>
          <w:sz w:val="24"/>
          <w:szCs w:val="24"/>
        </w:rPr>
      </w:pPr>
      <w:r>
        <w:rPr>
          <w:rStyle w:val="6"/>
          <w:rFonts w:hint="default" w:ascii="Times New Roman" w:hAnsi="Times New Roman" w:cs="Times New Roman"/>
          <w:sz w:val="24"/>
          <w:szCs w:val="24"/>
        </w:rPr>
        <w:t>ALLOW-FROM uri</w:t>
      </w:r>
      <w:r>
        <w:rPr>
          <w:rFonts w:hint="default" w:ascii="Times New Roman" w:hAnsi="Times New Roman" w:cs="Times New Roman"/>
          <w:sz w:val="24"/>
          <w:szCs w:val="24"/>
        </w:rPr>
        <w:t>: Позволяет загружать страницу в iframe только на указанном URI (не все браузеры поддерживают).</w:t>
      </w:r>
    </w:p>
    <w:p w14:paraId="36494B95">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JavaScript-защита</w:t>
      </w:r>
      <w:r>
        <w:rPr>
          <w:rFonts w:hint="default" w:ascii="Times New Roman" w:hAnsi="Times New Roman" w:cs="Times New Roman"/>
          <w:sz w:val="24"/>
          <w:szCs w:val="24"/>
        </w:rPr>
        <w:t xml:space="preserve">: Вы можете добавить JavaScript-код для проверки, отображается ли страница внутри iframe. Если обнаружено, что страница загружена в iframe, можно перенаправить пользователя на основной URL вашего сайта. Это дополнительный уровень защиты для браузеров, которые не поддерживают </w:t>
      </w:r>
      <w:r>
        <w:rPr>
          <w:rStyle w:val="6"/>
          <w:rFonts w:hint="default" w:ascii="Times New Roman" w:hAnsi="Times New Roman" w:cs="Times New Roman"/>
          <w:sz w:val="24"/>
          <w:szCs w:val="24"/>
        </w:rPr>
        <w:t>X-Frame-Options</w:t>
      </w:r>
      <w:r>
        <w:rPr>
          <w:rFonts w:hint="default" w:ascii="Times New Roman" w:hAnsi="Times New Roman" w:cs="Times New Roman"/>
          <w:sz w:val="24"/>
          <w:szCs w:val="24"/>
        </w:rPr>
        <w:t>.</w:t>
      </w:r>
    </w:p>
    <w:p w14:paraId="7D9AB777">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2. Защита от CSRF (Cross-Site Request Forgery)</w:t>
      </w:r>
    </w:p>
    <w:p w14:paraId="7A4543EA">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CSRF-токены</w:t>
      </w:r>
      <w:r>
        <w:rPr>
          <w:rFonts w:hint="default" w:ascii="Times New Roman" w:hAnsi="Times New Roman" w:cs="Times New Roman"/>
          <w:sz w:val="24"/>
          <w:szCs w:val="24"/>
        </w:rPr>
        <w:t>: Каждый запрос, особенно те, которые изменяют данные, должен содержать уникальный токен, генерируемый сервером. Токен добавляется в запрос (чаще всего в теле POST-запроса или в заголовке) и проверяется на сервере. Если токен отсутствует или неверен, сервер отклоняет запрос. Например, при отправке формы можно добавить скрытое поле с CSRF-токеном.</w:t>
      </w:r>
    </w:p>
    <w:p w14:paraId="62832CA9">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Проверка заголовков Origin и Referer</w:t>
      </w:r>
      <w:r>
        <w:rPr>
          <w:rFonts w:hint="default" w:ascii="Times New Roman" w:hAnsi="Times New Roman" w:cs="Times New Roman"/>
          <w:sz w:val="24"/>
          <w:szCs w:val="24"/>
        </w:rPr>
        <w:t xml:space="preserve">: Сервер может проверять, с какого сайта пришел запрос, сверяя заголовок </w:t>
      </w:r>
      <w:r>
        <w:rPr>
          <w:rStyle w:val="6"/>
          <w:rFonts w:hint="default" w:ascii="Times New Roman" w:hAnsi="Times New Roman" w:cs="Times New Roman"/>
          <w:sz w:val="24"/>
          <w:szCs w:val="24"/>
        </w:rPr>
        <w:t>Origin</w:t>
      </w:r>
      <w:r>
        <w:rPr>
          <w:rFonts w:hint="default" w:ascii="Times New Roman" w:hAnsi="Times New Roman" w:cs="Times New Roman"/>
          <w:sz w:val="24"/>
          <w:szCs w:val="24"/>
        </w:rPr>
        <w:t xml:space="preserve"> или </w:t>
      </w:r>
      <w:r>
        <w:rPr>
          <w:rStyle w:val="6"/>
          <w:rFonts w:hint="default" w:ascii="Times New Roman" w:hAnsi="Times New Roman" w:cs="Times New Roman"/>
          <w:sz w:val="24"/>
          <w:szCs w:val="24"/>
        </w:rPr>
        <w:t>Referer</w:t>
      </w:r>
      <w:r>
        <w:rPr>
          <w:rFonts w:hint="default" w:ascii="Times New Roman" w:hAnsi="Times New Roman" w:cs="Times New Roman"/>
          <w:sz w:val="24"/>
          <w:szCs w:val="24"/>
        </w:rPr>
        <w:t xml:space="preserve"> с доверенными доменами. Если запрос пришел с неизвестного сайта, его можно отклонить. Этот метод полезен, но менее надежен, так как не всегда поддерживается.</w:t>
      </w:r>
    </w:p>
    <w:p w14:paraId="51A043D2">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Аутентификация для критических операций</w:t>
      </w:r>
      <w:r>
        <w:rPr>
          <w:rFonts w:hint="default" w:ascii="Times New Roman" w:hAnsi="Times New Roman" w:cs="Times New Roman"/>
          <w:sz w:val="24"/>
          <w:szCs w:val="24"/>
        </w:rPr>
        <w:t>: Для чувствительных операций (например, смена пароля или перевод средств) можно потребовать дополнительную аутентификацию пользователя. Например, повторный ввод пароля или отправка кода подтверждения на телефон.</w:t>
      </w:r>
    </w:p>
    <w:p w14:paraId="508995E0">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3. Защита от XSS (Cross-Site Scripting)</w:t>
      </w:r>
    </w:p>
    <w:p w14:paraId="45D27EB8">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Экранирование пользовательского ввода</w:t>
      </w:r>
      <w:r>
        <w:rPr>
          <w:rFonts w:hint="default" w:ascii="Times New Roman" w:hAnsi="Times New Roman" w:cs="Times New Roman"/>
          <w:sz w:val="24"/>
          <w:szCs w:val="24"/>
        </w:rPr>
        <w:t>: Перед отображением данных, введенных пользователем, убедитесь, что специальные символы (</w:t>
      </w:r>
      <w:r>
        <w:rPr>
          <w:rStyle w:val="6"/>
          <w:rFonts w:hint="default" w:ascii="Times New Roman" w:hAnsi="Times New Roman" w:cs="Times New Roman"/>
          <w:sz w:val="24"/>
          <w:szCs w:val="24"/>
        </w:rPr>
        <w:t>&lt;</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&gt;</w:t>
      </w:r>
      <w:r>
        <w:rPr>
          <w:rFonts w:hint="default" w:ascii="Times New Roman" w:hAnsi="Times New Roman" w:cs="Times New Roman"/>
          <w:sz w:val="24"/>
          <w:szCs w:val="24"/>
        </w:rPr>
        <w:t xml:space="preserve">, </w:t>
      </w:r>
      <w:r>
        <w:rPr>
          <w:rStyle w:val="6"/>
          <w:rFonts w:hint="default" w:ascii="Times New Roman" w:hAnsi="Times New Roman" w:cs="Times New Roman"/>
          <w:sz w:val="24"/>
          <w:szCs w:val="24"/>
        </w:rPr>
        <w:t>&amp;</w:t>
      </w:r>
      <w:r>
        <w:rPr>
          <w:rFonts w:hint="default" w:ascii="Times New Roman" w:hAnsi="Times New Roman" w:cs="Times New Roman"/>
          <w:sz w:val="24"/>
          <w:szCs w:val="24"/>
        </w:rPr>
        <w:t xml:space="preserve">, и т.д.) экранированы. Это предотвратит интерпретацию данных как HTML или JavaScript. Например, вместо </w:t>
      </w:r>
      <w:r>
        <w:rPr>
          <w:rStyle w:val="6"/>
          <w:rFonts w:hint="default" w:ascii="Times New Roman" w:hAnsi="Times New Roman" w:cs="Times New Roman"/>
          <w:sz w:val="24"/>
          <w:szCs w:val="24"/>
        </w:rPr>
        <w:t>&lt;script&gt;</w:t>
      </w:r>
      <w:r>
        <w:rPr>
          <w:rFonts w:hint="default" w:ascii="Times New Roman" w:hAnsi="Times New Roman" w:cs="Times New Roman"/>
          <w:sz w:val="24"/>
          <w:szCs w:val="24"/>
        </w:rPr>
        <w:t xml:space="preserve"> сервер должен отображать </w:t>
      </w:r>
      <w:r>
        <w:rPr>
          <w:rStyle w:val="6"/>
          <w:rFonts w:hint="default" w:ascii="Times New Roman" w:hAnsi="Times New Roman" w:cs="Times New Roman"/>
          <w:sz w:val="24"/>
          <w:szCs w:val="24"/>
        </w:rPr>
        <w:t>&amp;lt;script&amp;gt;</w:t>
      </w:r>
      <w:r>
        <w:rPr>
          <w:rFonts w:hint="default" w:ascii="Times New Roman" w:hAnsi="Times New Roman" w:cs="Times New Roman"/>
          <w:sz w:val="24"/>
          <w:szCs w:val="24"/>
        </w:rPr>
        <w:t>.</w:t>
      </w:r>
    </w:p>
    <w:p w14:paraId="5FE9C21D">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Content Security Policy (CSP)</w:t>
      </w:r>
      <w:r>
        <w:rPr>
          <w:rFonts w:hint="default" w:ascii="Times New Roman" w:hAnsi="Times New Roman" w:cs="Times New Roman"/>
          <w:sz w:val="24"/>
          <w:szCs w:val="24"/>
        </w:rPr>
        <w:t>: CSP может помочь ограничить выполнение JavaScript на страницах, блокируя скрипты с неразрешенных источников и предотвращая выполнение инъекций. Настройки CSP можно задать, чтобы блокировать выполнение JavaScript из неавторизованных источников.</w:t>
      </w:r>
    </w:p>
    <w:p w14:paraId="69F1A5C7">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Фильтрация и валидация ввода</w:t>
      </w:r>
      <w:r>
        <w:rPr>
          <w:rFonts w:hint="default" w:ascii="Times New Roman" w:hAnsi="Times New Roman" w:cs="Times New Roman"/>
          <w:sz w:val="24"/>
          <w:szCs w:val="24"/>
        </w:rPr>
        <w:t>: Прежде чем использовать пользовательские данные, проверяйте их на соответствие нужному формату. Например, для числовых полей используйте только числа, для адресов электронной почты — только допустимые символы и т.д. Это уменьшает шансы на внедрение вредоносного кода.</w:t>
      </w:r>
    </w:p>
    <w:p w14:paraId="69CC7099">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4. Защита от SQL-инъекций</w:t>
      </w:r>
    </w:p>
    <w:p w14:paraId="11D34518">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Подготовленные выражения (Prepared Statements)</w:t>
      </w:r>
      <w:r>
        <w:rPr>
          <w:rFonts w:hint="default" w:ascii="Times New Roman" w:hAnsi="Times New Roman" w:cs="Times New Roman"/>
          <w:sz w:val="24"/>
          <w:szCs w:val="24"/>
        </w:rPr>
        <w:t xml:space="preserve">: Подготовленные выражения позволяют передавать параметры запроса отдельно от SQL-кода. Это предотвращает внедрение вредоносных данных, так как сервер будет воспринимать параметры только как значения, а не как часть SQL-команды. Например, вместо </w:t>
      </w:r>
      <w:r>
        <w:rPr>
          <w:rStyle w:val="6"/>
          <w:rFonts w:hint="default" w:ascii="Times New Roman" w:hAnsi="Times New Roman" w:cs="Times New Roman"/>
          <w:sz w:val="24"/>
          <w:szCs w:val="24"/>
        </w:rPr>
        <w:t>SELECT * FROM users WHERE id = ' + userInput</w:t>
      </w:r>
      <w:r>
        <w:rPr>
          <w:rFonts w:hint="default" w:ascii="Times New Roman" w:hAnsi="Times New Roman" w:cs="Times New Roman"/>
          <w:sz w:val="24"/>
          <w:szCs w:val="24"/>
        </w:rPr>
        <w:t xml:space="preserve">, используйте </w:t>
      </w:r>
      <w:r>
        <w:rPr>
          <w:rStyle w:val="6"/>
          <w:rFonts w:hint="default" w:ascii="Times New Roman" w:hAnsi="Times New Roman" w:cs="Times New Roman"/>
          <w:sz w:val="24"/>
          <w:szCs w:val="24"/>
        </w:rPr>
        <w:t>SELECT * FROM users WHERE id = ?</w:t>
      </w:r>
      <w:r>
        <w:rPr>
          <w:rFonts w:hint="default" w:ascii="Times New Roman" w:hAnsi="Times New Roman" w:cs="Times New Roman"/>
          <w:sz w:val="24"/>
          <w:szCs w:val="24"/>
        </w:rPr>
        <w:t>.</w:t>
      </w:r>
    </w:p>
    <w:p w14:paraId="16DB82A6">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Использование ORM (Object-Relational Mapping)</w:t>
      </w:r>
      <w:r>
        <w:rPr>
          <w:rFonts w:hint="default" w:ascii="Times New Roman" w:hAnsi="Times New Roman" w:cs="Times New Roman"/>
          <w:sz w:val="24"/>
          <w:szCs w:val="24"/>
        </w:rPr>
        <w:t>: ORM-библиотеки, такие как Hibernate, SQLAlchemy и другие, абстрагируют работу с базой данных, автоматически экранируя значения параметров. Это снижает риск SQL-инъекций, так как ORM не позволяет напрямую вставлять пользовательский ввод в SQL-код.</w:t>
      </w:r>
    </w:p>
    <w:p w14:paraId="3E7B2924">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Проверка и ограничение пользовательского ввода</w:t>
      </w:r>
      <w:r>
        <w:rPr>
          <w:rFonts w:hint="default" w:ascii="Times New Roman" w:hAnsi="Times New Roman" w:cs="Times New Roman"/>
          <w:sz w:val="24"/>
          <w:szCs w:val="24"/>
        </w:rPr>
        <w:t>: Ограничивайте ввод данных пользователями до ожидаемых значений. Например, если ожидается числовое значение, проверяйте, что введенные данные действительно являются числом. Для текстовых полей можно установить максимальную длину, чтобы предотвратить большие вставки вредоносного кода.</w:t>
      </w:r>
    </w:p>
    <w:p w14:paraId="54F09F8A">
      <w:pPr>
        <w:pStyle w:val="2"/>
        <w:keepNext w:val="0"/>
        <w:keepLines w:val="0"/>
        <w:widowControl/>
        <w:suppressLineNumbers w:val="0"/>
        <w:jc w:val="both"/>
        <w:rPr>
          <w:rFonts w:hint="default" w:ascii="Times New Roman" w:hAnsi="Times New Roman" w:cs="Times New Roman"/>
          <w:sz w:val="24"/>
          <w:szCs w:val="24"/>
        </w:rPr>
      </w:pPr>
    </w:p>
    <w:p w14:paraId="253504A0">
      <w:pPr>
        <w:pStyle w:val="2"/>
        <w:keepNext w:val="0"/>
        <w:keepLines w:val="0"/>
        <w:widowControl/>
        <w:suppressLineNumbers w:val="0"/>
        <w:jc w:val="both"/>
        <w:rPr>
          <w:rFonts w:hint="default" w:ascii="Times New Roman" w:hAnsi="Times New Roman" w:cs="Times New Roman"/>
          <w:sz w:val="24"/>
          <w:szCs w:val="24"/>
        </w:rPr>
      </w:pPr>
    </w:p>
    <w:p w14:paraId="5FF14B62">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5. Общие меры безопасности</w:t>
      </w:r>
    </w:p>
    <w:p w14:paraId="03012E46">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Обновление ПО</w:t>
      </w:r>
      <w:r>
        <w:rPr>
          <w:rFonts w:hint="default" w:ascii="Times New Roman" w:hAnsi="Times New Roman" w:cs="Times New Roman"/>
          <w:sz w:val="24"/>
          <w:szCs w:val="24"/>
        </w:rPr>
        <w:t>: Всегда следите за обновлениями серверного ПО, фреймворков и библиотек, чтобы своевременно устранять уязвимости. Использование устаревших компонентов увеличивает риск взлома через известные уязвимости.</w:t>
      </w:r>
    </w:p>
    <w:p w14:paraId="1A9D4273">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Аутентификация и контроль доступа</w:t>
      </w:r>
      <w:r>
        <w:rPr>
          <w:rFonts w:hint="default" w:ascii="Times New Roman" w:hAnsi="Times New Roman" w:cs="Times New Roman"/>
          <w:sz w:val="24"/>
          <w:szCs w:val="24"/>
        </w:rPr>
        <w:t>: Внедряйте строгие механизмы аутентификации (например, двухфакторная аутентификация) и разграничение прав доступа для пользователей, чтобы минимизировать возможность несанкционированного доступа к конфиденциальным данным.</w:t>
      </w:r>
    </w:p>
    <w:p w14:paraId="736F43F2">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Шифрование</w:t>
      </w:r>
      <w:r>
        <w:rPr>
          <w:rFonts w:hint="default" w:ascii="Times New Roman" w:hAnsi="Times New Roman" w:cs="Times New Roman"/>
          <w:sz w:val="24"/>
          <w:szCs w:val="24"/>
        </w:rPr>
        <w:t>: Для защиты данных в транзите используйте HTTPS, обеспечивая шифрование между клиентом и сервером. Конфиденциальные данные на сервере должны храниться в зашифрованном виде, чтобы даже при утечке злоумышленник не смог их использовать.</w:t>
      </w:r>
    </w:p>
    <w:p w14:paraId="16F70D88">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Логирование и мониторинг</w:t>
      </w:r>
      <w:r>
        <w:rPr>
          <w:rFonts w:hint="default" w:ascii="Times New Roman" w:hAnsi="Times New Roman" w:cs="Times New Roman"/>
          <w:sz w:val="24"/>
          <w:szCs w:val="24"/>
        </w:rPr>
        <w:t>: Настройте логи для отслеживания подозрительных активностей и возможных атак. Инструменты мониторинга помогут выявлять аномалии, такие как повышенная активность или попытки обхода авторизации, и позволят быстро реагировать на угрозы.</w:t>
      </w:r>
    </w:p>
    <w:p w14:paraId="3BCD2D7F">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8"/>
          <w:szCs w:val="28"/>
        </w:rPr>
      </w:pPr>
      <w:r>
        <w:rPr>
          <w:rFonts w:hint="default" w:ascii="Times New Roman" w:hAnsi="Times New Roman" w:cs="Times New Roman"/>
          <w:b/>
          <w:sz w:val="28"/>
          <w:szCs w:val="28"/>
          <w:lang w:val="ru-RU"/>
        </w:rPr>
        <w:t>Варианты других приложений для сканирования уязвимостей</w:t>
      </w:r>
    </w:p>
    <w:p w14:paraId="2A46E5AA">
      <w:pPr>
        <w:pStyle w:val="2"/>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9"/>
          <w:rFonts w:hint="default" w:ascii="Times New Roman" w:hAnsi="Times New Roman" w:cs="Times New Roman"/>
          <w:b/>
          <w:bCs/>
          <w:sz w:val="24"/>
          <w:szCs w:val="24"/>
        </w:rPr>
        <w:t>Burp Suite</w:t>
      </w:r>
    </w:p>
    <w:p w14:paraId="701A6DB3">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Описание</w:t>
      </w:r>
      <w:r>
        <w:rPr>
          <w:rFonts w:hint="default" w:ascii="Times New Roman" w:hAnsi="Times New Roman" w:cs="Times New Roman"/>
          <w:sz w:val="24"/>
          <w:szCs w:val="24"/>
        </w:rPr>
        <w:t>: Burp Suite — это комплексный инструмент для тестирования безопасности веб-приложений, разработанный компанией PortSwigger. Он предоставляет широкий набор возможностей для перехвата и анализа трафика, поиска уязвимостей и создания пользовательских атак. Burp Suite активно используется профессионалами по безопасности и является стандартом в тестировании на проникновение.</w:t>
      </w:r>
    </w:p>
    <w:p w14:paraId="3E15DE49">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Основные функции</w:t>
      </w:r>
      <w:r>
        <w:rPr>
          <w:rFonts w:hint="default" w:ascii="Times New Roman" w:hAnsi="Times New Roman" w:cs="Times New Roman"/>
          <w:sz w:val="24"/>
          <w:szCs w:val="24"/>
        </w:rPr>
        <w:t>:</w:t>
      </w:r>
    </w:p>
    <w:p w14:paraId="1E349A02">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Перехват трафика</w:t>
      </w:r>
      <w:r>
        <w:rPr>
          <w:rFonts w:hint="default" w:ascii="Times New Roman" w:hAnsi="Times New Roman" w:cs="Times New Roman"/>
          <w:sz w:val="24"/>
          <w:szCs w:val="24"/>
        </w:rPr>
        <w:t>: Burp Suite позволяет перехватывать и изменять HTTP/HTTPS-запросы и ответы между клиентом и сервером, что помогает анализировать и тестировать безопасность приложения.</w:t>
      </w:r>
    </w:p>
    <w:p w14:paraId="171C2969">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Автоматическое сканирование</w:t>
      </w:r>
      <w:r>
        <w:rPr>
          <w:rFonts w:hint="default" w:ascii="Times New Roman" w:hAnsi="Times New Roman" w:cs="Times New Roman"/>
          <w:sz w:val="24"/>
          <w:szCs w:val="24"/>
        </w:rPr>
        <w:t>: Burp Suite Pro (платная версия) поддерживает автоматическое сканирование веб-приложений для поиска уязвимостей, таких как SQL-инъекции, XSS, CSRF и другие.</w:t>
      </w:r>
    </w:p>
    <w:p w14:paraId="63984E85">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Intruder</w:t>
      </w:r>
      <w:r>
        <w:rPr>
          <w:rFonts w:hint="default" w:ascii="Times New Roman" w:hAnsi="Times New Roman" w:cs="Times New Roman"/>
          <w:sz w:val="24"/>
          <w:szCs w:val="24"/>
        </w:rPr>
        <w:t>: Это мощный инструмент для автоматизированного тестирования входных данных, позволяющий находить слабые места путем отправки различных комбинаций параметров.</w:t>
      </w:r>
    </w:p>
    <w:p w14:paraId="75955BE7">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Repeater</w:t>
      </w:r>
      <w:r>
        <w:rPr>
          <w:rFonts w:hint="default" w:ascii="Times New Roman" w:hAnsi="Times New Roman" w:cs="Times New Roman"/>
          <w:sz w:val="24"/>
          <w:szCs w:val="24"/>
        </w:rPr>
        <w:t>: Позволяет вручную отправлять повторяющиеся HTTP-запросы с изменением параметров, что удобно для ручного тестирования.</w:t>
      </w:r>
    </w:p>
    <w:p w14:paraId="7C930E9D">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Extender</w:t>
      </w:r>
      <w:r>
        <w:rPr>
          <w:rFonts w:hint="default" w:ascii="Times New Roman" w:hAnsi="Times New Roman" w:cs="Times New Roman"/>
          <w:sz w:val="24"/>
          <w:szCs w:val="24"/>
        </w:rPr>
        <w:t>: Burp Suite поддерживает плагины, которые можно загрузить через BApp Store или создать собственные с помощью Burp Extender API. Это делает инструмент гибким и настраиваемым для специфических нужд.</w:t>
      </w:r>
    </w:p>
    <w:p w14:paraId="5CEFC284">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Преимущества</w:t>
      </w:r>
      <w:r>
        <w:rPr>
          <w:rFonts w:hint="default" w:ascii="Times New Roman" w:hAnsi="Times New Roman" w:cs="Times New Roman"/>
          <w:sz w:val="24"/>
          <w:szCs w:val="24"/>
        </w:rPr>
        <w:t>:</w:t>
      </w:r>
    </w:p>
    <w:p w14:paraId="18EEB9C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Интуитивно понятный интерфейс и отличная документация, что делает его доступным даже для начинающих.</w:t>
      </w:r>
    </w:p>
    <w:p w14:paraId="4E566777">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Возможность тонкой настройки сканирования и тестирования.</w:t>
      </w:r>
    </w:p>
    <w:p w14:paraId="40007FFA">
      <w:pPr>
        <w:keepNext w:val="0"/>
        <w:keepLines w:val="0"/>
        <w:widowControl/>
        <w:numPr>
          <w:ilvl w:val="0"/>
          <w:numId w:val="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Интеграция с CI/CD для автоматизации тестирования на этапах разработки.</w:t>
      </w:r>
    </w:p>
    <w:p w14:paraId="192F2D49">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Недостатки</w:t>
      </w:r>
      <w:r>
        <w:rPr>
          <w:rFonts w:hint="default" w:ascii="Times New Roman" w:hAnsi="Times New Roman" w:cs="Times New Roman"/>
          <w:sz w:val="24"/>
          <w:szCs w:val="24"/>
        </w:rPr>
        <w:t>:</w:t>
      </w:r>
    </w:p>
    <w:p w14:paraId="0FBDA9B0">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Бесплатная версия ограничена в возможностях и не поддерживает автоматическое сканирование.</w:t>
      </w:r>
    </w:p>
    <w:p w14:paraId="48D14451">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Стоимость Pro версии может быть высокой для небольших компаний и команд.</w:t>
      </w:r>
    </w:p>
    <w:p w14:paraId="1B832D68">
      <w:pPr>
        <w:pStyle w:val="2"/>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b/>
          <w:bCs/>
          <w:sz w:val="24"/>
          <w:szCs w:val="24"/>
        </w:rPr>
        <w:t>Кому подходит</w:t>
      </w:r>
      <w:r>
        <w:rPr>
          <w:rFonts w:hint="default" w:ascii="Times New Roman" w:hAnsi="Times New Roman" w:cs="Times New Roman"/>
          <w:sz w:val="24"/>
          <w:szCs w:val="24"/>
        </w:rPr>
        <w:t xml:space="preserve">: </w:t>
      </w:r>
      <w:r>
        <w:rPr>
          <w:rFonts w:hint="default" w:ascii="Times New Roman" w:hAnsi="Times New Roman" w:cs="Times New Roman"/>
          <w:b w:val="0"/>
          <w:bCs w:val="0"/>
          <w:sz w:val="24"/>
          <w:szCs w:val="24"/>
        </w:rPr>
        <w:t>Burp Suite подходит как для профессиональных тестировщиков безопасности, так и для новичков. Его бесплатная версия полезна для обучения и базового тестирования, а Pro версия предоставляет весь функционал для комплексного анализа.</w:t>
      </w:r>
      <w:r>
        <w:rPr>
          <w:rFonts w:hint="default" w:ascii="Times New Roman" w:hAnsi="Times New Roman" w:cs="Times New Roman"/>
          <w:sz w:val="24"/>
          <w:szCs w:val="24"/>
        </w:rPr>
        <w:br w:type="textWrapping"/>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2. </w:t>
      </w:r>
      <w:r>
        <w:rPr>
          <w:rStyle w:val="9"/>
          <w:rFonts w:hint="default" w:ascii="Times New Roman" w:hAnsi="Times New Roman" w:cs="Times New Roman"/>
          <w:b/>
          <w:bCs/>
          <w:sz w:val="24"/>
          <w:szCs w:val="24"/>
        </w:rPr>
        <w:t>Nessus</w:t>
      </w:r>
    </w:p>
    <w:p w14:paraId="76185207">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Описание</w:t>
      </w:r>
      <w:r>
        <w:rPr>
          <w:rFonts w:hint="default" w:ascii="Times New Roman" w:hAnsi="Times New Roman" w:cs="Times New Roman"/>
          <w:sz w:val="24"/>
          <w:szCs w:val="24"/>
        </w:rPr>
        <w:t>: Nessus — это мощный инструмент для сканирования уязвимостей, разработанный компанией Tenable. Он используется для проверки сетевых устройств, серверов и веб-приложений на наличие уязвимостей. Nessus помогает быстро выявлять потенциальные проблемы в инфраструктуре, предоставляет расширенные отчеты и рекомендации по устранению уязвимостей. Этот инструмент широко используется для регулярного сканирования сетей в корпоративной среде.</w:t>
      </w:r>
    </w:p>
    <w:p w14:paraId="6F3E01C9">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Основные функции</w:t>
      </w:r>
      <w:r>
        <w:rPr>
          <w:rFonts w:hint="default" w:ascii="Times New Roman" w:hAnsi="Times New Roman" w:cs="Times New Roman"/>
          <w:sz w:val="24"/>
          <w:szCs w:val="24"/>
        </w:rPr>
        <w:t>:</w:t>
      </w:r>
    </w:p>
    <w:p w14:paraId="55169F51">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База уязвимостей</w:t>
      </w:r>
      <w:r>
        <w:rPr>
          <w:rFonts w:hint="default" w:ascii="Times New Roman" w:hAnsi="Times New Roman" w:cs="Times New Roman"/>
          <w:sz w:val="24"/>
          <w:szCs w:val="24"/>
        </w:rPr>
        <w:t>: Nessus поддерживает обширную базу данных уязвимостей, которая регулярно обновляется, что позволяет находить уязвимости в операционных системах, приложениях и сетевых устройствах.</w:t>
      </w:r>
    </w:p>
    <w:p w14:paraId="51419308">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Сканирование конфигурации и соответствия стандартам</w:t>
      </w:r>
      <w:r>
        <w:rPr>
          <w:rFonts w:hint="default" w:ascii="Times New Roman" w:hAnsi="Times New Roman" w:cs="Times New Roman"/>
          <w:sz w:val="24"/>
          <w:szCs w:val="24"/>
        </w:rPr>
        <w:t>: Проверяет устройства на соответствие стандартам безопасности (например, CIS, NIST, HIPAA), что важно для выполнения требований соответствия.</w:t>
      </w:r>
    </w:p>
    <w:p w14:paraId="15E4B144">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Поддержка различных типов сканирования</w:t>
      </w:r>
      <w:r>
        <w:rPr>
          <w:rFonts w:hint="default" w:ascii="Times New Roman" w:hAnsi="Times New Roman" w:cs="Times New Roman"/>
          <w:sz w:val="24"/>
          <w:szCs w:val="24"/>
        </w:rPr>
        <w:t>: От сетевого сканирования до веб-приложений и облачной инфраструктуры. Nessus позволяет настраивать типы тестов и профили для различных нужд.</w:t>
      </w:r>
    </w:p>
    <w:p w14:paraId="74072EB3">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9"/>
          <w:rFonts w:hint="default" w:ascii="Times New Roman" w:hAnsi="Times New Roman" w:cs="Times New Roman"/>
          <w:sz w:val="24"/>
          <w:szCs w:val="24"/>
        </w:rPr>
        <w:t>Отчеты и аналитика</w:t>
      </w:r>
      <w:r>
        <w:rPr>
          <w:rFonts w:hint="default" w:ascii="Times New Roman" w:hAnsi="Times New Roman" w:cs="Times New Roman"/>
          <w:sz w:val="24"/>
          <w:szCs w:val="24"/>
        </w:rPr>
        <w:t>: Nessus генерирует подробные отчеты, включая описание уязвимостей, их уровень риска и рекомендации по устранению. Возможна настройка отчетов под нужды компании.</w:t>
      </w:r>
    </w:p>
    <w:p w14:paraId="346C1794">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Преимущества</w:t>
      </w:r>
      <w:r>
        <w:rPr>
          <w:rFonts w:hint="default" w:ascii="Times New Roman" w:hAnsi="Times New Roman" w:cs="Times New Roman"/>
          <w:sz w:val="24"/>
          <w:szCs w:val="24"/>
        </w:rPr>
        <w:t>:</w:t>
      </w:r>
    </w:p>
    <w:p w14:paraId="208D4157">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Регулярные обновления базы уязвимостей и мощная аналитика.</w:t>
      </w:r>
    </w:p>
    <w:p w14:paraId="7EE0419D">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Простой в использовании интерфейс и гибкость настройки сканирования.</w:t>
      </w:r>
    </w:p>
    <w:p w14:paraId="614D7183">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Подходит для сканирования не только веб-приложений, но и всей сетевой инфраструктуры.</w:t>
      </w:r>
    </w:p>
    <w:p w14:paraId="4F6493BC">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Недостатки</w:t>
      </w:r>
      <w:r>
        <w:rPr>
          <w:rFonts w:hint="default" w:ascii="Times New Roman" w:hAnsi="Times New Roman" w:cs="Times New Roman"/>
          <w:sz w:val="24"/>
          <w:szCs w:val="24"/>
        </w:rPr>
        <w:t>:</w:t>
      </w:r>
    </w:p>
    <w:p w14:paraId="21F3C3D4">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Бесплатная версия (Nessus Essentials) ограничена 16 IP-адресами для сканирования, что делает её непригодной для больших сетей.</w:t>
      </w:r>
    </w:p>
    <w:p w14:paraId="51B2F327">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Полная версия Nessus Professional платная и может быть дорогостоящей для небольших компаний.</w:t>
      </w:r>
    </w:p>
    <w:p w14:paraId="21F3E879">
      <w:pPr>
        <w:pStyle w:val="8"/>
        <w:keepNext w:val="0"/>
        <w:keepLines w:val="0"/>
        <w:widowControl/>
        <w:suppressLineNumbers w:val="0"/>
        <w:jc w:val="both"/>
        <w:rPr>
          <w:rFonts w:hint="default" w:ascii="Times New Roman" w:hAnsi="Times New Roman" w:cs="Times New Roman"/>
          <w:sz w:val="24"/>
          <w:szCs w:val="24"/>
        </w:rPr>
      </w:pPr>
      <w:r>
        <w:rPr>
          <w:rStyle w:val="9"/>
          <w:rFonts w:hint="default" w:ascii="Times New Roman" w:hAnsi="Times New Roman" w:cs="Times New Roman"/>
          <w:sz w:val="24"/>
          <w:szCs w:val="24"/>
        </w:rPr>
        <w:t>Кому подходит</w:t>
      </w:r>
      <w:r>
        <w:rPr>
          <w:rFonts w:hint="default" w:ascii="Times New Roman" w:hAnsi="Times New Roman" w:cs="Times New Roman"/>
          <w:sz w:val="24"/>
          <w:szCs w:val="24"/>
        </w:rPr>
        <w:t>: Nessus оптимален для компаний, которые хотят регулярно проверять сеть и приложения на наличие уязвимостей. Особенно полезен для организаций, которым необходимо соответствие требованиям безопасности и регулярные отчеты о состоянии инфраструктуры.</w:t>
      </w:r>
    </w:p>
    <w:p w14:paraId="65C9DE89">
      <w:pPr>
        <w:jc w:val="center"/>
        <w:rPr>
          <w:rFonts w:hint="default" w:ascii="Times New Roman" w:hAnsi="Times New Roman" w:cs="Times New Roman"/>
          <w:b/>
          <w:sz w:val="28"/>
          <w:szCs w:val="28"/>
          <w:lang w:val="ru-RU" w:eastAsia="ru-RU"/>
        </w:rPr>
      </w:pPr>
      <w:r>
        <w:rPr>
          <w:rFonts w:hint="default" w:ascii="Times New Roman" w:hAnsi="Times New Roman" w:cs="Times New Roman"/>
          <w:b/>
          <w:sz w:val="28"/>
          <w:szCs w:val="28"/>
          <w:lang w:val="ru-RU" w:eastAsia="ru-RU"/>
        </w:rPr>
        <w:t>Вывод:</w:t>
      </w:r>
    </w:p>
    <w:p w14:paraId="075FFF00">
      <w:pPr>
        <w:jc w:val="both"/>
        <w:rPr>
          <w:rFonts w:hint="default" w:ascii="Times New Roman" w:hAnsi="Times New Roman"/>
          <w:b w:val="0"/>
          <w:bCs/>
          <w:sz w:val="24"/>
          <w:szCs w:val="24"/>
          <w:lang w:val="ru-RU" w:eastAsia="ru-RU"/>
        </w:rPr>
      </w:pPr>
      <w:r>
        <w:rPr>
          <w:rFonts w:hint="default" w:ascii="Times New Roman" w:hAnsi="Times New Roman"/>
          <w:b w:val="0"/>
          <w:bCs/>
          <w:sz w:val="24"/>
          <w:szCs w:val="24"/>
          <w:lang w:val="ru-RU" w:eastAsia="ru-RU"/>
        </w:rPr>
        <w:t>В ходе лабораторной работы были изучены ключевые возможности OWASP ZAP для выявления уязвимостей в веб-приложениях. Сканирование показало, что такие уязвимости, как кликджекинг и CSRF, являются частыми угрозами для современных веб-сервисов. Использование OWASP ZAP позволило выявить типы уязвимостей, которые злоумышленники могут использовать для кражи данных или распространения вредоносного кода. Были предложены методы защиты, включая заголовки безопасности и фильтрацию ввода.</w:t>
      </w:r>
    </w:p>
    <w:p w14:paraId="05F06D39">
      <w:pPr>
        <w:pStyle w:val="2"/>
        <w:keepNext w:val="0"/>
        <w:keepLines w:val="0"/>
        <w:widowControl/>
        <w:suppressLineNumbers w:val="0"/>
        <w:jc w:val="both"/>
        <w:rPr>
          <w:rFonts w:hint="default" w:ascii="Times New Roman" w:hAnsi="Times New Roman" w:cs="Times New Roman"/>
          <w:b w:val="0"/>
          <w:bCs/>
          <w:sz w:val="24"/>
          <w:szCs w:val="24"/>
          <w:lang w:val="ru-RU" w:eastAsia="ru-RU"/>
        </w:rPr>
      </w:pPr>
      <w:r>
        <w:rPr>
          <w:rFonts w:hint="default" w:ascii="Times New Roman" w:hAnsi="Times New Roman"/>
          <w:b w:val="0"/>
          <w:bCs/>
          <w:sz w:val="24"/>
          <w:szCs w:val="24"/>
          <w:lang w:val="ru-RU" w:eastAsia="ru-RU"/>
        </w:rPr>
        <w:t xml:space="preserve">Также были рассмотрены другие инструменты, такие как </w:t>
      </w:r>
      <w:r>
        <w:rPr>
          <w:rStyle w:val="9"/>
          <w:rFonts w:hint="default" w:ascii="Times New Roman" w:hAnsi="Times New Roman" w:cs="Times New Roman"/>
          <w:b/>
          <w:bCs/>
          <w:sz w:val="24"/>
          <w:szCs w:val="24"/>
        </w:rPr>
        <w:t>Burp Suite</w:t>
      </w:r>
      <w:r>
        <w:rPr>
          <w:rFonts w:hint="default" w:ascii="Times New Roman" w:hAnsi="Times New Roman"/>
          <w:b w:val="0"/>
          <w:bCs/>
          <w:sz w:val="24"/>
          <w:szCs w:val="24"/>
          <w:lang w:val="ru-RU" w:eastAsia="ru-RU"/>
        </w:rPr>
        <w:t xml:space="preserve"> и </w:t>
      </w:r>
      <w:r>
        <w:rPr>
          <w:rStyle w:val="9"/>
          <w:rFonts w:hint="default" w:ascii="Times New Roman" w:hAnsi="Times New Roman" w:cs="Times New Roman"/>
          <w:b/>
          <w:bCs/>
          <w:sz w:val="24"/>
          <w:szCs w:val="24"/>
        </w:rPr>
        <w:t>Nessus</w:t>
      </w:r>
      <w:r>
        <w:rPr>
          <w:rFonts w:hint="default" w:ascii="Times New Roman" w:hAnsi="Times New Roman"/>
          <w:b w:val="0"/>
          <w:bCs/>
          <w:sz w:val="24"/>
          <w:szCs w:val="24"/>
          <w:lang w:val="ru-RU" w:eastAsia="ru-RU"/>
        </w:rPr>
        <w:t>, полезные для комплексной безопасности. Данная работа подчеркивает важность использования инструментов сканирования и превентивных мер для снижения рисков и защиты веб-приложений.</w:t>
      </w:r>
    </w:p>
    <w:p w14:paraId="3E2A97A8">
      <w:pPr>
        <w:pStyle w:val="8"/>
        <w:keepNext w:val="0"/>
        <w:keepLines w:val="0"/>
        <w:widowControl/>
        <w:suppressLineNumbers w:val="0"/>
        <w:jc w:val="center"/>
        <w:rPr>
          <w:rFonts w:hint="default" w:ascii="Times New Roman" w:hAnsi="Times New Roman"/>
          <w:b/>
          <w:bCs/>
          <w:sz w:val="28"/>
          <w:szCs w:val="28"/>
        </w:rPr>
      </w:pPr>
      <w:r>
        <w:rPr>
          <w:rFonts w:hint="default" w:ascii="Times New Roman" w:hAnsi="Times New Roman"/>
          <w:b/>
          <w:bCs/>
          <w:sz w:val="28"/>
          <w:szCs w:val="28"/>
        </w:rPr>
        <w:t>Библиография:</w:t>
      </w:r>
    </w:p>
    <w:p w14:paraId="3285052E">
      <w:pPr>
        <w:pStyle w:val="8"/>
        <w:keepNext w:val="0"/>
        <w:keepLines w:val="0"/>
        <w:widowControl/>
        <w:numPr>
          <w:ilvl w:val="0"/>
          <w:numId w:val="13"/>
        </w:numPr>
        <w:suppressLineNumbers w:val="0"/>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fldChar w:fldCharType="begin"/>
      </w:r>
      <w:r>
        <w:rPr>
          <w:rFonts w:hint="default" w:ascii="Times New Roman" w:hAnsi="Times New Roman"/>
          <w:b w:val="0"/>
          <w:bCs w:val="0"/>
          <w:sz w:val="28"/>
          <w:szCs w:val="28"/>
        </w:rPr>
        <w:instrText xml:space="preserve"> HYPERLINK "https://www.zaproxy.org/download/" </w:instrText>
      </w:r>
      <w:r>
        <w:rPr>
          <w:rFonts w:hint="default" w:ascii="Times New Roman" w:hAnsi="Times New Roman"/>
          <w:b w:val="0"/>
          <w:bCs w:val="0"/>
          <w:sz w:val="28"/>
          <w:szCs w:val="28"/>
        </w:rPr>
        <w:fldChar w:fldCharType="separate"/>
      </w:r>
      <w:r>
        <w:rPr>
          <w:rStyle w:val="7"/>
          <w:rFonts w:hint="default" w:ascii="Times New Roman" w:hAnsi="Times New Roman"/>
          <w:b w:val="0"/>
          <w:bCs w:val="0"/>
          <w:sz w:val="28"/>
          <w:szCs w:val="28"/>
        </w:rPr>
        <w:t>https://www.zaproxy.org/download/</w:t>
      </w:r>
      <w:r>
        <w:rPr>
          <w:rFonts w:hint="default" w:ascii="Times New Roman" w:hAnsi="Times New Roman"/>
          <w:b w:val="0"/>
          <w:bCs w:val="0"/>
          <w:sz w:val="28"/>
          <w:szCs w:val="28"/>
        </w:rPr>
        <w:fldChar w:fldCharType="end"/>
      </w:r>
    </w:p>
    <w:p w14:paraId="5E41FE00">
      <w:pPr>
        <w:pStyle w:val="8"/>
        <w:keepNext w:val="0"/>
        <w:keepLines w:val="0"/>
        <w:widowControl/>
        <w:numPr>
          <w:ilvl w:val="0"/>
          <w:numId w:val="13"/>
        </w:numPr>
        <w:suppressLineNumbers w:val="0"/>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fldChar w:fldCharType="begin"/>
      </w:r>
      <w:r>
        <w:rPr>
          <w:rFonts w:hint="default" w:ascii="Times New Roman" w:hAnsi="Times New Roman"/>
          <w:b w:val="0"/>
          <w:bCs w:val="0"/>
          <w:sz w:val="28"/>
          <w:szCs w:val="28"/>
        </w:rPr>
        <w:instrText xml:space="preserve"> HYPERLINK "https://owasp.org/Top10/" </w:instrText>
      </w:r>
      <w:r>
        <w:rPr>
          <w:rFonts w:hint="default" w:ascii="Times New Roman" w:hAnsi="Times New Roman"/>
          <w:b w:val="0"/>
          <w:bCs w:val="0"/>
          <w:sz w:val="28"/>
          <w:szCs w:val="28"/>
        </w:rPr>
        <w:fldChar w:fldCharType="separate"/>
      </w:r>
      <w:r>
        <w:rPr>
          <w:rStyle w:val="7"/>
          <w:rFonts w:hint="default" w:ascii="Times New Roman" w:hAnsi="Times New Roman"/>
          <w:b w:val="0"/>
          <w:bCs w:val="0"/>
          <w:sz w:val="28"/>
          <w:szCs w:val="28"/>
        </w:rPr>
        <w:t>https://owasp.org/Top10/</w:t>
      </w:r>
      <w:r>
        <w:rPr>
          <w:rFonts w:hint="default" w:ascii="Times New Roman" w:hAnsi="Times New Roman"/>
          <w:b w:val="0"/>
          <w:bCs w:val="0"/>
          <w:sz w:val="28"/>
          <w:szCs w:val="28"/>
        </w:rPr>
        <w:fldChar w:fldCharType="end"/>
      </w:r>
    </w:p>
    <w:p w14:paraId="3D79E4FE">
      <w:pPr>
        <w:pStyle w:val="8"/>
        <w:keepNext w:val="0"/>
        <w:keepLines w:val="0"/>
        <w:widowControl/>
        <w:numPr>
          <w:ilvl w:val="0"/>
          <w:numId w:val="13"/>
        </w:numPr>
        <w:suppressLineNumbers w:val="0"/>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fldChar w:fldCharType="begin"/>
      </w:r>
      <w:r>
        <w:rPr>
          <w:rFonts w:hint="default" w:ascii="Times New Roman" w:hAnsi="Times New Roman"/>
          <w:b w:val="0"/>
          <w:bCs w:val="0"/>
          <w:sz w:val="28"/>
          <w:szCs w:val="28"/>
        </w:rPr>
        <w:instrText xml:space="preserve"> HYPERLINK "https://portswigger.net/burp" </w:instrText>
      </w:r>
      <w:r>
        <w:rPr>
          <w:rFonts w:hint="default" w:ascii="Times New Roman" w:hAnsi="Times New Roman"/>
          <w:b w:val="0"/>
          <w:bCs w:val="0"/>
          <w:sz w:val="28"/>
          <w:szCs w:val="28"/>
        </w:rPr>
        <w:fldChar w:fldCharType="separate"/>
      </w:r>
      <w:r>
        <w:rPr>
          <w:rStyle w:val="7"/>
          <w:rFonts w:hint="default" w:ascii="Times New Roman" w:hAnsi="Times New Roman"/>
          <w:b w:val="0"/>
          <w:bCs w:val="0"/>
          <w:sz w:val="28"/>
          <w:szCs w:val="28"/>
        </w:rPr>
        <w:t>https://portswigger.net/burp</w:t>
      </w:r>
      <w:r>
        <w:rPr>
          <w:rFonts w:hint="default" w:ascii="Times New Roman" w:hAnsi="Times New Roman"/>
          <w:b w:val="0"/>
          <w:bCs w:val="0"/>
          <w:sz w:val="28"/>
          <w:szCs w:val="28"/>
        </w:rPr>
        <w:fldChar w:fldCharType="end"/>
      </w:r>
    </w:p>
    <w:p w14:paraId="1668F217">
      <w:pPr>
        <w:pStyle w:val="8"/>
        <w:keepNext w:val="0"/>
        <w:keepLines w:val="0"/>
        <w:widowControl/>
        <w:numPr>
          <w:ilvl w:val="0"/>
          <w:numId w:val="13"/>
        </w:numPr>
        <w:suppressLineNumbers w:val="0"/>
        <w:ind w:left="420" w:leftChars="0" w:hanging="420" w:firstLineChars="0"/>
        <w:jc w:val="both"/>
        <w:rPr>
          <w:rFonts w:hint="default" w:ascii="Times New Roman" w:hAnsi="Times New Roman"/>
          <w:b w:val="0"/>
          <w:bCs w:val="0"/>
          <w:sz w:val="28"/>
          <w:szCs w:val="28"/>
        </w:rPr>
      </w:pPr>
      <w:r>
        <w:rPr>
          <w:rFonts w:hint="default" w:ascii="Times New Roman" w:hAnsi="Times New Roman"/>
          <w:b w:val="0"/>
          <w:bCs w:val="0"/>
          <w:sz w:val="28"/>
          <w:szCs w:val="28"/>
        </w:rPr>
        <w:fldChar w:fldCharType="begin"/>
      </w:r>
      <w:r>
        <w:rPr>
          <w:rFonts w:hint="default" w:ascii="Times New Roman" w:hAnsi="Times New Roman"/>
          <w:b w:val="0"/>
          <w:bCs w:val="0"/>
          <w:sz w:val="28"/>
          <w:szCs w:val="28"/>
        </w:rPr>
        <w:instrText xml:space="preserve"> HYPERLINK "https://www.tenable.com/products/nessus" </w:instrText>
      </w:r>
      <w:r>
        <w:rPr>
          <w:rFonts w:hint="default" w:ascii="Times New Roman" w:hAnsi="Times New Roman"/>
          <w:b w:val="0"/>
          <w:bCs w:val="0"/>
          <w:sz w:val="28"/>
          <w:szCs w:val="28"/>
        </w:rPr>
        <w:fldChar w:fldCharType="separate"/>
      </w:r>
      <w:r>
        <w:rPr>
          <w:rStyle w:val="7"/>
          <w:rFonts w:hint="default" w:ascii="Times New Roman" w:hAnsi="Times New Roman"/>
          <w:b w:val="0"/>
          <w:bCs w:val="0"/>
          <w:sz w:val="28"/>
          <w:szCs w:val="28"/>
        </w:rPr>
        <w:t>https://www.tenable.com/products/nessus</w:t>
      </w:r>
      <w:r>
        <w:rPr>
          <w:rFonts w:hint="default" w:ascii="Times New Roman" w:hAnsi="Times New Roman"/>
          <w:b w:val="0"/>
          <w:bCs w:val="0"/>
          <w:sz w:val="28"/>
          <w:szCs w:val="28"/>
        </w:rPr>
        <w:fldChar w:fldCharType="end"/>
      </w:r>
    </w:p>
    <w:p w14:paraId="3235FFAE">
      <w:pPr>
        <w:pStyle w:val="8"/>
        <w:keepNext w:val="0"/>
        <w:keepLines w:val="0"/>
        <w:widowControl/>
        <w:numPr>
          <w:ilvl w:val="0"/>
          <w:numId w:val="13"/>
        </w:numPr>
        <w:suppressLineNumbers w:val="0"/>
        <w:ind w:left="420" w:leftChars="0" w:hanging="420" w:firstLineChars="0"/>
        <w:jc w:val="both"/>
        <w:rPr>
          <w:rFonts w:hint="default" w:ascii="Times New Roman" w:hAnsi="Times New Roman"/>
          <w:b w:val="0"/>
          <w:bCs w:val="0"/>
          <w:color w:val="0000FF"/>
          <w:sz w:val="28"/>
          <w:szCs w:val="28"/>
        </w:rPr>
      </w:pPr>
      <w:r>
        <w:rPr>
          <w:color w:val="0000FF"/>
          <w:sz w:val="28"/>
          <w:szCs w:val="28"/>
        </w:rPr>
        <w:fldChar w:fldCharType="begin"/>
      </w:r>
      <w:r>
        <w:rPr>
          <w:color w:val="0000FF"/>
          <w:sz w:val="28"/>
          <w:szCs w:val="28"/>
        </w:rPr>
        <w:instrText xml:space="preserve"> HYPERLINK "https://owasp.org/" \t "_new" </w:instrText>
      </w:r>
      <w:r>
        <w:rPr>
          <w:color w:val="0000FF"/>
          <w:sz w:val="28"/>
          <w:szCs w:val="28"/>
        </w:rPr>
        <w:fldChar w:fldCharType="separate"/>
      </w:r>
      <w:r>
        <w:rPr>
          <w:rStyle w:val="5"/>
          <w:color w:val="0000FF"/>
          <w:sz w:val="28"/>
          <w:szCs w:val="28"/>
        </w:rPr>
        <w:t>https://owasp.org/</w:t>
      </w:r>
      <w:r>
        <w:rPr>
          <w:rStyle w:val="7"/>
          <w:color w:val="0000FF"/>
          <w:sz w:val="28"/>
          <w:szCs w:val="28"/>
        </w:rPr>
        <w:fldChar w:fldCharType="end"/>
      </w:r>
    </w:p>
    <w:p w14:paraId="38C8AB25">
      <w:pPr>
        <w:pStyle w:val="8"/>
        <w:keepNext w:val="0"/>
        <w:keepLines w:val="0"/>
        <w:widowControl/>
        <w:suppressLineNumbers w:val="0"/>
        <w:jc w:val="both"/>
        <w:rPr>
          <w:rFonts w:hint="default" w:ascii="Times New Roman" w:hAnsi="Times New Roman"/>
          <w:b w:val="0"/>
          <w:bCs w:val="0"/>
          <w:sz w:val="28"/>
          <w:szCs w:val="28"/>
        </w:rPr>
      </w:pPr>
    </w:p>
    <w:p w14:paraId="3570DB66">
      <w:pPr>
        <w:jc w:val="both"/>
        <w:rPr>
          <w:rFonts w:hint="default" w:ascii="Times New Roman" w:hAnsi="Times New Roman" w:cs="Times New Roman"/>
          <w:b/>
          <w:i/>
          <w:iCs/>
          <w:sz w:val="24"/>
          <w:szCs w:val="24"/>
          <w:lang w:val="ru-RU"/>
        </w:rPr>
      </w:pPr>
    </w:p>
    <w:p w14:paraId="28607F15">
      <w:pPr>
        <w:pStyle w:val="8"/>
        <w:keepNext w:val="0"/>
        <w:keepLines w:val="0"/>
        <w:widowControl/>
        <w:suppressLineNumbers w:val="0"/>
        <w:jc w:val="both"/>
        <w:rPr>
          <w:rFonts w:hint="default" w:ascii="Times New Roman" w:hAnsi="Times New Roman" w:cs="Times New Roman"/>
          <w:sz w:val="24"/>
          <w:szCs w:val="24"/>
        </w:rPr>
      </w:pPr>
      <w:bookmarkStart w:id="0" w:name="_GoBack"/>
      <w:bookmarkEnd w:id="0"/>
    </w:p>
    <w:p w14:paraId="027BBD05">
      <w:pPr>
        <w:jc w:val="both"/>
        <w:rPr>
          <w:rFonts w:hint="default" w:ascii="Times New Roman" w:hAnsi="Times New Roman" w:cs="Times New Roman"/>
          <w:b/>
          <w:sz w:val="24"/>
          <w:szCs w:val="24"/>
          <w:lang w:val="ru-RU"/>
        </w:rPr>
      </w:pPr>
    </w:p>
    <w:p w14:paraId="68B671E4">
      <w:pPr>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DE18C"/>
    <w:multiLevelType w:val="multilevel"/>
    <w:tmpl w:val="81ADE1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0E221BA"/>
    <w:multiLevelType w:val="singleLevel"/>
    <w:tmpl w:val="90E22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8A766B"/>
    <w:multiLevelType w:val="singleLevel"/>
    <w:tmpl w:val="AD8A76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8CDC530"/>
    <w:multiLevelType w:val="multilevel"/>
    <w:tmpl w:val="B8CDC5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BB7F23"/>
    <w:multiLevelType w:val="multilevel"/>
    <w:tmpl w:val="FEBB7F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4E44CCB"/>
    <w:multiLevelType w:val="singleLevel"/>
    <w:tmpl w:val="24E44CCB"/>
    <w:lvl w:ilvl="0" w:tentative="0">
      <w:start w:val="1"/>
      <w:numFmt w:val="decimal"/>
      <w:suff w:val="space"/>
      <w:lvlText w:val="%1."/>
      <w:lvlJc w:val="left"/>
    </w:lvl>
  </w:abstractNum>
  <w:abstractNum w:abstractNumId="6">
    <w:nsid w:val="374CF0C5"/>
    <w:multiLevelType w:val="singleLevel"/>
    <w:tmpl w:val="374CF0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41DA4090"/>
    <w:multiLevelType w:val="multilevel"/>
    <w:tmpl w:val="41DA40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755CB5B"/>
    <w:multiLevelType w:val="multilevel"/>
    <w:tmpl w:val="5755CB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EEB0BDD"/>
    <w:multiLevelType w:val="singleLevel"/>
    <w:tmpl w:val="5EEB0BDD"/>
    <w:lvl w:ilvl="0" w:tentative="0">
      <w:start w:val="1"/>
      <w:numFmt w:val="bullet"/>
      <w:lvlText w:val=""/>
      <w:lvlJc w:val="left"/>
      <w:pPr>
        <w:tabs>
          <w:tab w:val="left" w:pos="420"/>
        </w:tabs>
        <w:ind w:left="420" w:leftChars="0" w:hanging="420" w:firstLineChars="0"/>
      </w:pPr>
      <w:rPr>
        <w:rFonts w:hint="default" w:ascii="Wingdings" w:hAnsi="Wingdings"/>
        <w:color w:val="auto"/>
      </w:rPr>
    </w:lvl>
  </w:abstractNum>
  <w:abstractNum w:abstractNumId="10">
    <w:nsid w:val="5FA09CAE"/>
    <w:multiLevelType w:val="multilevel"/>
    <w:tmpl w:val="5FA09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BB55B4C"/>
    <w:multiLevelType w:val="multilevel"/>
    <w:tmpl w:val="7BB55B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E19818E"/>
    <w:multiLevelType w:val="singleLevel"/>
    <w:tmpl w:val="7E1981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1"/>
  </w:num>
  <w:num w:numId="4">
    <w:abstractNumId w:val="12"/>
  </w:num>
  <w:num w:numId="5">
    <w:abstractNumId w:val="6"/>
  </w:num>
  <w:num w:numId="6">
    <w:abstractNumId w:val="3"/>
  </w:num>
  <w:num w:numId="7">
    <w:abstractNumId w:val="8"/>
  </w:num>
  <w:num w:numId="8">
    <w:abstractNumId w:val="0"/>
  </w:num>
  <w:num w:numId="9">
    <w:abstractNumId w:val="4"/>
  </w:num>
  <w:num w:numId="10">
    <w:abstractNumId w:val="11"/>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6473"/>
    <w:rsid w:val="0E3B3BF1"/>
    <w:rsid w:val="161F4982"/>
    <w:rsid w:val="1F9F13E0"/>
    <w:rsid w:val="261B0233"/>
    <w:rsid w:val="46CC4E41"/>
    <w:rsid w:val="55FD212C"/>
    <w:rsid w:val="67531F6D"/>
    <w:rsid w:val="6771070C"/>
    <w:rsid w:val="72BA4AA3"/>
    <w:rsid w:val="737A1F84"/>
    <w:rsid w:val="79925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iPriority="99"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semiHidden/>
    <w:unhideWhenUsed/>
    <w:qFormat/>
    <w:uiPriority w:val="99"/>
    <w:rPr>
      <w:color w:val="800080"/>
      <w:u w:val="single"/>
    </w:rPr>
  </w:style>
  <w:style w:type="character" w:styleId="6">
    <w:name w:val="HTML Code"/>
    <w:basedOn w:val="3"/>
    <w:qFormat/>
    <w:uiPriority w:val="0"/>
    <w:rPr>
      <w:rFonts w:ascii="Courier New" w:hAnsi="Courier New" w:cs="Courier New"/>
      <w:sz w:val="20"/>
      <w:szCs w:val="20"/>
    </w:rPr>
  </w:style>
  <w:style w:type="character" w:styleId="7">
    <w:name w:val="Hyperlink"/>
    <w:basedOn w:val="3"/>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2024-11-04T08:30:00Z</dcterms:created>
  <dc:creator>Asus</dc:creator>
  <cp:lastModifiedBy>Asus</cp:lastModifiedBy>
  <dcterms:modified xsi:type="dcterms:W3CDTF">2024-11-05T20:14:10Z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6E50E9846CE242D9AD6B761333771BA5_12</vt:lpwstr>
  </property>
</Properties>
</file>