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BEBF" w14:textId="77777777" w:rsidR="00D842F3" w:rsidRPr="00D842F3" w:rsidRDefault="00D842F3" w:rsidP="00D842F3">
      <w:pPr>
        <w:rPr>
          <w:lang w:val="en-US"/>
        </w:rPr>
      </w:pPr>
      <w:r w:rsidRPr="00D842F3">
        <w:rPr>
          <w:lang w:val="en-US"/>
        </w:rPr>
        <w:t>8.5. Importing files as CSV or other formats</w:t>
      </w:r>
    </w:p>
    <w:p w14:paraId="34338239" w14:textId="77777777" w:rsidR="00D842F3" w:rsidRPr="00D842F3" w:rsidRDefault="00D842F3" w:rsidP="00D842F3">
      <w:pPr>
        <w:rPr>
          <w:lang w:val="en-US"/>
        </w:rPr>
      </w:pPr>
      <w:r w:rsidRPr="00D842F3">
        <w:rPr>
          <w:lang w:val="en-US"/>
        </w:rPr>
        <w:t xml:space="preserve">Use the </w:t>
      </w:r>
      <w:proofErr w:type="gramStart"/>
      <w:r w:rsidRPr="00D842F3">
        <w:rPr>
          <w:lang w:val="en-US"/>
        </w:rPr>
        <w:t>".import</w:t>
      </w:r>
      <w:proofErr w:type="gramEnd"/>
      <w:r w:rsidRPr="00D842F3">
        <w:rPr>
          <w:lang w:val="en-US"/>
        </w:rPr>
        <w:t xml:space="preserve">" command to import CSV (comma separated value) or similarly delimited data into an SQLite table. The </w:t>
      </w:r>
      <w:proofErr w:type="gramStart"/>
      <w:r w:rsidRPr="00D842F3">
        <w:rPr>
          <w:lang w:val="en-US"/>
        </w:rPr>
        <w:t>".import</w:t>
      </w:r>
      <w:proofErr w:type="gramEnd"/>
      <w:r w:rsidRPr="00D842F3">
        <w:rPr>
          <w:lang w:val="en-US"/>
        </w:rPr>
        <w:t>" command takes two arguments which are the source from which data is to be read and the name of the SQLite table into which the data is to be inserted. The source argument is the name of a file to be read or, if it begins with a "|" character, it specifies a command which will be run to produce the input data.</w:t>
      </w:r>
    </w:p>
    <w:p w14:paraId="3717A092" w14:textId="77777777" w:rsidR="00D842F3" w:rsidRPr="00D842F3" w:rsidRDefault="00D842F3" w:rsidP="00D842F3">
      <w:pPr>
        <w:rPr>
          <w:lang w:val="en-US"/>
        </w:rPr>
      </w:pPr>
    </w:p>
    <w:p w14:paraId="2077CF0B" w14:textId="77777777" w:rsidR="00D842F3" w:rsidRPr="00D842F3" w:rsidRDefault="00D842F3" w:rsidP="00D842F3">
      <w:pPr>
        <w:rPr>
          <w:lang w:val="en-US"/>
        </w:rPr>
      </w:pPr>
      <w:r w:rsidRPr="00D842F3">
        <w:rPr>
          <w:lang w:val="en-US"/>
        </w:rPr>
        <w:t xml:space="preserve">Note that it may be important to set the "mode" before running the </w:t>
      </w:r>
      <w:proofErr w:type="gramStart"/>
      <w:r w:rsidRPr="00D842F3">
        <w:rPr>
          <w:lang w:val="en-US"/>
        </w:rPr>
        <w:t>".import</w:t>
      </w:r>
      <w:proofErr w:type="gramEnd"/>
      <w:r w:rsidRPr="00D842F3">
        <w:rPr>
          <w:lang w:val="en-US"/>
        </w:rPr>
        <w:t>" command. This is prudent to prevent the command-line shell from trying to interpret the input file text as some format other than how the file is structured. If the --csv or --ascii options are used, they control import input delimiters. Otherwise, the delimiters are those in effect for the current output mode.</w:t>
      </w:r>
    </w:p>
    <w:p w14:paraId="2F4E8FD8" w14:textId="77777777" w:rsidR="00D842F3" w:rsidRPr="00D842F3" w:rsidRDefault="00D842F3" w:rsidP="00D842F3">
      <w:pPr>
        <w:rPr>
          <w:lang w:val="en-US"/>
        </w:rPr>
      </w:pPr>
    </w:p>
    <w:p w14:paraId="73F129CE" w14:textId="77777777" w:rsidR="00D842F3" w:rsidRPr="00D842F3" w:rsidRDefault="00D842F3" w:rsidP="00D842F3">
      <w:pPr>
        <w:rPr>
          <w:lang w:val="en-US"/>
        </w:rPr>
      </w:pPr>
      <w:r w:rsidRPr="00D842F3">
        <w:rPr>
          <w:lang w:val="en-US"/>
        </w:rPr>
        <w:t xml:space="preserve">To import into a table not in the "main" schema, the --schema option may be used to specify that the table is in some other schema. This can be useful for </w:t>
      </w:r>
      <w:proofErr w:type="spellStart"/>
      <w:r w:rsidRPr="00D842F3">
        <w:rPr>
          <w:lang w:val="en-US"/>
        </w:rPr>
        <w:t>ATTACH'ed</w:t>
      </w:r>
      <w:proofErr w:type="spellEnd"/>
      <w:r w:rsidRPr="00D842F3">
        <w:rPr>
          <w:lang w:val="en-US"/>
        </w:rPr>
        <w:t xml:space="preserve"> databases or to import into a TEMP table.</w:t>
      </w:r>
    </w:p>
    <w:p w14:paraId="05DDC9F6" w14:textId="77777777" w:rsidR="00D842F3" w:rsidRPr="00D842F3" w:rsidRDefault="00D842F3" w:rsidP="00D842F3">
      <w:pPr>
        <w:rPr>
          <w:lang w:val="en-US"/>
        </w:rPr>
      </w:pPr>
    </w:p>
    <w:p w14:paraId="28999B3D" w14:textId="77777777" w:rsidR="00D842F3" w:rsidRPr="00D842F3" w:rsidRDefault="00D842F3" w:rsidP="00D842F3">
      <w:pPr>
        <w:rPr>
          <w:lang w:val="en-US"/>
        </w:rPr>
      </w:pPr>
      <w:proofErr w:type="gramStart"/>
      <w:r w:rsidRPr="00D842F3">
        <w:rPr>
          <w:lang w:val="en-US"/>
        </w:rPr>
        <w:t>When .import</w:t>
      </w:r>
      <w:proofErr w:type="gramEnd"/>
      <w:r w:rsidRPr="00D842F3">
        <w:rPr>
          <w:lang w:val="en-US"/>
        </w:rPr>
        <w:t xml:space="preserve"> is run, its treatment of the first input row depends upon whether the target table already exists. If it does not exist, the table is automatically created and the content of the first input row is used to set the name of all the columns in the table. In this case, the table data content is taken from the second and subsequent input rows. If the target table already exists, every row of the input, including the first, is taken to be actual data content. If the input file contains an initial row of column labels, you can make </w:t>
      </w:r>
      <w:proofErr w:type="gramStart"/>
      <w:r w:rsidRPr="00D842F3">
        <w:rPr>
          <w:lang w:val="en-US"/>
        </w:rPr>
        <w:t>the .import</w:t>
      </w:r>
      <w:proofErr w:type="gramEnd"/>
      <w:r w:rsidRPr="00D842F3">
        <w:rPr>
          <w:lang w:val="en-US"/>
        </w:rPr>
        <w:t xml:space="preserve"> command skip that initial row using the "--skip 1" option.</w:t>
      </w:r>
    </w:p>
    <w:p w14:paraId="27E547D5" w14:textId="77777777" w:rsidR="00D842F3" w:rsidRPr="00D842F3" w:rsidRDefault="00D842F3" w:rsidP="00D842F3">
      <w:pPr>
        <w:rPr>
          <w:lang w:val="en-US"/>
        </w:rPr>
      </w:pPr>
    </w:p>
    <w:p w14:paraId="22017399" w14:textId="77777777" w:rsidR="00D842F3" w:rsidRPr="00D842F3" w:rsidRDefault="00D842F3" w:rsidP="00D842F3">
      <w:pPr>
        <w:rPr>
          <w:lang w:val="en-US"/>
        </w:rPr>
      </w:pPr>
      <w:r w:rsidRPr="00D842F3">
        <w:rPr>
          <w:lang w:val="en-US"/>
        </w:rPr>
        <w:t>Here is an example usage, loading a pre-existing temporary table from a CSV file which has column names in its first row:</w:t>
      </w:r>
    </w:p>
    <w:p w14:paraId="62CB92E5" w14:textId="77777777" w:rsidR="00D842F3" w:rsidRPr="00D842F3" w:rsidRDefault="00D842F3" w:rsidP="00D842F3">
      <w:r w:rsidRPr="00D842F3">
        <w:t xml:space="preserve">Используйте команду </w:t>
      </w:r>
      <w:proofErr w:type="gramStart"/>
      <w:r w:rsidRPr="00D842F3">
        <w:t>".</w:t>
      </w:r>
      <w:r w:rsidRPr="00D842F3">
        <w:rPr>
          <w:lang w:val="en-US"/>
        </w:rPr>
        <w:t>import</w:t>
      </w:r>
      <w:proofErr w:type="gramEnd"/>
      <w:r w:rsidRPr="00D842F3">
        <w:t xml:space="preserve">" для импорта </w:t>
      </w:r>
      <w:r w:rsidRPr="00D842F3">
        <w:rPr>
          <w:lang w:val="en-US"/>
        </w:rPr>
        <w:t>CSV</w:t>
      </w:r>
      <w:r w:rsidRPr="00D842F3">
        <w:t xml:space="preserve"> (значение, разделенное запятыми) или аналогичных разделенных данных в таблицу </w:t>
      </w:r>
      <w:r w:rsidRPr="00D842F3">
        <w:rPr>
          <w:lang w:val="en-US"/>
        </w:rPr>
        <w:t>SQLite</w:t>
      </w:r>
      <w:r w:rsidRPr="00D842F3">
        <w:t xml:space="preserve">. Команда </w:t>
      </w:r>
      <w:proofErr w:type="gramStart"/>
      <w:r w:rsidRPr="00D842F3">
        <w:t>".</w:t>
      </w:r>
      <w:r w:rsidRPr="00D842F3">
        <w:rPr>
          <w:lang w:val="en-US"/>
        </w:rPr>
        <w:t>import</w:t>
      </w:r>
      <w:proofErr w:type="gramEnd"/>
      <w:r w:rsidRPr="00D842F3">
        <w:t xml:space="preserve">" принимает два аргумента - источник, из которого будут считываться данные, и имя таблицы </w:t>
      </w:r>
      <w:r w:rsidRPr="00D842F3">
        <w:rPr>
          <w:lang w:val="en-US"/>
        </w:rPr>
        <w:t>SQLite</w:t>
      </w:r>
      <w:r w:rsidRPr="00D842F3">
        <w:t xml:space="preserve">, в которую будут вставлены данные. Аргумент источника </w:t>
      </w:r>
      <w:proofErr w:type="gramStart"/>
      <w:r w:rsidRPr="00D842F3">
        <w:t>- это</w:t>
      </w:r>
      <w:proofErr w:type="gramEnd"/>
      <w:r w:rsidRPr="00D842F3">
        <w:t xml:space="preserve"> имя файла для чтения или, если он начинается с символа "|", он указывает команду, которая будет запущена для получения входных данных.</w:t>
      </w:r>
    </w:p>
    <w:p w14:paraId="018E373C" w14:textId="77777777" w:rsidR="00D842F3" w:rsidRDefault="00D842F3" w:rsidP="00D842F3">
      <w:r>
        <w:t xml:space="preserve">Обратите внимание, что может быть важно установить "режим" перед выполнением команды </w:t>
      </w:r>
      <w:proofErr w:type="gramStart"/>
      <w:r>
        <w:t>".</w:t>
      </w:r>
      <w:proofErr w:type="spellStart"/>
      <w:r>
        <w:t>import</w:t>
      </w:r>
      <w:proofErr w:type="spellEnd"/>
      <w:proofErr w:type="gramEnd"/>
      <w:r>
        <w:t>". Это необходимо для того, чтобы предотвратить попытки командной строки интерпретировать текст входного файла как формат, отличный от структуры файла. Если используются опции --</w:t>
      </w:r>
      <w:proofErr w:type="spellStart"/>
      <w:r>
        <w:t>csv</w:t>
      </w:r>
      <w:proofErr w:type="spellEnd"/>
      <w:r>
        <w:t xml:space="preserve"> или --</w:t>
      </w:r>
      <w:proofErr w:type="spellStart"/>
      <w:r>
        <w:t>ascii</w:t>
      </w:r>
      <w:proofErr w:type="spellEnd"/>
      <w:r>
        <w:t>, они управляют разделителями входных данных импорта. В противном случае разделителями будут те, которые действуют в текущем режиме вывода.</w:t>
      </w:r>
    </w:p>
    <w:p w14:paraId="47E9AF7F" w14:textId="77777777" w:rsidR="00D842F3" w:rsidRDefault="00D842F3" w:rsidP="00D842F3"/>
    <w:p w14:paraId="6AFE658A" w14:textId="77777777" w:rsidR="00D842F3" w:rsidRDefault="00D842F3" w:rsidP="00D842F3">
      <w:r>
        <w:t>Для импорта в таблицу, не входящую в "основную" схему, можно использовать опцию --</w:t>
      </w:r>
      <w:proofErr w:type="spellStart"/>
      <w:r>
        <w:t>schema</w:t>
      </w:r>
      <w:proofErr w:type="spellEnd"/>
      <w:r>
        <w:t xml:space="preserve">, чтобы указать, что таблица находится в какой-то другой схеме. Это может быть полезно для баз данных </w:t>
      </w:r>
      <w:proofErr w:type="spellStart"/>
      <w:r>
        <w:t>ATTACH'ed</w:t>
      </w:r>
      <w:proofErr w:type="spellEnd"/>
      <w:r>
        <w:t xml:space="preserve"> или для импорта в таблицу TEMP.</w:t>
      </w:r>
    </w:p>
    <w:p w14:paraId="3C8A5299" w14:textId="77777777" w:rsidR="00D842F3" w:rsidRDefault="00D842F3" w:rsidP="00D842F3"/>
    <w:p w14:paraId="218F8DFA" w14:textId="77777777" w:rsidR="00D842F3" w:rsidRDefault="00D842F3" w:rsidP="00D842F3">
      <w:r>
        <w:t xml:space="preserve">При </w:t>
      </w:r>
      <w:proofErr w:type="gramStart"/>
      <w:r>
        <w:t>запуске .</w:t>
      </w:r>
      <w:proofErr w:type="spellStart"/>
      <w:r>
        <w:t>import</w:t>
      </w:r>
      <w:proofErr w:type="spellEnd"/>
      <w:proofErr w:type="gramEnd"/>
      <w:r>
        <w:t xml:space="preserve"> обработка первой входной строки зависит от того, существует ли уже целевая таблица. Если она не существует, таблица создается автоматически, и содержимое первой строки </w:t>
      </w:r>
      <w:r>
        <w:lastRenderedPageBreak/>
        <w:t xml:space="preserve">ввода используется для задания имен всех столбцов таблицы. В этом случае содержимое данных таблицы берется из второй и последующих строк ввода. Если целевая таблица уже существует, то каждая строка ввода, включая первую, принимается за фактическое содержимое данных. Если входной файл содержит начальную строку меток столбцов, вы можете заставить </w:t>
      </w:r>
      <w:proofErr w:type="gramStart"/>
      <w:r>
        <w:t>команду .</w:t>
      </w:r>
      <w:proofErr w:type="spellStart"/>
      <w:r>
        <w:t>import</w:t>
      </w:r>
      <w:proofErr w:type="spellEnd"/>
      <w:proofErr w:type="gramEnd"/>
      <w:r>
        <w:t xml:space="preserve"> пропустить эту начальную строку с помощью опции "--</w:t>
      </w:r>
      <w:proofErr w:type="spellStart"/>
      <w:r>
        <w:t>skip</w:t>
      </w:r>
      <w:proofErr w:type="spellEnd"/>
      <w:r>
        <w:t xml:space="preserve"> 1".</w:t>
      </w:r>
    </w:p>
    <w:p w14:paraId="1B4673DC" w14:textId="77777777" w:rsidR="00D842F3" w:rsidRDefault="00D842F3" w:rsidP="00D842F3"/>
    <w:p w14:paraId="78D76FB2" w14:textId="77777777" w:rsidR="00D842F3" w:rsidRDefault="00D842F3" w:rsidP="00D842F3">
      <w:r>
        <w:t>Вот пример использования: загрузка уже существующей временной таблицы из CSV-файла, в первой строке которого содержатся названия столбцов:</w:t>
      </w:r>
    </w:p>
    <w:p w14:paraId="74F12856" w14:textId="77777777" w:rsidR="00D842F3" w:rsidRDefault="00D842F3" w:rsidP="00D842F3">
      <w:pPr>
        <w:pStyle w:val="code"/>
      </w:pPr>
    </w:p>
    <w:p w14:paraId="1A476956" w14:textId="1F1EA01D" w:rsidR="00E12F70" w:rsidRDefault="00D842F3" w:rsidP="00D842F3">
      <w:pPr>
        <w:pStyle w:val="code"/>
      </w:pPr>
      <w:proofErr w:type="spellStart"/>
      <w:r w:rsidRPr="00D842F3">
        <w:rPr>
          <w:highlight w:val="lightGray"/>
        </w:rPr>
        <w:t>sqlite</w:t>
      </w:r>
      <w:proofErr w:type="spellEnd"/>
      <w:proofErr w:type="gramStart"/>
      <w:r w:rsidRPr="00D842F3">
        <w:rPr>
          <w:highlight w:val="lightGray"/>
        </w:rPr>
        <w:t>&gt; .import</w:t>
      </w:r>
      <w:proofErr w:type="gramEnd"/>
      <w:r w:rsidRPr="00D842F3">
        <w:rPr>
          <w:highlight w:val="lightGray"/>
        </w:rPr>
        <w:t xml:space="preserve"> --csv --skip 1 --schema temp C:/work/somedata.csv tab1</w:t>
      </w:r>
    </w:p>
    <w:p w14:paraId="735BCA03" w14:textId="2361C1D0" w:rsidR="00D842F3" w:rsidRDefault="00D842F3" w:rsidP="00D842F3">
      <w:pPr>
        <w:rPr>
          <w:lang w:val="en-US"/>
        </w:rPr>
      </w:pPr>
    </w:p>
    <w:p w14:paraId="7855119D" w14:textId="77777777" w:rsidR="00D842F3" w:rsidRPr="00D842F3" w:rsidRDefault="00D842F3" w:rsidP="00D842F3">
      <w:pPr>
        <w:rPr>
          <w:lang w:val="en-US"/>
        </w:rPr>
      </w:pPr>
    </w:p>
    <w:sectPr w:rsidR="00D842F3" w:rsidRPr="00D84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DF"/>
    <w:rsid w:val="00337230"/>
    <w:rsid w:val="00A075DF"/>
    <w:rsid w:val="00D842F3"/>
    <w:rsid w:val="00E12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A130"/>
  <w15:chartTrackingRefBased/>
  <w15:docId w15:val="{AC7EDC2B-759D-4EF5-8C5F-2076385B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next w:val="a"/>
    <w:link w:val="code0"/>
    <w:qFormat/>
    <w:rsid w:val="00D842F3"/>
    <w:rPr>
      <w:rFonts w:ascii="Courier New" w:hAnsi="Courier New"/>
      <w:b/>
      <w:lang w:val="en-US"/>
    </w:rPr>
  </w:style>
  <w:style w:type="character" w:customStyle="1" w:styleId="code0">
    <w:name w:val="code Знак"/>
    <w:basedOn w:val="a0"/>
    <w:link w:val="code"/>
    <w:rsid w:val="00D842F3"/>
    <w:rPr>
      <w:rFonts w:ascii="Courier New" w:hAnsi="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7896">
      <w:bodyDiv w:val="1"/>
      <w:marLeft w:val="0"/>
      <w:marRight w:val="0"/>
      <w:marTop w:val="0"/>
      <w:marBottom w:val="0"/>
      <w:divBdr>
        <w:top w:val="none" w:sz="0" w:space="0" w:color="auto"/>
        <w:left w:val="none" w:sz="0" w:space="0" w:color="auto"/>
        <w:bottom w:val="none" w:sz="0" w:space="0" w:color="auto"/>
        <w:right w:val="none" w:sz="0" w:space="0" w:color="auto"/>
      </w:divBdr>
      <w:divsChild>
        <w:div w:id="1331369961">
          <w:marLeft w:val="1200"/>
          <w:marRight w:val="1200"/>
          <w:marTop w:val="0"/>
          <w:marBottom w:val="0"/>
          <w:divBdr>
            <w:top w:val="single" w:sz="6" w:space="6" w:color="80A796"/>
            <w:left w:val="single" w:sz="6" w:space="6" w:color="80A796"/>
            <w:bottom w:val="single" w:sz="6" w:space="6" w:color="80A796"/>
            <w:right w:val="single" w:sz="6" w:space="6" w:color="80A79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559</Words>
  <Characters>3188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2</cp:revision>
  <dcterms:created xsi:type="dcterms:W3CDTF">2022-05-29T19:15:00Z</dcterms:created>
  <dcterms:modified xsi:type="dcterms:W3CDTF">2022-05-29T19:20:00Z</dcterms:modified>
</cp:coreProperties>
</file>