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412F1" w14:textId="4B43F98E" w:rsidR="00B37949" w:rsidRPr="00281348" w:rsidRDefault="00281348" w:rsidP="00281348">
      <w:pPr>
        <w:spacing w:line="276" w:lineRule="auto"/>
        <w:rPr>
          <w:rFonts w:ascii="Arial" w:hAnsi="Arial" w:cs="Arial"/>
          <w:bCs/>
          <w:sz w:val="28"/>
          <w:szCs w:val="28"/>
        </w:rPr>
      </w:pPr>
      <w:r w:rsidRPr="00281348">
        <w:rPr>
          <w:rFonts w:ascii="Arial" w:hAnsi="Arial" w:cs="Arial"/>
          <w:bCs/>
          <w:sz w:val="28"/>
          <w:szCs w:val="28"/>
        </w:rPr>
        <w:t>DOR DE CRESCIMENTO</w:t>
      </w:r>
    </w:p>
    <w:p w14:paraId="0307819E" w14:textId="77777777" w:rsidR="00976483" w:rsidRPr="00976483" w:rsidRDefault="00B37949" w:rsidP="0097648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76483">
        <w:rPr>
          <w:rFonts w:ascii="Arial" w:hAnsi="Arial" w:cs="Arial"/>
          <w:b/>
          <w:sz w:val="24"/>
          <w:szCs w:val="24"/>
        </w:rPr>
        <w:t>É a causa mais comum d</w:t>
      </w:r>
      <w:r w:rsidR="00976483">
        <w:rPr>
          <w:rFonts w:ascii="Arial" w:hAnsi="Arial" w:cs="Arial"/>
          <w:b/>
          <w:sz w:val="24"/>
          <w:szCs w:val="24"/>
        </w:rPr>
        <w:t xml:space="preserve">e dores em membros na infância: </w:t>
      </w:r>
    </w:p>
    <w:p w14:paraId="52044A9C" w14:textId="77777777" w:rsidR="00B37949" w:rsidRPr="00976483" w:rsidRDefault="00B37949" w:rsidP="0097648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76483">
        <w:rPr>
          <w:rFonts w:ascii="Arial" w:hAnsi="Arial" w:cs="Arial"/>
          <w:sz w:val="20"/>
          <w:szCs w:val="20"/>
        </w:rPr>
        <w:t>É um termo incorreto, pois nunca se provou qualquer relação entre as dores e a estatura final ou entre o peso e a velocidade de crescimento. Como a dor é de difícil definição e não persiste após cessado o crescimento, apesar de incorreta e não traduzir a etiologia, o termo “</w:t>
      </w:r>
      <w:r w:rsidRPr="00976483">
        <w:rPr>
          <w:rFonts w:ascii="Arial" w:hAnsi="Arial" w:cs="Arial"/>
          <w:i/>
          <w:sz w:val="20"/>
          <w:szCs w:val="20"/>
        </w:rPr>
        <w:t>dor de</w:t>
      </w:r>
      <w:r w:rsidRPr="00976483">
        <w:rPr>
          <w:rFonts w:ascii="Arial" w:hAnsi="Arial" w:cs="Arial"/>
          <w:sz w:val="20"/>
          <w:szCs w:val="20"/>
        </w:rPr>
        <w:t xml:space="preserve"> </w:t>
      </w:r>
      <w:r w:rsidRPr="00976483">
        <w:rPr>
          <w:rFonts w:ascii="Arial" w:hAnsi="Arial" w:cs="Arial"/>
          <w:i/>
          <w:sz w:val="20"/>
          <w:szCs w:val="20"/>
        </w:rPr>
        <w:t>crescimento”</w:t>
      </w:r>
      <w:r w:rsidRPr="00976483">
        <w:rPr>
          <w:rFonts w:ascii="Arial" w:hAnsi="Arial" w:cs="Arial"/>
          <w:sz w:val="20"/>
          <w:szCs w:val="20"/>
        </w:rPr>
        <w:t xml:space="preserve"> foi consagrado pelo uso, sendo capaz de tranquilizar a família, que o aceita não como uma doença, mas como um evento passageiro durante a infância.</w:t>
      </w:r>
    </w:p>
    <w:p w14:paraId="09AF3611" w14:textId="77777777" w:rsidR="00976483" w:rsidRDefault="00B37949" w:rsidP="00DC10E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76483">
        <w:rPr>
          <w:rFonts w:ascii="Arial" w:hAnsi="Arial" w:cs="Arial"/>
          <w:b/>
          <w:sz w:val="24"/>
          <w:szCs w:val="24"/>
        </w:rPr>
        <w:t>C</w:t>
      </w:r>
      <w:r w:rsidR="00976483">
        <w:rPr>
          <w:rFonts w:ascii="Arial" w:hAnsi="Arial" w:cs="Arial"/>
          <w:b/>
          <w:sz w:val="24"/>
          <w:szCs w:val="24"/>
        </w:rPr>
        <w:t>omo A</w:t>
      </w:r>
      <w:r w:rsidRPr="00976483">
        <w:rPr>
          <w:rFonts w:ascii="Arial" w:hAnsi="Arial" w:cs="Arial"/>
          <w:b/>
          <w:sz w:val="24"/>
          <w:szCs w:val="24"/>
        </w:rPr>
        <w:t>contece</w:t>
      </w:r>
      <w:r w:rsidRPr="00DC10ED">
        <w:rPr>
          <w:rFonts w:ascii="Arial" w:hAnsi="Arial" w:cs="Arial"/>
          <w:sz w:val="20"/>
          <w:szCs w:val="20"/>
        </w:rPr>
        <w:t xml:space="preserve">: </w:t>
      </w:r>
    </w:p>
    <w:p w14:paraId="21B9EA2B" w14:textId="77777777" w:rsidR="00B37949" w:rsidRPr="00DC10ED" w:rsidRDefault="00976483" w:rsidP="00DC10E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É</w:t>
      </w:r>
      <w:r w:rsidR="00B37949" w:rsidRPr="00DC10ED">
        <w:rPr>
          <w:rFonts w:ascii="Arial" w:hAnsi="Arial" w:cs="Arial"/>
          <w:sz w:val="20"/>
          <w:szCs w:val="20"/>
        </w:rPr>
        <w:t xml:space="preserve"> um complexo sintomático muito específico, consistindo em uma dor profunda, bilateral, de localização vaga, geralmente em membros inferiores, especialmente na porção anterior das pernas, coxas, panturrilhas e espaços poplíteos. Podem ocorrer também nos ombros, braços e virilhas. A dor é tipicamente muscular, às vezes </w:t>
      </w:r>
      <w:proofErr w:type="spellStart"/>
      <w:r w:rsidR="00B37949" w:rsidRPr="00DC10ED">
        <w:rPr>
          <w:rFonts w:ascii="Arial" w:hAnsi="Arial" w:cs="Arial"/>
          <w:sz w:val="20"/>
          <w:szCs w:val="20"/>
        </w:rPr>
        <w:t>periarticular</w:t>
      </w:r>
      <w:proofErr w:type="spellEnd"/>
      <w:r w:rsidR="00B37949" w:rsidRPr="00DC10ED">
        <w:rPr>
          <w:rFonts w:ascii="Arial" w:hAnsi="Arial" w:cs="Arial"/>
          <w:sz w:val="20"/>
          <w:szCs w:val="20"/>
        </w:rPr>
        <w:t xml:space="preserve"> e, raramente, articular. Pode ser tão intensa, a ponto de interromper as atividades prazerosas da criança ou despertando-a do sono aos prantos. Os episódios dolorosos são geralmente intermitentes, surgem principalmente no fim da tarde ou à noite e tendem a ser mais acentuados nos dias em que a criança fez mais atividade física. Habitualmente, a criança estava bem quando foi dormir, acordando no meio da noite chorando de dor, durando de 20 a 30 minutos, melhorando com calor local e massagem. A criança acorda no outro dia totalmente assintomática. Essas dores podem se repetir diariamente ou com longos intervalos, recorrendo por meses ou anos antes de entrarem completamente em remissão.</w:t>
      </w:r>
    </w:p>
    <w:p w14:paraId="74592BBD" w14:textId="77777777" w:rsidR="00976483" w:rsidRDefault="00B37949" w:rsidP="00DC10E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76483">
        <w:rPr>
          <w:rFonts w:ascii="Arial" w:hAnsi="Arial" w:cs="Arial"/>
          <w:b/>
          <w:sz w:val="24"/>
          <w:szCs w:val="24"/>
        </w:rPr>
        <w:t>Associações:</w:t>
      </w:r>
      <w:r w:rsidR="00976483">
        <w:rPr>
          <w:rFonts w:ascii="Arial" w:hAnsi="Arial" w:cs="Arial"/>
          <w:sz w:val="20"/>
          <w:szCs w:val="20"/>
        </w:rPr>
        <w:t xml:space="preserve"> </w:t>
      </w:r>
    </w:p>
    <w:p w14:paraId="1BEFF3BD" w14:textId="77777777" w:rsidR="00B37949" w:rsidRPr="00DC10ED" w:rsidRDefault="00976483" w:rsidP="00DC10E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B37949" w:rsidRPr="00DC10ED">
        <w:rPr>
          <w:rFonts w:ascii="Arial" w:hAnsi="Arial" w:cs="Arial"/>
          <w:sz w:val="20"/>
          <w:szCs w:val="20"/>
        </w:rPr>
        <w:t xml:space="preserve">om histórico familiar positivo para dores em membros, com distúrbios emocionais, assim como com outras queixas dolorosas, como dor abdominal </w:t>
      </w:r>
      <w:proofErr w:type="gramStart"/>
      <w:r w:rsidR="00B37949" w:rsidRPr="00DC10ED">
        <w:rPr>
          <w:rFonts w:ascii="Arial" w:hAnsi="Arial" w:cs="Arial"/>
          <w:sz w:val="20"/>
          <w:szCs w:val="20"/>
        </w:rPr>
        <w:t>recorrente(</w:t>
      </w:r>
      <w:proofErr w:type="gramEnd"/>
      <w:r w:rsidR="00B37949" w:rsidRPr="00DC10ED">
        <w:rPr>
          <w:rFonts w:ascii="Arial" w:hAnsi="Arial" w:cs="Arial"/>
          <w:sz w:val="20"/>
          <w:szCs w:val="20"/>
        </w:rPr>
        <w:t xml:space="preserve">22%) e </w:t>
      </w:r>
      <w:proofErr w:type="spellStart"/>
      <w:r w:rsidR="00B37949" w:rsidRPr="00DC10ED">
        <w:rPr>
          <w:rFonts w:ascii="Arial" w:hAnsi="Arial" w:cs="Arial"/>
          <w:sz w:val="20"/>
          <w:szCs w:val="20"/>
        </w:rPr>
        <w:t>cefaléia</w:t>
      </w:r>
      <w:proofErr w:type="spellEnd"/>
      <w:r w:rsidR="00B37949" w:rsidRPr="00DC10ED">
        <w:rPr>
          <w:rFonts w:ascii="Arial" w:hAnsi="Arial" w:cs="Arial"/>
          <w:sz w:val="20"/>
          <w:szCs w:val="20"/>
        </w:rPr>
        <w:t>(28%).</w:t>
      </w:r>
    </w:p>
    <w:p w14:paraId="5F6659B9" w14:textId="77777777" w:rsidR="00B37949" w:rsidRPr="00976483" w:rsidRDefault="00B37949" w:rsidP="00DC10ED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76483">
        <w:rPr>
          <w:rFonts w:ascii="Arial" w:hAnsi="Arial" w:cs="Arial"/>
          <w:b/>
          <w:sz w:val="24"/>
          <w:szCs w:val="24"/>
        </w:rPr>
        <w:t>Características:</w:t>
      </w:r>
    </w:p>
    <w:p w14:paraId="748CF3A8" w14:textId="77777777" w:rsidR="00B37949" w:rsidRPr="00DC10ED" w:rsidRDefault="00B37949" w:rsidP="0097648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C10ED">
        <w:rPr>
          <w:rFonts w:ascii="Arial" w:hAnsi="Arial" w:cs="Arial"/>
          <w:sz w:val="20"/>
          <w:szCs w:val="20"/>
        </w:rPr>
        <w:t>Idade: 2 a 12 anos</w:t>
      </w:r>
      <w:r w:rsidR="00976483">
        <w:rPr>
          <w:rFonts w:ascii="Arial" w:hAnsi="Arial" w:cs="Arial"/>
          <w:sz w:val="20"/>
          <w:szCs w:val="20"/>
        </w:rPr>
        <w:t>;</w:t>
      </w:r>
    </w:p>
    <w:p w14:paraId="5E6C71FC" w14:textId="77777777" w:rsidR="00B37949" w:rsidRPr="00DC10ED" w:rsidRDefault="00B37949" w:rsidP="0097648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C10ED">
        <w:rPr>
          <w:rFonts w:ascii="Arial" w:hAnsi="Arial" w:cs="Arial"/>
          <w:sz w:val="20"/>
          <w:szCs w:val="20"/>
        </w:rPr>
        <w:t>Duração maior de 3 meses e em episódios recorrentes</w:t>
      </w:r>
      <w:r w:rsidR="00976483">
        <w:rPr>
          <w:rFonts w:ascii="Arial" w:hAnsi="Arial" w:cs="Arial"/>
          <w:sz w:val="20"/>
          <w:szCs w:val="20"/>
        </w:rPr>
        <w:t>;</w:t>
      </w:r>
    </w:p>
    <w:p w14:paraId="015DB76D" w14:textId="77777777" w:rsidR="00B37949" w:rsidRPr="00DC10ED" w:rsidRDefault="00B37949" w:rsidP="0097648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C10ED">
        <w:rPr>
          <w:rFonts w:ascii="Arial" w:hAnsi="Arial" w:cs="Arial"/>
          <w:sz w:val="20"/>
          <w:szCs w:val="20"/>
        </w:rPr>
        <w:t>Não localizadas especificamente em articulações</w:t>
      </w:r>
      <w:r w:rsidR="00976483">
        <w:rPr>
          <w:rFonts w:ascii="Arial" w:hAnsi="Arial" w:cs="Arial"/>
          <w:sz w:val="20"/>
          <w:szCs w:val="20"/>
        </w:rPr>
        <w:t>;</w:t>
      </w:r>
    </w:p>
    <w:p w14:paraId="03529323" w14:textId="77777777" w:rsidR="00B37949" w:rsidRPr="00DC10ED" w:rsidRDefault="00B37949" w:rsidP="0097648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C10ED">
        <w:rPr>
          <w:rFonts w:ascii="Arial" w:hAnsi="Arial" w:cs="Arial"/>
          <w:sz w:val="20"/>
          <w:szCs w:val="20"/>
        </w:rPr>
        <w:t>Severas a ponto de interromper as atividades e o sono</w:t>
      </w:r>
      <w:r w:rsidR="00976483">
        <w:rPr>
          <w:rFonts w:ascii="Arial" w:hAnsi="Arial" w:cs="Arial"/>
          <w:sz w:val="20"/>
          <w:szCs w:val="20"/>
        </w:rPr>
        <w:t>;</w:t>
      </w:r>
    </w:p>
    <w:p w14:paraId="11E36496" w14:textId="77777777" w:rsidR="00B37949" w:rsidRPr="00DC10ED" w:rsidRDefault="00B37949" w:rsidP="0097648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C10ED">
        <w:rPr>
          <w:rFonts w:ascii="Arial" w:hAnsi="Arial" w:cs="Arial"/>
          <w:sz w:val="20"/>
          <w:szCs w:val="20"/>
        </w:rPr>
        <w:t>Rec</w:t>
      </w:r>
      <w:r w:rsidR="00976483">
        <w:rPr>
          <w:rFonts w:ascii="Arial" w:hAnsi="Arial" w:cs="Arial"/>
          <w:sz w:val="20"/>
          <w:szCs w:val="20"/>
        </w:rPr>
        <w:t>uperação completa, sem sequelas;</w:t>
      </w:r>
    </w:p>
    <w:p w14:paraId="5B967650" w14:textId="77777777" w:rsidR="00B37949" w:rsidRPr="00DC10ED" w:rsidRDefault="00B37949" w:rsidP="00DC10E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C10ED">
        <w:rPr>
          <w:rFonts w:ascii="Arial" w:hAnsi="Arial" w:cs="Arial"/>
          <w:sz w:val="20"/>
          <w:szCs w:val="20"/>
        </w:rPr>
        <w:t>Dia</w:t>
      </w:r>
      <w:r w:rsidR="00976483">
        <w:rPr>
          <w:rFonts w:ascii="Arial" w:hAnsi="Arial" w:cs="Arial"/>
          <w:sz w:val="20"/>
          <w:szCs w:val="20"/>
        </w:rPr>
        <w:t>gnóstico: clínico e de exclusão;</w:t>
      </w:r>
    </w:p>
    <w:p w14:paraId="3645C5E0" w14:textId="77777777" w:rsidR="00B37949" w:rsidRPr="00DC10ED" w:rsidRDefault="00B37949" w:rsidP="00DC10E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C10ED">
        <w:rPr>
          <w:rFonts w:ascii="Arial" w:hAnsi="Arial" w:cs="Arial"/>
          <w:sz w:val="20"/>
          <w:szCs w:val="20"/>
        </w:rPr>
        <w:t>Exa</w:t>
      </w:r>
      <w:r w:rsidR="00976483">
        <w:rPr>
          <w:rFonts w:ascii="Arial" w:hAnsi="Arial" w:cs="Arial"/>
          <w:sz w:val="20"/>
          <w:szCs w:val="20"/>
        </w:rPr>
        <w:t>me físico: completamente normal;</w:t>
      </w:r>
    </w:p>
    <w:p w14:paraId="2DC4E643" w14:textId="77777777" w:rsidR="00B37949" w:rsidRPr="00DC10ED" w:rsidRDefault="00B37949" w:rsidP="00DC10E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C10ED">
        <w:rPr>
          <w:rFonts w:ascii="Arial" w:hAnsi="Arial" w:cs="Arial"/>
          <w:sz w:val="20"/>
          <w:szCs w:val="20"/>
        </w:rPr>
        <w:t>Exam</w:t>
      </w:r>
      <w:r w:rsidR="00976483">
        <w:rPr>
          <w:rFonts w:ascii="Arial" w:hAnsi="Arial" w:cs="Arial"/>
          <w:sz w:val="20"/>
          <w:szCs w:val="20"/>
        </w:rPr>
        <w:t>es laboratoriais: todos normais;</w:t>
      </w:r>
    </w:p>
    <w:p w14:paraId="75C2618B" w14:textId="77777777" w:rsidR="00976483" w:rsidRDefault="00B37949" w:rsidP="0097648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76483">
        <w:rPr>
          <w:rFonts w:ascii="Arial" w:hAnsi="Arial" w:cs="Arial"/>
          <w:b/>
          <w:sz w:val="24"/>
          <w:szCs w:val="24"/>
        </w:rPr>
        <w:t xml:space="preserve">Rotina: </w:t>
      </w:r>
    </w:p>
    <w:p w14:paraId="3D24FD18" w14:textId="77777777" w:rsidR="00B37949" w:rsidRPr="00976483" w:rsidRDefault="00B37949" w:rsidP="0097648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76483">
        <w:rPr>
          <w:rFonts w:ascii="Arial" w:hAnsi="Arial" w:cs="Arial"/>
          <w:sz w:val="20"/>
          <w:szCs w:val="20"/>
        </w:rPr>
        <w:t>HC, VHS, PCR, DHL e Raio X de pernas e coxas (AP e Perfil), bilateral e comparativo.</w:t>
      </w:r>
    </w:p>
    <w:p w14:paraId="4F0E5543" w14:textId="77777777" w:rsidR="00B37949" w:rsidRPr="00976483" w:rsidRDefault="00B37949" w:rsidP="0097648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76483">
        <w:rPr>
          <w:rFonts w:ascii="Arial" w:hAnsi="Arial" w:cs="Arial"/>
          <w:b/>
          <w:sz w:val="24"/>
          <w:szCs w:val="24"/>
        </w:rPr>
        <w:t>Tratamento:</w:t>
      </w:r>
    </w:p>
    <w:p w14:paraId="73E9D97B" w14:textId="77777777" w:rsidR="00B37949" w:rsidRPr="00DC10ED" w:rsidRDefault="00B37949" w:rsidP="00DC10E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C10ED">
        <w:rPr>
          <w:rFonts w:ascii="Arial" w:hAnsi="Arial" w:cs="Arial"/>
          <w:sz w:val="20"/>
          <w:szCs w:val="20"/>
        </w:rPr>
        <w:t>Geralmente calor local e massagens costumam ser suficientes para trazer alívio. Raramente são necessários analgésicos(paracetamol) ou anti-inflamatórios. Em alguns casos, uma avaliação e/ou acompanhamento psicológico são indicados.</w:t>
      </w:r>
    </w:p>
    <w:p w14:paraId="6D494455" w14:textId="77777777" w:rsidR="00976483" w:rsidRDefault="00976483" w:rsidP="00DC10E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ECF6C70" w14:textId="77777777" w:rsidR="00B37949" w:rsidRPr="00976483" w:rsidRDefault="00976483" w:rsidP="00976483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 B</w:t>
      </w:r>
      <w:r w:rsidR="00B37949" w:rsidRPr="00976483">
        <w:rPr>
          <w:rFonts w:ascii="Arial" w:hAnsi="Arial" w:cs="Arial"/>
          <w:b/>
          <w:sz w:val="24"/>
          <w:szCs w:val="24"/>
        </w:rPr>
        <w:t>ibliográficas:</w:t>
      </w:r>
    </w:p>
    <w:p w14:paraId="667FCC64" w14:textId="77777777" w:rsidR="00B37949" w:rsidRPr="00DC10ED" w:rsidRDefault="00B37949" w:rsidP="00DC10E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C10ED">
        <w:rPr>
          <w:rFonts w:ascii="Arial" w:hAnsi="Arial" w:cs="Arial"/>
          <w:sz w:val="20"/>
          <w:szCs w:val="20"/>
        </w:rPr>
        <w:t>1-Oliveira, SKF.; Azevedo, ECL. Reumatologia Pediátrica. 2.</w:t>
      </w:r>
      <w:proofErr w:type="gramStart"/>
      <w:r w:rsidRPr="00DC10ED">
        <w:rPr>
          <w:rFonts w:ascii="Arial" w:hAnsi="Arial" w:cs="Arial"/>
          <w:sz w:val="20"/>
          <w:szCs w:val="20"/>
        </w:rPr>
        <w:t>ed .Rio</w:t>
      </w:r>
      <w:proofErr w:type="gramEnd"/>
      <w:r w:rsidRPr="00DC10ED">
        <w:rPr>
          <w:rFonts w:ascii="Arial" w:hAnsi="Arial" w:cs="Arial"/>
          <w:sz w:val="20"/>
          <w:szCs w:val="20"/>
        </w:rPr>
        <w:t xml:space="preserve"> de Janeiro: </w:t>
      </w:r>
      <w:proofErr w:type="spellStart"/>
      <w:r w:rsidRPr="00DC10ED">
        <w:rPr>
          <w:rFonts w:ascii="Arial" w:hAnsi="Arial" w:cs="Arial"/>
          <w:sz w:val="20"/>
          <w:szCs w:val="20"/>
        </w:rPr>
        <w:t>Revinter</w:t>
      </w:r>
      <w:proofErr w:type="spellEnd"/>
      <w:r w:rsidRPr="00DC10ED">
        <w:rPr>
          <w:rFonts w:ascii="Arial" w:hAnsi="Arial" w:cs="Arial"/>
          <w:sz w:val="20"/>
          <w:szCs w:val="20"/>
        </w:rPr>
        <w:t>, 2001.</w:t>
      </w:r>
    </w:p>
    <w:p w14:paraId="4FD11203" w14:textId="77777777" w:rsidR="00B37949" w:rsidRPr="00DC10ED" w:rsidRDefault="00B37949" w:rsidP="00DC10E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C10ED">
        <w:rPr>
          <w:rFonts w:ascii="Arial" w:hAnsi="Arial" w:cs="Arial"/>
          <w:sz w:val="20"/>
          <w:szCs w:val="20"/>
          <w:lang w:val="en-US"/>
        </w:rPr>
        <w:t xml:space="preserve">2-Cassidy, </w:t>
      </w:r>
      <w:proofErr w:type="gramStart"/>
      <w:r w:rsidRPr="00DC10ED">
        <w:rPr>
          <w:rFonts w:ascii="Arial" w:hAnsi="Arial" w:cs="Arial"/>
          <w:sz w:val="20"/>
          <w:szCs w:val="20"/>
          <w:lang w:val="en-US"/>
        </w:rPr>
        <w:t>JT(</w:t>
      </w:r>
      <w:proofErr w:type="spellStart"/>
      <w:proofErr w:type="gramEnd"/>
      <w:r w:rsidRPr="00DC10ED">
        <w:rPr>
          <w:rFonts w:ascii="Arial" w:hAnsi="Arial" w:cs="Arial"/>
          <w:sz w:val="20"/>
          <w:szCs w:val="20"/>
          <w:lang w:val="en-US"/>
        </w:rPr>
        <w:t>coord</w:t>
      </w:r>
      <w:proofErr w:type="spellEnd"/>
      <w:r w:rsidRPr="00DC10ED">
        <w:rPr>
          <w:rFonts w:ascii="Arial" w:hAnsi="Arial" w:cs="Arial"/>
          <w:sz w:val="20"/>
          <w:szCs w:val="20"/>
          <w:lang w:val="en-US"/>
        </w:rPr>
        <w:t xml:space="preserve">). Textbook of Rheumatology. </w:t>
      </w:r>
      <w:r w:rsidRPr="00DC10ED">
        <w:rPr>
          <w:rFonts w:ascii="Arial" w:hAnsi="Arial" w:cs="Arial"/>
          <w:sz w:val="20"/>
          <w:szCs w:val="20"/>
        </w:rPr>
        <w:t>2.</w:t>
      </w:r>
      <w:proofErr w:type="gramStart"/>
      <w:r w:rsidRPr="00DC10ED">
        <w:rPr>
          <w:rFonts w:ascii="Arial" w:hAnsi="Arial" w:cs="Arial"/>
          <w:sz w:val="20"/>
          <w:szCs w:val="20"/>
        </w:rPr>
        <w:t>ed.Philadelphia</w:t>
      </w:r>
      <w:proofErr w:type="gramEnd"/>
      <w:r w:rsidRPr="00DC10ED">
        <w:rPr>
          <w:rFonts w:ascii="Arial" w:hAnsi="Arial" w:cs="Arial"/>
          <w:sz w:val="20"/>
          <w:szCs w:val="20"/>
        </w:rPr>
        <w:t>: Elsevier, 2010.</w:t>
      </w:r>
    </w:p>
    <w:p w14:paraId="22ACD655" w14:textId="77777777" w:rsidR="00B37949" w:rsidRPr="00DC10ED" w:rsidRDefault="00B37949" w:rsidP="00DC10E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C10ED">
        <w:rPr>
          <w:rFonts w:ascii="Arial" w:hAnsi="Arial" w:cs="Arial"/>
          <w:sz w:val="20"/>
          <w:szCs w:val="20"/>
        </w:rPr>
        <w:t xml:space="preserve">3- Oliveira, </w:t>
      </w:r>
      <w:proofErr w:type="spellStart"/>
      <w:r w:rsidRPr="00DC10ED">
        <w:rPr>
          <w:rFonts w:ascii="Arial" w:hAnsi="Arial" w:cs="Arial"/>
          <w:sz w:val="20"/>
          <w:szCs w:val="20"/>
        </w:rPr>
        <w:t>SKF.Reumatologia</w:t>
      </w:r>
      <w:proofErr w:type="spellEnd"/>
      <w:r w:rsidRPr="00DC10ED">
        <w:rPr>
          <w:rFonts w:ascii="Arial" w:hAnsi="Arial" w:cs="Arial"/>
          <w:sz w:val="20"/>
          <w:szCs w:val="20"/>
        </w:rPr>
        <w:t xml:space="preserve"> para Pediatras. 1.</w:t>
      </w:r>
      <w:proofErr w:type="gramStart"/>
      <w:r w:rsidRPr="00DC10ED">
        <w:rPr>
          <w:rFonts w:ascii="Arial" w:hAnsi="Arial" w:cs="Arial"/>
          <w:sz w:val="20"/>
          <w:szCs w:val="20"/>
        </w:rPr>
        <w:t>ed .Rio</w:t>
      </w:r>
      <w:proofErr w:type="gramEnd"/>
      <w:r w:rsidRPr="00DC10ED">
        <w:rPr>
          <w:rFonts w:ascii="Arial" w:hAnsi="Arial" w:cs="Arial"/>
          <w:sz w:val="20"/>
          <w:szCs w:val="20"/>
        </w:rPr>
        <w:t xml:space="preserve"> de Janeiro: </w:t>
      </w:r>
      <w:proofErr w:type="spellStart"/>
      <w:r w:rsidRPr="00DC10ED">
        <w:rPr>
          <w:rFonts w:ascii="Arial" w:hAnsi="Arial" w:cs="Arial"/>
          <w:sz w:val="20"/>
          <w:szCs w:val="20"/>
        </w:rPr>
        <w:t>Revinter</w:t>
      </w:r>
      <w:proofErr w:type="spellEnd"/>
      <w:r w:rsidRPr="00DC10ED">
        <w:rPr>
          <w:rFonts w:ascii="Arial" w:hAnsi="Arial" w:cs="Arial"/>
          <w:sz w:val="20"/>
          <w:szCs w:val="20"/>
        </w:rPr>
        <w:t>, 2003.</w:t>
      </w:r>
    </w:p>
    <w:p w14:paraId="5BA73B2B" w14:textId="77777777" w:rsidR="00B37949" w:rsidRPr="00DC10ED" w:rsidRDefault="00B37949" w:rsidP="00DC10E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C10ED">
        <w:rPr>
          <w:rFonts w:ascii="Arial" w:hAnsi="Arial" w:cs="Arial"/>
          <w:sz w:val="20"/>
          <w:szCs w:val="20"/>
        </w:rPr>
        <w:t>4- Oliveira, SKF; Rodrigues, MCF. Reumatologia na Prática para Pediatras. 1.</w:t>
      </w:r>
      <w:proofErr w:type="gramStart"/>
      <w:r w:rsidRPr="00DC10ED">
        <w:rPr>
          <w:rFonts w:ascii="Arial" w:hAnsi="Arial" w:cs="Arial"/>
          <w:sz w:val="20"/>
          <w:szCs w:val="20"/>
        </w:rPr>
        <w:t>ed .Rio</w:t>
      </w:r>
      <w:proofErr w:type="gramEnd"/>
      <w:r w:rsidRPr="00DC10ED">
        <w:rPr>
          <w:rFonts w:ascii="Arial" w:hAnsi="Arial" w:cs="Arial"/>
          <w:sz w:val="20"/>
          <w:szCs w:val="20"/>
        </w:rPr>
        <w:t xml:space="preserve"> de Janeiro: </w:t>
      </w:r>
      <w:proofErr w:type="spellStart"/>
      <w:r w:rsidRPr="00DC10ED">
        <w:rPr>
          <w:rFonts w:ascii="Arial" w:hAnsi="Arial" w:cs="Arial"/>
          <w:sz w:val="20"/>
          <w:szCs w:val="20"/>
        </w:rPr>
        <w:t>Revinter</w:t>
      </w:r>
      <w:proofErr w:type="spellEnd"/>
      <w:r w:rsidRPr="00DC10ED">
        <w:rPr>
          <w:rFonts w:ascii="Arial" w:hAnsi="Arial" w:cs="Arial"/>
          <w:sz w:val="20"/>
          <w:szCs w:val="20"/>
        </w:rPr>
        <w:t>, 2010</w:t>
      </w:r>
    </w:p>
    <w:p w14:paraId="3995B49E" w14:textId="77777777" w:rsidR="00B37949" w:rsidRPr="00DC10ED" w:rsidRDefault="00B37949" w:rsidP="00DC10E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C10ED">
        <w:rPr>
          <w:rFonts w:ascii="Arial" w:hAnsi="Arial" w:cs="Arial"/>
          <w:sz w:val="20"/>
          <w:szCs w:val="20"/>
        </w:rPr>
        <w:t xml:space="preserve">5-Terreri, MTRA; </w:t>
      </w:r>
      <w:proofErr w:type="spellStart"/>
      <w:r w:rsidRPr="00DC10ED">
        <w:rPr>
          <w:rFonts w:ascii="Arial" w:hAnsi="Arial" w:cs="Arial"/>
          <w:sz w:val="20"/>
          <w:szCs w:val="20"/>
        </w:rPr>
        <w:t>Sacchetti</w:t>
      </w:r>
      <w:proofErr w:type="spellEnd"/>
      <w:r w:rsidRPr="00DC10ED">
        <w:rPr>
          <w:rFonts w:ascii="Arial" w:hAnsi="Arial" w:cs="Arial"/>
          <w:sz w:val="20"/>
          <w:szCs w:val="20"/>
        </w:rPr>
        <w:t>, SB. Reumatologia para o Pediatra. Sociedade de Pediatria de São Paulo, Departamento de Pediatria. 1.ed. São Paulo: Atheneu, 2008.</w:t>
      </w:r>
    </w:p>
    <w:p w14:paraId="085EC014" w14:textId="77777777" w:rsidR="00281348" w:rsidRDefault="00281348" w:rsidP="00281348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</w:p>
    <w:p w14:paraId="69A2CE0C" w14:textId="62523F99" w:rsidR="00B37949" w:rsidRPr="00281348" w:rsidRDefault="00281348" w:rsidP="0028134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81348">
        <w:rPr>
          <w:rFonts w:ascii="Arial" w:hAnsi="Arial" w:cs="Arial"/>
          <w:bCs/>
          <w:sz w:val="20"/>
          <w:szCs w:val="20"/>
        </w:rPr>
        <w:t>Responsável pela elaboração da rotina:</w:t>
      </w:r>
      <w:r w:rsidRPr="00281348">
        <w:rPr>
          <w:rFonts w:ascii="Arial" w:hAnsi="Arial" w:cs="Arial"/>
          <w:b/>
          <w:sz w:val="20"/>
          <w:szCs w:val="20"/>
        </w:rPr>
        <w:t xml:space="preserve"> </w:t>
      </w:r>
      <w:r w:rsidR="00B37949" w:rsidRPr="00281348">
        <w:rPr>
          <w:rFonts w:ascii="Arial" w:hAnsi="Arial" w:cs="Arial"/>
          <w:sz w:val="20"/>
          <w:szCs w:val="20"/>
        </w:rPr>
        <w:t xml:space="preserve">Dra. </w:t>
      </w:r>
      <w:proofErr w:type="spellStart"/>
      <w:r w:rsidR="00B37949" w:rsidRPr="00281348">
        <w:rPr>
          <w:rFonts w:ascii="Arial" w:hAnsi="Arial" w:cs="Arial"/>
          <w:sz w:val="20"/>
          <w:szCs w:val="20"/>
        </w:rPr>
        <w:t>Dania</w:t>
      </w:r>
      <w:proofErr w:type="spellEnd"/>
      <w:r w:rsidR="00B37949" w:rsidRPr="00281348">
        <w:rPr>
          <w:rFonts w:ascii="Arial" w:hAnsi="Arial" w:cs="Arial"/>
          <w:sz w:val="20"/>
          <w:szCs w:val="20"/>
        </w:rPr>
        <w:t xml:space="preserve"> Lemos </w:t>
      </w:r>
      <w:proofErr w:type="spellStart"/>
      <w:r w:rsidR="00B37949" w:rsidRPr="00281348">
        <w:rPr>
          <w:rFonts w:ascii="Arial" w:hAnsi="Arial" w:cs="Arial"/>
          <w:sz w:val="20"/>
          <w:szCs w:val="20"/>
        </w:rPr>
        <w:t>Dionízio</w:t>
      </w:r>
      <w:proofErr w:type="spellEnd"/>
    </w:p>
    <w:p w14:paraId="25C7A017" w14:textId="77777777" w:rsidR="005F22E3" w:rsidRPr="00DC10ED" w:rsidRDefault="00281348" w:rsidP="00DC10ED">
      <w:pPr>
        <w:spacing w:line="276" w:lineRule="auto"/>
        <w:jc w:val="both"/>
        <w:rPr>
          <w:sz w:val="20"/>
          <w:szCs w:val="20"/>
        </w:rPr>
      </w:pPr>
    </w:p>
    <w:sectPr w:rsidR="005F22E3" w:rsidRPr="00DC1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31EB3"/>
    <w:multiLevelType w:val="hybridMultilevel"/>
    <w:tmpl w:val="5BF89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C1C19"/>
    <w:multiLevelType w:val="hybridMultilevel"/>
    <w:tmpl w:val="95464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922"/>
    <w:rsid w:val="00281348"/>
    <w:rsid w:val="002A36A8"/>
    <w:rsid w:val="006548BF"/>
    <w:rsid w:val="00685922"/>
    <w:rsid w:val="00976483"/>
    <w:rsid w:val="00B37949"/>
    <w:rsid w:val="00C972C4"/>
    <w:rsid w:val="00DC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D98B"/>
  <w15:docId w15:val="{E6E68D75-7146-4F49-A15A-E05BA370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9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6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ROCHANETO</dc:creator>
  <cp:lastModifiedBy>RODOLFO ROCHANETO</cp:lastModifiedBy>
  <cp:revision>3</cp:revision>
  <dcterms:created xsi:type="dcterms:W3CDTF">2020-01-20T00:18:00Z</dcterms:created>
  <dcterms:modified xsi:type="dcterms:W3CDTF">2020-05-18T01:18:00Z</dcterms:modified>
</cp:coreProperties>
</file>