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5097A" w14:textId="46539008" w:rsidR="1699D510" w:rsidRPr="00813156" w:rsidRDefault="00813156" w:rsidP="00813156">
      <w:pPr>
        <w:spacing w:after="0" w:line="276" w:lineRule="auto"/>
        <w:rPr>
          <w:rFonts w:ascii="Arial" w:eastAsia="Times New Roman" w:hAnsi="Arial" w:cs="Arial"/>
          <w:sz w:val="28"/>
          <w:szCs w:val="28"/>
        </w:rPr>
      </w:pPr>
      <w:r w:rsidRPr="00813156">
        <w:rPr>
          <w:rFonts w:ascii="Arial" w:eastAsia="Times New Roman" w:hAnsi="Arial" w:cs="Arial"/>
          <w:sz w:val="28"/>
          <w:szCs w:val="28"/>
        </w:rPr>
        <w:t>RINOSSINUSITE AGUDA</w:t>
      </w:r>
    </w:p>
    <w:p w14:paraId="6E5121BF" w14:textId="77777777" w:rsidR="006E072D" w:rsidRPr="00D6770B" w:rsidRDefault="006E072D" w:rsidP="00D6770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04703B0A" w14:textId="626798D9" w:rsidR="00E807B3" w:rsidRPr="00D6770B" w:rsidRDefault="00D6770B" w:rsidP="00D6770B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6770B">
        <w:rPr>
          <w:rFonts w:ascii="Arial" w:eastAsia="Times New Roman" w:hAnsi="Arial" w:cs="Arial"/>
          <w:b/>
          <w:bCs/>
          <w:sz w:val="24"/>
          <w:szCs w:val="24"/>
        </w:rPr>
        <w:t>Introdução:</w:t>
      </w:r>
    </w:p>
    <w:p w14:paraId="25071823" w14:textId="3C3F7B01" w:rsidR="006E0E9F" w:rsidRPr="00D6770B" w:rsidRDefault="00356E44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Os seios paranasais constituem-se de cavidades que pertencem a quatro estruturas ósseas: </w:t>
      </w:r>
      <w:r w:rsidR="004647AF" w:rsidRPr="00D6770B">
        <w:rPr>
          <w:rFonts w:ascii="Arial" w:eastAsia="Times New Roman" w:hAnsi="Arial" w:cs="Arial"/>
          <w:bCs/>
          <w:sz w:val="20"/>
          <w:szCs w:val="20"/>
        </w:rPr>
        <w:t xml:space="preserve">etmoidal, 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maxilar, esfenoidal e frontal. </w:t>
      </w:r>
      <w:r w:rsidR="006E0E9F" w:rsidRPr="00D6770B">
        <w:rPr>
          <w:rFonts w:ascii="Arial" w:eastAsia="Times New Roman" w:hAnsi="Arial" w:cs="Arial"/>
          <w:bCs/>
          <w:sz w:val="20"/>
          <w:szCs w:val="20"/>
        </w:rPr>
        <w:t xml:space="preserve">Apenas os seios etmoidais estão </w:t>
      </w:r>
      <w:proofErr w:type="spellStart"/>
      <w:r w:rsidR="006E0E9F" w:rsidRPr="00D6770B">
        <w:rPr>
          <w:rFonts w:ascii="Arial" w:eastAsia="Times New Roman" w:hAnsi="Arial" w:cs="Arial"/>
          <w:bCs/>
          <w:sz w:val="20"/>
          <w:szCs w:val="20"/>
        </w:rPr>
        <w:t>pneumotizado</w:t>
      </w:r>
      <w:r w:rsidR="00506E18" w:rsidRPr="00D6770B">
        <w:rPr>
          <w:rFonts w:ascii="Arial" w:eastAsia="Times New Roman" w:hAnsi="Arial" w:cs="Arial"/>
          <w:bCs/>
          <w:sz w:val="20"/>
          <w:szCs w:val="20"/>
        </w:rPr>
        <w:t>s</w:t>
      </w:r>
      <w:proofErr w:type="spellEnd"/>
      <w:r w:rsidR="00506E18" w:rsidRPr="00D6770B">
        <w:rPr>
          <w:rFonts w:ascii="Arial" w:eastAsia="Times New Roman" w:hAnsi="Arial" w:cs="Arial"/>
          <w:bCs/>
          <w:sz w:val="20"/>
          <w:szCs w:val="20"/>
        </w:rPr>
        <w:t xml:space="preserve"> ao nascimento; os maxilares </w:t>
      </w:r>
      <w:proofErr w:type="spellStart"/>
      <w:r w:rsidR="00506E18" w:rsidRPr="00D6770B">
        <w:rPr>
          <w:rFonts w:ascii="Arial" w:eastAsia="Times New Roman" w:hAnsi="Arial" w:cs="Arial"/>
          <w:bCs/>
          <w:sz w:val="20"/>
          <w:szCs w:val="20"/>
        </w:rPr>
        <w:t>p</w:t>
      </w:r>
      <w:r w:rsidR="006E0E9F" w:rsidRPr="00D6770B">
        <w:rPr>
          <w:rFonts w:ascii="Arial" w:eastAsia="Times New Roman" w:hAnsi="Arial" w:cs="Arial"/>
          <w:bCs/>
          <w:sz w:val="20"/>
          <w:szCs w:val="20"/>
        </w:rPr>
        <w:t>n</w:t>
      </w:r>
      <w:r w:rsidR="00506E18" w:rsidRPr="00D6770B">
        <w:rPr>
          <w:rFonts w:ascii="Arial" w:eastAsia="Times New Roman" w:hAnsi="Arial" w:cs="Arial"/>
          <w:bCs/>
          <w:sz w:val="20"/>
          <w:szCs w:val="20"/>
        </w:rPr>
        <w:t>e</w:t>
      </w:r>
      <w:r w:rsidR="006E0E9F" w:rsidRPr="00D6770B">
        <w:rPr>
          <w:rFonts w:ascii="Arial" w:eastAsia="Times New Roman" w:hAnsi="Arial" w:cs="Arial"/>
          <w:bCs/>
          <w:sz w:val="20"/>
          <w:szCs w:val="20"/>
        </w:rPr>
        <w:t>umatizam-se</w:t>
      </w:r>
      <w:proofErr w:type="spellEnd"/>
      <w:r w:rsidR="006E0E9F" w:rsidRPr="00D6770B">
        <w:rPr>
          <w:rFonts w:ascii="Arial" w:eastAsia="Times New Roman" w:hAnsi="Arial" w:cs="Arial"/>
          <w:bCs/>
          <w:sz w:val="20"/>
          <w:szCs w:val="20"/>
        </w:rPr>
        <w:t xml:space="preserve"> após</w:t>
      </w:r>
      <w:r w:rsidR="00E87794" w:rsidRPr="00D6770B">
        <w:rPr>
          <w:rFonts w:ascii="Arial" w:eastAsia="Times New Roman" w:hAnsi="Arial" w:cs="Arial"/>
          <w:bCs/>
          <w:sz w:val="20"/>
          <w:szCs w:val="20"/>
        </w:rPr>
        <w:t xml:space="preserve"> os 4</w:t>
      </w:r>
      <w:r w:rsidR="006E0E9F" w:rsidRPr="00D6770B">
        <w:rPr>
          <w:rFonts w:ascii="Arial" w:eastAsia="Times New Roman" w:hAnsi="Arial" w:cs="Arial"/>
          <w:bCs/>
          <w:sz w:val="20"/>
          <w:szCs w:val="20"/>
        </w:rPr>
        <w:t>meses, e os</w:t>
      </w:r>
      <w:r w:rsidR="00E87794" w:rsidRPr="00D6770B">
        <w:rPr>
          <w:rFonts w:ascii="Arial" w:eastAsia="Times New Roman" w:hAnsi="Arial" w:cs="Arial"/>
          <w:bCs/>
          <w:sz w:val="20"/>
          <w:szCs w:val="20"/>
        </w:rPr>
        <w:t xml:space="preserve"> esfenoidais por volta de 3 a 5</w:t>
      </w:r>
      <w:r w:rsidR="006E0E9F" w:rsidRPr="00D6770B">
        <w:rPr>
          <w:rFonts w:ascii="Arial" w:eastAsia="Times New Roman" w:hAnsi="Arial" w:cs="Arial"/>
          <w:bCs/>
          <w:sz w:val="20"/>
          <w:szCs w:val="20"/>
        </w:rPr>
        <w:t>a</w:t>
      </w:r>
      <w:r w:rsidR="00E87794" w:rsidRPr="00D6770B">
        <w:rPr>
          <w:rFonts w:ascii="Arial" w:eastAsia="Times New Roman" w:hAnsi="Arial" w:cs="Arial"/>
          <w:bCs/>
          <w:sz w:val="20"/>
          <w:szCs w:val="20"/>
        </w:rPr>
        <w:t>nos e os frontais, entre 7 e 10</w:t>
      </w:r>
      <w:r w:rsidR="006E0E9F" w:rsidRPr="00D6770B">
        <w:rPr>
          <w:rFonts w:ascii="Arial" w:eastAsia="Times New Roman" w:hAnsi="Arial" w:cs="Arial"/>
          <w:bCs/>
          <w:sz w:val="20"/>
          <w:szCs w:val="20"/>
        </w:rPr>
        <w:t>anos.</w:t>
      </w:r>
    </w:p>
    <w:p w14:paraId="554A0361" w14:textId="77777777" w:rsidR="006E0E9F" w:rsidRPr="00D6770B" w:rsidRDefault="006E0E9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AEF3E89" w14:textId="47F83A1B" w:rsidR="1699D510" w:rsidRPr="00D6770B" w:rsidRDefault="1699D510" w:rsidP="00D6770B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6770B">
        <w:rPr>
          <w:rFonts w:ascii="Arial" w:eastAsia="Times New Roman" w:hAnsi="Arial" w:cs="Arial"/>
          <w:b/>
          <w:bCs/>
          <w:sz w:val="24"/>
          <w:szCs w:val="24"/>
        </w:rPr>
        <w:t>Definição</w:t>
      </w:r>
      <w:r w:rsidR="00D6770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6B7F8D88" w14:textId="1C473B3D" w:rsidR="005371A9" w:rsidRPr="00D6770B" w:rsidRDefault="1699D510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>Trata-se de uma doença que resu</w:t>
      </w:r>
      <w:r w:rsidR="00C15277" w:rsidRPr="00D6770B">
        <w:rPr>
          <w:rFonts w:ascii="Arial" w:eastAsia="Times New Roman" w:hAnsi="Arial" w:cs="Arial"/>
          <w:sz w:val="20"/>
          <w:szCs w:val="20"/>
        </w:rPr>
        <w:t>lta da infecção de um ou mais sei</w:t>
      </w:r>
      <w:r w:rsidRPr="00D6770B">
        <w:rPr>
          <w:rFonts w:ascii="Arial" w:eastAsia="Times New Roman" w:hAnsi="Arial" w:cs="Arial"/>
          <w:sz w:val="20"/>
          <w:szCs w:val="20"/>
        </w:rPr>
        <w:t>os paranasais, causada por agentes virais ou bacterianos</w:t>
      </w:r>
      <w:r w:rsidR="006E072D" w:rsidRPr="00D6770B">
        <w:rPr>
          <w:rFonts w:ascii="Arial" w:eastAsia="Times New Roman" w:hAnsi="Arial" w:cs="Arial"/>
          <w:sz w:val="20"/>
          <w:szCs w:val="20"/>
        </w:rPr>
        <w:t>.</w:t>
      </w:r>
      <w:r w:rsidR="00F1708A" w:rsidRPr="00D6770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3B864D4" w14:textId="77777777" w:rsidR="00F1708A" w:rsidRPr="00D6770B" w:rsidRDefault="00F1708A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66E3826" w14:textId="18D9E7B1" w:rsidR="00341AFD" w:rsidRPr="00D6770B" w:rsidRDefault="00341AFD" w:rsidP="00D6770B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6770B">
        <w:rPr>
          <w:rFonts w:ascii="Arial" w:eastAsia="Times New Roman" w:hAnsi="Arial" w:cs="Arial"/>
          <w:b/>
          <w:bCs/>
          <w:sz w:val="24"/>
          <w:szCs w:val="24"/>
        </w:rPr>
        <w:t>Epidemiologia</w:t>
      </w:r>
      <w:r w:rsidR="00D6770B" w:rsidRPr="00D6770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2D6CFC39" w14:textId="3037E1C5" w:rsidR="00341AFD" w:rsidRPr="00D6770B" w:rsidRDefault="00341AFD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 xml:space="preserve">Vários fatores </w:t>
      </w:r>
      <w:r w:rsidR="004647AF" w:rsidRPr="00D6770B">
        <w:rPr>
          <w:rFonts w:ascii="Arial" w:eastAsia="Times New Roman" w:hAnsi="Arial" w:cs="Arial"/>
          <w:sz w:val="20"/>
          <w:szCs w:val="20"/>
        </w:rPr>
        <w:t>sistêmicos e locais referentes às</w:t>
      </w:r>
      <w:r w:rsidRPr="00D6770B">
        <w:rPr>
          <w:rFonts w:ascii="Arial" w:eastAsia="Times New Roman" w:hAnsi="Arial" w:cs="Arial"/>
          <w:sz w:val="20"/>
          <w:szCs w:val="20"/>
        </w:rPr>
        <w:t xml:space="preserve"> crianças devem ser considerados na patogênese da sinusite, dentre elas: infecções de vias aéreas superiores de repetição, permanência em creche, rinite (não) alérgica, exposição a agentes irritantes (tabaco, poluição, ar se</w:t>
      </w:r>
      <w:r w:rsidR="006E0E9F" w:rsidRPr="00D6770B">
        <w:rPr>
          <w:rFonts w:ascii="Arial" w:eastAsia="Times New Roman" w:hAnsi="Arial" w:cs="Arial"/>
          <w:sz w:val="20"/>
          <w:szCs w:val="20"/>
        </w:rPr>
        <w:t>co), discinesia ciliar primária.</w:t>
      </w:r>
    </w:p>
    <w:p w14:paraId="4914D832" w14:textId="77777777" w:rsidR="00341AFD" w:rsidRPr="00D6770B" w:rsidRDefault="00341AFD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3FB6C690" w14:textId="77777777" w:rsidR="00341AFD" w:rsidRPr="00D6770B" w:rsidRDefault="00341AFD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 xml:space="preserve">Adenoides, desvio de septo, concha bolhosa, pólipo nasal ou até mesmo, corpo estranho, muito frequente na faixa etária pediátrica, podem predispor à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rinossinusite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bacteriana. As crianças que apresentam suspeita de fatores predisponentes anatômicos devem realizar endoscopia nasal.</w:t>
      </w:r>
    </w:p>
    <w:p w14:paraId="61EC5854" w14:textId="77777777" w:rsidR="00341AFD" w:rsidRPr="00D6770B" w:rsidRDefault="00341AFD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AB03E26" w14:textId="7E5AEAAB" w:rsidR="1699D510" w:rsidRPr="00D6770B" w:rsidRDefault="1699D510" w:rsidP="00D6770B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6770B">
        <w:rPr>
          <w:rFonts w:ascii="Arial" w:eastAsia="Times New Roman" w:hAnsi="Arial" w:cs="Arial"/>
          <w:b/>
          <w:bCs/>
          <w:sz w:val="24"/>
          <w:szCs w:val="24"/>
        </w:rPr>
        <w:t>Etiologia</w:t>
      </w:r>
      <w:r w:rsidR="00D6770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78B30F47" w14:textId="53E00557" w:rsidR="00C15277" w:rsidRPr="00D6770B" w:rsidRDefault="00C15277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 xml:space="preserve">A maioria das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rinossinusites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é de etiologia</w:t>
      </w:r>
      <w:r w:rsidR="004647AF" w:rsidRPr="00D6770B">
        <w:rPr>
          <w:rFonts w:ascii="Arial" w:eastAsia="Times New Roman" w:hAnsi="Arial" w:cs="Arial"/>
          <w:sz w:val="20"/>
          <w:szCs w:val="20"/>
        </w:rPr>
        <w:t xml:space="preserve"> viral (rinovírus, adenovírus, ví</w:t>
      </w:r>
      <w:r w:rsidRPr="00D6770B">
        <w:rPr>
          <w:rFonts w:ascii="Arial" w:eastAsia="Times New Roman" w:hAnsi="Arial" w:cs="Arial"/>
          <w:sz w:val="20"/>
          <w:szCs w:val="20"/>
        </w:rPr>
        <w:t xml:space="preserve">rus sincicial respiratório,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parainfluenza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), consequência direta das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rinofaring</w:t>
      </w:r>
      <w:r w:rsidR="004647AF" w:rsidRPr="00D6770B">
        <w:rPr>
          <w:rFonts w:ascii="Arial" w:eastAsia="Times New Roman" w:hAnsi="Arial" w:cs="Arial"/>
          <w:sz w:val="20"/>
          <w:szCs w:val="20"/>
        </w:rPr>
        <w:t>i</w:t>
      </w:r>
      <w:r w:rsidRPr="00D6770B">
        <w:rPr>
          <w:rFonts w:ascii="Arial" w:eastAsia="Times New Roman" w:hAnsi="Arial" w:cs="Arial"/>
          <w:sz w:val="20"/>
          <w:szCs w:val="20"/>
        </w:rPr>
        <w:t>tes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virais. </w:t>
      </w:r>
    </w:p>
    <w:p w14:paraId="1B9F7214" w14:textId="77777777" w:rsidR="00C15277" w:rsidRPr="00D6770B" w:rsidRDefault="00C15277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704EA5B" w14:textId="4F799848" w:rsidR="00C15277" w:rsidRPr="00D6770B" w:rsidRDefault="00C15277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 xml:space="preserve">Nas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rinossinusites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bacterianas agudas</w:t>
      </w:r>
      <w:r w:rsidR="004647AF" w:rsidRPr="00D6770B">
        <w:rPr>
          <w:rFonts w:ascii="Arial" w:eastAsia="Times New Roman" w:hAnsi="Arial" w:cs="Arial"/>
          <w:sz w:val="20"/>
          <w:szCs w:val="20"/>
        </w:rPr>
        <w:t xml:space="preserve"> (RBA)</w:t>
      </w:r>
      <w:r w:rsidRPr="00D6770B">
        <w:rPr>
          <w:rFonts w:ascii="Arial" w:eastAsia="Times New Roman" w:hAnsi="Arial" w:cs="Arial"/>
          <w:sz w:val="20"/>
          <w:szCs w:val="20"/>
        </w:rPr>
        <w:t xml:space="preserve">, os principais </w:t>
      </w:r>
      <w:r w:rsidR="00650087" w:rsidRPr="00D6770B">
        <w:rPr>
          <w:rFonts w:ascii="Arial" w:eastAsia="Times New Roman" w:hAnsi="Arial" w:cs="Arial"/>
          <w:sz w:val="20"/>
          <w:szCs w:val="20"/>
        </w:rPr>
        <w:t xml:space="preserve">agentes envolvidos são os </w:t>
      </w:r>
      <w:proofErr w:type="spellStart"/>
      <w:r w:rsidR="00650087" w:rsidRPr="00D6770B">
        <w:rPr>
          <w:rFonts w:ascii="Arial" w:eastAsia="Times New Roman" w:hAnsi="Arial" w:cs="Arial"/>
          <w:sz w:val="20"/>
          <w:szCs w:val="20"/>
        </w:rPr>
        <w:t>micro</w:t>
      </w:r>
      <w:r w:rsidRPr="00D6770B">
        <w:rPr>
          <w:rFonts w:ascii="Arial" w:eastAsia="Times New Roman" w:hAnsi="Arial" w:cs="Arial"/>
          <w:sz w:val="20"/>
          <w:szCs w:val="20"/>
        </w:rPr>
        <w:t>organismos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aeróbios que habitualmente colonizam a cavidade nasal: </w:t>
      </w:r>
      <w:r w:rsidRPr="00D6770B">
        <w:rPr>
          <w:rFonts w:ascii="Arial" w:eastAsia="Times New Roman" w:hAnsi="Arial" w:cs="Arial"/>
          <w:i/>
          <w:sz w:val="20"/>
          <w:szCs w:val="20"/>
        </w:rPr>
        <w:t xml:space="preserve">Streptococcus </w:t>
      </w:r>
      <w:proofErr w:type="spellStart"/>
      <w:r w:rsidRPr="00D6770B">
        <w:rPr>
          <w:rFonts w:ascii="Arial" w:eastAsia="Times New Roman" w:hAnsi="Arial" w:cs="Arial"/>
          <w:i/>
          <w:sz w:val="20"/>
          <w:szCs w:val="20"/>
        </w:rPr>
        <w:t>pneumoniae</w:t>
      </w:r>
      <w:proofErr w:type="spellEnd"/>
      <w:r w:rsidR="00650087" w:rsidRPr="00D6770B">
        <w:rPr>
          <w:rFonts w:ascii="Arial" w:eastAsia="Times New Roman" w:hAnsi="Arial" w:cs="Arial"/>
          <w:sz w:val="20"/>
          <w:szCs w:val="20"/>
        </w:rPr>
        <w:t xml:space="preserve"> (30%),</w:t>
      </w:r>
      <w:r w:rsidRPr="00D6770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D6770B">
        <w:rPr>
          <w:rFonts w:ascii="Arial" w:eastAsia="Times New Roman" w:hAnsi="Arial" w:cs="Arial"/>
          <w:i/>
          <w:sz w:val="20"/>
          <w:szCs w:val="20"/>
        </w:rPr>
        <w:t>Haemophilus</w:t>
      </w:r>
      <w:proofErr w:type="spellEnd"/>
      <w:r w:rsidRPr="00D6770B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D6770B">
        <w:rPr>
          <w:rFonts w:ascii="Arial" w:eastAsia="Times New Roman" w:hAnsi="Arial" w:cs="Arial"/>
          <w:i/>
          <w:sz w:val="20"/>
          <w:szCs w:val="20"/>
        </w:rPr>
        <w:t>influenzae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não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tipável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(20%) e </w:t>
      </w:r>
      <w:proofErr w:type="spellStart"/>
      <w:r w:rsidR="00650087" w:rsidRPr="00D6770B">
        <w:rPr>
          <w:rFonts w:ascii="Arial" w:eastAsia="Times New Roman" w:hAnsi="Arial" w:cs="Arial"/>
          <w:i/>
          <w:sz w:val="20"/>
          <w:szCs w:val="20"/>
        </w:rPr>
        <w:t>Mo</w:t>
      </w:r>
      <w:r w:rsidRPr="00D6770B">
        <w:rPr>
          <w:rFonts w:ascii="Arial" w:eastAsia="Times New Roman" w:hAnsi="Arial" w:cs="Arial"/>
          <w:i/>
          <w:sz w:val="20"/>
          <w:szCs w:val="20"/>
        </w:rPr>
        <w:t>raxella</w:t>
      </w:r>
      <w:proofErr w:type="spellEnd"/>
      <w:r w:rsidRPr="00D6770B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D6770B">
        <w:rPr>
          <w:rFonts w:ascii="Arial" w:eastAsia="Times New Roman" w:hAnsi="Arial" w:cs="Arial"/>
          <w:i/>
          <w:sz w:val="20"/>
          <w:szCs w:val="20"/>
        </w:rPr>
        <w:t>catarrhalis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(10% a 20%).</w:t>
      </w:r>
    </w:p>
    <w:p w14:paraId="0FBE6A69" w14:textId="77777777" w:rsidR="00C15277" w:rsidRPr="00D6770B" w:rsidRDefault="00C15277" w:rsidP="00D6770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201872D0" w14:textId="2D2908EB" w:rsidR="005371A9" w:rsidRPr="00D6770B" w:rsidRDefault="005371A9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Aproximadamente 50% dos casos de </w:t>
      </w:r>
      <w:r w:rsidRPr="00D6770B">
        <w:rPr>
          <w:rFonts w:ascii="Arial" w:eastAsia="Times New Roman" w:hAnsi="Arial" w:cs="Arial"/>
          <w:bCs/>
          <w:i/>
          <w:sz w:val="20"/>
          <w:szCs w:val="20"/>
        </w:rPr>
        <w:t xml:space="preserve">H. </w:t>
      </w:r>
      <w:proofErr w:type="spellStart"/>
      <w:r w:rsidRPr="00D6770B">
        <w:rPr>
          <w:rFonts w:ascii="Arial" w:eastAsia="Times New Roman" w:hAnsi="Arial" w:cs="Arial"/>
          <w:bCs/>
          <w:i/>
          <w:sz w:val="20"/>
          <w:szCs w:val="20"/>
        </w:rPr>
        <w:t>influenzae</w:t>
      </w:r>
      <w:proofErr w:type="spellEnd"/>
      <w:r w:rsidRPr="00D6770B">
        <w:rPr>
          <w:rFonts w:ascii="Arial" w:eastAsia="Times New Roman" w:hAnsi="Arial" w:cs="Arial"/>
          <w:bCs/>
          <w:sz w:val="20"/>
          <w:szCs w:val="20"/>
        </w:rPr>
        <w:t xml:space="preserve"> e 100% dos casos de </w:t>
      </w:r>
      <w:r w:rsidRPr="00D6770B">
        <w:rPr>
          <w:rFonts w:ascii="Arial" w:eastAsia="Times New Roman" w:hAnsi="Arial" w:cs="Arial"/>
          <w:bCs/>
          <w:i/>
          <w:sz w:val="20"/>
          <w:szCs w:val="20"/>
        </w:rPr>
        <w:t xml:space="preserve">M. </w:t>
      </w:r>
      <w:proofErr w:type="spellStart"/>
      <w:r w:rsidRPr="00D6770B">
        <w:rPr>
          <w:rFonts w:ascii="Arial" w:eastAsia="Times New Roman" w:hAnsi="Arial" w:cs="Arial"/>
          <w:bCs/>
          <w:i/>
          <w:sz w:val="20"/>
          <w:szCs w:val="20"/>
        </w:rPr>
        <w:t>catarrhalis</w:t>
      </w:r>
      <w:proofErr w:type="spellEnd"/>
      <w:r w:rsidRPr="00D6770B">
        <w:rPr>
          <w:rFonts w:ascii="Arial" w:eastAsia="Times New Roman" w:hAnsi="Arial" w:cs="Arial"/>
          <w:bCs/>
          <w:sz w:val="20"/>
          <w:szCs w:val="20"/>
        </w:rPr>
        <w:t xml:space="preserve"> são produtores de B-</w:t>
      </w:r>
      <w:proofErr w:type="spellStart"/>
      <w:r w:rsidRPr="00D6770B">
        <w:rPr>
          <w:rFonts w:ascii="Arial" w:eastAsia="Times New Roman" w:hAnsi="Arial" w:cs="Arial"/>
          <w:bCs/>
          <w:sz w:val="20"/>
          <w:szCs w:val="20"/>
        </w:rPr>
        <w:t>lactamase</w:t>
      </w:r>
      <w:proofErr w:type="spellEnd"/>
      <w:r w:rsidRPr="00D6770B">
        <w:rPr>
          <w:rFonts w:ascii="Arial" w:eastAsia="Times New Roman" w:hAnsi="Arial" w:cs="Arial"/>
          <w:bCs/>
          <w:sz w:val="20"/>
          <w:szCs w:val="20"/>
        </w:rPr>
        <w:t>.</w:t>
      </w:r>
    </w:p>
    <w:p w14:paraId="11590509" w14:textId="77777777" w:rsidR="005371A9" w:rsidRPr="00D6770B" w:rsidRDefault="005371A9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1BEBE2E" w14:textId="06D3F506" w:rsidR="1699D510" w:rsidRPr="00D6770B" w:rsidRDefault="1699D510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>Nos casos de obstrução ostial prolongada, levando a sinusite crônica</w:t>
      </w:r>
      <w:r w:rsidR="00E87794" w:rsidRPr="00D6770B">
        <w:rPr>
          <w:rFonts w:ascii="Arial" w:eastAsia="Times New Roman" w:hAnsi="Arial" w:cs="Arial"/>
          <w:sz w:val="20"/>
          <w:szCs w:val="20"/>
        </w:rPr>
        <w:t>,</w:t>
      </w:r>
      <w:r w:rsidRPr="00D6770B">
        <w:rPr>
          <w:rFonts w:ascii="Arial" w:eastAsia="Times New Roman" w:hAnsi="Arial" w:cs="Arial"/>
          <w:sz w:val="20"/>
          <w:szCs w:val="20"/>
        </w:rPr>
        <w:t xml:space="preserve"> out</w:t>
      </w:r>
      <w:r w:rsidR="00C15277" w:rsidRPr="00D6770B">
        <w:rPr>
          <w:rFonts w:ascii="Arial" w:eastAsia="Times New Roman" w:hAnsi="Arial" w:cs="Arial"/>
          <w:sz w:val="20"/>
          <w:szCs w:val="20"/>
        </w:rPr>
        <w:t xml:space="preserve">ros micro-organismos, como o </w:t>
      </w:r>
      <w:proofErr w:type="spellStart"/>
      <w:r w:rsidR="00C15277" w:rsidRPr="00D6770B">
        <w:rPr>
          <w:rFonts w:ascii="Arial" w:eastAsia="Times New Roman" w:hAnsi="Arial" w:cs="Arial"/>
          <w:i/>
          <w:sz w:val="20"/>
          <w:szCs w:val="20"/>
        </w:rPr>
        <w:t>Sta</w:t>
      </w:r>
      <w:r w:rsidRPr="00D6770B">
        <w:rPr>
          <w:rFonts w:ascii="Arial" w:eastAsia="Times New Roman" w:hAnsi="Arial" w:cs="Arial"/>
          <w:i/>
          <w:sz w:val="20"/>
          <w:szCs w:val="20"/>
        </w:rPr>
        <w:t>phylococcus</w:t>
      </w:r>
      <w:proofErr w:type="spellEnd"/>
      <w:r w:rsidRPr="00D6770B">
        <w:rPr>
          <w:rFonts w:ascii="Arial" w:eastAsia="Times New Roman" w:hAnsi="Arial" w:cs="Arial"/>
          <w:i/>
          <w:sz w:val="20"/>
          <w:szCs w:val="20"/>
        </w:rPr>
        <w:t xml:space="preserve"> aureus</w:t>
      </w:r>
      <w:r w:rsidRPr="00D6770B">
        <w:rPr>
          <w:rFonts w:ascii="Arial" w:eastAsia="Times New Roman" w:hAnsi="Arial" w:cs="Arial"/>
          <w:sz w:val="20"/>
          <w:szCs w:val="20"/>
        </w:rPr>
        <w:t xml:space="preserve"> e diversas bactérias an</w:t>
      </w:r>
      <w:r w:rsidR="00230734" w:rsidRPr="00D6770B">
        <w:rPr>
          <w:rFonts w:ascii="Arial" w:eastAsia="Times New Roman" w:hAnsi="Arial" w:cs="Arial"/>
          <w:sz w:val="20"/>
          <w:szCs w:val="20"/>
        </w:rPr>
        <w:t>aeróbias, podem desenvolver-se.</w:t>
      </w:r>
    </w:p>
    <w:p w14:paraId="5CB39AC7" w14:textId="77777777" w:rsidR="006E072D" w:rsidRPr="00D6770B" w:rsidRDefault="006E072D" w:rsidP="00D6770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A6B8EA0" w14:textId="21A9D280" w:rsidR="00DE48F4" w:rsidRPr="00D6770B" w:rsidRDefault="00341AFD" w:rsidP="00D6770B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6770B">
        <w:rPr>
          <w:rFonts w:ascii="Arial" w:eastAsia="Times New Roman" w:hAnsi="Arial" w:cs="Arial"/>
          <w:b/>
          <w:bCs/>
          <w:sz w:val="24"/>
          <w:szCs w:val="24"/>
        </w:rPr>
        <w:t>Quadro Clínico</w:t>
      </w:r>
      <w:r w:rsidR="00D6770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1680AC44" w14:textId="30B1FB5B" w:rsidR="00DE48F4" w:rsidRPr="00D6770B" w:rsidRDefault="00DE48F4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As manifestações clinicas da </w:t>
      </w:r>
      <w:proofErr w:type="spellStart"/>
      <w:r w:rsidR="004647AF" w:rsidRPr="00D6770B">
        <w:rPr>
          <w:rFonts w:ascii="Arial" w:eastAsia="Times New Roman" w:hAnsi="Arial" w:cs="Arial"/>
          <w:bCs/>
          <w:sz w:val="20"/>
          <w:szCs w:val="20"/>
        </w:rPr>
        <w:t>rino</w:t>
      </w:r>
      <w:r w:rsidRPr="00D6770B">
        <w:rPr>
          <w:rFonts w:ascii="Arial" w:eastAsia="Times New Roman" w:hAnsi="Arial" w:cs="Arial"/>
          <w:bCs/>
          <w:sz w:val="20"/>
          <w:szCs w:val="20"/>
        </w:rPr>
        <w:t>sinusite</w:t>
      </w:r>
      <w:proofErr w:type="spellEnd"/>
      <w:r w:rsidRPr="00D6770B">
        <w:rPr>
          <w:rFonts w:ascii="Arial" w:eastAsia="Times New Roman" w:hAnsi="Arial" w:cs="Arial"/>
          <w:bCs/>
          <w:sz w:val="20"/>
          <w:szCs w:val="20"/>
        </w:rPr>
        <w:t xml:space="preserve"> aguda podem ser inespecíficas: </w:t>
      </w:r>
      <w:proofErr w:type="spellStart"/>
      <w:r w:rsidRPr="00D6770B">
        <w:rPr>
          <w:rFonts w:ascii="Arial" w:eastAsia="Times New Roman" w:hAnsi="Arial" w:cs="Arial"/>
          <w:bCs/>
          <w:sz w:val="20"/>
          <w:szCs w:val="20"/>
        </w:rPr>
        <w:t>congestação</w:t>
      </w:r>
      <w:proofErr w:type="spellEnd"/>
      <w:r w:rsidR="004647AF" w:rsidRPr="00D6770B">
        <w:rPr>
          <w:rFonts w:ascii="Arial" w:eastAsia="Times New Roman" w:hAnsi="Arial" w:cs="Arial"/>
          <w:bCs/>
          <w:sz w:val="20"/>
          <w:szCs w:val="20"/>
        </w:rPr>
        <w:t>/</w:t>
      </w:r>
      <w:r w:rsidRPr="00D6770B">
        <w:rPr>
          <w:rFonts w:ascii="Arial" w:eastAsia="Times New Roman" w:hAnsi="Arial" w:cs="Arial"/>
          <w:bCs/>
          <w:sz w:val="20"/>
          <w:szCs w:val="20"/>
        </w:rPr>
        <w:t>secreção nasal, febre, tosse, halitose, d</w:t>
      </w:r>
      <w:r w:rsidR="0076478B" w:rsidRPr="00D6770B">
        <w:rPr>
          <w:rFonts w:ascii="Arial" w:eastAsia="Times New Roman" w:hAnsi="Arial" w:cs="Arial"/>
          <w:bCs/>
          <w:sz w:val="20"/>
          <w:szCs w:val="20"/>
        </w:rPr>
        <w:t>iminuição do olfato, edema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D6770B">
        <w:rPr>
          <w:rFonts w:ascii="Arial" w:eastAsia="Times New Roman" w:hAnsi="Arial" w:cs="Arial"/>
          <w:bCs/>
          <w:sz w:val="20"/>
          <w:szCs w:val="20"/>
        </w:rPr>
        <w:t>periorbital</w:t>
      </w:r>
      <w:proofErr w:type="spellEnd"/>
      <w:r w:rsidR="0076478B" w:rsidRPr="00D6770B">
        <w:rPr>
          <w:rFonts w:ascii="Arial" w:eastAsia="Times New Roman" w:hAnsi="Arial" w:cs="Arial"/>
          <w:bCs/>
          <w:sz w:val="20"/>
          <w:szCs w:val="20"/>
        </w:rPr>
        <w:t>.</w:t>
      </w:r>
    </w:p>
    <w:p w14:paraId="35E8702E" w14:textId="77777777" w:rsidR="00341AFD" w:rsidRPr="00D6770B" w:rsidRDefault="00341AFD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543494CE" w14:textId="77777777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 xml:space="preserve">A tosse e o corrimento nasal, embora não sejam específicos, podem estar presentes e se acentuar ao decúbito dorsal. </w:t>
      </w:r>
    </w:p>
    <w:p w14:paraId="003D8BF7" w14:textId="77777777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1568B67" w14:textId="77777777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Durante todo o episódio infeccioso, a mucosa está hiperemiada. A secreção inicialmente é hialina, tornando-se mucoide e depois francamente purulenta (verde e espessa), e isso não significa que a infecção seja bacteriana.</w:t>
      </w:r>
    </w:p>
    <w:p w14:paraId="602ECABA" w14:textId="77777777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1245287" w14:textId="2AFB6085" w:rsidR="00341AFD" w:rsidRPr="00D6770B" w:rsidRDefault="00341AFD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Queixas de cefaleia e dor facial (no seio da face afetado ou nos dentes) são mais comuns em adolescentes e incomuns em crianças.</w:t>
      </w:r>
    </w:p>
    <w:p w14:paraId="5C120B3D" w14:textId="77777777" w:rsidR="00230734" w:rsidRPr="00D6770B" w:rsidRDefault="00230734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5B025F1" w14:textId="49F639C8" w:rsidR="1699D510" w:rsidRPr="00D6770B" w:rsidRDefault="1699D510" w:rsidP="00D6770B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6770B">
        <w:rPr>
          <w:rFonts w:ascii="Arial" w:eastAsia="Times New Roman" w:hAnsi="Arial" w:cs="Arial"/>
          <w:b/>
          <w:bCs/>
          <w:sz w:val="24"/>
          <w:szCs w:val="24"/>
        </w:rPr>
        <w:t>Diagnóstico</w:t>
      </w:r>
      <w:r w:rsidR="00D6770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6FFA0F1C" w14:textId="19A99C32" w:rsidR="0076478B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 xml:space="preserve">É eminentemente clínico, </w:t>
      </w:r>
      <w:r w:rsidR="0076478B" w:rsidRPr="00D6770B">
        <w:rPr>
          <w:rFonts w:ascii="Arial" w:eastAsia="Times New Roman" w:hAnsi="Arial" w:cs="Arial"/>
          <w:sz w:val="20"/>
          <w:szCs w:val="20"/>
        </w:rPr>
        <w:t>dispensando exames de imagem.</w:t>
      </w:r>
    </w:p>
    <w:p w14:paraId="3277DBF1" w14:textId="77777777" w:rsidR="0076478B" w:rsidRPr="00D6770B" w:rsidRDefault="0076478B" w:rsidP="00D6770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1387EF72" w14:textId="031043A9" w:rsidR="007D52A6" w:rsidRPr="00D6770B" w:rsidRDefault="007D52A6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Segundo o </w:t>
      </w:r>
      <w:proofErr w:type="spellStart"/>
      <w:r w:rsidRPr="00D6770B">
        <w:rPr>
          <w:rFonts w:ascii="Arial" w:eastAsia="Times New Roman" w:hAnsi="Arial" w:cs="Arial"/>
          <w:bCs/>
          <w:i/>
          <w:sz w:val="20"/>
          <w:szCs w:val="20"/>
        </w:rPr>
        <w:t>guideline</w:t>
      </w:r>
      <w:proofErr w:type="spellEnd"/>
      <w:r w:rsidRPr="00D6770B">
        <w:rPr>
          <w:rFonts w:ascii="Arial" w:eastAsia="Times New Roman" w:hAnsi="Arial" w:cs="Arial"/>
          <w:bCs/>
          <w:sz w:val="20"/>
          <w:szCs w:val="20"/>
        </w:rPr>
        <w:t xml:space="preserve"> de 2013 da Associação Americana de Pediatria</w:t>
      </w:r>
      <w:r w:rsidR="004647AF" w:rsidRPr="00D6770B">
        <w:rPr>
          <w:rFonts w:ascii="Arial" w:eastAsia="Times New Roman" w:hAnsi="Arial" w:cs="Arial"/>
          <w:bCs/>
          <w:sz w:val="20"/>
          <w:szCs w:val="20"/>
        </w:rPr>
        <w:t xml:space="preserve"> (AAP)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, o diagnóstico de </w:t>
      </w:r>
      <w:r w:rsidR="004647AF" w:rsidRPr="00D6770B">
        <w:rPr>
          <w:rFonts w:ascii="Arial" w:eastAsia="Times New Roman" w:hAnsi="Arial" w:cs="Arial"/>
          <w:bCs/>
          <w:sz w:val="20"/>
          <w:szCs w:val="20"/>
        </w:rPr>
        <w:t>RBA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 deve ser realizado quando a criança</w:t>
      </w:r>
      <w:r w:rsidR="0076478B" w:rsidRPr="00D6770B">
        <w:rPr>
          <w:rFonts w:ascii="Arial" w:eastAsia="Times New Roman" w:hAnsi="Arial" w:cs="Arial"/>
          <w:bCs/>
          <w:sz w:val="20"/>
          <w:szCs w:val="20"/>
        </w:rPr>
        <w:t xml:space="preserve"> apresentar infecção aguda das vias aéreas superiores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 nas seguintes situações</w:t>
      </w:r>
      <w:r w:rsidR="00845E3D" w:rsidRPr="00D6770B">
        <w:rPr>
          <w:rFonts w:ascii="Arial" w:eastAsia="Times New Roman" w:hAnsi="Arial" w:cs="Arial"/>
          <w:bCs/>
          <w:sz w:val="20"/>
          <w:szCs w:val="20"/>
        </w:rPr>
        <w:t>:</w:t>
      </w:r>
    </w:p>
    <w:p w14:paraId="59907F6D" w14:textId="06F11758" w:rsidR="007D52A6" w:rsidRPr="00D6770B" w:rsidRDefault="00D6770B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lastRenderedPageBreak/>
        <w:t>P</w:t>
      </w:r>
      <w:r w:rsidR="007D52A6" w:rsidRPr="00D6770B">
        <w:rPr>
          <w:rFonts w:ascii="Arial" w:eastAsia="Times New Roman" w:hAnsi="Arial" w:cs="Arial"/>
          <w:bCs/>
          <w:sz w:val="20"/>
          <w:szCs w:val="20"/>
        </w:rPr>
        <w:t xml:space="preserve">ersistência dos sintomas – secreção nasal de qualquer quantidade ou tosse diurna </w:t>
      </w:r>
      <w:r w:rsidR="0076478B" w:rsidRPr="00D6770B">
        <w:rPr>
          <w:rFonts w:ascii="Arial" w:eastAsia="Times New Roman" w:hAnsi="Arial" w:cs="Arial"/>
          <w:bCs/>
          <w:sz w:val="20"/>
          <w:szCs w:val="20"/>
        </w:rPr>
        <w:t xml:space="preserve">e noturna </w:t>
      </w:r>
      <w:r w:rsidR="007D52A6" w:rsidRPr="00D6770B">
        <w:rPr>
          <w:rFonts w:ascii="Arial" w:eastAsia="Times New Roman" w:hAnsi="Arial" w:cs="Arial"/>
          <w:bCs/>
          <w:sz w:val="20"/>
          <w:szCs w:val="20"/>
        </w:rPr>
        <w:t xml:space="preserve">ou </w:t>
      </w:r>
      <w:r w:rsidR="00E87794" w:rsidRPr="00D6770B">
        <w:rPr>
          <w:rFonts w:ascii="Arial" w:eastAsia="Times New Roman" w:hAnsi="Arial" w:cs="Arial"/>
          <w:bCs/>
          <w:sz w:val="20"/>
          <w:szCs w:val="20"/>
        </w:rPr>
        <w:t>ambas com duração superior a 10</w:t>
      </w:r>
      <w:r w:rsidR="007D52A6" w:rsidRPr="00D6770B">
        <w:rPr>
          <w:rFonts w:ascii="Arial" w:eastAsia="Times New Roman" w:hAnsi="Arial" w:cs="Arial"/>
          <w:bCs/>
          <w:sz w:val="20"/>
          <w:szCs w:val="20"/>
        </w:rPr>
        <w:t>dia</w:t>
      </w:r>
      <w:r w:rsidR="00E87794" w:rsidRPr="00D6770B">
        <w:rPr>
          <w:rFonts w:ascii="Arial" w:eastAsia="Times New Roman" w:hAnsi="Arial" w:cs="Arial"/>
          <w:bCs/>
          <w:sz w:val="20"/>
          <w:szCs w:val="20"/>
        </w:rPr>
        <w:t>s</w:t>
      </w:r>
      <w:r w:rsidR="007D52A6" w:rsidRPr="00D6770B">
        <w:rPr>
          <w:rFonts w:ascii="Arial" w:eastAsia="Times New Roman" w:hAnsi="Arial" w:cs="Arial"/>
          <w:bCs/>
          <w:sz w:val="20"/>
          <w:szCs w:val="20"/>
        </w:rPr>
        <w:t xml:space="preserve"> sem melhora</w:t>
      </w:r>
      <w:r w:rsidR="004647AF" w:rsidRPr="00D6770B">
        <w:rPr>
          <w:rFonts w:ascii="Arial" w:eastAsia="Times New Roman" w:hAnsi="Arial" w:cs="Arial"/>
          <w:bCs/>
          <w:sz w:val="20"/>
          <w:szCs w:val="20"/>
        </w:rPr>
        <w:t>;</w:t>
      </w:r>
    </w:p>
    <w:p w14:paraId="35F0ECE7" w14:textId="7B8CBA55" w:rsidR="007D52A6" w:rsidRPr="00D6770B" w:rsidRDefault="00D6770B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I</w:t>
      </w:r>
      <w:r w:rsidR="007D52A6" w:rsidRPr="00D6770B">
        <w:rPr>
          <w:rFonts w:ascii="Arial" w:eastAsia="Times New Roman" w:hAnsi="Arial" w:cs="Arial"/>
          <w:bCs/>
          <w:sz w:val="20"/>
          <w:szCs w:val="20"/>
        </w:rPr>
        <w:t xml:space="preserve">nício com sintomas respiratórios graves – febre superior a 39C e secreção nasal purulenta por </w:t>
      </w:r>
      <w:r w:rsidR="00E87794" w:rsidRPr="00D6770B">
        <w:rPr>
          <w:rFonts w:ascii="Arial" w:eastAsia="Times New Roman" w:hAnsi="Arial" w:cs="Arial"/>
          <w:bCs/>
          <w:sz w:val="20"/>
          <w:szCs w:val="20"/>
        </w:rPr>
        <w:t>3 a 4</w:t>
      </w:r>
      <w:r w:rsidR="007D52A6" w:rsidRPr="00D6770B">
        <w:rPr>
          <w:rFonts w:ascii="Arial" w:eastAsia="Times New Roman" w:hAnsi="Arial" w:cs="Arial"/>
          <w:bCs/>
          <w:sz w:val="20"/>
          <w:szCs w:val="20"/>
        </w:rPr>
        <w:t>dias consecutivos</w:t>
      </w:r>
      <w:r w:rsidR="004647AF" w:rsidRPr="00D6770B">
        <w:rPr>
          <w:rFonts w:ascii="Arial" w:eastAsia="Times New Roman" w:hAnsi="Arial" w:cs="Arial"/>
          <w:bCs/>
          <w:sz w:val="20"/>
          <w:szCs w:val="20"/>
        </w:rPr>
        <w:t>;</w:t>
      </w:r>
    </w:p>
    <w:p w14:paraId="6E6B333A" w14:textId="7C5B64CA" w:rsidR="007D52A6" w:rsidRPr="00D6770B" w:rsidRDefault="00D6770B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P</w:t>
      </w:r>
      <w:r w:rsidR="007D52A6" w:rsidRPr="00D6770B">
        <w:rPr>
          <w:rFonts w:ascii="Arial" w:eastAsia="Times New Roman" w:hAnsi="Arial" w:cs="Arial"/>
          <w:bCs/>
          <w:sz w:val="20"/>
          <w:szCs w:val="20"/>
        </w:rPr>
        <w:t>iora do curso da doença – piora ou início de secreção nasal, tosse diurna ou febre após melhora inicial.</w:t>
      </w:r>
    </w:p>
    <w:p w14:paraId="2E90819B" w14:textId="77777777" w:rsidR="007D52A6" w:rsidRPr="00D6770B" w:rsidRDefault="007D52A6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CFEDDA2" w14:textId="5BC05EBC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O exame da cavidade nasal pode ser realizado com o próprio </w:t>
      </w:r>
      <w:proofErr w:type="spellStart"/>
      <w:r w:rsidRPr="00D6770B">
        <w:rPr>
          <w:rFonts w:ascii="Arial" w:eastAsia="Times New Roman" w:hAnsi="Arial" w:cs="Arial"/>
          <w:bCs/>
          <w:sz w:val="20"/>
          <w:szCs w:val="20"/>
        </w:rPr>
        <w:t>otoscópio</w:t>
      </w:r>
      <w:proofErr w:type="spellEnd"/>
      <w:r w:rsidRPr="00D6770B">
        <w:rPr>
          <w:rFonts w:ascii="Arial" w:eastAsia="Times New Roman" w:hAnsi="Arial" w:cs="Arial"/>
          <w:bCs/>
          <w:sz w:val="20"/>
          <w:szCs w:val="20"/>
        </w:rPr>
        <w:t xml:space="preserve">, utilizando um espéculo com maior diâmetro. O exame da cavidade nasal visa verificar a coloração da mucosa e o aspecto da secreção. </w:t>
      </w:r>
      <w:r w:rsidRPr="00D6770B">
        <w:rPr>
          <w:rFonts w:ascii="Arial" w:eastAsia="Times New Roman" w:hAnsi="Arial" w:cs="Arial"/>
          <w:sz w:val="20"/>
          <w:szCs w:val="20"/>
        </w:rPr>
        <w:t>Ao exame físico, podem-se encontrar mucosa nasal eritematosa e/ou edemaciada e, também, a secreção mucopurulenta em nasofaring</w:t>
      </w:r>
      <w:r w:rsidR="00E87794" w:rsidRPr="00D6770B">
        <w:rPr>
          <w:rFonts w:ascii="Arial" w:eastAsia="Times New Roman" w:hAnsi="Arial" w:cs="Arial"/>
          <w:sz w:val="20"/>
          <w:szCs w:val="20"/>
        </w:rPr>
        <w:t>e posterior, "sinal da vela”/</w:t>
      </w:r>
      <w:r w:rsidRPr="00D6770B">
        <w:rPr>
          <w:rFonts w:ascii="Arial" w:eastAsia="Times New Roman" w:hAnsi="Arial" w:cs="Arial"/>
          <w:sz w:val="20"/>
          <w:szCs w:val="20"/>
        </w:rPr>
        <w:t xml:space="preserve">“sinal da gota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pós-nasal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>”.</w:t>
      </w:r>
    </w:p>
    <w:p w14:paraId="48CE3250" w14:textId="77777777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35E9E796" w14:textId="5424C278" w:rsidR="007D52A6" w:rsidRPr="00D6770B" w:rsidRDefault="007D52A6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Exames </w:t>
      </w:r>
      <w:r w:rsidR="00845E3D" w:rsidRPr="00D6770B">
        <w:rPr>
          <w:rFonts w:ascii="Arial" w:eastAsia="Times New Roman" w:hAnsi="Arial" w:cs="Arial"/>
          <w:bCs/>
          <w:sz w:val="20"/>
          <w:szCs w:val="20"/>
        </w:rPr>
        <w:t xml:space="preserve">de imagem </w:t>
      </w:r>
      <w:r w:rsidRPr="00D6770B">
        <w:rPr>
          <w:rFonts w:ascii="Arial" w:eastAsia="Times New Roman" w:hAnsi="Arial" w:cs="Arial"/>
          <w:bCs/>
          <w:sz w:val="20"/>
          <w:szCs w:val="20"/>
        </w:rPr>
        <w:t>confirmam apenas a presença de inflamação dos seios, não possibilitando a distinção das causas virais, bacterianas ou alérgicas. É indicado realização de exame de imag</w:t>
      </w:r>
      <w:r w:rsidR="004647AF" w:rsidRPr="00D6770B">
        <w:rPr>
          <w:rFonts w:ascii="Arial" w:eastAsia="Times New Roman" w:hAnsi="Arial" w:cs="Arial"/>
          <w:bCs/>
          <w:sz w:val="20"/>
          <w:szCs w:val="20"/>
        </w:rPr>
        <w:t>em apenas quando houver suspeita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 de complicações orbitárias ou intracranianas.</w:t>
      </w:r>
    </w:p>
    <w:p w14:paraId="66E91CF1" w14:textId="77777777" w:rsidR="007D52A6" w:rsidRPr="00D6770B" w:rsidRDefault="007D52A6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59E62FA1" w14:textId="516E2209" w:rsidR="1699D510" w:rsidRDefault="1699D510" w:rsidP="00D6770B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6770B">
        <w:rPr>
          <w:rFonts w:ascii="Arial" w:eastAsia="Times New Roman" w:hAnsi="Arial" w:cs="Arial"/>
          <w:b/>
          <w:bCs/>
          <w:sz w:val="24"/>
          <w:szCs w:val="24"/>
        </w:rPr>
        <w:t>Tratamento</w:t>
      </w:r>
      <w:r w:rsidR="00D6770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091C8A57" w14:textId="77777777" w:rsidR="00D6770B" w:rsidRPr="00D6770B" w:rsidRDefault="00D6770B" w:rsidP="00D6770B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0D6E15F2" w14:textId="44D0C3E8" w:rsidR="00845E3D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b/>
          <w:bCs/>
          <w:sz w:val="20"/>
          <w:szCs w:val="20"/>
        </w:rPr>
        <w:t xml:space="preserve">1) </w:t>
      </w:r>
      <w:r w:rsidR="00845E3D" w:rsidRPr="00D6770B">
        <w:rPr>
          <w:rFonts w:ascii="Arial" w:eastAsia="Times New Roman" w:hAnsi="Arial" w:cs="Arial"/>
          <w:b/>
          <w:bCs/>
          <w:sz w:val="20"/>
          <w:szCs w:val="20"/>
        </w:rPr>
        <w:t>Soluções salinas hipertônicas:</w:t>
      </w:r>
      <w:r w:rsidR="00845E3D" w:rsidRPr="00D6770B">
        <w:rPr>
          <w:rFonts w:ascii="Arial" w:eastAsia="Times New Roman" w:hAnsi="Arial" w:cs="Arial"/>
          <w:sz w:val="20"/>
          <w:szCs w:val="20"/>
        </w:rPr>
        <w:t xml:space="preserve"> A irrigação da mucosa nasal com soluções salinas hipertônicas aumenta a frequência do batimento ciliar e reduz o edema da mucosa, diminuindo a obstrução nasal. Podem ser usadas como terapêutica adjuvante, sem os riscos potenciais e as inconveniências das drogas, além da comodidade e do baixo custo. As irrigações podem ser realizadas 2 vezes ao dia, inicialmente co</w:t>
      </w:r>
      <w:r w:rsidR="00E87794" w:rsidRPr="00D6770B">
        <w:rPr>
          <w:rFonts w:ascii="Arial" w:eastAsia="Times New Roman" w:hAnsi="Arial" w:cs="Arial"/>
          <w:sz w:val="20"/>
          <w:szCs w:val="20"/>
        </w:rPr>
        <w:t>m soluções isotônicas e, após 2</w:t>
      </w:r>
      <w:r w:rsidR="00845E3D" w:rsidRPr="00D6770B">
        <w:rPr>
          <w:rFonts w:ascii="Arial" w:eastAsia="Times New Roman" w:hAnsi="Arial" w:cs="Arial"/>
          <w:sz w:val="20"/>
          <w:szCs w:val="20"/>
        </w:rPr>
        <w:t>semanas, com soluções hipertônicas.</w:t>
      </w:r>
    </w:p>
    <w:p w14:paraId="01615106" w14:textId="77777777" w:rsidR="00845E3D" w:rsidRPr="00D6770B" w:rsidRDefault="00845E3D" w:rsidP="00D6770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3237EFEE" w14:textId="13D244EA" w:rsidR="001A29F1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6770B">
        <w:rPr>
          <w:rFonts w:ascii="Arial" w:eastAsia="Times New Roman" w:hAnsi="Arial" w:cs="Arial"/>
          <w:b/>
          <w:bCs/>
          <w:sz w:val="20"/>
          <w:szCs w:val="20"/>
        </w:rPr>
        <w:t xml:space="preserve">2) </w:t>
      </w:r>
      <w:r w:rsidR="001A29F1" w:rsidRPr="00D6770B">
        <w:rPr>
          <w:rFonts w:ascii="Arial" w:eastAsia="Times New Roman" w:hAnsi="Arial" w:cs="Arial"/>
          <w:b/>
          <w:bCs/>
          <w:sz w:val="20"/>
          <w:szCs w:val="20"/>
        </w:rPr>
        <w:t>Antibióticos</w:t>
      </w:r>
    </w:p>
    <w:p w14:paraId="35C4E3D1" w14:textId="77777777" w:rsidR="004A4196" w:rsidRPr="00D6770B" w:rsidRDefault="004A4196" w:rsidP="00D6770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6E8040A" w14:textId="486657C2" w:rsidR="004A4196" w:rsidRPr="00D6770B" w:rsidRDefault="00E87794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RECOMENDAÇÕES DO GUIDELINE DA AAP (2013) SOBRE TRATAMENTO DE RBA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7"/>
        <w:gridCol w:w="4671"/>
      </w:tblGrid>
      <w:tr w:rsidR="00677842" w:rsidRPr="00D6770B" w14:paraId="2B976BEF" w14:textId="77777777" w:rsidTr="004A4196">
        <w:tc>
          <w:tcPr>
            <w:tcW w:w="4957" w:type="dxa"/>
          </w:tcPr>
          <w:p w14:paraId="58EE958E" w14:textId="55DDE5A0" w:rsidR="004A4196" w:rsidRPr="00D6770B" w:rsidRDefault="004A4196" w:rsidP="00D6770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SITUAÇÃO</w:t>
            </w:r>
          </w:p>
        </w:tc>
        <w:tc>
          <w:tcPr>
            <w:tcW w:w="4671" w:type="dxa"/>
          </w:tcPr>
          <w:p w14:paraId="53EC4ECA" w14:textId="3CBF068A" w:rsidR="004A4196" w:rsidRPr="00D6770B" w:rsidRDefault="004A4196" w:rsidP="00D6770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MANEJO</w:t>
            </w:r>
          </w:p>
        </w:tc>
      </w:tr>
      <w:tr w:rsidR="00677842" w:rsidRPr="00D6770B" w14:paraId="34BB34A5" w14:textId="77777777" w:rsidTr="004A4196">
        <w:tc>
          <w:tcPr>
            <w:tcW w:w="4957" w:type="dxa"/>
          </w:tcPr>
          <w:p w14:paraId="6B146D6A" w14:textId="71D8D708" w:rsidR="004A4196" w:rsidRPr="00D6770B" w:rsidRDefault="004A4196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>Início grave (febre superior a 39C e secreção nasal purulenta por 3-4 dias consecutivos) ou piora do curso (piora ou início de secreção nasal, tosse diurna ou f</w:t>
            </w:r>
            <w:r w:rsidR="004647AF"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>ebre após melhora inicial da RBA</w:t>
            </w:r>
          </w:p>
        </w:tc>
        <w:tc>
          <w:tcPr>
            <w:tcW w:w="4671" w:type="dxa"/>
          </w:tcPr>
          <w:p w14:paraId="09B66130" w14:textId="4AC3E375" w:rsidR="004A4196" w:rsidRPr="00D6770B" w:rsidRDefault="004A4196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>Prescrever antibioticoterapia</w:t>
            </w:r>
          </w:p>
        </w:tc>
      </w:tr>
      <w:tr w:rsidR="00677842" w:rsidRPr="00D6770B" w14:paraId="34B807DD" w14:textId="77777777" w:rsidTr="004A4196">
        <w:tc>
          <w:tcPr>
            <w:tcW w:w="4957" w:type="dxa"/>
          </w:tcPr>
          <w:p w14:paraId="0CDF7F5A" w14:textId="068DA7A4" w:rsidR="004A4196" w:rsidRPr="00D6770B" w:rsidRDefault="004A4196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>Doença persistente (secreção nasal de qualquer quantidade ou tosse diurna ou ambas com duração superior a 10dias sem melhora</w:t>
            </w:r>
          </w:p>
        </w:tc>
        <w:tc>
          <w:tcPr>
            <w:tcW w:w="4671" w:type="dxa"/>
          </w:tcPr>
          <w:p w14:paraId="75255843" w14:textId="75F0F3AE" w:rsidR="004A4196" w:rsidRPr="00D6770B" w:rsidRDefault="004A4196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>Prescrever antibioticoterapia ou oferecer observação durante 3dias</w:t>
            </w:r>
          </w:p>
        </w:tc>
      </w:tr>
      <w:tr w:rsidR="00677842" w:rsidRPr="00D6770B" w14:paraId="1DA11F9B" w14:textId="77777777" w:rsidTr="004A4196">
        <w:tc>
          <w:tcPr>
            <w:tcW w:w="4957" w:type="dxa"/>
          </w:tcPr>
          <w:p w14:paraId="2FA8AAC9" w14:textId="53676C18" w:rsidR="004A4196" w:rsidRPr="00D6770B" w:rsidRDefault="004A4196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>Relato de piora (progressão dos sinais e sintomas iniciais ou aparecimento de novos sinais e sintomas) ou falha em melhorar (ausência de redução em todos os sinais e sintomas) dentro de 72horas do tratamento inicial</w:t>
            </w:r>
          </w:p>
        </w:tc>
        <w:tc>
          <w:tcPr>
            <w:tcW w:w="4671" w:type="dxa"/>
          </w:tcPr>
          <w:p w14:paraId="74ACA0C8" w14:textId="5DC32CD7" w:rsidR="004A4196" w:rsidRPr="00D6770B" w:rsidRDefault="004A4196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>Reavaliar o tratamento inicial</w:t>
            </w:r>
          </w:p>
        </w:tc>
      </w:tr>
      <w:tr w:rsidR="004A4196" w:rsidRPr="00D6770B" w14:paraId="2A2D340A" w14:textId="77777777" w:rsidTr="004A4196">
        <w:tc>
          <w:tcPr>
            <w:tcW w:w="4957" w:type="dxa"/>
          </w:tcPr>
          <w:p w14:paraId="49463607" w14:textId="3BCA872E" w:rsidR="004A4196" w:rsidRPr="00D6770B" w:rsidRDefault="004647AF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>Diagnóstico de RBA</w:t>
            </w:r>
            <w:r w:rsidR="004A4196"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confirmado em uma criança com piora dos sintomas ou sem melhora em 72horas</w:t>
            </w:r>
          </w:p>
        </w:tc>
        <w:tc>
          <w:tcPr>
            <w:tcW w:w="4671" w:type="dxa"/>
          </w:tcPr>
          <w:p w14:paraId="259397A4" w14:textId="00C5AA02" w:rsidR="004A4196" w:rsidRPr="00D6770B" w:rsidRDefault="004A4196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É possível modificar o antibiótico para a criança inicialmente tratada com antibiótico ou iniciar o tratamento antibiótico da criança inicialmente trada </w:t>
            </w:r>
            <w:r w:rsidR="004647AF"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apenas em </w:t>
            </w:r>
            <w:r w:rsidRPr="00D6770B">
              <w:rPr>
                <w:rFonts w:ascii="Arial" w:eastAsia="Times New Roman" w:hAnsi="Arial" w:cs="Arial"/>
                <w:bCs/>
                <w:sz w:val="18"/>
                <w:szCs w:val="18"/>
              </w:rPr>
              <w:t>observação</w:t>
            </w:r>
          </w:p>
        </w:tc>
      </w:tr>
    </w:tbl>
    <w:p w14:paraId="77E1F517" w14:textId="77777777" w:rsidR="004A4196" w:rsidRPr="00D6770B" w:rsidRDefault="004A4196" w:rsidP="00D6770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3635BE9B" w14:textId="248738AE" w:rsidR="001A29F1" w:rsidRPr="00D6770B" w:rsidRDefault="001A29F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A Amoxicilina é o agente antimicrobiano de escolha para tratamento de primeira linha de </w:t>
      </w:r>
      <w:r w:rsidR="004647AF" w:rsidRPr="00D6770B">
        <w:rPr>
          <w:rFonts w:ascii="Arial" w:eastAsia="Times New Roman" w:hAnsi="Arial" w:cs="Arial"/>
          <w:bCs/>
          <w:sz w:val="20"/>
          <w:szCs w:val="20"/>
        </w:rPr>
        <w:t>RBA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 não complicada em situações em que não há suspeita de resistência antimicrobiana.</w:t>
      </w:r>
    </w:p>
    <w:p w14:paraId="10554564" w14:textId="381B89E9" w:rsidR="001A29F1" w:rsidRPr="00D6770B" w:rsidRDefault="001A29F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Dose: 50mg/kg/dia, dividido em 2 doses, por 10-14dias.</w:t>
      </w:r>
    </w:p>
    <w:p w14:paraId="0C01B222" w14:textId="77777777" w:rsidR="001A29F1" w:rsidRPr="00D6770B" w:rsidRDefault="001A29F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3867508" w14:textId="4392EB74" w:rsidR="001A29F1" w:rsidRPr="00D6770B" w:rsidRDefault="001A29F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Deve-se aumentar a dose de amoxicilina para 80-90mg/kg/dia, dividido em duas doses</w:t>
      </w:r>
      <w:r w:rsidR="004A4196" w:rsidRPr="00D6770B">
        <w:rPr>
          <w:rFonts w:ascii="Arial" w:eastAsia="Times New Roman" w:hAnsi="Arial" w:cs="Arial"/>
          <w:bCs/>
          <w:sz w:val="20"/>
          <w:szCs w:val="20"/>
        </w:rPr>
        <w:t xml:space="preserve"> (máximo 2g por dose)</w:t>
      </w:r>
      <w:r w:rsidRPr="00D6770B">
        <w:rPr>
          <w:rFonts w:ascii="Arial" w:eastAsia="Times New Roman" w:hAnsi="Arial" w:cs="Arial"/>
          <w:bCs/>
          <w:sz w:val="20"/>
          <w:szCs w:val="20"/>
        </w:rPr>
        <w:t>, se houver fatores de risco: uso de amoxicilina nos últimos três meses, rotina de freque</w:t>
      </w:r>
      <w:r w:rsidR="00E87794" w:rsidRPr="00D6770B">
        <w:rPr>
          <w:rFonts w:ascii="Arial" w:eastAsia="Times New Roman" w:hAnsi="Arial" w:cs="Arial"/>
          <w:bCs/>
          <w:sz w:val="20"/>
          <w:szCs w:val="20"/>
        </w:rPr>
        <w:t>ntar creche, idade inferior a 2</w:t>
      </w:r>
      <w:r w:rsidRPr="00D6770B">
        <w:rPr>
          <w:rFonts w:ascii="Arial" w:eastAsia="Times New Roman" w:hAnsi="Arial" w:cs="Arial"/>
          <w:bCs/>
          <w:sz w:val="20"/>
          <w:szCs w:val="20"/>
        </w:rPr>
        <w:t>anos, frequência alta de pneumococo resistente na comunidade.</w:t>
      </w:r>
    </w:p>
    <w:p w14:paraId="633C2480" w14:textId="77777777" w:rsidR="001A29F1" w:rsidRPr="00D6770B" w:rsidRDefault="001A29F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22959E3D" w14:textId="25E75FEA" w:rsidR="001A29F1" w:rsidRPr="00D6770B" w:rsidRDefault="001A29F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Amoxicil</w:t>
      </w:r>
      <w:r w:rsidR="004647AF" w:rsidRPr="00D6770B">
        <w:rPr>
          <w:rFonts w:ascii="Arial" w:eastAsia="Times New Roman" w:hAnsi="Arial" w:cs="Arial"/>
          <w:bCs/>
          <w:sz w:val="20"/>
          <w:szCs w:val="20"/>
        </w:rPr>
        <w:t xml:space="preserve">ina com </w:t>
      </w:r>
      <w:proofErr w:type="spellStart"/>
      <w:r w:rsidR="004647AF" w:rsidRPr="00D6770B">
        <w:rPr>
          <w:rFonts w:ascii="Arial" w:eastAsia="Times New Roman" w:hAnsi="Arial" w:cs="Arial"/>
          <w:bCs/>
          <w:sz w:val="20"/>
          <w:szCs w:val="20"/>
        </w:rPr>
        <w:t>C</w:t>
      </w:r>
      <w:r w:rsidR="00D06698" w:rsidRPr="00D6770B">
        <w:rPr>
          <w:rFonts w:ascii="Arial" w:eastAsia="Times New Roman" w:hAnsi="Arial" w:cs="Arial"/>
          <w:bCs/>
          <w:sz w:val="20"/>
          <w:szCs w:val="20"/>
        </w:rPr>
        <w:t>lavulanato</w:t>
      </w:r>
      <w:proofErr w:type="spellEnd"/>
      <w:r w:rsidR="00D06698" w:rsidRPr="00D6770B">
        <w:rPr>
          <w:rFonts w:ascii="Arial" w:eastAsia="Times New Roman" w:hAnsi="Arial" w:cs="Arial"/>
          <w:bCs/>
          <w:sz w:val="20"/>
          <w:szCs w:val="20"/>
        </w:rPr>
        <w:t xml:space="preserve"> de potássio é indicado quando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 paciente com doença moderada, idade inferior a 2 anos ou que tenham sido tratad</w:t>
      </w:r>
      <w:r w:rsidR="00D06698" w:rsidRPr="00D6770B">
        <w:rPr>
          <w:rFonts w:ascii="Arial" w:eastAsia="Times New Roman" w:hAnsi="Arial" w:cs="Arial"/>
          <w:bCs/>
          <w:sz w:val="20"/>
          <w:szCs w:val="20"/>
        </w:rPr>
        <w:t xml:space="preserve">os recentemente com antibiótico, febre maior </w:t>
      </w:r>
      <w:r w:rsidR="004647AF" w:rsidRPr="00D6770B">
        <w:rPr>
          <w:rFonts w:ascii="Arial" w:eastAsia="Times New Roman" w:hAnsi="Arial" w:cs="Arial"/>
          <w:bCs/>
          <w:sz w:val="20"/>
          <w:szCs w:val="20"/>
        </w:rPr>
        <w:t>que 39C, paciente que frequenta</w:t>
      </w:r>
      <w:r w:rsidR="00D06698" w:rsidRPr="00D6770B">
        <w:rPr>
          <w:rFonts w:ascii="Arial" w:eastAsia="Times New Roman" w:hAnsi="Arial" w:cs="Arial"/>
          <w:bCs/>
          <w:sz w:val="20"/>
          <w:szCs w:val="20"/>
        </w:rPr>
        <w:t xml:space="preserve"> creche, cefaleia intensa.</w:t>
      </w:r>
    </w:p>
    <w:p w14:paraId="44949F38" w14:textId="571CEBE1" w:rsidR="001A29F1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Dose: 90</w:t>
      </w:r>
      <w:r w:rsidR="001A29F1" w:rsidRPr="00D6770B">
        <w:rPr>
          <w:rFonts w:ascii="Arial" w:eastAsia="Times New Roman" w:hAnsi="Arial" w:cs="Arial"/>
          <w:bCs/>
          <w:sz w:val="20"/>
          <w:szCs w:val="20"/>
        </w:rPr>
        <w:t>mg/kg/dia de a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moxicilina com 6,4mg/kg/dia de </w:t>
      </w:r>
      <w:proofErr w:type="spellStart"/>
      <w:r w:rsidRPr="00D6770B">
        <w:rPr>
          <w:rFonts w:ascii="Arial" w:eastAsia="Times New Roman" w:hAnsi="Arial" w:cs="Arial"/>
          <w:bCs/>
          <w:sz w:val="20"/>
          <w:szCs w:val="20"/>
        </w:rPr>
        <w:t>C</w:t>
      </w:r>
      <w:r w:rsidR="001A29F1" w:rsidRPr="00D6770B">
        <w:rPr>
          <w:rFonts w:ascii="Arial" w:eastAsia="Times New Roman" w:hAnsi="Arial" w:cs="Arial"/>
          <w:bCs/>
          <w:sz w:val="20"/>
          <w:szCs w:val="20"/>
        </w:rPr>
        <w:t>lavulanat</w:t>
      </w:r>
      <w:r w:rsidR="004A4196" w:rsidRPr="00D6770B">
        <w:rPr>
          <w:rFonts w:ascii="Arial" w:eastAsia="Times New Roman" w:hAnsi="Arial" w:cs="Arial"/>
          <w:bCs/>
          <w:sz w:val="20"/>
          <w:szCs w:val="20"/>
        </w:rPr>
        <w:t>o</w:t>
      </w:r>
      <w:proofErr w:type="spellEnd"/>
      <w:r w:rsidR="004A4196" w:rsidRPr="00D6770B">
        <w:rPr>
          <w:rFonts w:ascii="Arial" w:eastAsia="Times New Roman" w:hAnsi="Arial" w:cs="Arial"/>
          <w:bCs/>
          <w:sz w:val="20"/>
          <w:szCs w:val="20"/>
        </w:rPr>
        <w:t xml:space="preserve"> de potássio, dividido em 2 do</w:t>
      </w:r>
      <w:r w:rsidR="001A29F1" w:rsidRPr="00D6770B">
        <w:rPr>
          <w:rFonts w:ascii="Arial" w:eastAsia="Times New Roman" w:hAnsi="Arial" w:cs="Arial"/>
          <w:bCs/>
          <w:sz w:val="20"/>
          <w:szCs w:val="20"/>
        </w:rPr>
        <w:t xml:space="preserve">ses, por 10-14dias. </w:t>
      </w:r>
    </w:p>
    <w:p w14:paraId="07C93A1F" w14:textId="77777777" w:rsidR="00D06698" w:rsidRPr="00D6770B" w:rsidRDefault="00D06698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BA2967D" w14:textId="77777777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D6770B">
        <w:rPr>
          <w:rFonts w:ascii="Arial" w:eastAsia="Times New Roman" w:hAnsi="Arial" w:cs="Arial"/>
          <w:b/>
          <w:bCs/>
          <w:sz w:val="20"/>
          <w:szCs w:val="20"/>
        </w:rPr>
        <w:t>Ceftriaxona</w:t>
      </w:r>
      <w:proofErr w:type="spellEnd"/>
      <w:r w:rsidRPr="00D6770B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 utilizada em crianças com vômitos, incapazes de tolerar medicação oral ou com pouca probabilidade de aderir às doses iniciais de antibiótico. </w:t>
      </w:r>
    </w:p>
    <w:p w14:paraId="4773F5E1" w14:textId="631BC4FB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Dose: 50mg/kg, dose única diária, por 3 dias.</w:t>
      </w:r>
    </w:p>
    <w:p w14:paraId="13B180B0" w14:textId="77777777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214D26A7" w14:textId="4D2DFC54" w:rsidR="00D06698" w:rsidRPr="00D6770B" w:rsidRDefault="00D06698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 xml:space="preserve">Ao suspeitar de </w:t>
      </w:r>
      <w:r w:rsidRPr="00D6770B">
        <w:rPr>
          <w:rFonts w:ascii="Arial" w:eastAsia="Times New Roman" w:hAnsi="Arial" w:cs="Arial"/>
          <w:i/>
          <w:sz w:val="20"/>
          <w:szCs w:val="20"/>
        </w:rPr>
        <w:t xml:space="preserve">H. </w:t>
      </w:r>
      <w:proofErr w:type="spellStart"/>
      <w:r w:rsidRPr="00D6770B">
        <w:rPr>
          <w:rFonts w:ascii="Arial" w:eastAsia="Times New Roman" w:hAnsi="Arial" w:cs="Arial"/>
          <w:i/>
          <w:sz w:val="20"/>
          <w:szCs w:val="20"/>
        </w:rPr>
        <w:t>influenzae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ou </w:t>
      </w:r>
      <w:r w:rsidRPr="00D6770B">
        <w:rPr>
          <w:rFonts w:ascii="Arial" w:eastAsia="Times New Roman" w:hAnsi="Arial" w:cs="Arial"/>
          <w:i/>
          <w:sz w:val="20"/>
          <w:szCs w:val="20"/>
        </w:rPr>
        <w:t xml:space="preserve">M </w:t>
      </w:r>
      <w:proofErr w:type="spellStart"/>
      <w:r w:rsidRPr="00D6770B">
        <w:rPr>
          <w:rFonts w:ascii="Arial" w:eastAsia="Times New Roman" w:hAnsi="Arial" w:cs="Arial"/>
          <w:i/>
          <w:sz w:val="20"/>
          <w:szCs w:val="20"/>
        </w:rPr>
        <w:t>catarrhalis</w:t>
      </w:r>
      <w:proofErr w:type="spellEnd"/>
      <w:r w:rsidR="004647AF" w:rsidRPr="00D6770B">
        <w:rPr>
          <w:rFonts w:ascii="Arial" w:eastAsia="Times New Roman" w:hAnsi="Arial" w:cs="Arial"/>
          <w:sz w:val="20"/>
          <w:szCs w:val="20"/>
        </w:rPr>
        <w:t>, deve-se optar por A</w:t>
      </w:r>
      <w:r w:rsidRPr="00D6770B">
        <w:rPr>
          <w:rFonts w:ascii="Arial" w:eastAsia="Times New Roman" w:hAnsi="Arial" w:cs="Arial"/>
          <w:sz w:val="20"/>
          <w:szCs w:val="20"/>
        </w:rPr>
        <w:t xml:space="preserve">moxicilina </w:t>
      </w:r>
      <w:r w:rsidR="004647AF" w:rsidRPr="00D6770B">
        <w:rPr>
          <w:rFonts w:ascii="Arial" w:eastAsia="Times New Roman" w:hAnsi="Arial" w:cs="Arial"/>
          <w:sz w:val="20"/>
          <w:szCs w:val="20"/>
        </w:rPr>
        <w:t xml:space="preserve">com </w:t>
      </w:r>
      <w:proofErr w:type="spellStart"/>
      <w:r w:rsidR="004647AF" w:rsidRPr="00D6770B">
        <w:rPr>
          <w:rFonts w:ascii="Arial" w:eastAsia="Times New Roman" w:hAnsi="Arial" w:cs="Arial"/>
          <w:sz w:val="20"/>
          <w:szCs w:val="20"/>
        </w:rPr>
        <w:t>Clavulanato</w:t>
      </w:r>
      <w:proofErr w:type="spellEnd"/>
      <w:r w:rsidR="004647AF" w:rsidRPr="00D6770B">
        <w:rPr>
          <w:rFonts w:ascii="Arial" w:eastAsia="Times New Roman" w:hAnsi="Arial" w:cs="Arial"/>
          <w:sz w:val="20"/>
          <w:szCs w:val="20"/>
        </w:rPr>
        <w:t xml:space="preserve"> de potássio</w:t>
      </w:r>
      <w:r w:rsidRPr="00D6770B">
        <w:rPr>
          <w:rFonts w:ascii="Arial" w:eastAsia="Times New Roman" w:hAnsi="Arial" w:cs="Arial"/>
          <w:sz w:val="20"/>
          <w:szCs w:val="20"/>
        </w:rPr>
        <w:t xml:space="preserve">, </w:t>
      </w:r>
      <w:r w:rsidR="004647AF" w:rsidRPr="00D6770B">
        <w:rPr>
          <w:rFonts w:ascii="Arial" w:eastAsia="Times New Roman" w:hAnsi="Arial" w:cs="Arial"/>
          <w:sz w:val="20"/>
          <w:szCs w:val="20"/>
        </w:rPr>
        <w:t xml:space="preserve">Azitromicina, </w:t>
      </w:r>
      <w:proofErr w:type="spellStart"/>
      <w:r w:rsidR="004647AF" w:rsidRPr="00D6770B">
        <w:rPr>
          <w:rFonts w:ascii="Arial" w:eastAsia="Times New Roman" w:hAnsi="Arial" w:cs="Arial"/>
          <w:sz w:val="20"/>
          <w:szCs w:val="20"/>
        </w:rPr>
        <w:t>Claritromicina</w:t>
      </w:r>
      <w:proofErr w:type="spellEnd"/>
      <w:r w:rsidR="00E87794" w:rsidRPr="00D6770B">
        <w:rPr>
          <w:rFonts w:ascii="Arial" w:eastAsia="Times New Roman" w:hAnsi="Arial" w:cs="Arial"/>
          <w:sz w:val="20"/>
          <w:szCs w:val="20"/>
        </w:rPr>
        <w:t xml:space="preserve"> ou </w:t>
      </w:r>
      <w:proofErr w:type="spellStart"/>
      <w:r w:rsidR="00E87794" w:rsidRPr="00D6770B">
        <w:rPr>
          <w:rFonts w:ascii="Arial" w:eastAsia="Times New Roman" w:hAnsi="Arial" w:cs="Arial"/>
          <w:sz w:val="20"/>
          <w:szCs w:val="20"/>
        </w:rPr>
        <w:t>c</w:t>
      </w:r>
      <w:r w:rsidRPr="00D6770B">
        <w:rPr>
          <w:rFonts w:ascii="Arial" w:eastAsia="Times New Roman" w:hAnsi="Arial" w:cs="Arial"/>
          <w:sz w:val="20"/>
          <w:szCs w:val="20"/>
        </w:rPr>
        <w:t>efuroxima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>. Tais opções também devem ser realizadas nos casos em que houve falha terapêutica com amoxicilina.</w:t>
      </w:r>
    </w:p>
    <w:p w14:paraId="238E3327" w14:textId="77777777" w:rsidR="00D06698" w:rsidRPr="00D6770B" w:rsidRDefault="00D06698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BDE82B5" w14:textId="760645A4" w:rsidR="001A29F1" w:rsidRPr="00D6770B" w:rsidRDefault="001A29F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Paciente alérgicos à penicilina podem ser tratados com</w:t>
      </w:r>
      <w:r w:rsidR="00D6770B">
        <w:rPr>
          <w:rFonts w:ascii="Arial" w:eastAsia="Times New Roman" w:hAnsi="Arial" w:cs="Arial"/>
          <w:bCs/>
          <w:sz w:val="20"/>
          <w:szCs w:val="20"/>
        </w:rPr>
        <w:t>:</w:t>
      </w:r>
    </w:p>
    <w:p w14:paraId="0B8CFD4E" w14:textId="1F0F60BA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Azitromicina – 10mg/kg/dia de 24 em 24 horas, por 5 dias</w:t>
      </w:r>
      <w:r w:rsidR="00D6770B">
        <w:rPr>
          <w:rFonts w:ascii="Arial" w:eastAsia="Times New Roman" w:hAnsi="Arial" w:cs="Arial"/>
          <w:bCs/>
          <w:sz w:val="20"/>
          <w:szCs w:val="20"/>
        </w:rPr>
        <w:t>;</w:t>
      </w:r>
    </w:p>
    <w:p w14:paraId="5511829A" w14:textId="2BFE803C" w:rsidR="001A29F1" w:rsidRPr="00D6770B" w:rsidRDefault="001A29F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D6770B">
        <w:rPr>
          <w:rFonts w:ascii="Arial" w:eastAsia="Times New Roman" w:hAnsi="Arial" w:cs="Arial"/>
          <w:bCs/>
          <w:sz w:val="20"/>
          <w:szCs w:val="20"/>
        </w:rPr>
        <w:t>Cefuroxima</w:t>
      </w:r>
      <w:proofErr w:type="spellEnd"/>
      <w:r w:rsidRPr="00D6770B">
        <w:rPr>
          <w:rFonts w:ascii="Arial" w:eastAsia="Times New Roman" w:hAnsi="Arial" w:cs="Arial"/>
          <w:bCs/>
          <w:sz w:val="20"/>
          <w:szCs w:val="20"/>
        </w:rPr>
        <w:t xml:space="preserve"> – </w:t>
      </w:r>
      <w:r w:rsidR="00341AFD" w:rsidRPr="00D6770B">
        <w:rPr>
          <w:rFonts w:ascii="Arial" w:eastAsia="Times New Roman" w:hAnsi="Arial" w:cs="Arial"/>
          <w:bCs/>
          <w:sz w:val="20"/>
          <w:szCs w:val="20"/>
        </w:rPr>
        <w:t>30</w:t>
      </w:r>
      <w:r w:rsidR="006675FE" w:rsidRPr="00D6770B">
        <w:rPr>
          <w:rFonts w:ascii="Arial" w:eastAsia="Times New Roman" w:hAnsi="Arial" w:cs="Arial"/>
          <w:bCs/>
          <w:sz w:val="20"/>
          <w:szCs w:val="20"/>
        </w:rPr>
        <w:t xml:space="preserve">mg/kg/dia de 12 em </w:t>
      </w:r>
      <w:r w:rsidRPr="00D6770B">
        <w:rPr>
          <w:rFonts w:ascii="Arial" w:eastAsia="Times New Roman" w:hAnsi="Arial" w:cs="Arial"/>
          <w:bCs/>
          <w:sz w:val="20"/>
          <w:szCs w:val="20"/>
        </w:rPr>
        <w:t>12horas</w:t>
      </w:r>
      <w:r w:rsidR="006675FE" w:rsidRPr="00D6770B">
        <w:rPr>
          <w:rFonts w:ascii="Arial" w:eastAsia="Times New Roman" w:hAnsi="Arial" w:cs="Arial"/>
          <w:bCs/>
          <w:sz w:val="20"/>
          <w:szCs w:val="20"/>
        </w:rPr>
        <w:t>, por 10dias</w:t>
      </w:r>
      <w:r w:rsidR="00D6770B">
        <w:rPr>
          <w:rFonts w:ascii="Arial" w:eastAsia="Times New Roman" w:hAnsi="Arial" w:cs="Arial"/>
          <w:bCs/>
          <w:sz w:val="20"/>
          <w:szCs w:val="20"/>
        </w:rPr>
        <w:t>;</w:t>
      </w:r>
    </w:p>
    <w:p w14:paraId="0DFAD42F" w14:textId="5D8A4E45" w:rsidR="006675FE" w:rsidRPr="00D6770B" w:rsidRDefault="006675FE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D6770B">
        <w:rPr>
          <w:rFonts w:ascii="Arial" w:eastAsia="Times New Roman" w:hAnsi="Arial" w:cs="Arial"/>
          <w:bCs/>
          <w:sz w:val="20"/>
          <w:szCs w:val="20"/>
        </w:rPr>
        <w:t>Claritromicina</w:t>
      </w:r>
      <w:proofErr w:type="spellEnd"/>
      <w:r w:rsidRPr="00D6770B">
        <w:rPr>
          <w:rFonts w:ascii="Arial" w:eastAsia="Times New Roman" w:hAnsi="Arial" w:cs="Arial"/>
          <w:bCs/>
          <w:sz w:val="20"/>
          <w:szCs w:val="20"/>
        </w:rPr>
        <w:t xml:space="preserve"> –</w:t>
      </w:r>
      <w:r w:rsidR="00341AFD" w:rsidRPr="00D6770B">
        <w:rPr>
          <w:rFonts w:ascii="Arial" w:eastAsia="Times New Roman" w:hAnsi="Arial" w:cs="Arial"/>
          <w:bCs/>
          <w:sz w:val="20"/>
          <w:szCs w:val="20"/>
        </w:rPr>
        <w:t xml:space="preserve"> 15</w:t>
      </w:r>
      <w:r w:rsidRPr="00D6770B">
        <w:rPr>
          <w:rFonts w:ascii="Arial" w:eastAsia="Times New Roman" w:hAnsi="Arial" w:cs="Arial"/>
          <w:bCs/>
          <w:sz w:val="20"/>
          <w:szCs w:val="20"/>
        </w:rPr>
        <w:t>mg/kg/dia de 12 em 12 horas, por 10 dias</w:t>
      </w:r>
      <w:r w:rsidR="00D6770B">
        <w:rPr>
          <w:rFonts w:ascii="Arial" w:eastAsia="Times New Roman" w:hAnsi="Arial" w:cs="Arial"/>
          <w:bCs/>
          <w:sz w:val="20"/>
          <w:szCs w:val="20"/>
        </w:rPr>
        <w:t>;</w:t>
      </w:r>
    </w:p>
    <w:p w14:paraId="5FC9D9D1" w14:textId="1DE98A0E" w:rsidR="006675FE" w:rsidRPr="00D6770B" w:rsidRDefault="006675FE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Clindamicina – 15mg/kg/dia de 8 em 8 horas, por 7 dias</w:t>
      </w:r>
      <w:r w:rsidR="00D6770B">
        <w:rPr>
          <w:rFonts w:ascii="Arial" w:eastAsia="Times New Roman" w:hAnsi="Arial" w:cs="Arial"/>
          <w:bCs/>
          <w:sz w:val="20"/>
          <w:szCs w:val="20"/>
        </w:rPr>
        <w:t>.</w:t>
      </w:r>
    </w:p>
    <w:p w14:paraId="50D6C2A6" w14:textId="77777777" w:rsidR="001A29F1" w:rsidRPr="00D6770B" w:rsidRDefault="001A29F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24A777F9" w14:textId="35419086" w:rsidR="00DC4268" w:rsidRPr="00D6770B" w:rsidRDefault="00DC4268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MANEJO DO AGRAVAMENTO OU DA FALTA DE MELHORA EM ATÉ 72 HORAS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3821"/>
      </w:tblGrid>
      <w:tr w:rsidR="00677842" w:rsidRPr="00D6770B" w14:paraId="32DA6554" w14:textId="77777777" w:rsidTr="00E87794">
        <w:tc>
          <w:tcPr>
            <w:tcW w:w="2547" w:type="dxa"/>
          </w:tcPr>
          <w:p w14:paraId="5B4CB175" w14:textId="474C2EC2" w:rsidR="001A29F1" w:rsidRPr="00D6770B" w:rsidRDefault="001A29F1" w:rsidP="00D6770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MANEJO INICIAL</w:t>
            </w:r>
          </w:p>
        </w:tc>
        <w:tc>
          <w:tcPr>
            <w:tcW w:w="3260" w:type="dxa"/>
          </w:tcPr>
          <w:p w14:paraId="2840B078" w14:textId="50AAA9BC" w:rsidR="001A29F1" w:rsidRPr="00D6770B" w:rsidRDefault="001A29F1" w:rsidP="00D6770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PIORA EM 72 HORAS</w:t>
            </w:r>
          </w:p>
        </w:tc>
        <w:tc>
          <w:tcPr>
            <w:tcW w:w="3821" w:type="dxa"/>
          </w:tcPr>
          <w:p w14:paraId="54BEB2B3" w14:textId="3E3E624B" w:rsidR="001A29F1" w:rsidRPr="00D6770B" w:rsidRDefault="001A29F1" w:rsidP="00D6770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FALTA DE MELHORA EM ATE 72 HORAS</w:t>
            </w:r>
          </w:p>
        </w:tc>
      </w:tr>
      <w:tr w:rsidR="00677842" w:rsidRPr="00D6770B" w14:paraId="1790A9E6" w14:textId="77777777" w:rsidTr="00E87794">
        <w:tc>
          <w:tcPr>
            <w:tcW w:w="2547" w:type="dxa"/>
          </w:tcPr>
          <w:p w14:paraId="7F6E1B5B" w14:textId="1397B342" w:rsidR="001A29F1" w:rsidRPr="00D6770B" w:rsidRDefault="001A29F1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Observação</w:t>
            </w:r>
          </w:p>
        </w:tc>
        <w:tc>
          <w:tcPr>
            <w:tcW w:w="3260" w:type="dxa"/>
          </w:tcPr>
          <w:p w14:paraId="3E1C7C14" w14:textId="7148FEEC" w:rsidR="001A29F1" w:rsidRPr="00D6770B" w:rsidRDefault="001A29F1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Iniciar </w:t>
            </w:r>
            <w:r w:rsidR="004647AF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Amoxicilina com ou sem </w:t>
            </w:r>
            <w:proofErr w:type="spellStart"/>
            <w:r w:rsidR="004647AF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C</w:t>
            </w: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lavulanato</w:t>
            </w:r>
            <w:proofErr w:type="spellEnd"/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 potássio</w:t>
            </w:r>
          </w:p>
        </w:tc>
        <w:tc>
          <w:tcPr>
            <w:tcW w:w="3821" w:type="dxa"/>
          </w:tcPr>
          <w:p w14:paraId="65D0D538" w14:textId="2382D2E4" w:rsidR="001A29F1" w:rsidRPr="00D6770B" w:rsidRDefault="001A29F1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Observaç</w:t>
            </w:r>
            <w:r w:rsidR="004647AF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ão adicional ou altas doses de Amoxicilina com </w:t>
            </w:r>
            <w:proofErr w:type="spellStart"/>
            <w:r w:rsidR="004647AF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C</w:t>
            </w: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lavulanato</w:t>
            </w:r>
            <w:proofErr w:type="spellEnd"/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 potássio</w:t>
            </w:r>
          </w:p>
        </w:tc>
      </w:tr>
      <w:tr w:rsidR="00677842" w:rsidRPr="00D6770B" w14:paraId="26AA7AD6" w14:textId="77777777" w:rsidTr="00E87794">
        <w:tc>
          <w:tcPr>
            <w:tcW w:w="2547" w:type="dxa"/>
          </w:tcPr>
          <w:p w14:paraId="23D2AD41" w14:textId="7FCE4DCF" w:rsidR="001A29F1" w:rsidRPr="00D6770B" w:rsidRDefault="001A29F1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Amoxicilina</w:t>
            </w:r>
          </w:p>
        </w:tc>
        <w:tc>
          <w:tcPr>
            <w:tcW w:w="3260" w:type="dxa"/>
          </w:tcPr>
          <w:p w14:paraId="644D6224" w14:textId="42851DE4" w:rsidR="001A29F1" w:rsidRPr="00D6770B" w:rsidRDefault="004647AF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Altas doses de A</w:t>
            </w:r>
            <w:r w:rsidR="001A29F1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moxicilina </w:t>
            </w: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ou associação com </w:t>
            </w:r>
            <w:proofErr w:type="spellStart"/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Cl</w:t>
            </w:r>
            <w:r w:rsidR="001A29F1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avulanato</w:t>
            </w:r>
            <w:proofErr w:type="spellEnd"/>
            <w:r w:rsidR="001A29F1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 potássio</w:t>
            </w:r>
          </w:p>
        </w:tc>
        <w:tc>
          <w:tcPr>
            <w:tcW w:w="3821" w:type="dxa"/>
          </w:tcPr>
          <w:p w14:paraId="07BADC84" w14:textId="6A520246" w:rsidR="001A29F1" w:rsidRPr="00D6770B" w:rsidRDefault="004647AF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Observação adicional ou iní</w:t>
            </w:r>
            <w:r w:rsidR="001A29F1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cio de antibióticos</w:t>
            </w:r>
          </w:p>
        </w:tc>
      </w:tr>
      <w:tr w:rsidR="001A29F1" w:rsidRPr="00D6770B" w14:paraId="6A89E612" w14:textId="77777777" w:rsidTr="00E87794">
        <w:tc>
          <w:tcPr>
            <w:tcW w:w="2547" w:type="dxa"/>
          </w:tcPr>
          <w:p w14:paraId="4BF337AF" w14:textId="77777777" w:rsidR="00E87794" w:rsidRPr="00D6770B" w:rsidRDefault="001A29F1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Altas </w:t>
            </w:r>
            <w:r w:rsidR="004647AF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doses de Amoxicilina </w:t>
            </w:r>
          </w:p>
          <w:p w14:paraId="75373722" w14:textId="4CABFFF4" w:rsidR="001A29F1" w:rsidRPr="00D6770B" w:rsidRDefault="004647AF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com </w:t>
            </w:r>
            <w:proofErr w:type="spellStart"/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C</w:t>
            </w:r>
            <w:r w:rsidR="001A29F1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lavulanato</w:t>
            </w:r>
            <w:proofErr w:type="spellEnd"/>
            <w:r w:rsidR="001A29F1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 potássio</w:t>
            </w:r>
          </w:p>
        </w:tc>
        <w:tc>
          <w:tcPr>
            <w:tcW w:w="3260" w:type="dxa"/>
          </w:tcPr>
          <w:p w14:paraId="624B19EC" w14:textId="31D543A3" w:rsidR="001A29F1" w:rsidRPr="00D6770B" w:rsidRDefault="004647AF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Clindamicina</w:t>
            </w:r>
          </w:p>
        </w:tc>
        <w:tc>
          <w:tcPr>
            <w:tcW w:w="3821" w:type="dxa"/>
          </w:tcPr>
          <w:p w14:paraId="762E5543" w14:textId="1C52F384" w:rsidR="001A29F1" w:rsidRPr="00D6770B" w:rsidRDefault="001A29F1" w:rsidP="00D6770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C</w:t>
            </w:r>
            <w:r w:rsidR="004647AF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ontinuação de altas doses de Amoxicilina com </w:t>
            </w:r>
            <w:proofErr w:type="spellStart"/>
            <w:r w:rsidR="004647AF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Clavulanato</w:t>
            </w:r>
            <w:proofErr w:type="spellEnd"/>
            <w:r w:rsidR="004647AF"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 potássio ou Cl</w:t>
            </w:r>
            <w:r w:rsidRPr="00D6770B">
              <w:rPr>
                <w:rFonts w:ascii="Arial" w:eastAsia="Times New Roman" w:hAnsi="Arial" w:cs="Arial"/>
                <w:bCs/>
                <w:sz w:val="20"/>
                <w:szCs w:val="20"/>
              </w:rPr>
              <w:t>indamicina</w:t>
            </w:r>
          </w:p>
        </w:tc>
      </w:tr>
    </w:tbl>
    <w:p w14:paraId="37C0757A" w14:textId="77777777" w:rsidR="001A29F1" w:rsidRPr="00D6770B" w:rsidRDefault="001A29F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09824DE" w14:textId="77777777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3) </w:t>
      </w:r>
      <w:r w:rsidRPr="00D6770B">
        <w:rPr>
          <w:rFonts w:ascii="Arial" w:eastAsia="Times New Roman" w:hAnsi="Arial" w:cs="Arial"/>
          <w:b/>
          <w:bCs/>
          <w:sz w:val="20"/>
          <w:szCs w:val="20"/>
        </w:rPr>
        <w:t>Corticoides tópicos nasais: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 podem ser utilizados para diminuir o edema da mucosa nasal e especialmente do óstio do seio paranasal, facilitando a drenagem. </w:t>
      </w:r>
    </w:p>
    <w:p w14:paraId="7B8CB9B4" w14:textId="484C967E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Dose recomendada: um j</w:t>
      </w:r>
      <w:r w:rsidR="00E87794" w:rsidRPr="00D6770B">
        <w:rPr>
          <w:rFonts w:ascii="Arial" w:eastAsia="Times New Roman" w:hAnsi="Arial" w:cs="Arial"/>
          <w:bCs/>
          <w:sz w:val="20"/>
          <w:szCs w:val="20"/>
        </w:rPr>
        <w:t>ato em cada cavidade nasal, 2</w:t>
      </w:r>
      <w:r w:rsidRPr="00D6770B">
        <w:rPr>
          <w:rFonts w:ascii="Arial" w:eastAsia="Times New Roman" w:hAnsi="Arial" w:cs="Arial"/>
          <w:bCs/>
          <w:sz w:val="20"/>
          <w:szCs w:val="20"/>
        </w:rPr>
        <w:t xml:space="preserve"> vezes ao dia.</w:t>
      </w:r>
    </w:p>
    <w:p w14:paraId="60BD33D6" w14:textId="77777777" w:rsidR="004647AF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CA4AB10" w14:textId="4C2B3FEC" w:rsidR="00AE4AE1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4) </w:t>
      </w:r>
      <w:r w:rsidR="00AE4AE1" w:rsidRPr="00D6770B">
        <w:rPr>
          <w:rFonts w:ascii="Arial" w:eastAsia="Times New Roman" w:hAnsi="Arial" w:cs="Arial"/>
          <w:b/>
          <w:bCs/>
          <w:sz w:val="20"/>
          <w:szCs w:val="20"/>
        </w:rPr>
        <w:t>Anti-Histamínicos e Descongestionantes</w:t>
      </w:r>
      <w:r w:rsidRPr="00D6770B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="00AE4AE1" w:rsidRPr="00D6770B">
        <w:rPr>
          <w:rFonts w:ascii="Arial" w:eastAsia="Times New Roman" w:hAnsi="Arial" w:cs="Arial"/>
          <w:bCs/>
          <w:sz w:val="20"/>
          <w:szCs w:val="20"/>
        </w:rPr>
        <w:t xml:space="preserve"> não estão indicados para o tratamento. </w:t>
      </w:r>
    </w:p>
    <w:p w14:paraId="44236982" w14:textId="77777777" w:rsidR="00AE4AE1" w:rsidRPr="00D6770B" w:rsidRDefault="00AE4AE1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7E1D94DB" w14:textId="560B1E3F" w:rsidR="1699D510" w:rsidRPr="00D6770B" w:rsidRDefault="004647AF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b/>
          <w:bCs/>
          <w:sz w:val="20"/>
          <w:szCs w:val="20"/>
        </w:rPr>
        <w:t xml:space="preserve">5) </w:t>
      </w:r>
      <w:r w:rsidR="1699D510" w:rsidRPr="00D6770B">
        <w:rPr>
          <w:rFonts w:ascii="Arial" w:eastAsia="Times New Roman" w:hAnsi="Arial" w:cs="Arial"/>
          <w:b/>
          <w:bCs/>
          <w:sz w:val="20"/>
          <w:szCs w:val="20"/>
        </w:rPr>
        <w:t>Cirurgia:</w:t>
      </w:r>
      <w:r w:rsidR="1699D510" w:rsidRPr="00D6770B">
        <w:rPr>
          <w:rFonts w:ascii="Arial" w:eastAsia="Times New Roman" w:hAnsi="Arial" w:cs="Arial"/>
          <w:sz w:val="20"/>
          <w:szCs w:val="20"/>
        </w:rPr>
        <w:t xml:space="preserve"> eventualmente o tratamento cirúrgico é </w:t>
      </w:r>
      <w:r w:rsidR="00506E18" w:rsidRPr="00D6770B">
        <w:rPr>
          <w:rFonts w:ascii="Arial" w:eastAsia="Times New Roman" w:hAnsi="Arial" w:cs="Arial"/>
          <w:sz w:val="20"/>
          <w:szCs w:val="20"/>
        </w:rPr>
        <w:t>necessário</w:t>
      </w:r>
      <w:r w:rsidR="1699D510" w:rsidRPr="00D6770B">
        <w:rPr>
          <w:rFonts w:ascii="Arial" w:eastAsia="Times New Roman" w:hAnsi="Arial" w:cs="Arial"/>
          <w:sz w:val="20"/>
          <w:szCs w:val="20"/>
        </w:rPr>
        <w:t>, principalmente quando a sinusite é secundária a fator</w:t>
      </w:r>
      <w:r w:rsidRPr="00D6770B">
        <w:rPr>
          <w:rFonts w:ascii="Arial" w:eastAsia="Times New Roman" w:hAnsi="Arial" w:cs="Arial"/>
          <w:sz w:val="20"/>
          <w:szCs w:val="20"/>
        </w:rPr>
        <w:t>es obstrutivos ou malformação dos</w:t>
      </w:r>
      <w:r w:rsidR="1699D510" w:rsidRPr="00D6770B">
        <w:rPr>
          <w:rFonts w:ascii="Arial" w:eastAsia="Times New Roman" w:hAnsi="Arial" w:cs="Arial"/>
          <w:sz w:val="20"/>
          <w:szCs w:val="20"/>
        </w:rPr>
        <w:t xml:space="preserve"> seios paranasais.</w:t>
      </w:r>
    </w:p>
    <w:p w14:paraId="3A309990" w14:textId="77777777" w:rsidR="006E072D" w:rsidRPr="00D6770B" w:rsidRDefault="006E072D" w:rsidP="00D6770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08B2A6F6" w14:textId="7E4B6B27" w:rsidR="00341AFD" w:rsidRDefault="00961B9D" w:rsidP="00D6770B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6770B">
        <w:rPr>
          <w:rFonts w:ascii="Arial" w:eastAsia="Times New Roman" w:hAnsi="Arial" w:cs="Arial"/>
          <w:b/>
          <w:bCs/>
          <w:sz w:val="24"/>
          <w:szCs w:val="24"/>
        </w:rPr>
        <w:t>Diagnóstico Diferencial</w:t>
      </w:r>
      <w:r w:rsidR="00D6770B" w:rsidRPr="00D6770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2E5AC070" w14:textId="77777777" w:rsidR="00D6770B" w:rsidRPr="00D6770B" w:rsidRDefault="00D6770B" w:rsidP="00D6770B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69B17E07" w14:textId="6988256F" w:rsidR="00341AFD" w:rsidRPr="00D6770B" w:rsidRDefault="00506E18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>Corpo estranho</w:t>
      </w:r>
      <w:r w:rsidR="00961B9D" w:rsidRPr="00D6770B">
        <w:rPr>
          <w:rFonts w:ascii="Arial" w:eastAsia="Times New Roman" w:hAnsi="Arial" w:cs="Arial"/>
          <w:bCs/>
          <w:sz w:val="20"/>
          <w:szCs w:val="20"/>
        </w:rPr>
        <w:t xml:space="preserve">, </w:t>
      </w:r>
      <w:r w:rsidR="00341AFD" w:rsidRPr="00D6770B">
        <w:rPr>
          <w:rFonts w:ascii="Arial" w:eastAsia="Times New Roman" w:hAnsi="Arial" w:cs="Arial"/>
          <w:bCs/>
          <w:sz w:val="20"/>
          <w:szCs w:val="20"/>
        </w:rPr>
        <w:t xml:space="preserve">Infecção das vias aéreas superiores, Rinite (não) alérgica, </w:t>
      </w:r>
    </w:p>
    <w:p w14:paraId="6C61E8D0" w14:textId="77777777" w:rsidR="00341AFD" w:rsidRPr="00D6770B" w:rsidRDefault="00341AFD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252C959E" w14:textId="0BBDF382" w:rsidR="1699D510" w:rsidRDefault="1699D510" w:rsidP="00D6770B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D6770B">
        <w:rPr>
          <w:rFonts w:ascii="Arial" w:eastAsia="Times New Roman" w:hAnsi="Arial" w:cs="Arial"/>
          <w:b/>
          <w:bCs/>
          <w:sz w:val="24"/>
          <w:szCs w:val="24"/>
        </w:rPr>
        <w:t>Complicações</w:t>
      </w:r>
      <w:r w:rsidR="00D6770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1133763B" w14:textId="77777777" w:rsidR="00D6770B" w:rsidRPr="00D6770B" w:rsidRDefault="00D6770B" w:rsidP="00D6770B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7EC90E58" w14:textId="3D36309F" w:rsidR="1699D510" w:rsidRPr="00D6770B" w:rsidRDefault="1699D510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 xml:space="preserve">As complicações secundárias à </w:t>
      </w:r>
      <w:proofErr w:type="spellStart"/>
      <w:r w:rsidR="00E87794" w:rsidRPr="00D6770B">
        <w:rPr>
          <w:rFonts w:ascii="Arial" w:eastAsia="Times New Roman" w:hAnsi="Arial" w:cs="Arial"/>
          <w:sz w:val="20"/>
          <w:szCs w:val="20"/>
        </w:rPr>
        <w:t>rinos</w:t>
      </w:r>
      <w:r w:rsidRPr="00D6770B">
        <w:rPr>
          <w:rFonts w:ascii="Arial" w:eastAsia="Times New Roman" w:hAnsi="Arial" w:cs="Arial"/>
          <w:sz w:val="20"/>
          <w:szCs w:val="20"/>
        </w:rPr>
        <w:t>sinusite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, como </w:t>
      </w:r>
      <w:r w:rsidR="00961B9D" w:rsidRPr="00D6770B">
        <w:rPr>
          <w:rFonts w:ascii="Arial" w:eastAsia="Times New Roman" w:hAnsi="Arial" w:cs="Arial"/>
          <w:sz w:val="20"/>
          <w:szCs w:val="20"/>
        </w:rPr>
        <w:t xml:space="preserve">abscessos, </w:t>
      </w:r>
      <w:r w:rsidRPr="00D6770B">
        <w:rPr>
          <w:rFonts w:ascii="Arial" w:eastAsia="Times New Roman" w:hAnsi="Arial" w:cs="Arial"/>
          <w:sz w:val="20"/>
          <w:szCs w:val="20"/>
        </w:rPr>
        <w:t xml:space="preserve">celulite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periorbital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, </w:t>
      </w:r>
      <w:r w:rsidR="00961B9D" w:rsidRPr="00D6770B">
        <w:rPr>
          <w:rFonts w:ascii="Arial" w:eastAsia="Times New Roman" w:hAnsi="Arial" w:cs="Arial"/>
          <w:sz w:val="20"/>
          <w:szCs w:val="20"/>
        </w:rPr>
        <w:t xml:space="preserve">meningite, osteomielite e </w:t>
      </w:r>
      <w:r w:rsidRPr="00D6770B">
        <w:rPr>
          <w:rFonts w:ascii="Arial" w:eastAsia="Times New Roman" w:hAnsi="Arial" w:cs="Arial"/>
          <w:sz w:val="20"/>
          <w:szCs w:val="20"/>
        </w:rPr>
        <w:t xml:space="preserve">trombose de seio cavernoso, </w:t>
      </w:r>
      <w:r w:rsidR="00961B9D" w:rsidRPr="00D6770B">
        <w:rPr>
          <w:rFonts w:ascii="Arial" w:eastAsia="Times New Roman" w:hAnsi="Arial" w:cs="Arial"/>
          <w:sz w:val="20"/>
          <w:szCs w:val="20"/>
        </w:rPr>
        <w:t>são sempre graves.</w:t>
      </w:r>
    </w:p>
    <w:p w14:paraId="3C3D812E" w14:textId="77777777" w:rsidR="00AE4AE1" w:rsidRPr="00D6770B" w:rsidRDefault="00AE4AE1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F7CEAC3" w14:textId="04556093" w:rsidR="00AE4AE1" w:rsidRPr="00D6770B" w:rsidRDefault="00AE4AE1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>Se a criança apresentar edema de órbita ou prostração intensa</w:t>
      </w:r>
      <w:r w:rsidR="00961B9D" w:rsidRPr="00D6770B">
        <w:rPr>
          <w:rFonts w:ascii="Arial" w:eastAsia="Times New Roman" w:hAnsi="Arial" w:cs="Arial"/>
          <w:sz w:val="20"/>
          <w:szCs w:val="20"/>
        </w:rPr>
        <w:t xml:space="preserve"> é indicada a realização de </w:t>
      </w:r>
      <w:r w:rsidRPr="00D6770B">
        <w:rPr>
          <w:rFonts w:ascii="Arial" w:eastAsia="Times New Roman" w:hAnsi="Arial" w:cs="Arial"/>
          <w:sz w:val="20"/>
          <w:szCs w:val="20"/>
        </w:rPr>
        <w:t>tomografia computadoriza ou ressonância magnética de seios paranasais.</w:t>
      </w:r>
    </w:p>
    <w:p w14:paraId="71E5D106" w14:textId="77777777" w:rsidR="00AA7D69" w:rsidRPr="00D6770B" w:rsidRDefault="00AA7D69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E98B63B" w14:textId="77777777" w:rsidR="00D6770B" w:rsidRDefault="00D6770B" w:rsidP="00D6770B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1D9107FB" w14:textId="77777777" w:rsidR="00D6770B" w:rsidRDefault="00D6770B" w:rsidP="00D6770B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7B1C5D19" w14:textId="77777777" w:rsidR="00D6770B" w:rsidRDefault="00D6770B" w:rsidP="00D6770B">
      <w:p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7C152291" w14:textId="0AF24BF9" w:rsidR="00AA7D69" w:rsidRPr="00D6770B" w:rsidRDefault="00D6770B" w:rsidP="00D6770B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D6770B">
        <w:rPr>
          <w:rFonts w:ascii="Arial" w:eastAsia="Times New Roman" w:hAnsi="Arial" w:cs="Arial"/>
          <w:b/>
          <w:sz w:val="24"/>
          <w:szCs w:val="24"/>
        </w:rPr>
        <w:lastRenderedPageBreak/>
        <w:t>Referências</w:t>
      </w:r>
      <w:r>
        <w:rPr>
          <w:rFonts w:ascii="Arial" w:eastAsia="Times New Roman" w:hAnsi="Arial" w:cs="Arial"/>
          <w:b/>
          <w:sz w:val="24"/>
          <w:szCs w:val="24"/>
        </w:rPr>
        <w:t>:</w:t>
      </w:r>
    </w:p>
    <w:p w14:paraId="48E498FD" w14:textId="77777777" w:rsidR="00AA7D69" w:rsidRPr="00D6770B" w:rsidRDefault="00AA7D69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4E027C0" w14:textId="77777777" w:rsidR="002A3316" w:rsidRPr="00D6770B" w:rsidRDefault="002A3316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D6770B">
        <w:rPr>
          <w:rFonts w:ascii="Arial" w:eastAsia="Times New Roman" w:hAnsi="Arial" w:cs="Arial"/>
          <w:bCs/>
          <w:sz w:val="20"/>
          <w:szCs w:val="20"/>
        </w:rPr>
        <w:t>Araujo</w:t>
      </w:r>
      <w:proofErr w:type="spellEnd"/>
      <w:r w:rsidRPr="00D6770B">
        <w:rPr>
          <w:rFonts w:ascii="Arial" w:eastAsia="Times New Roman" w:hAnsi="Arial" w:cs="Arial"/>
          <w:bCs/>
          <w:sz w:val="20"/>
          <w:szCs w:val="20"/>
        </w:rPr>
        <w:t xml:space="preserve"> JM. </w:t>
      </w:r>
      <w:r w:rsidRPr="00D6770B">
        <w:rPr>
          <w:rFonts w:ascii="Arial" w:eastAsia="Times New Roman" w:hAnsi="Arial" w:cs="Arial"/>
          <w:bCs/>
          <w:i/>
          <w:sz w:val="20"/>
          <w:szCs w:val="20"/>
        </w:rPr>
        <w:t>Infecções das vias aéreas superiores</w:t>
      </w:r>
      <w:r w:rsidRPr="00D6770B">
        <w:rPr>
          <w:rFonts w:ascii="Arial" w:eastAsia="Times New Roman" w:hAnsi="Arial" w:cs="Arial"/>
          <w:bCs/>
          <w:sz w:val="20"/>
          <w:szCs w:val="20"/>
        </w:rPr>
        <w:t>. IN: Rotinas ambulatoriais em infectologia para o pediatra; Cruz MLS, Cardoso CAA, Gaspar MCS, organizadores. São Paulo: Editora Atheneu. 2012. p.159-81.</w:t>
      </w:r>
    </w:p>
    <w:p w14:paraId="0661DAEE" w14:textId="77777777" w:rsidR="002A3316" w:rsidRPr="00D6770B" w:rsidRDefault="002A3316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0E8510D0" w14:textId="77777777" w:rsidR="002A3316" w:rsidRPr="00D6770B" w:rsidRDefault="002A3316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D6770B">
        <w:rPr>
          <w:rFonts w:ascii="Arial" w:eastAsia="Times New Roman" w:hAnsi="Arial" w:cs="Arial"/>
          <w:sz w:val="20"/>
          <w:szCs w:val="20"/>
        </w:rPr>
        <w:t>Berezin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EN. </w:t>
      </w:r>
      <w:r w:rsidRPr="00D6770B">
        <w:rPr>
          <w:rFonts w:ascii="Arial" w:eastAsia="Times New Roman" w:hAnsi="Arial" w:cs="Arial"/>
          <w:i/>
          <w:sz w:val="20"/>
          <w:szCs w:val="20"/>
        </w:rPr>
        <w:t>Infecções de vias aéreas superiores</w:t>
      </w:r>
      <w:r w:rsidRPr="00D6770B">
        <w:rPr>
          <w:rFonts w:ascii="Arial" w:eastAsia="Times New Roman" w:hAnsi="Arial" w:cs="Arial"/>
          <w:sz w:val="20"/>
          <w:szCs w:val="20"/>
        </w:rPr>
        <w:t>. IN: Sociedade Brasileira de Pediatria; Campos Junior D, Burns DAR, Lopez FA, organizadores. TRATADO DE PEDIATRIA. Barueri: Manole; 2014. p.1478-81.</w:t>
      </w:r>
    </w:p>
    <w:p w14:paraId="21E2BE07" w14:textId="77777777" w:rsidR="002A3316" w:rsidRPr="00D6770B" w:rsidRDefault="002A3316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D8317DC" w14:textId="77777777" w:rsidR="002A3316" w:rsidRPr="00D6770B" w:rsidRDefault="002A3316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 xml:space="preserve">Godinho RN,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Ibianpina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 CC, Ganem CA. Infecções das vias aéreas superiores, rinites e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rinossinusites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 xml:space="preserve">. IN: Sociedade Brasileira de Pediatria; Leone C, Cabral SA, organizadores. PROPED Programa de Atualização em Terapêutica Pediátrica: Ciclo 5. Porto Alegre: Artmed </w:t>
      </w:r>
      <w:proofErr w:type="spellStart"/>
      <w:r w:rsidRPr="00D6770B">
        <w:rPr>
          <w:rFonts w:ascii="Arial" w:eastAsia="Times New Roman" w:hAnsi="Arial" w:cs="Arial"/>
          <w:sz w:val="20"/>
          <w:szCs w:val="20"/>
        </w:rPr>
        <w:t>Panamericana</w:t>
      </w:r>
      <w:proofErr w:type="spellEnd"/>
      <w:r w:rsidRPr="00D6770B">
        <w:rPr>
          <w:rFonts w:ascii="Arial" w:eastAsia="Times New Roman" w:hAnsi="Arial" w:cs="Arial"/>
          <w:sz w:val="20"/>
          <w:szCs w:val="20"/>
        </w:rPr>
        <w:t>; 2018. p.51-71. (Sistema de Educação Continuada a Distância, v.1).</w:t>
      </w:r>
    </w:p>
    <w:p w14:paraId="69371F59" w14:textId="77777777" w:rsidR="002A3316" w:rsidRPr="00D6770B" w:rsidRDefault="002A3316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7739E8D" w14:textId="77777777" w:rsidR="002A3316" w:rsidRPr="00D6770B" w:rsidRDefault="002A3316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 xml:space="preserve">Oliveira RG. </w:t>
      </w:r>
      <w:r w:rsidRPr="00D6770B">
        <w:rPr>
          <w:rFonts w:ascii="Arial" w:eastAsia="Times New Roman" w:hAnsi="Arial" w:cs="Arial"/>
          <w:i/>
          <w:sz w:val="20"/>
          <w:szCs w:val="20"/>
        </w:rPr>
        <w:t>Otite</w:t>
      </w:r>
      <w:r w:rsidRPr="00D6770B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D6770B">
        <w:rPr>
          <w:rFonts w:ascii="Arial" w:eastAsia="Times New Roman" w:hAnsi="Arial" w:cs="Arial"/>
          <w:sz w:val="20"/>
          <w:szCs w:val="20"/>
          <w:lang w:val="en-US"/>
        </w:rPr>
        <w:t>Blacbook</w:t>
      </w:r>
      <w:proofErr w:type="spellEnd"/>
      <w:r w:rsidRPr="00D6770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D6770B">
        <w:rPr>
          <w:rFonts w:ascii="Arial" w:eastAsia="Times New Roman" w:hAnsi="Arial" w:cs="Arial"/>
          <w:sz w:val="20"/>
          <w:szCs w:val="20"/>
          <w:lang w:val="en-US"/>
        </w:rPr>
        <w:t>Pediatria</w:t>
      </w:r>
      <w:proofErr w:type="spellEnd"/>
      <w:r w:rsidRPr="00D6770B">
        <w:rPr>
          <w:rFonts w:ascii="Arial" w:eastAsia="Times New Roman" w:hAnsi="Arial" w:cs="Arial"/>
          <w:sz w:val="20"/>
          <w:szCs w:val="20"/>
          <w:lang w:val="en-US"/>
        </w:rPr>
        <w:t xml:space="preserve">. 5ed. Belo Horizonte: Black Book </w:t>
      </w:r>
      <w:proofErr w:type="spellStart"/>
      <w:r w:rsidRPr="00D6770B">
        <w:rPr>
          <w:rFonts w:ascii="Arial" w:eastAsia="Times New Roman" w:hAnsi="Arial" w:cs="Arial"/>
          <w:sz w:val="20"/>
          <w:szCs w:val="20"/>
          <w:lang w:val="en-US"/>
        </w:rPr>
        <w:t>Editora</w:t>
      </w:r>
      <w:proofErr w:type="spellEnd"/>
      <w:r w:rsidRPr="00D6770B">
        <w:rPr>
          <w:rFonts w:ascii="Arial" w:eastAsia="Times New Roman" w:hAnsi="Arial" w:cs="Arial"/>
          <w:sz w:val="20"/>
          <w:szCs w:val="20"/>
          <w:lang w:val="en-US"/>
        </w:rPr>
        <w:t xml:space="preserve">. </w:t>
      </w:r>
      <w:r w:rsidRPr="00D6770B">
        <w:rPr>
          <w:rFonts w:ascii="Arial" w:eastAsia="Times New Roman" w:hAnsi="Arial" w:cs="Arial"/>
          <w:sz w:val="20"/>
          <w:szCs w:val="20"/>
        </w:rPr>
        <w:t>2014. p. 354-8.</w:t>
      </w:r>
    </w:p>
    <w:p w14:paraId="39965F1E" w14:textId="77777777" w:rsidR="002A3316" w:rsidRPr="00D6770B" w:rsidRDefault="002A3316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07B6A098" w14:textId="77777777" w:rsidR="00AA7D69" w:rsidRPr="00D6770B" w:rsidRDefault="00AA7D69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Pechebea MD, Vita WP. </w:t>
      </w:r>
      <w:r w:rsidRPr="00D6770B">
        <w:rPr>
          <w:rFonts w:ascii="Arial" w:eastAsia="Times New Roman" w:hAnsi="Arial" w:cs="Arial"/>
          <w:bCs/>
          <w:i/>
          <w:sz w:val="20"/>
          <w:szCs w:val="20"/>
        </w:rPr>
        <w:t>Otite média, Sinusite e Tonsilite Agudas</w:t>
      </w:r>
      <w:r w:rsidRPr="00D6770B">
        <w:rPr>
          <w:rFonts w:ascii="Arial" w:eastAsia="Times New Roman" w:hAnsi="Arial" w:cs="Arial"/>
          <w:bCs/>
          <w:sz w:val="20"/>
          <w:szCs w:val="20"/>
        </w:rPr>
        <w:t>. IN: Sociedade Brasileira de Pediatria; Simon Junior H, Pascolat G, organizadores. PROEMPED Programa de Atualização em Emergência Pediátrica: Ciclo 2. Porto Alegre: Artmed Panamericana; 2018. p.55-103. Sistema de Educação Continuada a Distância, v.2).</w:t>
      </w:r>
    </w:p>
    <w:p w14:paraId="1890D7E1" w14:textId="77777777" w:rsidR="00AA7D69" w:rsidRPr="00D6770B" w:rsidRDefault="00AA7D69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DCB4994" w14:textId="77777777" w:rsidR="002A3316" w:rsidRPr="00D6770B" w:rsidRDefault="002A3316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>Pignatari SSN, Piganatari ACC. Antibióticos no tratamento das rinossinusites aguda: up-to-date. IN: Associação Brasileira de Otorrinolaringologia e Cirurgia Cérvico-Facial; Lessa MM, FR, Abrahão M, Caldas Neto SS, organizadors. PRO-ORL Programa de Atualização em Otorrinolaringologia: Ciclo 12. Porto Alegre: Artmed Panamericana; 2018. p.141-55. (Sistema de Educação Continuada a Distância, v.2).</w:t>
      </w:r>
    </w:p>
    <w:p w14:paraId="41E99F49" w14:textId="77777777" w:rsidR="00433E9D" w:rsidRPr="00D6770B" w:rsidRDefault="00433E9D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6297B4A" w14:textId="45C6193F" w:rsidR="00AA7D69" w:rsidRPr="00D6770B" w:rsidRDefault="00AA7D69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6770B">
        <w:rPr>
          <w:rFonts w:ascii="Arial" w:eastAsia="Times New Roman" w:hAnsi="Arial" w:cs="Arial"/>
          <w:sz w:val="20"/>
          <w:szCs w:val="20"/>
        </w:rPr>
        <w:t>Ramos BD. Rinossinusites recorrentes. IN: Sociedade Brasileira de Pediatria; Leone C, Cabral SA, organizadores. PROPED Programa de Atualização em Terapêutica Pediátrica: Ciclo 3. Porto Alegre: Artmed Panamericana; 2016. p.113-36. (Sistema de Educação Continuada a Distância, v.3).</w:t>
      </w:r>
    </w:p>
    <w:p w14:paraId="3A907BE7" w14:textId="1AB9B660" w:rsidR="00433E9D" w:rsidRPr="00D6770B" w:rsidRDefault="00433E9D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3D50D8C6" w14:textId="77777777" w:rsidR="002A3316" w:rsidRPr="00D6770B" w:rsidRDefault="002A3316" w:rsidP="00D6770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D6770B">
        <w:rPr>
          <w:rFonts w:ascii="Arial" w:eastAsia="Times New Roman" w:hAnsi="Arial" w:cs="Arial"/>
          <w:bCs/>
          <w:sz w:val="20"/>
          <w:szCs w:val="20"/>
        </w:rPr>
        <w:t xml:space="preserve">Ramos BD, Pereira MBR. </w:t>
      </w:r>
      <w:r w:rsidRPr="00D6770B">
        <w:rPr>
          <w:rFonts w:ascii="Arial" w:eastAsia="Times New Roman" w:hAnsi="Arial" w:cs="Arial"/>
          <w:bCs/>
          <w:i/>
          <w:sz w:val="20"/>
          <w:szCs w:val="20"/>
        </w:rPr>
        <w:t>Otite Média Aguda Recorrente</w:t>
      </w:r>
      <w:r w:rsidRPr="00D6770B">
        <w:rPr>
          <w:rFonts w:ascii="Arial" w:eastAsia="Times New Roman" w:hAnsi="Arial" w:cs="Arial"/>
          <w:bCs/>
          <w:sz w:val="20"/>
          <w:szCs w:val="20"/>
        </w:rPr>
        <w:t>. IN: Sociedade Brasileira de Pediatria; Ramos BD, organizador. PRONAP Programa Nacional de Educação Continuada em Pediatria: Ciclo 18. São Paulo: 2015. p.18-29. Sistema de Educação Continuada a Distância, n.1.</w:t>
      </w:r>
    </w:p>
    <w:p w14:paraId="724ECDE1" w14:textId="7C7D061A" w:rsidR="006675FE" w:rsidRDefault="006675FE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FD331E0" w14:textId="700EA94A" w:rsidR="00984974" w:rsidRPr="00984974" w:rsidRDefault="00813156" w:rsidP="00984974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659B5">
        <w:rPr>
          <w:rFonts w:ascii="Arial" w:hAnsi="Arial" w:cs="Arial"/>
          <w:bCs/>
          <w:sz w:val="20"/>
          <w:szCs w:val="20"/>
        </w:rPr>
        <w:t>Responsáve</w:t>
      </w:r>
      <w:r>
        <w:rPr>
          <w:rFonts w:ascii="Arial" w:hAnsi="Arial" w:cs="Arial"/>
          <w:bCs/>
          <w:sz w:val="20"/>
          <w:szCs w:val="20"/>
        </w:rPr>
        <w:t>l</w:t>
      </w:r>
      <w:r w:rsidRPr="00A659B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</w:t>
      </w:r>
      <w:r w:rsidRPr="00A659B5">
        <w:rPr>
          <w:rFonts w:ascii="Arial" w:hAnsi="Arial" w:cs="Arial"/>
          <w:bCs/>
          <w:sz w:val="20"/>
          <w:szCs w:val="20"/>
        </w:rPr>
        <w:t xml:space="preserve">ela </w:t>
      </w:r>
      <w:r>
        <w:rPr>
          <w:rFonts w:ascii="Arial" w:hAnsi="Arial" w:cs="Arial"/>
          <w:bCs/>
          <w:sz w:val="20"/>
          <w:szCs w:val="20"/>
        </w:rPr>
        <w:t>e</w:t>
      </w:r>
      <w:r w:rsidRPr="00A659B5">
        <w:rPr>
          <w:rFonts w:ascii="Arial" w:hAnsi="Arial" w:cs="Arial"/>
          <w:bCs/>
          <w:sz w:val="20"/>
          <w:szCs w:val="20"/>
        </w:rPr>
        <w:t xml:space="preserve">laboração </w:t>
      </w:r>
      <w:r>
        <w:rPr>
          <w:rFonts w:ascii="Arial" w:hAnsi="Arial" w:cs="Arial"/>
          <w:bCs/>
          <w:sz w:val="20"/>
          <w:szCs w:val="20"/>
        </w:rPr>
        <w:t>d</w:t>
      </w:r>
      <w:r w:rsidRPr="00A659B5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r</w:t>
      </w:r>
      <w:r w:rsidRPr="00A659B5">
        <w:rPr>
          <w:rFonts w:ascii="Arial" w:hAnsi="Arial" w:cs="Arial"/>
          <w:bCs/>
          <w:sz w:val="20"/>
          <w:szCs w:val="20"/>
        </w:rPr>
        <w:t>otina</w:t>
      </w:r>
      <w:r w:rsidRPr="00813156">
        <w:rPr>
          <w:rFonts w:ascii="Arial" w:hAnsi="Arial" w:cs="Arial"/>
          <w:bCs/>
          <w:sz w:val="20"/>
          <w:szCs w:val="20"/>
        </w:rPr>
        <w:t xml:space="preserve">: </w:t>
      </w:r>
      <w:r w:rsidR="00984974" w:rsidRPr="008131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Dr. Renato Resende </w:t>
      </w:r>
      <w:proofErr w:type="spellStart"/>
      <w:r w:rsidR="00984974" w:rsidRPr="00813156">
        <w:rPr>
          <w:rFonts w:ascii="Arial" w:hAnsi="Arial" w:cs="Arial"/>
          <w:color w:val="222222"/>
          <w:sz w:val="20"/>
          <w:szCs w:val="20"/>
          <w:shd w:val="clear" w:color="auto" w:fill="FFFFFF"/>
        </w:rPr>
        <w:t>Mundim</w:t>
      </w:r>
      <w:proofErr w:type="spellEnd"/>
    </w:p>
    <w:p w14:paraId="543D19F0" w14:textId="72217976" w:rsidR="006675FE" w:rsidRPr="00D6770B" w:rsidRDefault="006675FE" w:rsidP="00D6770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sectPr w:rsidR="006675FE" w:rsidRPr="00D6770B" w:rsidSect="0092296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602"/>
    <w:multiLevelType w:val="hybridMultilevel"/>
    <w:tmpl w:val="FFFFFFFF"/>
    <w:lvl w:ilvl="0" w:tplc="8C087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8F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AE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6D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2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A2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E3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C5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67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64E0"/>
    <w:multiLevelType w:val="hybridMultilevel"/>
    <w:tmpl w:val="5776E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558B2"/>
    <w:multiLevelType w:val="hybridMultilevel"/>
    <w:tmpl w:val="F72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85EAB"/>
    <w:multiLevelType w:val="hybridMultilevel"/>
    <w:tmpl w:val="FFFFFFFF"/>
    <w:lvl w:ilvl="0" w:tplc="408A6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2C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0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23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26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27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6F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02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42AB"/>
    <w:multiLevelType w:val="hybridMultilevel"/>
    <w:tmpl w:val="C7A24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17F09"/>
    <w:multiLevelType w:val="hybridMultilevel"/>
    <w:tmpl w:val="A1689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731C5"/>
    <w:multiLevelType w:val="hybridMultilevel"/>
    <w:tmpl w:val="8AFED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F1CD9"/>
    <w:multiLevelType w:val="hybridMultilevel"/>
    <w:tmpl w:val="FFFFFFFF"/>
    <w:lvl w:ilvl="0" w:tplc="AFAAB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B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0E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1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64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E0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4A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A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E0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7DCE"/>
    <w:multiLevelType w:val="hybridMultilevel"/>
    <w:tmpl w:val="FFFFFFFF"/>
    <w:lvl w:ilvl="0" w:tplc="27A44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4A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B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EE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6A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6F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83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A0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60C77"/>
    <w:multiLevelType w:val="hybridMultilevel"/>
    <w:tmpl w:val="FFFFFFFF"/>
    <w:lvl w:ilvl="0" w:tplc="D0981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48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22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C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8F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00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88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0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AE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A3FFA"/>
    <w:multiLevelType w:val="hybridMultilevel"/>
    <w:tmpl w:val="FFFFFFFF"/>
    <w:lvl w:ilvl="0" w:tplc="34E0E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46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44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CC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2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4D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8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AA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06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AF8"/>
    <w:multiLevelType w:val="hybridMultilevel"/>
    <w:tmpl w:val="EC3AF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F6974"/>
    <w:multiLevelType w:val="hybridMultilevel"/>
    <w:tmpl w:val="C756D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86B22"/>
    <w:multiLevelType w:val="hybridMultilevel"/>
    <w:tmpl w:val="941A3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53C24"/>
    <w:multiLevelType w:val="hybridMultilevel"/>
    <w:tmpl w:val="FFFFFFFF"/>
    <w:lvl w:ilvl="0" w:tplc="E8DE5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C9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AD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C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1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66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C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0F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8C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7607A"/>
    <w:multiLevelType w:val="hybridMultilevel"/>
    <w:tmpl w:val="FFFFFFFF"/>
    <w:lvl w:ilvl="0" w:tplc="CE728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6A1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8A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8E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04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27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E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ED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C4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B68CF"/>
    <w:multiLevelType w:val="hybridMultilevel"/>
    <w:tmpl w:val="FFFFFFFF"/>
    <w:lvl w:ilvl="0" w:tplc="2D4AE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C5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6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9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60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80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09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24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2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8"/>
  </w:num>
  <w:num w:numId="5">
    <w:abstractNumId w:val="9"/>
  </w:num>
  <w:num w:numId="6">
    <w:abstractNumId w:val="16"/>
  </w:num>
  <w:num w:numId="7">
    <w:abstractNumId w:val="3"/>
  </w:num>
  <w:num w:numId="8">
    <w:abstractNumId w:val="14"/>
  </w:num>
  <w:num w:numId="9">
    <w:abstractNumId w:val="0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  <w:num w:numId="14">
    <w:abstractNumId w:val="13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67E7DE"/>
    <w:rsid w:val="0002038C"/>
    <w:rsid w:val="000357FA"/>
    <w:rsid w:val="00064E1C"/>
    <w:rsid w:val="000816DC"/>
    <w:rsid w:val="000A68F9"/>
    <w:rsid w:val="000B688E"/>
    <w:rsid w:val="00167051"/>
    <w:rsid w:val="001972B3"/>
    <w:rsid w:val="001A29F1"/>
    <w:rsid w:val="001A39AF"/>
    <w:rsid w:val="001A4053"/>
    <w:rsid w:val="001A42F0"/>
    <w:rsid w:val="001D1326"/>
    <w:rsid w:val="00230734"/>
    <w:rsid w:val="002A3316"/>
    <w:rsid w:val="003234FD"/>
    <w:rsid w:val="00330814"/>
    <w:rsid w:val="00341AFD"/>
    <w:rsid w:val="00351A13"/>
    <w:rsid w:val="00356E44"/>
    <w:rsid w:val="003729B4"/>
    <w:rsid w:val="003A7A35"/>
    <w:rsid w:val="003B7682"/>
    <w:rsid w:val="003C3D86"/>
    <w:rsid w:val="003E3A89"/>
    <w:rsid w:val="00432B8E"/>
    <w:rsid w:val="00433E9D"/>
    <w:rsid w:val="004425E6"/>
    <w:rsid w:val="004647AF"/>
    <w:rsid w:val="0048104C"/>
    <w:rsid w:val="00481C27"/>
    <w:rsid w:val="004A4196"/>
    <w:rsid w:val="004C26C4"/>
    <w:rsid w:val="00506E18"/>
    <w:rsid w:val="00536260"/>
    <w:rsid w:val="005371A9"/>
    <w:rsid w:val="00540E7C"/>
    <w:rsid w:val="005575F5"/>
    <w:rsid w:val="005800C0"/>
    <w:rsid w:val="0059025F"/>
    <w:rsid w:val="005B4829"/>
    <w:rsid w:val="005B6249"/>
    <w:rsid w:val="00607320"/>
    <w:rsid w:val="00650087"/>
    <w:rsid w:val="0066722B"/>
    <w:rsid w:val="006675FE"/>
    <w:rsid w:val="00675E6E"/>
    <w:rsid w:val="00677842"/>
    <w:rsid w:val="006E072D"/>
    <w:rsid w:val="006E0E9F"/>
    <w:rsid w:val="00727749"/>
    <w:rsid w:val="0073098A"/>
    <w:rsid w:val="00764569"/>
    <w:rsid w:val="0076478B"/>
    <w:rsid w:val="007B5051"/>
    <w:rsid w:val="007B73E7"/>
    <w:rsid w:val="007D52A6"/>
    <w:rsid w:val="007F4546"/>
    <w:rsid w:val="00813156"/>
    <w:rsid w:val="00845E3D"/>
    <w:rsid w:val="008549EA"/>
    <w:rsid w:val="00875E2C"/>
    <w:rsid w:val="008B2403"/>
    <w:rsid w:val="00922968"/>
    <w:rsid w:val="00927F92"/>
    <w:rsid w:val="00953746"/>
    <w:rsid w:val="00961B9D"/>
    <w:rsid w:val="00984974"/>
    <w:rsid w:val="009C626A"/>
    <w:rsid w:val="009E3037"/>
    <w:rsid w:val="00A06BC4"/>
    <w:rsid w:val="00A14BA5"/>
    <w:rsid w:val="00A22FBE"/>
    <w:rsid w:val="00A37EB8"/>
    <w:rsid w:val="00A525BE"/>
    <w:rsid w:val="00A91FCC"/>
    <w:rsid w:val="00AA7D69"/>
    <w:rsid w:val="00AE3B45"/>
    <w:rsid w:val="00AE4AE1"/>
    <w:rsid w:val="00B37012"/>
    <w:rsid w:val="00B4447D"/>
    <w:rsid w:val="00B54AC1"/>
    <w:rsid w:val="00B7671D"/>
    <w:rsid w:val="00B92EC6"/>
    <w:rsid w:val="00BB5209"/>
    <w:rsid w:val="00BB7A28"/>
    <w:rsid w:val="00C049F5"/>
    <w:rsid w:val="00C07010"/>
    <w:rsid w:val="00C15277"/>
    <w:rsid w:val="00C6075C"/>
    <w:rsid w:val="00CE46E7"/>
    <w:rsid w:val="00D06698"/>
    <w:rsid w:val="00D2042C"/>
    <w:rsid w:val="00D237BE"/>
    <w:rsid w:val="00D6770B"/>
    <w:rsid w:val="00D70B11"/>
    <w:rsid w:val="00DB63F5"/>
    <w:rsid w:val="00DC4268"/>
    <w:rsid w:val="00DE48F4"/>
    <w:rsid w:val="00E46A0D"/>
    <w:rsid w:val="00E807B3"/>
    <w:rsid w:val="00E87794"/>
    <w:rsid w:val="00E91245"/>
    <w:rsid w:val="00EE5BEC"/>
    <w:rsid w:val="00EF3B8C"/>
    <w:rsid w:val="00F126F6"/>
    <w:rsid w:val="00F1708A"/>
    <w:rsid w:val="0867E7DE"/>
    <w:rsid w:val="1699D510"/>
    <w:rsid w:val="2EB48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E7DE"/>
  <w15:docId w15:val="{ACBBE88D-2C04-46F4-BB78-25E2CFE8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E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1252C-BB69-4AFD-A4F1-0B67DFB5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1649</Words>
  <Characters>8907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Bonfim</dc:creator>
  <cp:lastModifiedBy>RODOLFO ROCHANETO</cp:lastModifiedBy>
  <cp:revision>5</cp:revision>
  <dcterms:created xsi:type="dcterms:W3CDTF">2019-02-27T01:53:00Z</dcterms:created>
  <dcterms:modified xsi:type="dcterms:W3CDTF">2020-05-18T02:54:00Z</dcterms:modified>
</cp:coreProperties>
</file>