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17A9C" w14:textId="7BDC9DF6" w:rsidR="008A167F" w:rsidRPr="00D66CA4" w:rsidRDefault="00D66CA4" w:rsidP="00892275">
      <w:pPr>
        <w:pStyle w:val="Default"/>
        <w:spacing w:line="23" w:lineRule="atLeast"/>
        <w:jc w:val="both"/>
        <w:rPr>
          <w:rFonts w:ascii="Arial" w:hAnsi="Arial" w:cs="Arial"/>
          <w:sz w:val="28"/>
          <w:szCs w:val="28"/>
        </w:rPr>
      </w:pPr>
      <w:r w:rsidRPr="00D66CA4">
        <w:rPr>
          <w:rFonts w:ascii="Arial" w:hAnsi="Arial" w:cs="Arial"/>
          <w:sz w:val="28"/>
          <w:szCs w:val="28"/>
        </w:rPr>
        <w:t>TUBERCULOSE PULMONAR NA INFÂNCIA</w:t>
      </w:r>
    </w:p>
    <w:p w14:paraId="09097EA7" w14:textId="77777777" w:rsidR="00892275" w:rsidRDefault="00892275" w:rsidP="00892275">
      <w:pPr>
        <w:pStyle w:val="Default"/>
        <w:spacing w:line="23" w:lineRule="atLeast"/>
        <w:jc w:val="both"/>
        <w:rPr>
          <w:rFonts w:ascii="Arial" w:hAnsi="Arial" w:cs="Arial"/>
          <w:sz w:val="23"/>
          <w:szCs w:val="23"/>
        </w:rPr>
      </w:pPr>
    </w:p>
    <w:p w14:paraId="4C4C8730" w14:textId="77777777" w:rsidR="00892275" w:rsidRPr="00892275" w:rsidRDefault="00892275" w:rsidP="00892275">
      <w:pPr>
        <w:pStyle w:val="Default"/>
        <w:spacing w:line="276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892275">
        <w:rPr>
          <w:rFonts w:ascii="Arial" w:hAnsi="Arial" w:cs="Arial"/>
          <w:sz w:val="20"/>
          <w:szCs w:val="20"/>
          <w:shd w:val="clear" w:color="auto" w:fill="FFFFFF"/>
        </w:rPr>
        <w:t>No Brasil, a tuberculose é um sério problema da saúde pública, com profundas raízes sociais. A cada ano, são notificados aproximadamente 70 mil casos novos e ocorrem 4,5 mil mortes em decorrência da doença. A tuberculose tem cura e o tratamento é gratuito e disponibilizado pelo Sistema Único de Saúde.</w:t>
      </w:r>
    </w:p>
    <w:p w14:paraId="2EEB10F5" w14:textId="77777777" w:rsidR="00892275" w:rsidRDefault="00892275" w:rsidP="00892275">
      <w:pPr>
        <w:pStyle w:val="Default"/>
        <w:spacing w:line="276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892275">
        <w:rPr>
          <w:rFonts w:ascii="Arial" w:hAnsi="Arial" w:cs="Arial"/>
          <w:sz w:val="20"/>
          <w:szCs w:val="20"/>
          <w:shd w:val="clear" w:color="auto" w:fill="FFFFFF"/>
        </w:rPr>
        <w:t>Nos últimos nove anos, a incidência de casos de tuberculose no Brasil reduziu 13,2%, passando de 38,7 casos/100 mil habitantes em 2006 para 33,7 casos/100 mil habitantes em 2015. Já a taxa de mortalidade chegou a 2,2 óbitos para cada 100 mil habitantes, em 2015, contra 2,6 registrados em 2004. Em relação ao número de casos novos, a redução nos últimos nove anos foi de 4,8%.</w:t>
      </w:r>
    </w:p>
    <w:p w14:paraId="0AF65CA7" w14:textId="77777777" w:rsidR="00892275" w:rsidRDefault="00892275" w:rsidP="00892275">
      <w:pPr>
        <w:pStyle w:val="Default"/>
        <w:spacing w:line="276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284D1762" w14:textId="77777777" w:rsidR="00892275" w:rsidRDefault="00892275" w:rsidP="00892275">
      <w:pPr>
        <w:pStyle w:val="Default"/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92275">
        <w:rPr>
          <w:rFonts w:ascii="Arial" w:hAnsi="Arial" w:cs="Arial"/>
          <w:shd w:val="clear" w:color="auto" w:fill="FFFFFF"/>
        </w:rPr>
        <w:t>ETIOPATOGENIA</w:t>
      </w:r>
    </w:p>
    <w:p w14:paraId="3086E497" w14:textId="77777777" w:rsidR="00892275" w:rsidRDefault="00892275" w:rsidP="00892275">
      <w:pPr>
        <w:pStyle w:val="Default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92275">
        <w:rPr>
          <w:rFonts w:ascii="Arial" w:hAnsi="Arial" w:cs="Arial"/>
          <w:sz w:val="20"/>
          <w:szCs w:val="20"/>
        </w:rPr>
        <w:t xml:space="preserve">A transmissão direta do </w:t>
      </w:r>
      <w:r w:rsidRPr="00892275">
        <w:rPr>
          <w:rFonts w:ascii="Arial" w:hAnsi="Arial" w:cs="Arial"/>
          <w:i/>
          <w:sz w:val="20"/>
          <w:szCs w:val="20"/>
        </w:rPr>
        <w:t xml:space="preserve">Mycobacterium </w:t>
      </w:r>
      <w:proofErr w:type="spellStart"/>
      <w:r w:rsidRPr="00892275">
        <w:rPr>
          <w:rFonts w:ascii="Arial" w:hAnsi="Arial" w:cs="Arial"/>
          <w:i/>
          <w:sz w:val="20"/>
          <w:szCs w:val="20"/>
        </w:rPr>
        <w:t>tuberculosis</w:t>
      </w:r>
      <w:proofErr w:type="spellEnd"/>
      <w:r>
        <w:t xml:space="preserve"> </w:t>
      </w:r>
      <w:r w:rsidRPr="00892275">
        <w:rPr>
          <w:rFonts w:ascii="Arial" w:hAnsi="Arial" w:cs="Arial"/>
          <w:sz w:val="20"/>
          <w:szCs w:val="20"/>
        </w:rPr>
        <w:t xml:space="preserve">é feita, quase na totalidade dos casos, pela via respiratória. </w:t>
      </w:r>
    </w:p>
    <w:p w14:paraId="41FC5477" w14:textId="77777777" w:rsidR="00892275" w:rsidRDefault="00892275" w:rsidP="00892275">
      <w:pPr>
        <w:pStyle w:val="Default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92275">
        <w:rPr>
          <w:rFonts w:ascii="Arial" w:hAnsi="Arial" w:cs="Arial"/>
          <w:sz w:val="20"/>
          <w:szCs w:val="20"/>
        </w:rPr>
        <w:t xml:space="preserve">Pacientes adultos </w:t>
      </w:r>
      <w:proofErr w:type="spellStart"/>
      <w:r w:rsidRPr="00892275">
        <w:rPr>
          <w:rFonts w:ascii="Arial" w:hAnsi="Arial" w:cs="Arial"/>
          <w:sz w:val="20"/>
          <w:szCs w:val="20"/>
        </w:rPr>
        <w:t>bacilíferos</w:t>
      </w:r>
      <w:proofErr w:type="spellEnd"/>
      <w:r w:rsidRPr="00892275">
        <w:rPr>
          <w:rFonts w:ascii="Arial" w:hAnsi="Arial" w:cs="Arial"/>
          <w:sz w:val="20"/>
          <w:szCs w:val="20"/>
        </w:rPr>
        <w:t xml:space="preserve">, ao tossir, espalham no ar aerossol que contém partículas infectantes, conhecidas como partículas de </w:t>
      </w:r>
      <w:proofErr w:type="spellStart"/>
      <w:r w:rsidRPr="00892275">
        <w:rPr>
          <w:rFonts w:ascii="Arial" w:hAnsi="Arial" w:cs="Arial"/>
          <w:sz w:val="20"/>
          <w:szCs w:val="20"/>
        </w:rPr>
        <w:t>Wels</w:t>
      </w:r>
      <w:proofErr w:type="spellEnd"/>
      <w:r w:rsidRPr="00892275">
        <w:rPr>
          <w:rFonts w:ascii="Arial" w:hAnsi="Arial" w:cs="Arial"/>
          <w:sz w:val="20"/>
          <w:szCs w:val="20"/>
        </w:rPr>
        <w:t>, que contêm geralmente poucos bacilos em suspensão e que medem de 5 a 10 micra de diâmetro. São aspiradas e alcançam as porções terminais da árvore resp</w:t>
      </w:r>
      <w:r>
        <w:rPr>
          <w:rFonts w:ascii="Arial" w:hAnsi="Arial" w:cs="Arial"/>
          <w:sz w:val="20"/>
          <w:szCs w:val="20"/>
        </w:rPr>
        <w:t>iratória, chegando aos alvéolos</w:t>
      </w:r>
      <w:r w:rsidRPr="00892275">
        <w:rPr>
          <w:rFonts w:ascii="Arial" w:hAnsi="Arial" w:cs="Arial"/>
          <w:sz w:val="20"/>
          <w:szCs w:val="20"/>
        </w:rPr>
        <w:t xml:space="preserve">. A primo-infecção tuberculosa inicia-se quando um indivíduo virgem de infecção passa a albergar essa carga bacilar, em geral pequena. No entanto, em certas condições, pela convivência prolongada com doentes muito </w:t>
      </w:r>
      <w:proofErr w:type="spellStart"/>
      <w:r w:rsidRPr="00892275">
        <w:rPr>
          <w:rFonts w:ascii="Arial" w:hAnsi="Arial" w:cs="Arial"/>
          <w:sz w:val="20"/>
          <w:szCs w:val="20"/>
        </w:rPr>
        <w:t>bacilíferos</w:t>
      </w:r>
      <w:proofErr w:type="spellEnd"/>
      <w:r w:rsidRPr="00892275">
        <w:rPr>
          <w:rFonts w:ascii="Arial" w:hAnsi="Arial" w:cs="Arial"/>
          <w:sz w:val="20"/>
          <w:szCs w:val="20"/>
        </w:rPr>
        <w:t xml:space="preserve">, o número de bacilos aspirados pode ser grande e levar a múltiplos focos de inoculação nos pulmões. </w:t>
      </w:r>
    </w:p>
    <w:p w14:paraId="08412A62" w14:textId="77777777" w:rsidR="00892275" w:rsidRDefault="00892275" w:rsidP="00892275">
      <w:pPr>
        <w:pStyle w:val="Default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92275">
        <w:rPr>
          <w:rFonts w:ascii="Arial" w:hAnsi="Arial" w:cs="Arial"/>
          <w:sz w:val="20"/>
          <w:szCs w:val="20"/>
        </w:rPr>
        <w:t>O bacilo que alcança o alvéolo determina processo inflamatório incaracterístico, cuja reação é idêntica a da agressão por corpo estranho.</w:t>
      </w:r>
    </w:p>
    <w:p w14:paraId="47039A36" w14:textId="77777777" w:rsidR="00892275" w:rsidRDefault="00892275" w:rsidP="00892275">
      <w:pPr>
        <w:pStyle w:val="Default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92275">
        <w:rPr>
          <w:rFonts w:ascii="Arial" w:hAnsi="Arial" w:cs="Arial"/>
          <w:sz w:val="20"/>
          <w:szCs w:val="20"/>
        </w:rPr>
        <w:t xml:space="preserve"> O tempo de multiplicação do bacilo é de cerca de 20 horas e à medida que aumenta a população bacteriana no alvéolo, passa a haver reação orgânica, às custas basicamente da imunidade celular, comandada por dois clones principais de linfócitos. Um deles estabelece a imunidade própria da doença e o outro, a hipersensibilidade. </w:t>
      </w:r>
    </w:p>
    <w:p w14:paraId="703FF4B0" w14:textId="77777777" w:rsidR="00892275" w:rsidRDefault="00892275" w:rsidP="00892275">
      <w:pPr>
        <w:pStyle w:val="Default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92275">
        <w:rPr>
          <w:rFonts w:ascii="Arial" w:hAnsi="Arial" w:cs="Arial"/>
          <w:sz w:val="20"/>
          <w:szCs w:val="20"/>
        </w:rPr>
        <w:t xml:space="preserve">Do ponto de vista anatomopatológico, a lesão característica da tuberculose, encontrada na primo-infecção, é o granuloma ou </w:t>
      </w:r>
      <w:proofErr w:type="spellStart"/>
      <w:r w:rsidRPr="00892275">
        <w:rPr>
          <w:rFonts w:ascii="Arial" w:hAnsi="Arial" w:cs="Arial"/>
          <w:sz w:val="20"/>
          <w:szCs w:val="20"/>
        </w:rPr>
        <w:t>tuberculoma</w:t>
      </w:r>
      <w:proofErr w:type="spellEnd"/>
      <w:r w:rsidRPr="00892275">
        <w:rPr>
          <w:rFonts w:ascii="Arial" w:hAnsi="Arial" w:cs="Arial"/>
          <w:sz w:val="20"/>
          <w:szCs w:val="20"/>
        </w:rPr>
        <w:t xml:space="preserve">, constituído de sólida massa celular composta, basicamente, de macrófagos que acorreram ao local da lesão para fagocitar os bacilos e que podem se transformar em células </w:t>
      </w:r>
      <w:proofErr w:type="spellStart"/>
      <w:r w:rsidRPr="00892275">
        <w:rPr>
          <w:rFonts w:ascii="Arial" w:hAnsi="Arial" w:cs="Arial"/>
          <w:sz w:val="20"/>
          <w:szCs w:val="20"/>
        </w:rPr>
        <w:t>epitelióides</w:t>
      </w:r>
      <w:proofErr w:type="spellEnd"/>
      <w:r w:rsidRPr="00892275">
        <w:rPr>
          <w:rFonts w:ascii="Arial" w:hAnsi="Arial" w:cs="Arial"/>
          <w:sz w:val="20"/>
          <w:szCs w:val="20"/>
        </w:rPr>
        <w:t xml:space="preserve"> e gigantes, com aspecto próprio, </w:t>
      </w:r>
      <w:r>
        <w:rPr>
          <w:rFonts w:ascii="Arial" w:hAnsi="Arial" w:cs="Arial"/>
          <w:sz w:val="20"/>
          <w:szCs w:val="20"/>
        </w:rPr>
        <w:t xml:space="preserve">denominadas células de </w:t>
      </w:r>
      <w:proofErr w:type="spellStart"/>
      <w:r>
        <w:rPr>
          <w:rFonts w:ascii="Arial" w:hAnsi="Arial" w:cs="Arial"/>
          <w:sz w:val="20"/>
          <w:szCs w:val="20"/>
        </w:rPr>
        <w:t>Langhans</w:t>
      </w:r>
      <w:proofErr w:type="spellEnd"/>
      <w:r w:rsidRPr="00892275">
        <w:rPr>
          <w:rFonts w:ascii="Arial" w:hAnsi="Arial" w:cs="Arial"/>
          <w:sz w:val="20"/>
          <w:szCs w:val="20"/>
        </w:rPr>
        <w:t xml:space="preserve">. </w:t>
      </w:r>
    </w:p>
    <w:p w14:paraId="609AF36E" w14:textId="77777777" w:rsidR="00892275" w:rsidRDefault="00892275" w:rsidP="00892275">
      <w:pPr>
        <w:pStyle w:val="Default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92275">
        <w:rPr>
          <w:rFonts w:ascii="Arial" w:hAnsi="Arial" w:cs="Arial"/>
          <w:sz w:val="20"/>
          <w:szCs w:val="20"/>
        </w:rPr>
        <w:t xml:space="preserve">À medida que a população de bacilos continua a aumentar, começa a haver migração pelos linfáticos até os gânglios satélites no mediastino. Estabelece-se, então, o complexo primário, constituído pelo foco pulmonar, onde se iniciou o processo, e pelo foco ganglionar, para onde migraram os bacilos, e que continua a se multiplicar. A seguir, pela proximidade dos gânglios com os vasos do hilo pulmonar, os bacilos entram na corrente sanguínea e disseminam-se por vários órgãos, como cérebro, ossos, gânglios, rins e os próprios pulmões. Nesta fase, o </w:t>
      </w:r>
      <w:r w:rsidRPr="00892275">
        <w:rPr>
          <w:rFonts w:ascii="Arial" w:hAnsi="Arial" w:cs="Arial"/>
          <w:i/>
          <w:sz w:val="20"/>
          <w:szCs w:val="20"/>
        </w:rPr>
        <w:t xml:space="preserve">M. </w:t>
      </w:r>
      <w:proofErr w:type="spellStart"/>
      <w:r w:rsidRPr="00892275">
        <w:rPr>
          <w:rFonts w:ascii="Arial" w:hAnsi="Arial" w:cs="Arial"/>
          <w:i/>
          <w:sz w:val="20"/>
          <w:szCs w:val="20"/>
        </w:rPr>
        <w:t>tuberculosis</w:t>
      </w:r>
      <w:proofErr w:type="spellEnd"/>
      <w:r w:rsidRPr="00892275">
        <w:rPr>
          <w:rFonts w:ascii="Arial" w:hAnsi="Arial" w:cs="Arial"/>
          <w:sz w:val="20"/>
          <w:szCs w:val="20"/>
        </w:rPr>
        <w:t xml:space="preserve"> pode implantar-se nesses locais e aí permanecer em inativi</w:t>
      </w:r>
      <w:r>
        <w:rPr>
          <w:rFonts w:ascii="Arial" w:hAnsi="Arial" w:cs="Arial"/>
          <w:sz w:val="20"/>
          <w:szCs w:val="20"/>
        </w:rPr>
        <w:t>dade metabólica por muito tempo</w:t>
      </w:r>
      <w:r w:rsidRPr="00892275">
        <w:rPr>
          <w:rFonts w:ascii="Arial" w:hAnsi="Arial" w:cs="Arial"/>
          <w:sz w:val="20"/>
          <w:szCs w:val="20"/>
        </w:rPr>
        <w:t xml:space="preserve">. </w:t>
      </w:r>
    </w:p>
    <w:p w14:paraId="3379A797" w14:textId="77777777" w:rsidR="00892275" w:rsidRDefault="00892275" w:rsidP="00892275">
      <w:pPr>
        <w:pStyle w:val="Default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92275">
        <w:rPr>
          <w:rFonts w:ascii="Arial" w:hAnsi="Arial" w:cs="Arial"/>
          <w:sz w:val="20"/>
          <w:szCs w:val="20"/>
        </w:rPr>
        <w:t>Em paralelo, vem estabelecendo-se a imunidade adquirida que quase sempre leva o hospedeiro a suplantar a agressão da primo-infecção e a detê-la.</w:t>
      </w:r>
    </w:p>
    <w:p w14:paraId="5D1F2385" w14:textId="77777777" w:rsidR="00892275" w:rsidRDefault="00892275" w:rsidP="00892275">
      <w:pPr>
        <w:pStyle w:val="Default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92275">
        <w:rPr>
          <w:rFonts w:ascii="Arial" w:hAnsi="Arial" w:cs="Arial"/>
          <w:sz w:val="20"/>
          <w:szCs w:val="20"/>
        </w:rPr>
        <w:t xml:space="preserve"> Apenas cerca de 5% dos indivíduos que são acometidos pela primo-infecção são incapazes de deter o processo, instalando-</w:t>
      </w:r>
      <w:r>
        <w:rPr>
          <w:rFonts w:ascii="Arial" w:hAnsi="Arial" w:cs="Arial"/>
          <w:sz w:val="20"/>
          <w:szCs w:val="20"/>
        </w:rPr>
        <w:t>se, então, a tuberculose-doença</w:t>
      </w:r>
      <w:r w:rsidRPr="00892275">
        <w:rPr>
          <w:rFonts w:ascii="Arial" w:hAnsi="Arial" w:cs="Arial"/>
          <w:sz w:val="20"/>
          <w:szCs w:val="20"/>
        </w:rPr>
        <w:t xml:space="preserve">. </w:t>
      </w:r>
    </w:p>
    <w:p w14:paraId="0EA29317" w14:textId="77777777" w:rsidR="00556CDE" w:rsidRDefault="00556CDE" w:rsidP="00892275">
      <w:pPr>
        <w:pStyle w:val="Default"/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Fatores de Risco: </w:t>
      </w:r>
      <w:r w:rsidR="00892275" w:rsidRPr="00892275">
        <w:rPr>
          <w:rFonts w:ascii="Arial" w:hAnsi="Arial" w:cs="Arial"/>
          <w:sz w:val="20"/>
          <w:szCs w:val="20"/>
        </w:rPr>
        <w:t>crianças desnutridas, recém saídas de viroses graves, em uso de drogas imunossupressoras ou sob outras condições que baixem sua resistência às infecções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0DF190CE" w14:textId="77777777" w:rsidR="00892275" w:rsidRPr="00892275" w:rsidRDefault="00892275" w:rsidP="00892275">
      <w:pPr>
        <w:pStyle w:val="Default"/>
        <w:spacing w:line="276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892275">
        <w:rPr>
          <w:rFonts w:ascii="Arial" w:hAnsi="Arial" w:cs="Arial"/>
          <w:sz w:val="20"/>
          <w:szCs w:val="20"/>
        </w:rPr>
        <w:t>Os focos extrapulmonares têm potencial evolutivo, praticamente por toda a vida: os bacilos podem ficar no seu interior em estado de inatividade metabólica e meses ou anos após virem a se multiplicar, na vigência de baixa de defesa orgânica.</w:t>
      </w:r>
    </w:p>
    <w:p w14:paraId="074CF233" w14:textId="77777777" w:rsidR="008A167F" w:rsidRDefault="008A167F" w:rsidP="00892275">
      <w:pPr>
        <w:pStyle w:val="Default"/>
        <w:spacing w:line="23" w:lineRule="atLeast"/>
        <w:jc w:val="both"/>
        <w:rPr>
          <w:rFonts w:ascii="Arial" w:hAnsi="Arial" w:cs="Arial"/>
          <w:sz w:val="23"/>
          <w:szCs w:val="23"/>
        </w:rPr>
      </w:pPr>
    </w:p>
    <w:p w14:paraId="2DF44D52" w14:textId="77777777" w:rsidR="008A167F" w:rsidRDefault="008A167F" w:rsidP="00892275">
      <w:pPr>
        <w:pStyle w:val="Default"/>
        <w:spacing w:line="23" w:lineRule="atLeast"/>
        <w:jc w:val="both"/>
        <w:rPr>
          <w:rFonts w:ascii="Arial" w:hAnsi="Arial" w:cs="Arial"/>
          <w:sz w:val="23"/>
          <w:szCs w:val="23"/>
        </w:rPr>
      </w:pPr>
    </w:p>
    <w:p w14:paraId="1046FE83" w14:textId="77777777" w:rsidR="008A167F" w:rsidRDefault="008A167F" w:rsidP="00892275">
      <w:pPr>
        <w:pStyle w:val="Default"/>
        <w:spacing w:line="23" w:lineRule="atLeast"/>
        <w:jc w:val="both"/>
        <w:rPr>
          <w:rFonts w:ascii="Arial" w:hAnsi="Arial" w:cs="Arial"/>
          <w:sz w:val="23"/>
          <w:szCs w:val="23"/>
        </w:rPr>
      </w:pPr>
    </w:p>
    <w:p w14:paraId="0E9E9227" w14:textId="7D5B6110" w:rsidR="008A167F" w:rsidRPr="00556CDE" w:rsidRDefault="008A167F" w:rsidP="00892275">
      <w:pPr>
        <w:pStyle w:val="Default"/>
        <w:spacing w:line="23" w:lineRule="atLeast"/>
        <w:jc w:val="both"/>
        <w:rPr>
          <w:rFonts w:ascii="Arial" w:hAnsi="Arial" w:cs="Arial"/>
        </w:rPr>
      </w:pPr>
      <w:r w:rsidRPr="00556CDE">
        <w:rPr>
          <w:rFonts w:ascii="Arial" w:hAnsi="Arial" w:cs="Arial"/>
        </w:rPr>
        <w:t xml:space="preserve">DIAGNÓSTICO: </w:t>
      </w:r>
    </w:p>
    <w:p w14:paraId="74599C3C" w14:textId="77777777" w:rsidR="00556CDE" w:rsidRPr="00556CDE" w:rsidRDefault="00556CDE" w:rsidP="00556CDE">
      <w:pPr>
        <w:pStyle w:val="Default"/>
        <w:spacing w:line="23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556CDE">
        <w:rPr>
          <w:rFonts w:ascii="Arial" w:hAnsi="Arial" w:cs="Arial"/>
          <w:sz w:val="20"/>
          <w:szCs w:val="20"/>
          <w:shd w:val="clear" w:color="auto" w:fill="FFFFFF"/>
        </w:rPr>
        <w:t>O grande desafio relacionado à TB infantil é o seu diagnóstico, dificultado pela ausência de um exame que possa ser considerado padrão-ouro.</w:t>
      </w:r>
    </w:p>
    <w:p w14:paraId="2CCBA13C" w14:textId="77777777" w:rsidR="00556CDE" w:rsidRPr="00556CDE" w:rsidRDefault="00556CDE" w:rsidP="00556CDE">
      <w:pPr>
        <w:pStyle w:val="Default"/>
        <w:spacing w:line="23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556CDE">
        <w:rPr>
          <w:rFonts w:ascii="Arial" w:hAnsi="Arial" w:cs="Arial"/>
          <w:sz w:val="20"/>
          <w:szCs w:val="20"/>
          <w:shd w:val="clear" w:color="auto" w:fill="FFFFFF"/>
        </w:rPr>
        <w:t>A dificuldade ao diagnóstico se dá pela impossibilidade, na maioria dos casos, de se comprovar bacteriologicamente a doença, que em geral cursa com um pequeno número de bacilos (PAUCIBACILAR).</w:t>
      </w:r>
    </w:p>
    <w:p w14:paraId="1AF542F5" w14:textId="77777777" w:rsidR="00556CDE" w:rsidRPr="00556CDE" w:rsidRDefault="00556CDE" w:rsidP="00556CDE">
      <w:pPr>
        <w:pStyle w:val="Default"/>
        <w:spacing w:line="23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556CDE">
        <w:rPr>
          <w:rFonts w:ascii="Arial" w:hAnsi="Arial" w:cs="Arial"/>
          <w:sz w:val="20"/>
          <w:szCs w:val="20"/>
          <w:shd w:val="clear" w:color="auto" w:fill="FFFFFF"/>
        </w:rPr>
        <w:t>As técnicas diagnósticas classicamente utilizadas em adultos apresentam baixa sensibilidade e especificidade em crianças, e a confirmação pela identificação bacteriológica nem sempre é possível.</w:t>
      </w:r>
    </w:p>
    <w:p w14:paraId="4E166168" w14:textId="77777777" w:rsidR="00556CDE" w:rsidRDefault="00556CDE" w:rsidP="00556CDE">
      <w:pPr>
        <w:pStyle w:val="NormalWeb"/>
        <w:shd w:val="clear" w:color="auto" w:fill="FFFFFF"/>
        <w:spacing w:before="0" w:beforeAutospacing="0" w:after="0" w:afterAutospacing="0" w:line="23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556CDE">
        <w:rPr>
          <w:rFonts w:ascii="Arial" w:hAnsi="Arial" w:cs="Arial"/>
          <w:color w:val="000000"/>
          <w:sz w:val="20"/>
          <w:szCs w:val="20"/>
        </w:rPr>
        <w:t xml:space="preserve">Assim, é frequente que o tratamento tenha início na ausência do isolamento da </w:t>
      </w:r>
      <w:proofErr w:type="spellStart"/>
      <w:r w:rsidRPr="00556CDE">
        <w:rPr>
          <w:rFonts w:ascii="Arial" w:hAnsi="Arial" w:cs="Arial"/>
          <w:color w:val="000000"/>
          <w:sz w:val="20"/>
          <w:szCs w:val="20"/>
        </w:rPr>
        <w:t>micobactéria</w:t>
      </w:r>
      <w:proofErr w:type="spellEnd"/>
      <w:r w:rsidRPr="00556CDE">
        <w:rPr>
          <w:rFonts w:ascii="Arial" w:hAnsi="Arial" w:cs="Arial"/>
          <w:color w:val="000000"/>
          <w:sz w:val="20"/>
          <w:szCs w:val="20"/>
        </w:rPr>
        <w:t>, baseado apenas na tríade</w:t>
      </w:r>
      <w:bookmarkStart w:id="0" w:name="idp9709840"/>
      <w:bookmarkEnd w:id="0"/>
      <w:r w:rsidRPr="00556CDE">
        <w:rPr>
          <w:rFonts w:ascii="Arial" w:hAnsi="Arial" w:cs="Arial"/>
          <w:color w:val="000000"/>
          <w:sz w:val="20"/>
          <w:szCs w:val="20"/>
        </w:rPr>
        <w:t>: quadro clínico e radiológico; positividade do teste tuberculínico; e contato com adulto tuberculoso.</w:t>
      </w:r>
    </w:p>
    <w:p w14:paraId="4BA3B9A8" w14:textId="77777777" w:rsidR="00420B2C" w:rsidRPr="00420B2C" w:rsidRDefault="00420B2C" w:rsidP="00556CDE">
      <w:pPr>
        <w:pStyle w:val="NormalWeb"/>
        <w:shd w:val="clear" w:color="auto" w:fill="FFFFFF"/>
        <w:spacing w:before="0" w:beforeAutospacing="0" w:after="0" w:afterAutospacing="0" w:line="23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420B2C">
        <w:rPr>
          <w:rFonts w:ascii="Arial" w:hAnsi="Arial" w:cs="Arial"/>
          <w:sz w:val="20"/>
          <w:szCs w:val="20"/>
        </w:rPr>
        <w:t>Há predomínio da localização pulmonar sobre as demais formas de tuberculose, isto é, as formas extrapulmonares.</w:t>
      </w:r>
    </w:p>
    <w:p w14:paraId="63164AEE" w14:textId="77777777" w:rsidR="00556CDE" w:rsidRDefault="00556CDE" w:rsidP="00892275">
      <w:pPr>
        <w:pStyle w:val="Default"/>
        <w:spacing w:line="23" w:lineRule="atLeast"/>
        <w:jc w:val="both"/>
        <w:rPr>
          <w:rFonts w:ascii="Arial" w:hAnsi="Arial" w:cs="Arial"/>
          <w:sz w:val="23"/>
          <w:szCs w:val="23"/>
        </w:rPr>
      </w:pPr>
    </w:p>
    <w:p w14:paraId="694571B0" w14:textId="77777777" w:rsidR="008A167F" w:rsidRPr="00556CDE" w:rsidRDefault="00556CDE" w:rsidP="00892275">
      <w:pPr>
        <w:pStyle w:val="Default"/>
        <w:spacing w:line="23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Quadro Clínico</w:t>
      </w:r>
    </w:p>
    <w:p w14:paraId="282755FD" w14:textId="77777777" w:rsidR="008A167F" w:rsidRPr="00556CDE" w:rsidRDefault="00556CDE" w:rsidP="00892275">
      <w:pPr>
        <w:pStyle w:val="Default"/>
        <w:spacing w:line="23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556CDE">
        <w:rPr>
          <w:rFonts w:ascii="Arial" w:hAnsi="Arial" w:cs="Arial"/>
          <w:sz w:val="20"/>
          <w:szCs w:val="20"/>
          <w:shd w:val="clear" w:color="auto" w:fill="FFFFFF"/>
        </w:rPr>
        <w:t xml:space="preserve">Enquanto adolescentes expressam uma doença com padrão semelhante ao do adulto, crianças menores possuem uma apresentação frequentemente inespecífica e </w:t>
      </w:r>
      <w:proofErr w:type="spellStart"/>
      <w:r w:rsidRPr="00556CDE">
        <w:rPr>
          <w:rFonts w:ascii="Arial" w:hAnsi="Arial" w:cs="Arial"/>
          <w:sz w:val="20"/>
          <w:szCs w:val="20"/>
          <w:shd w:val="clear" w:color="auto" w:fill="FFFFFF"/>
        </w:rPr>
        <w:t>oligossintomática</w:t>
      </w:r>
      <w:proofErr w:type="spellEnd"/>
      <w:r w:rsidRPr="00556CDE">
        <w:rPr>
          <w:rFonts w:ascii="Arial" w:hAnsi="Arial" w:cs="Arial"/>
          <w:sz w:val="20"/>
          <w:szCs w:val="20"/>
          <w:shd w:val="clear" w:color="auto" w:fill="FFFFFF"/>
        </w:rPr>
        <w:t>, constituindo, portanto, a faixa etária de maior dificuldade diagnóstica, bem como de maior risco de evolução para doença grave e morte.</w:t>
      </w:r>
    </w:p>
    <w:p w14:paraId="042A63C6" w14:textId="28884E24" w:rsidR="00915B4A" w:rsidRDefault="00915B4A" w:rsidP="00915B4A">
      <w:pPr>
        <w:autoSpaceDE w:val="0"/>
        <w:autoSpaceDN w:val="0"/>
        <w:adjustRightInd w:val="0"/>
        <w:spacing w:after="0" w:line="23" w:lineRule="atLeast"/>
        <w:jc w:val="both"/>
        <w:rPr>
          <w:rFonts w:ascii="FiraSans-Regular" w:eastAsia="FiraSans-Regular" w:cs="FiraSans-Regular"/>
          <w:sz w:val="19"/>
          <w:szCs w:val="19"/>
        </w:rPr>
      </w:pPr>
      <w:r w:rsidRPr="00915B4A">
        <w:rPr>
          <w:rFonts w:ascii="Arial" w:eastAsia="FiraSans-Regular" w:hAnsi="Arial" w:cs="Arial"/>
          <w:sz w:val="20"/>
          <w:szCs w:val="20"/>
        </w:rPr>
        <w:t>Os sintomas nas crianças geralmente são inespecíficos e se confundem com infecções próprias</w:t>
      </w:r>
      <w:r>
        <w:rPr>
          <w:rFonts w:ascii="Arial" w:eastAsia="FiraSans-Regular" w:hAnsi="Arial" w:cs="Arial"/>
          <w:sz w:val="20"/>
          <w:szCs w:val="20"/>
        </w:rPr>
        <w:t xml:space="preserve"> </w:t>
      </w:r>
      <w:r w:rsidRPr="00915B4A">
        <w:rPr>
          <w:rFonts w:ascii="Arial" w:eastAsia="FiraSans-Regular" w:hAnsi="Arial" w:cs="Arial"/>
          <w:sz w:val="20"/>
          <w:szCs w:val="20"/>
        </w:rPr>
        <w:t>da infância, o que dificulta a avaliação. Na suspeita de tuberculose deve-se procurar a tríade</w:t>
      </w:r>
      <w:r>
        <w:rPr>
          <w:rFonts w:ascii="Arial" w:eastAsia="FiraSans-Regular" w:hAnsi="Arial" w:cs="Arial"/>
          <w:sz w:val="20"/>
          <w:szCs w:val="20"/>
        </w:rPr>
        <w:t xml:space="preserve"> </w:t>
      </w:r>
      <w:r w:rsidRPr="00915B4A">
        <w:rPr>
          <w:rFonts w:ascii="Arial" w:eastAsia="FiraSans-Regular" w:hAnsi="Arial" w:cs="Arial"/>
          <w:sz w:val="20"/>
          <w:szCs w:val="20"/>
        </w:rPr>
        <w:t>clássica: redução do apetite, perda de peso e tosse crônica</w:t>
      </w:r>
      <w:r>
        <w:rPr>
          <w:rFonts w:ascii="Arial" w:eastAsia="FiraSans-Regular" w:hAnsi="Arial" w:cs="Arial"/>
          <w:sz w:val="20"/>
          <w:szCs w:val="20"/>
        </w:rPr>
        <w:t>.</w:t>
      </w:r>
    </w:p>
    <w:p w14:paraId="081A97B7" w14:textId="1D9BFC4A" w:rsidR="00556CDE" w:rsidRDefault="00556CDE" w:rsidP="00915B4A">
      <w:pPr>
        <w:pStyle w:val="Default"/>
        <w:spacing w:line="23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P</w:t>
      </w:r>
      <w:r w:rsidRPr="00556CDE">
        <w:rPr>
          <w:rFonts w:ascii="Arial" w:hAnsi="Arial" w:cs="Arial"/>
          <w:sz w:val="20"/>
          <w:szCs w:val="20"/>
          <w:shd w:val="clear" w:color="auto" w:fill="FFFFFF"/>
        </w:rPr>
        <w:t xml:space="preserve">ode apresentar febre, habitualmente moderada, persistente por mais de 15 dias e </w:t>
      </w:r>
      <w:r w:rsidR="00915B4A" w:rsidRPr="00556CDE">
        <w:rPr>
          <w:rFonts w:ascii="Arial" w:hAnsi="Arial" w:cs="Arial"/>
          <w:sz w:val="20"/>
          <w:szCs w:val="20"/>
          <w:shd w:val="clear" w:color="auto" w:fill="FFFFFF"/>
        </w:rPr>
        <w:t>frequentemente</w:t>
      </w:r>
      <w:r w:rsidRPr="00556CDE">
        <w:rPr>
          <w:rFonts w:ascii="Arial" w:hAnsi="Arial" w:cs="Arial"/>
          <w:sz w:val="20"/>
          <w:szCs w:val="20"/>
          <w:shd w:val="clear" w:color="auto" w:fill="FFFFFF"/>
        </w:rPr>
        <w:t xml:space="preserve"> vespertina. São comuns: irritabilidade, tosse, perda de peso, sudorese noturna, às vezes profusa; a hemoptise é rara. Podem ocorrer sibilos quando a adenopatia mediastinal comprime um brônquio, possibilitando inclusive uma atelectasia do segmento adjacente ao brônquio. Também é importante pensar-se em tuberculose em casos de pneumonia que não apresentam melhora com o uso de antimicrobianos para germes comuns.</w:t>
      </w:r>
    </w:p>
    <w:p w14:paraId="7F3B01EC" w14:textId="77777777" w:rsidR="00420B2C" w:rsidRDefault="00420B2C" w:rsidP="00892275">
      <w:pPr>
        <w:pStyle w:val="Default"/>
        <w:spacing w:line="23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15C5AEA7" w14:textId="77777777" w:rsidR="00420B2C" w:rsidRPr="00420B2C" w:rsidRDefault="00420B2C" w:rsidP="00892275">
      <w:pPr>
        <w:pStyle w:val="Default"/>
        <w:spacing w:line="23" w:lineRule="atLeast"/>
        <w:jc w:val="both"/>
        <w:rPr>
          <w:rFonts w:ascii="Arial" w:hAnsi="Arial" w:cs="Arial"/>
        </w:rPr>
      </w:pPr>
      <w:r w:rsidRPr="00420B2C">
        <w:rPr>
          <w:rFonts w:ascii="Arial" w:hAnsi="Arial" w:cs="Arial"/>
          <w:shd w:val="clear" w:color="auto" w:fill="FFFFFF"/>
        </w:rPr>
        <w:t>Quadro Radiológico</w:t>
      </w:r>
    </w:p>
    <w:p w14:paraId="5BC9F024" w14:textId="77777777" w:rsidR="008A167F" w:rsidRPr="00420B2C" w:rsidRDefault="00420B2C" w:rsidP="00892275">
      <w:pPr>
        <w:pStyle w:val="Default"/>
        <w:spacing w:line="23" w:lineRule="atLeast"/>
        <w:jc w:val="both"/>
        <w:rPr>
          <w:rFonts w:ascii="Arial" w:hAnsi="Arial" w:cs="Arial"/>
          <w:sz w:val="20"/>
          <w:szCs w:val="20"/>
        </w:rPr>
      </w:pPr>
      <w:r w:rsidRPr="00420B2C">
        <w:rPr>
          <w:rFonts w:ascii="Arial" w:hAnsi="Arial" w:cs="Arial"/>
          <w:sz w:val="20"/>
          <w:szCs w:val="20"/>
        </w:rPr>
        <w:t xml:space="preserve">Os achados radiográficos da tuberculose pulmonar são muito variados. Os mais sugestivos são: </w:t>
      </w:r>
      <w:proofErr w:type="spellStart"/>
      <w:r w:rsidRPr="00420B2C">
        <w:rPr>
          <w:rFonts w:ascii="Arial" w:hAnsi="Arial" w:cs="Arial"/>
          <w:sz w:val="20"/>
          <w:szCs w:val="20"/>
        </w:rPr>
        <w:t>adenomegalias</w:t>
      </w:r>
      <w:proofErr w:type="spellEnd"/>
      <w:r w:rsidRPr="00420B2C">
        <w:rPr>
          <w:rFonts w:ascii="Arial" w:hAnsi="Arial" w:cs="Arial"/>
          <w:sz w:val="20"/>
          <w:szCs w:val="20"/>
        </w:rPr>
        <w:t xml:space="preserve"> hilares e/ou paratraqueais (gânglios </w:t>
      </w:r>
      <w:proofErr w:type="spellStart"/>
      <w:r w:rsidRPr="00420B2C">
        <w:rPr>
          <w:rFonts w:ascii="Arial" w:hAnsi="Arial" w:cs="Arial"/>
          <w:sz w:val="20"/>
          <w:szCs w:val="20"/>
        </w:rPr>
        <w:t>mediastínicos</w:t>
      </w:r>
      <w:proofErr w:type="spellEnd"/>
      <w:r w:rsidRPr="00420B2C">
        <w:rPr>
          <w:rFonts w:ascii="Arial" w:hAnsi="Arial" w:cs="Arial"/>
          <w:sz w:val="20"/>
          <w:szCs w:val="20"/>
        </w:rPr>
        <w:t xml:space="preserve"> aumentados de volume); pneumonias com qualquer aspecto radiológico, de evolução lenta, às vezes associadas a </w:t>
      </w:r>
      <w:proofErr w:type="spellStart"/>
      <w:r w:rsidRPr="00420B2C">
        <w:rPr>
          <w:rFonts w:ascii="Arial" w:hAnsi="Arial" w:cs="Arial"/>
          <w:sz w:val="20"/>
          <w:szCs w:val="20"/>
        </w:rPr>
        <w:t>adenomegalias</w:t>
      </w:r>
      <w:proofErr w:type="spellEnd"/>
      <w:r w:rsidRPr="00420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0B2C">
        <w:rPr>
          <w:rFonts w:ascii="Arial" w:hAnsi="Arial" w:cs="Arial"/>
          <w:sz w:val="20"/>
          <w:szCs w:val="20"/>
        </w:rPr>
        <w:t>mediastínicas</w:t>
      </w:r>
      <w:proofErr w:type="spellEnd"/>
      <w:r w:rsidRPr="00420B2C">
        <w:rPr>
          <w:rFonts w:ascii="Arial" w:hAnsi="Arial" w:cs="Arial"/>
          <w:sz w:val="20"/>
          <w:szCs w:val="20"/>
        </w:rPr>
        <w:t xml:space="preserve">, ou que </w:t>
      </w:r>
      <w:proofErr w:type="spellStart"/>
      <w:r w:rsidRPr="00420B2C">
        <w:rPr>
          <w:rFonts w:ascii="Arial" w:hAnsi="Arial" w:cs="Arial"/>
          <w:sz w:val="20"/>
          <w:szCs w:val="20"/>
        </w:rPr>
        <w:t>cavitam</w:t>
      </w:r>
      <w:proofErr w:type="spellEnd"/>
      <w:r w:rsidRPr="00420B2C">
        <w:rPr>
          <w:rFonts w:ascii="Arial" w:hAnsi="Arial" w:cs="Arial"/>
          <w:sz w:val="20"/>
          <w:szCs w:val="20"/>
        </w:rPr>
        <w:t xml:space="preserve"> durante a evolução; infiltrado nodular difuso (padrão miliar). A tuberculose pulmonar pode cursar com qualquer padrão radiológico, daí a grande dificuldade de se pensar precocemente na doença durante a evolução de pneumonias na infância. Entretanto, sempre deve ser feito o diagnostico diferencial com tuberculose, em crianças com pneumonia de evolução lenta, isto é, quando o paciente vem sendo tratado com antibióticos para germes comuns sem apresentar melhora após duas semanas. Este, aliás, é muitas vezes um critério diagnóstico de tuberculose infantil.</w:t>
      </w:r>
    </w:p>
    <w:p w14:paraId="6D0E8D1C" w14:textId="77777777" w:rsidR="008A167F" w:rsidRDefault="008A167F" w:rsidP="00892275">
      <w:pPr>
        <w:pStyle w:val="Default"/>
        <w:spacing w:line="23" w:lineRule="atLeast"/>
        <w:jc w:val="both"/>
        <w:rPr>
          <w:rFonts w:ascii="Arial" w:hAnsi="Arial" w:cs="Arial"/>
          <w:sz w:val="23"/>
          <w:szCs w:val="23"/>
        </w:rPr>
      </w:pPr>
    </w:p>
    <w:p w14:paraId="62486AEC" w14:textId="102A83D6" w:rsidR="008A167F" w:rsidRDefault="00420B2C" w:rsidP="00892275">
      <w:pPr>
        <w:pStyle w:val="Default"/>
        <w:spacing w:line="23" w:lineRule="atLeast"/>
        <w:jc w:val="both"/>
        <w:rPr>
          <w:rFonts w:ascii="Arial" w:hAnsi="Arial" w:cs="Arial"/>
        </w:rPr>
      </w:pPr>
      <w:r w:rsidRPr="00420B2C">
        <w:rPr>
          <w:rFonts w:ascii="Arial" w:hAnsi="Arial" w:cs="Arial"/>
        </w:rPr>
        <w:t>Teste Tuberculínico</w:t>
      </w:r>
    </w:p>
    <w:p w14:paraId="21536DA2" w14:textId="77777777" w:rsidR="00915B4A" w:rsidRPr="00915B4A" w:rsidRDefault="00915B4A" w:rsidP="00AC66F2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15B4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Indicada como método auxiliar no diagnóstico da tuberculose, a prova tuberculínica positiva, isoladamente, indica apenas infecção e não é suficiente para o diagnóstico da tuberculose doença.</w:t>
      </w:r>
    </w:p>
    <w:p w14:paraId="43C1AE6C" w14:textId="77777777" w:rsidR="00915B4A" w:rsidRPr="00AC66F2" w:rsidRDefault="00915B4A" w:rsidP="00AC66F2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15B4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No Brasil, a tuberculina usada é o PPD RT23, aplicada por via intradérmica no terço médio da face anterior do antebraço esquerdo, na dose de 0,1ml</w:t>
      </w:r>
      <w:r w:rsidRPr="00AC66F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6251BA49" w14:textId="679E6CD2" w:rsidR="00915B4A" w:rsidRPr="00915B4A" w:rsidRDefault="00915B4A" w:rsidP="00AC66F2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15B4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 leitura da prova tuberculínica é realizada 72 a 96 horas após a aplicação, medindo-se, com régua milimetrada, o maior diâmetro transverso da área de endurecimento palpável. O resultado, registrado em milímetros, classifica-se como:</w:t>
      </w:r>
    </w:p>
    <w:p w14:paraId="6E052E0E" w14:textId="77777777" w:rsidR="00AC66F2" w:rsidRPr="00AC66F2" w:rsidRDefault="00915B4A" w:rsidP="00AC66F2">
      <w:pPr>
        <w:pStyle w:val="PargrafodaLista"/>
        <w:numPr>
          <w:ilvl w:val="0"/>
          <w:numId w:val="35"/>
        </w:numPr>
        <w:shd w:val="clear" w:color="auto" w:fill="FFFFFF"/>
        <w:spacing w:after="0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C66F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0mm a 4mm – não reator – indivíduo não infectado pelo </w:t>
      </w:r>
      <w:r w:rsidRPr="00AC66F2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BR"/>
        </w:rPr>
        <w:t xml:space="preserve">M. </w:t>
      </w:r>
      <w:proofErr w:type="spellStart"/>
      <w:r w:rsidRPr="00AC66F2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BR"/>
        </w:rPr>
        <w:t>tuberculosis</w:t>
      </w:r>
      <w:proofErr w:type="spellEnd"/>
      <w:r w:rsidRPr="00AC66F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ou com hipersensibilidade reduzida.</w:t>
      </w:r>
    </w:p>
    <w:p w14:paraId="50421CAF" w14:textId="77777777" w:rsidR="00AC66F2" w:rsidRPr="00AC66F2" w:rsidRDefault="00915B4A" w:rsidP="00AC66F2">
      <w:pPr>
        <w:pStyle w:val="PargrafodaLista"/>
        <w:numPr>
          <w:ilvl w:val="0"/>
          <w:numId w:val="35"/>
        </w:numPr>
        <w:shd w:val="clear" w:color="auto" w:fill="FFFFFF"/>
        <w:spacing w:after="0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C66F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5mm a 9mm – reator fraco – indivíduo vacinado com BCG ou infectado pelo </w:t>
      </w:r>
      <w:r w:rsidRPr="00AC66F2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BR"/>
        </w:rPr>
        <w:t xml:space="preserve">M. </w:t>
      </w:r>
      <w:proofErr w:type="spellStart"/>
      <w:r w:rsidRPr="00AC66F2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BR"/>
        </w:rPr>
        <w:t>tuberculosis</w:t>
      </w:r>
      <w:proofErr w:type="spellEnd"/>
      <w:r w:rsidRPr="00AC66F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 ou por outras </w:t>
      </w:r>
      <w:proofErr w:type="spellStart"/>
      <w:r w:rsidRPr="00AC66F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micobactérias</w:t>
      </w:r>
      <w:proofErr w:type="spellEnd"/>
      <w:r w:rsidRPr="00AC66F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7464742F" w14:textId="32966F8C" w:rsidR="00915B4A" w:rsidRPr="00AC66F2" w:rsidRDefault="00915B4A" w:rsidP="00AC66F2">
      <w:pPr>
        <w:pStyle w:val="PargrafodaLista"/>
        <w:numPr>
          <w:ilvl w:val="0"/>
          <w:numId w:val="35"/>
        </w:numPr>
        <w:shd w:val="clear" w:color="auto" w:fill="FFFFFF"/>
        <w:spacing w:after="0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C66F2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>10mm ou mais – reator forte – indivíduo infectado pelo </w:t>
      </w:r>
      <w:r w:rsidRPr="00AC66F2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BR"/>
        </w:rPr>
        <w:t xml:space="preserve">M. </w:t>
      </w:r>
      <w:proofErr w:type="spellStart"/>
      <w:r w:rsidRPr="00AC66F2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BR"/>
        </w:rPr>
        <w:t>tuberculosis</w:t>
      </w:r>
      <w:proofErr w:type="spellEnd"/>
      <w:r w:rsidRPr="00AC66F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que pode estar doente ou não, e indivíduos vacinados com BCG nos últimos dois anos.</w:t>
      </w:r>
    </w:p>
    <w:p w14:paraId="4CCA1DF8" w14:textId="77777777" w:rsidR="00915B4A" w:rsidRPr="00915B4A" w:rsidRDefault="00915B4A" w:rsidP="00AC66F2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15B4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Algumas circunstâncias podem interferir no resultado das provas tuberculínicas, como, por exemplo:</w:t>
      </w:r>
    </w:p>
    <w:p w14:paraId="00EC8658" w14:textId="00CE8D11" w:rsidR="00915B4A" w:rsidRPr="00AC66F2" w:rsidRDefault="00915B4A" w:rsidP="00AC66F2">
      <w:pPr>
        <w:pStyle w:val="PargrafodaLista"/>
        <w:numPr>
          <w:ilvl w:val="0"/>
          <w:numId w:val="36"/>
        </w:numPr>
        <w:shd w:val="clear" w:color="auto" w:fill="FFFFFF"/>
        <w:spacing w:after="0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C66F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Portadores de doenças imunodepressoras</w:t>
      </w:r>
      <w:r w:rsidR="00AC66F2" w:rsidRPr="00AC66F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(</w:t>
      </w:r>
      <w:r w:rsidRPr="00AC66F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Sarcoidose</w:t>
      </w:r>
      <w:r w:rsidR="00AC66F2" w:rsidRPr="00AC66F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r w:rsidRPr="00AC66F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Aids</w:t>
      </w:r>
      <w:r w:rsidR="00AC66F2" w:rsidRPr="00AC66F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r w:rsidRPr="00AC66F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Neoplasias de cabeça e pescoço</w:t>
      </w:r>
      <w:r w:rsidR="00AC66F2" w:rsidRPr="00AC66F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r w:rsidRPr="00AC66F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Doenças </w:t>
      </w:r>
      <w:proofErr w:type="spellStart"/>
      <w:r w:rsidRPr="00AC66F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linfoproliferativas</w:t>
      </w:r>
      <w:proofErr w:type="spellEnd"/>
      <w:r w:rsidR="00AC66F2" w:rsidRPr="00AC66F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gramStart"/>
      <w:r w:rsidR="00AC66F2" w:rsidRPr="00AC66F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</w:t>
      </w:r>
      <w:r w:rsidR="000A2B8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="00AC66F2" w:rsidRPr="00AC66F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</w:t>
      </w:r>
      <w:r w:rsidRPr="00AC66F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utras</w:t>
      </w:r>
      <w:proofErr w:type="gramEnd"/>
      <w:r w:rsidRPr="00AC66F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neoplasias</w:t>
      </w:r>
      <w:r w:rsidR="00AC66F2" w:rsidRPr="00AC66F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).</w:t>
      </w:r>
    </w:p>
    <w:p w14:paraId="0CEA89E1" w14:textId="0AA05982" w:rsidR="00915B4A" w:rsidRPr="00AC66F2" w:rsidRDefault="00915B4A" w:rsidP="00AC66F2">
      <w:pPr>
        <w:pStyle w:val="PargrafodaLista"/>
        <w:numPr>
          <w:ilvl w:val="0"/>
          <w:numId w:val="36"/>
        </w:numPr>
        <w:shd w:val="clear" w:color="auto" w:fill="FFFFFF"/>
        <w:spacing w:after="0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C66F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Situações com imunodepressão transitória</w:t>
      </w:r>
      <w:r w:rsidR="00AC66F2" w:rsidRPr="00AC66F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(</w:t>
      </w:r>
      <w:r w:rsidRPr="00AC66F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Vacinação com vírus vivos</w:t>
      </w:r>
      <w:r w:rsidR="00AC66F2" w:rsidRPr="00AC66F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r w:rsidRPr="00AC66F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Gravidez</w:t>
      </w:r>
      <w:r w:rsidR="00AC66F2" w:rsidRPr="00AC66F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r w:rsidRPr="00AC66F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Tratamentos com </w:t>
      </w:r>
      <w:r w:rsidR="00AC66F2" w:rsidRPr="00AC66F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corticosteroides</w:t>
      </w:r>
      <w:r w:rsidRPr="00AC66F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 drogas imunodepressoras</w:t>
      </w:r>
      <w:r w:rsidR="00AC66F2" w:rsidRPr="00AC66F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r w:rsidRPr="00AC66F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Crianças com menos de dois meses de vida</w:t>
      </w:r>
      <w:r w:rsidR="00AC66F2" w:rsidRPr="00AC66F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r w:rsidRPr="00AC66F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Idade acima de 65 anos</w:t>
      </w:r>
      <w:r w:rsidR="00AC66F2" w:rsidRPr="00AC66F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</w:t>
      </w:r>
      <w:r w:rsidRPr="00AC66F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1CB84127" w14:textId="01D3E8A5" w:rsidR="00915B4A" w:rsidRPr="00915B4A" w:rsidRDefault="00915B4A" w:rsidP="00AC66F2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15B4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Todos os indivíduos infectados pelo HIV devem ser submetidos à prova tuberculínica. Nesses casos, considera-se reator aquele que apresenta endurecimento de 5mm ou mais, e não reator aquele com endurecimento entre 0mm e 4mm.</w:t>
      </w:r>
    </w:p>
    <w:p w14:paraId="45F6BA7F" w14:textId="7F9EAEA5" w:rsidR="00915B4A" w:rsidRDefault="00915B4A" w:rsidP="00AC66F2">
      <w:pPr>
        <w:shd w:val="clear" w:color="auto" w:fill="FFFFFF"/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15B4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Nos indivíduos </w:t>
      </w:r>
      <w:r w:rsidR="00AC66F2" w:rsidRPr="00AC66F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VACINADOS COM BCG, SOBRETUDO NOS IMUNIZADOS ATÉ DOIS ANOS</w:t>
      </w:r>
      <w:r w:rsidRPr="00915B4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a prova tuberculínica deve ser interpretada com </w:t>
      </w:r>
      <w:r w:rsidR="00AC66F2" w:rsidRPr="00AC66F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CAUTELA. </w:t>
      </w:r>
      <w:r w:rsidR="00AC66F2" w:rsidRPr="00AC66F2">
        <w:rPr>
          <w:rFonts w:ascii="Arial" w:hAnsi="Arial" w:cs="Arial"/>
          <w:color w:val="000000"/>
          <w:sz w:val="20"/>
          <w:szCs w:val="20"/>
          <w:shd w:val="clear" w:color="auto" w:fill="FFFFFF"/>
        </w:rPr>
        <w:t>Pode ser interpretado como sugestivo de infecção pelo </w:t>
      </w:r>
      <w:r w:rsidR="00AC66F2" w:rsidRPr="00AC66F2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M. </w:t>
      </w:r>
      <w:proofErr w:type="spellStart"/>
      <w:r w:rsidR="00AC66F2" w:rsidRPr="00AC66F2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tuberculosis</w:t>
      </w:r>
      <w:proofErr w:type="spellEnd"/>
      <w:r w:rsidR="00AC66F2" w:rsidRPr="00AC66F2">
        <w:rPr>
          <w:rFonts w:ascii="Arial" w:hAnsi="Arial" w:cs="Arial"/>
          <w:color w:val="000000"/>
          <w:sz w:val="20"/>
          <w:szCs w:val="20"/>
          <w:shd w:val="clear" w:color="auto" w:fill="FFFFFF"/>
        </w:rPr>
        <w:t> quando superior a 10mm em crianças não vacinadas com BCG ou vacinadas há mais de dois anos; ou superior a 15mm em crianças vacinadas com BCG há menos de dois anos.</w:t>
      </w:r>
    </w:p>
    <w:p w14:paraId="059EF8D7" w14:textId="77777777" w:rsidR="0060444E" w:rsidRDefault="0060444E" w:rsidP="00AC66F2">
      <w:pPr>
        <w:shd w:val="clear" w:color="auto" w:fill="FFFFFF"/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EF31FC6" w14:textId="77777777" w:rsidR="00420B2C" w:rsidRDefault="00420B2C" w:rsidP="00892275">
      <w:pPr>
        <w:pStyle w:val="Default"/>
        <w:spacing w:line="23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Contato com Adulto com Tuberculose</w:t>
      </w:r>
    </w:p>
    <w:p w14:paraId="3016DD27" w14:textId="77777777" w:rsidR="00420B2C" w:rsidRPr="00420B2C" w:rsidRDefault="00420B2C" w:rsidP="00892275">
      <w:pPr>
        <w:pStyle w:val="Default"/>
        <w:spacing w:line="23" w:lineRule="atLeast"/>
        <w:jc w:val="both"/>
        <w:rPr>
          <w:rFonts w:ascii="Arial" w:hAnsi="Arial" w:cs="Arial"/>
          <w:sz w:val="20"/>
          <w:szCs w:val="20"/>
        </w:rPr>
      </w:pPr>
      <w:r w:rsidRPr="00420B2C">
        <w:rPr>
          <w:rFonts w:ascii="Arial" w:hAnsi="Arial" w:cs="Arial"/>
          <w:sz w:val="20"/>
          <w:szCs w:val="20"/>
        </w:rPr>
        <w:t>Muitas vezes esses são as fontes de contágio para a criança.</w:t>
      </w:r>
    </w:p>
    <w:p w14:paraId="782EDC0F" w14:textId="77777777" w:rsidR="00420B2C" w:rsidRPr="00420B2C" w:rsidRDefault="00420B2C" w:rsidP="00892275">
      <w:pPr>
        <w:pStyle w:val="Default"/>
        <w:spacing w:line="23" w:lineRule="atLeast"/>
        <w:jc w:val="both"/>
        <w:rPr>
          <w:rFonts w:ascii="Arial" w:hAnsi="Arial" w:cs="Arial"/>
          <w:sz w:val="20"/>
          <w:szCs w:val="20"/>
        </w:rPr>
      </w:pPr>
      <w:r w:rsidRPr="00420B2C">
        <w:rPr>
          <w:rFonts w:ascii="Arial" w:hAnsi="Arial" w:cs="Arial"/>
          <w:sz w:val="20"/>
          <w:szCs w:val="20"/>
        </w:rPr>
        <w:t>A história de contágio com adulto tuberculoso deve ser valorizada, principalmente, nas crianças até a idade escolar.</w:t>
      </w:r>
    </w:p>
    <w:p w14:paraId="38BD22D0" w14:textId="77777777" w:rsidR="00420B2C" w:rsidRPr="00420B2C" w:rsidRDefault="00420B2C" w:rsidP="00892275">
      <w:pPr>
        <w:pStyle w:val="Default"/>
        <w:spacing w:line="23" w:lineRule="atLeast"/>
        <w:jc w:val="both"/>
        <w:rPr>
          <w:rFonts w:ascii="Arial" w:hAnsi="Arial" w:cs="Arial"/>
          <w:sz w:val="20"/>
          <w:szCs w:val="20"/>
        </w:rPr>
      </w:pPr>
      <w:r w:rsidRPr="00420B2C">
        <w:rPr>
          <w:rFonts w:ascii="Arial" w:hAnsi="Arial" w:cs="Arial"/>
          <w:sz w:val="20"/>
          <w:szCs w:val="20"/>
        </w:rPr>
        <w:t>Indagar sobre pessoas que estejam tossindo em casa, com “resfriado” prolongado e emagrecendo.</w:t>
      </w:r>
    </w:p>
    <w:p w14:paraId="4AED46AD" w14:textId="08AA2180" w:rsidR="00420B2C" w:rsidRPr="00420B2C" w:rsidRDefault="00420B2C" w:rsidP="00892275">
      <w:pPr>
        <w:pStyle w:val="Default"/>
        <w:spacing w:line="23" w:lineRule="atLeast"/>
        <w:jc w:val="both"/>
        <w:rPr>
          <w:rFonts w:ascii="Arial" w:hAnsi="Arial" w:cs="Arial"/>
          <w:sz w:val="20"/>
          <w:szCs w:val="20"/>
        </w:rPr>
      </w:pPr>
      <w:r w:rsidRPr="00420B2C">
        <w:rPr>
          <w:rFonts w:ascii="Arial" w:hAnsi="Arial" w:cs="Arial"/>
          <w:sz w:val="20"/>
          <w:szCs w:val="20"/>
        </w:rPr>
        <w:t>Os adultos com mais de três semanas de tosse sem causa</w:t>
      </w:r>
      <w:r w:rsidR="000A2B8C">
        <w:rPr>
          <w:rFonts w:ascii="Arial" w:hAnsi="Arial" w:cs="Arial"/>
          <w:sz w:val="20"/>
          <w:szCs w:val="20"/>
        </w:rPr>
        <w:t>s</w:t>
      </w:r>
      <w:r w:rsidRPr="00420B2C">
        <w:rPr>
          <w:rFonts w:ascii="Arial" w:hAnsi="Arial" w:cs="Arial"/>
          <w:sz w:val="20"/>
          <w:szCs w:val="20"/>
        </w:rPr>
        <w:t xml:space="preserve"> aparente</w:t>
      </w:r>
      <w:r w:rsidR="000A2B8C">
        <w:rPr>
          <w:rFonts w:ascii="Arial" w:hAnsi="Arial" w:cs="Arial"/>
          <w:sz w:val="20"/>
          <w:szCs w:val="20"/>
        </w:rPr>
        <w:t>s</w:t>
      </w:r>
      <w:r w:rsidRPr="00420B2C">
        <w:rPr>
          <w:rFonts w:ascii="Arial" w:hAnsi="Arial" w:cs="Arial"/>
          <w:sz w:val="20"/>
          <w:szCs w:val="20"/>
        </w:rPr>
        <w:t xml:space="preserve"> são considerados sintomáticos respiratórios e deveriam realizar baciloscopia de escarro.</w:t>
      </w:r>
    </w:p>
    <w:p w14:paraId="353E95BC" w14:textId="0F0667A5" w:rsidR="0060444E" w:rsidRDefault="0060444E" w:rsidP="0060444E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03C2EDB4" w14:textId="7623EC6E" w:rsidR="000A2B8C" w:rsidRPr="000A2B8C" w:rsidRDefault="000A2B8C" w:rsidP="0060444E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A2B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="00263D17" w:rsidRPr="000A2B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xame</w:t>
      </w:r>
      <w:r w:rsidRPr="000A2B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B</w:t>
      </w:r>
      <w:r w:rsidR="00263D17" w:rsidRPr="000A2B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acteriológico</w:t>
      </w:r>
    </w:p>
    <w:p w14:paraId="28954895" w14:textId="6D9206EE" w:rsidR="00837D86" w:rsidRPr="00B62B41" w:rsidRDefault="00837D86" w:rsidP="00B62B41">
      <w:pPr>
        <w:pStyle w:val="PargrafodaLista"/>
        <w:numPr>
          <w:ilvl w:val="0"/>
          <w:numId w:val="36"/>
        </w:numPr>
        <w:shd w:val="clear" w:color="auto" w:fill="FFFFFF"/>
        <w:spacing w:after="0"/>
        <w:jc w:val="both"/>
        <w:rPr>
          <w:rFonts w:ascii="Arial" w:hAnsi="Arial" w:cs="Arial"/>
          <w:sz w:val="20"/>
          <w:szCs w:val="20"/>
        </w:rPr>
      </w:pPr>
      <w:r w:rsidRPr="00B62B41">
        <w:rPr>
          <w:rFonts w:ascii="Arial" w:hAnsi="Arial" w:cs="Arial"/>
          <w:color w:val="000000"/>
          <w:sz w:val="20"/>
          <w:szCs w:val="20"/>
          <w:shd w:val="clear" w:color="auto" w:fill="FFFFFF"/>
        </w:rPr>
        <w:t>Exame direto (pesquisa de BAAR):</w:t>
      </w:r>
      <w:r w:rsidRPr="00B62B4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B62B41">
        <w:rPr>
          <w:rFonts w:ascii="Arial" w:hAnsi="Arial" w:cs="Arial"/>
          <w:sz w:val="20"/>
          <w:szCs w:val="20"/>
        </w:rPr>
        <w:t xml:space="preserve">A pesquisa do </w:t>
      </w:r>
      <w:r w:rsidRPr="00B62B41">
        <w:rPr>
          <w:rFonts w:ascii="Arial" w:hAnsi="Arial" w:cs="Arial"/>
          <w:i/>
          <w:iCs/>
          <w:sz w:val="20"/>
          <w:szCs w:val="20"/>
        </w:rPr>
        <w:t xml:space="preserve">Mycobacterium </w:t>
      </w:r>
      <w:proofErr w:type="spellStart"/>
      <w:r w:rsidRPr="00B62B41">
        <w:rPr>
          <w:rFonts w:ascii="Arial" w:hAnsi="Arial" w:cs="Arial"/>
          <w:i/>
          <w:iCs/>
          <w:sz w:val="20"/>
          <w:szCs w:val="20"/>
        </w:rPr>
        <w:t>tuberculosis</w:t>
      </w:r>
      <w:proofErr w:type="spellEnd"/>
      <w:r w:rsidRPr="00B62B41">
        <w:rPr>
          <w:rFonts w:ascii="Arial" w:hAnsi="Arial" w:cs="Arial"/>
          <w:sz w:val="20"/>
          <w:szCs w:val="20"/>
        </w:rPr>
        <w:t xml:space="preserve"> deve ser sempre tentada através do exame de escarro nas crianças capazes de expectorar, a partir dos 5 ou 6 anos, ou nas menores, através do lavado gástrico. O lavado gástrico requer jejum e pouca mobilidade ao acordar, portanto deverá ser realizado somente em pacientes internados. Pelas características da doença em crianças (</w:t>
      </w:r>
      <w:proofErr w:type="spellStart"/>
      <w:r w:rsidRPr="00B62B41">
        <w:rPr>
          <w:rFonts w:ascii="Arial" w:hAnsi="Arial" w:cs="Arial"/>
          <w:sz w:val="20"/>
          <w:szCs w:val="20"/>
        </w:rPr>
        <w:t>Paucibacilar</w:t>
      </w:r>
      <w:proofErr w:type="spellEnd"/>
      <w:r w:rsidRPr="00B62B41">
        <w:rPr>
          <w:rFonts w:ascii="Arial" w:hAnsi="Arial" w:cs="Arial"/>
          <w:sz w:val="20"/>
          <w:szCs w:val="20"/>
        </w:rPr>
        <w:t>), podem ser necessários vários exames para se ter uma amostra positiva.</w:t>
      </w:r>
    </w:p>
    <w:p w14:paraId="1620BC7E" w14:textId="0A9D2400" w:rsidR="00837D86" w:rsidRPr="00B62B41" w:rsidRDefault="00837D86" w:rsidP="00B62B41">
      <w:pPr>
        <w:pStyle w:val="PargrafodaLista"/>
        <w:numPr>
          <w:ilvl w:val="0"/>
          <w:numId w:val="36"/>
        </w:numPr>
        <w:shd w:val="clear" w:color="auto" w:fill="FFFFFF"/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62B4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Cultura para </w:t>
      </w:r>
      <w:proofErr w:type="spellStart"/>
      <w:r w:rsidRPr="00B62B41">
        <w:rPr>
          <w:rFonts w:ascii="Arial" w:hAnsi="Arial" w:cs="Arial"/>
          <w:color w:val="000000"/>
          <w:sz w:val="20"/>
          <w:szCs w:val="20"/>
          <w:shd w:val="clear" w:color="auto" w:fill="FFFFFF"/>
        </w:rPr>
        <w:t>micobactéria</w:t>
      </w:r>
      <w:proofErr w:type="spellEnd"/>
      <w:r w:rsidRPr="00B62B4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está indicada nos casos suspeitos que se mantêm com baciloscopia negativa, nas situações de falência terapêutica (para observação de resistência), nas formas extrapulmonares (cultura do </w:t>
      </w:r>
      <w:proofErr w:type="spellStart"/>
      <w:r w:rsidRPr="00B62B41">
        <w:rPr>
          <w:rFonts w:ascii="Arial" w:hAnsi="Arial" w:cs="Arial"/>
          <w:color w:val="000000"/>
          <w:sz w:val="20"/>
          <w:szCs w:val="20"/>
          <w:shd w:val="clear" w:color="auto" w:fill="FFFFFF"/>
        </w:rPr>
        <w:t>líquor</w:t>
      </w:r>
      <w:proofErr w:type="spellEnd"/>
      <w:r w:rsidRPr="00B62B41">
        <w:rPr>
          <w:rFonts w:ascii="Arial" w:hAnsi="Arial" w:cs="Arial"/>
          <w:color w:val="000000"/>
          <w:sz w:val="20"/>
          <w:szCs w:val="20"/>
          <w:shd w:val="clear" w:color="auto" w:fill="FFFFFF"/>
        </w:rPr>
        <w:t>, sangue, urina, fezes, aspirado ganglionar, líquido pleural, líquido pericárdico e macerado de biópsia).</w:t>
      </w:r>
    </w:p>
    <w:p w14:paraId="497AD124" w14:textId="77777777" w:rsidR="00B62B41" w:rsidRDefault="00B62B41" w:rsidP="0060444E">
      <w:pPr>
        <w:shd w:val="clear" w:color="auto" w:fill="FFFFFF"/>
        <w:spacing w:after="0"/>
      </w:pPr>
    </w:p>
    <w:p w14:paraId="3D0326FD" w14:textId="31C6A7D1" w:rsidR="0060444E" w:rsidRPr="00915B4A" w:rsidRDefault="0060444E" w:rsidP="0060444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15B4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</w:t>
      </w:r>
      <w:r w:rsidR="00263D17" w:rsidRPr="00915B4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istopatológico</w:t>
      </w:r>
    </w:p>
    <w:p w14:paraId="3CFB7BA5" w14:textId="77777777" w:rsidR="0060444E" w:rsidRDefault="0060444E" w:rsidP="0060444E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15B4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É um método empregado principalmente na investigação das formas extrapulmonares. A lesão apresenta-se como um granuloma, geralmente com necrose de </w:t>
      </w:r>
      <w:proofErr w:type="spellStart"/>
      <w:r w:rsidRPr="00915B4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caseificação</w:t>
      </w:r>
      <w:proofErr w:type="spellEnd"/>
      <w:r w:rsidRPr="00915B4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 infiltrado </w:t>
      </w:r>
      <w:proofErr w:type="spellStart"/>
      <w:r w:rsidRPr="00915B4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histiocitário</w:t>
      </w:r>
      <w:proofErr w:type="spellEnd"/>
      <w:r w:rsidRPr="00915B4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células multinucleadas. Como esta apresentação ocorre em outras doenças, o achado de BAAR na lesão é fundamental para auxiliar o diagnóstico de tuberculose.</w:t>
      </w:r>
    </w:p>
    <w:p w14:paraId="16C34A93" w14:textId="77777777" w:rsidR="0060444E" w:rsidRPr="00915B4A" w:rsidRDefault="0060444E" w:rsidP="0060444E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5D10B6E0" w14:textId="5B5582FE" w:rsidR="0060444E" w:rsidRPr="00915B4A" w:rsidRDefault="0060444E" w:rsidP="0060444E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C66F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H</w:t>
      </w:r>
      <w:r w:rsidR="00263D17" w:rsidRPr="00AC66F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emocultura</w:t>
      </w:r>
    </w:p>
    <w:p w14:paraId="6544A888" w14:textId="2838F691" w:rsidR="0060444E" w:rsidRDefault="0060444E" w:rsidP="0060444E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15B4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Está indicada em pacientes portadores do HIV ou com </w:t>
      </w:r>
      <w:r w:rsidRPr="00AC66F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AIDS</w:t>
      </w:r>
      <w:r w:rsidRPr="00915B4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 que haja suspeita de doença </w:t>
      </w:r>
      <w:proofErr w:type="spellStart"/>
      <w:r w:rsidRPr="00915B4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micobacteriana</w:t>
      </w:r>
      <w:proofErr w:type="spellEnd"/>
      <w:r w:rsidRPr="00915B4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disseminada.</w:t>
      </w:r>
    </w:p>
    <w:p w14:paraId="2C57EFD2" w14:textId="44980848" w:rsidR="00B62B41" w:rsidRDefault="00B62B41" w:rsidP="0060444E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17828674" w14:textId="7FAAA538" w:rsidR="00B62B41" w:rsidRPr="00915B4A" w:rsidRDefault="00B62B41" w:rsidP="0060444E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63D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</w:t>
      </w:r>
      <w:r w:rsidR="00263D17" w:rsidRPr="00263D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iagnóstico</w:t>
      </w:r>
      <w:r w:rsidRPr="00263D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263D17" w:rsidRPr="00263D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pelo</w:t>
      </w:r>
      <w:r w:rsidRPr="00263D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263D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="00263D17" w:rsidRPr="00263D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score do ministério da Saúde</w:t>
      </w:r>
      <w:r w:rsidR="00263D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(MS)</w:t>
      </w:r>
    </w:p>
    <w:p w14:paraId="3C225F26" w14:textId="77777777" w:rsidR="00263D17" w:rsidRDefault="00263D17" w:rsidP="00263D17">
      <w:pPr>
        <w:pStyle w:val="Default"/>
        <w:spacing w:line="23" w:lineRule="atLeast"/>
        <w:jc w:val="both"/>
        <w:rPr>
          <w:rFonts w:ascii="Arial" w:hAnsi="Arial" w:cs="Arial"/>
          <w:sz w:val="20"/>
          <w:szCs w:val="20"/>
        </w:rPr>
      </w:pPr>
      <w:r w:rsidRPr="00263D17">
        <w:rPr>
          <w:rFonts w:ascii="Arial" w:hAnsi="Arial" w:cs="Arial"/>
          <w:sz w:val="20"/>
          <w:szCs w:val="20"/>
        </w:rPr>
        <w:t xml:space="preserve">Considerando as singularidades do diagnóstico na criança, o MS recomenda que o diagnóstico de tuberculose pulmonar em crianças e em adolescentes (negativos à baciloscopia) seja realizado com base no sistema de pontuação ou escore. Esse sistema valoriza dados clínicos, </w:t>
      </w:r>
      <w:r w:rsidRPr="00263D17">
        <w:rPr>
          <w:rFonts w:ascii="Arial" w:hAnsi="Arial" w:cs="Arial"/>
          <w:sz w:val="20"/>
          <w:szCs w:val="20"/>
        </w:rPr>
        <w:lastRenderedPageBreak/>
        <w:t xml:space="preserve">radiológicos e epidemiológicos e não envolve a confirmação bacteriológica, sabidamente difícil na infância. </w:t>
      </w:r>
    </w:p>
    <w:p w14:paraId="7370461C" w14:textId="0DA91A1D" w:rsidR="0060444E" w:rsidRDefault="00263D17" w:rsidP="00263D17">
      <w:pPr>
        <w:pStyle w:val="Default"/>
        <w:spacing w:line="23" w:lineRule="atLeast"/>
        <w:jc w:val="both"/>
        <w:rPr>
          <w:rFonts w:ascii="Arial" w:hAnsi="Arial" w:cs="Arial"/>
          <w:sz w:val="20"/>
          <w:szCs w:val="20"/>
        </w:rPr>
      </w:pPr>
      <w:r w:rsidRPr="00263D17">
        <w:rPr>
          <w:rFonts w:ascii="Arial" w:hAnsi="Arial" w:cs="Arial"/>
          <w:sz w:val="20"/>
          <w:szCs w:val="20"/>
        </w:rPr>
        <w:t>A utilização do escore propicia diagnóstico e intervenção terapêutica precoces mesmo em unidades básicas de saúde, sem a necessidade de exames complementares mais sofisticados e/ou profissionais especializados.</w:t>
      </w:r>
    </w:p>
    <w:p w14:paraId="2B5B84D5" w14:textId="71039EFE" w:rsidR="00263D17" w:rsidRDefault="00263D17" w:rsidP="00263D17">
      <w:pPr>
        <w:pStyle w:val="Default"/>
        <w:spacing w:line="23" w:lineRule="atLeast"/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07"/>
        <w:gridCol w:w="2111"/>
        <w:gridCol w:w="1921"/>
        <w:gridCol w:w="1397"/>
        <w:gridCol w:w="1784"/>
      </w:tblGrid>
      <w:tr w:rsidR="00263D17" w:rsidRPr="00263D17" w14:paraId="5CE8AE31" w14:textId="77777777" w:rsidTr="00454663">
        <w:tc>
          <w:tcPr>
            <w:tcW w:w="3618" w:type="dxa"/>
            <w:gridSpan w:val="2"/>
            <w:tcBorders>
              <w:right w:val="nil"/>
            </w:tcBorders>
          </w:tcPr>
          <w:p w14:paraId="26452B5B" w14:textId="44D9E541" w:rsidR="00263D17" w:rsidRPr="00263D17" w:rsidRDefault="00263D17" w:rsidP="00263D17">
            <w:pPr>
              <w:pStyle w:val="Default"/>
              <w:spacing w:line="23" w:lineRule="atLeast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3D17">
              <w:rPr>
                <w:rFonts w:ascii="Arial" w:hAnsi="Arial" w:cs="Arial"/>
                <w:b/>
                <w:bCs/>
                <w:sz w:val="18"/>
                <w:szCs w:val="18"/>
              </w:rPr>
              <w:t>Quadro Clínico-Radiológico</w:t>
            </w:r>
          </w:p>
        </w:tc>
        <w:tc>
          <w:tcPr>
            <w:tcW w:w="1921" w:type="dxa"/>
          </w:tcPr>
          <w:p w14:paraId="0FE02ACC" w14:textId="2A365165" w:rsidR="00263D17" w:rsidRPr="00263D17" w:rsidRDefault="00263D17" w:rsidP="00263D17">
            <w:pPr>
              <w:pStyle w:val="Default"/>
              <w:spacing w:line="23" w:lineRule="atLeast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3D17">
              <w:rPr>
                <w:rFonts w:ascii="Arial" w:hAnsi="Arial" w:cs="Arial"/>
                <w:b/>
                <w:bCs/>
                <w:sz w:val="18"/>
                <w:szCs w:val="18"/>
              </w:rPr>
              <w:t>Contato de adultos com tuberculose</w:t>
            </w:r>
          </w:p>
        </w:tc>
        <w:tc>
          <w:tcPr>
            <w:tcW w:w="1397" w:type="dxa"/>
          </w:tcPr>
          <w:p w14:paraId="25D68736" w14:textId="3AD24800" w:rsidR="00263D17" w:rsidRPr="00263D17" w:rsidRDefault="00263D17" w:rsidP="00263D17">
            <w:pPr>
              <w:pStyle w:val="Default"/>
              <w:spacing w:line="23" w:lineRule="atLeast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Tuberculínico</w:t>
            </w:r>
          </w:p>
        </w:tc>
        <w:tc>
          <w:tcPr>
            <w:tcW w:w="1784" w:type="dxa"/>
          </w:tcPr>
          <w:p w14:paraId="320DF7D0" w14:textId="38FC4731" w:rsidR="00263D17" w:rsidRPr="00263D17" w:rsidRDefault="00263D17" w:rsidP="00263D17">
            <w:pPr>
              <w:pStyle w:val="Default"/>
              <w:spacing w:line="23" w:lineRule="atLeast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Estado Nutricional</w:t>
            </w:r>
          </w:p>
        </w:tc>
      </w:tr>
      <w:tr w:rsidR="00454663" w14:paraId="1169E8FD" w14:textId="77777777" w:rsidTr="00454663">
        <w:trPr>
          <w:trHeight w:val="2175"/>
        </w:trPr>
        <w:tc>
          <w:tcPr>
            <w:tcW w:w="1507" w:type="dxa"/>
            <w:vMerge w:val="restart"/>
          </w:tcPr>
          <w:p w14:paraId="460824F4" w14:textId="77777777" w:rsidR="00454663" w:rsidRPr="00263D17" w:rsidRDefault="00454663" w:rsidP="00454663">
            <w:pPr>
              <w:autoSpaceDE w:val="0"/>
              <w:autoSpaceDN w:val="0"/>
              <w:adjustRightInd w:val="0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63D17">
              <w:rPr>
                <w:rFonts w:ascii="Arial" w:hAnsi="Arial" w:cs="Arial"/>
                <w:sz w:val="18"/>
                <w:szCs w:val="18"/>
              </w:rPr>
              <w:t>Febre ou</w:t>
            </w:r>
          </w:p>
          <w:p w14:paraId="417E87FF" w14:textId="77777777" w:rsidR="00454663" w:rsidRPr="00263D17" w:rsidRDefault="00454663" w:rsidP="00454663">
            <w:pPr>
              <w:autoSpaceDE w:val="0"/>
              <w:autoSpaceDN w:val="0"/>
              <w:adjustRightInd w:val="0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63D17">
              <w:rPr>
                <w:rFonts w:ascii="Arial" w:hAnsi="Arial" w:cs="Arial"/>
                <w:sz w:val="18"/>
                <w:szCs w:val="18"/>
              </w:rPr>
              <w:t>sintomas como</w:t>
            </w:r>
          </w:p>
          <w:p w14:paraId="2E3415EF" w14:textId="77777777" w:rsidR="00454663" w:rsidRPr="00263D17" w:rsidRDefault="00454663" w:rsidP="00454663">
            <w:pPr>
              <w:autoSpaceDE w:val="0"/>
              <w:autoSpaceDN w:val="0"/>
              <w:adjustRightInd w:val="0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63D17">
              <w:rPr>
                <w:rFonts w:ascii="Arial" w:hAnsi="Arial" w:cs="Arial"/>
                <w:sz w:val="18"/>
                <w:szCs w:val="18"/>
              </w:rPr>
              <w:t>tosse, adinamia,</w:t>
            </w:r>
          </w:p>
          <w:p w14:paraId="1F3A3291" w14:textId="77777777" w:rsidR="00454663" w:rsidRPr="00263D17" w:rsidRDefault="00454663" w:rsidP="00454663">
            <w:pPr>
              <w:autoSpaceDE w:val="0"/>
              <w:autoSpaceDN w:val="0"/>
              <w:adjustRightInd w:val="0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63D17">
              <w:rPr>
                <w:rFonts w:ascii="Arial" w:hAnsi="Arial" w:cs="Arial"/>
                <w:sz w:val="18"/>
                <w:szCs w:val="18"/>
              </w:rPr>
              <w:t>expectoração,</w:t>
            </w:r>
          </w:p>
          <w:p w14:paraId="16B295C2" w14:textId="77777777" w:rsidR="00454663" w:rsidRPr="00263D17" w:rsidRDefault="00454663" w:rsidP="00454663">
            <w:pPr>
              <w:autoSpaceDE w:val="0"/>
              <w:autoSpaceDN w:val="0"/>
              <w:adjustRightInd w:val="0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63D17">
              <w:rPr>
                <w:rFonts w:ascii="Arial" w:hAnsi="Arial" w:cs="Arial"/>
                <w:sz w:val="18"/>
                <w:szCs w:val="18"/>
              </w:rPr>
              <w:t>emagrecimento,</w:t>
            </w:r>
          </w:p>
          <w:p w14:paraId="5C27E5FA" w14:textId="77777777" w:rsidR="00454663" w:rsidRPr="00263D17" w:rsidRDefault="00454663" w:rsidP="00454663">
            <w:pPr>
              <w:autoSpaceDE w:val="0"/>
              <w:autoSpaceDN w:val="0"/>
              <w:adjustRightInd w:val="0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63D17">
              <w:rPr>
                <w:rFonts w:ascii="Arial" w:hAnsi="Arial" w:cs="Arial"/>
                <w:sz w:val="18"/>
                <w:szCs w:val="18"/>
              </w:rPr>
              <w:t>sudorese por 2</w:t>
            </w:r>
          </w:p>
          <w:p w14:paraId="4001077C" w14:textId="77777777" w:rsid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63D17">
              <w:rPr>
                <w:rFonts w:ascii="Arial" w:hAnsi="Arial" w:cs="Arial"/>
                <w:sz w:val="18"/>
                <w:szCs w:val="18"/>
              </w:rPr>
              <w:t>semanas ou mais</w:t>
            </w:r>
          </w:p>
          <w:p w14:paraId="5A7A3B8F" w14:textId="54AF4835" w:rsidR="00454663" w:rsidRDefault="00454663" w:rsidP="00454663">
            <w:pPr>
              <w:pStyle w:val="Default"/>
              <w:spacing w:line="23" w:lineRule="atLeast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371EB26" w14:textId="2456FF1A" w:rsidR="00454663" w:rsidRDefault="00454663" w:rsidP="00454663">
            <w:pPr>
              <w:pStyle w:val="Default"/>
              <w:spacing w:line="23" w:lineRule="atLeast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8854A4F" w14:textId="6C808593" w:rsidR="00454663" w:rsidRDefault="00454663" w:rsidP="00454663">
            <w:pPr>
              <w:pStyle w:val="Default"/>
              <w:spacing w:line="23" w:lineRule="atLeast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991402E" w14:textId="7457EE36" w:rsidR="00454663" w:rsidRDefault="00454663" w:rsidP="00454663">
            <w:pPr>
              <w:pStyle w:val="Default"/>
              <w:spacing w:line="23" w:lineRule="atLeast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C5A9516" w14:textId="6A16566A" w:rsidR="00454663" w:rsidRDefault="00454663" w:rsidP="00454663">
            <w:pPr>
              <w:pStyle w:val="Default"/>
              <w:spacing w:line="23" w:lineRule="atLeast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5FE1039" w14:textId="2EC1543E" w:rsidR="00454663" w:rsidRDefault="00454663" w:rsidP="00454663">
            <w:pPr>
              <w:pStyle w:val="Default"/>
              <w:spacing w:line="23" w:lineRule="atLeast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9C999FA" w14:textId="5624E249" w:rsidR="00454663" w:rsidRDefault="00454663" w:rsidP="00454663">
            <w:pPr>
              <w:pStyle w:val="Default"/>
              <w:spacing w:line="23" w:lineRule="atLeast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009FBE2" w14:textId="7A11067B" w:rsidR="00454663" w:rsidRDefault="00454663" w:rsidP="00454663">
            <w:pPr>
              <w:pStyle w:val="Default"/>
              <w:spacing w:line="23" w:lineRule="atLeast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A32A6C6" w14:textId="0434F125" w:rsidR="00454663" w:rsidRDefault="00454663" w:rsidP="00454663">
            <w:pPr>
              <w:pStyle w:val="Default"/>
              <w:spacing w:line="23" w:lineRule="atLeast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E13CB9D" w14:textId="5877488F" w:rsidR="00454663" w:rsidRDefault="00454663" w:rsidP="00454663">
            <w:pPr>
              <w:pStyle w:val="Default"/>
              <w:spacing w:line="23" w:lineRule="atLeast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3277FF8" w14:textId="77777777" w:rsidR="00454663" w:rsidRDefault="00454663" w:rsidP="00454663">
            <w:pPr>
              <w:pStyle w:val="Default"/>
              <w:spacing w:line="23" w:lineRule="atLeast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91930E7" w14:textId="2E61284B" w:rsidR="00454663" w:rsidRPr="00263D17" w:rsidRDefault="00454663" w:rsidP="00454663">
            <w:pPr>
              <w:pStyle w:val="Default"/>
              <w:spacing w:line="23" w:lineRule="atLeast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15 Pontos</w:t>
            </w:r>
          </w:p>
        </w:tc>
        <w:tc>
          <w:tcPr>
            <w:tcW w:w="2111" w:type="dxa"/>
            <w:vMerge w:val="restart"/>
          </w:tcPr>
          <w:p w14:paraId="56A14BC7" w14:textId="77777777" w:rsidR="00454663" w:rsidRPr="00454663" w:rsidRDefault="00454663" w:rsidP="00454663">
            <w:pPr>
              <w:autoSpaceDE w:val="0"/>
              <w:autoSpaceDN w:val="0"/>
              <w:adjustRightInd w:val="0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54663">
              <w:rPr>
                <w:rFonts w:ascii="Arial" w:hAnsi="Arial" w:cs="Arial"/>
                <w:sz w:val="18"/>
                <w:szCs w:val="18"/>
              </w:rPr>
              <w:t>Adenomegalia</w:t>
            </w:r>
            <w:proofErr w:type="spellEnd"/>
          </w:p>
          <w:p w14:paraId="04E4FDCB" w14:textId="77777777" w:rsidR="00454663" w:rsidRPr="00454663" w:rsidRDefault="00454663" w:rsidP="00454663">
            <w:pPr>
              <w:autoSpaceDE w:val="0"/>
              <w:autoSpaceDN w:val="0"/>
              <w:adjustRightInd w:val="0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4663">
              <w:rPr>
                <w:rFonts w:ascii="Arial" w:hAnsi="Arial" w:cs="Arial"/>
                <w:sz w:val="18"/>
                <w:szCs w:val="18"/>
              </w:rPr>
              <w:t>hilar ou padrão</w:t>
            </w:r>
          </w:p>
          <w:p w14:paraId="5FE908D2" w14:textId="77777777" w:rsidR="00454663" w:rsidRPr="00454663" w:rsidRDefault="00454663" w:rsidP="00454663">
            <w:pPr>
              <w:autoSpaceDE w:val="0"/>
              <w:autoSpaceDN w:val="0"/>
              <w:adjustRightInd w:val="0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4663">
              <w:rPr>
                <w:rFonts w:ascii="Arial" w:hAnsi="Arial" w:cs="Arial"/>
                <w:sz w:val="18"/>
                <w:szCs w:val="18"/>
              </w:rPr>
              <w:t>miliar</w:t>
            </w:r>
          </w:p>
          <w:p w14:paraId="0A044359" w14:textId="3F574905" w:rsidR="00454663" w:rsidRPr="00454663" w:rsidRDefault="00454663" w:rsidP="00454663">
            <w:pPr>
              <w:autoSpaceDE w:val="0"/>
              <w:autoSpaceDN w:val="0"/>
              <w:adjustRightInd w:val="0"/>
              <w:spacing w:line="23" w:lineRule="atLeast"/>
              <w:jc w:val="center"/>
              <w:rPr>
                <w:rFonts w:ascii="Arial" w:eastAsia="FiraSans-Medium" w:hAnsi="Arial" w:cs="Arial"/>
                <w:b/>
                <w:bCs/>
                <w:sz w:val="18"/>
                <w:szCs w:val="18"/>
              </w:rPr>
            </w:pPr>
            <w:r w:rsidRPr="00454663">
              <w:rPr>
                <w:rFonts w:ascii="Arial" w:eastAsia="FiraSans-Medium" w:hAnsi="Arial" w:cs="Arial"/>
                <w:b/>
                <w:bCs/>
                <w:sz w:val="18"/>
                <w:szCs w:val="18"/>
              </w:rPr>
              <w:t>E/OU</w:t>
            </w:r>
          </w:p>
          <w:p w14:paraId="609865C0" w14:textId="77777777" w:rsidR="00454663" w:rsidRPr="00454663" w:rsidRDefault="00454663" w:rsidP="00454663">
            <w:pPr>
              <w:autoSpaceDE w:val="0"/>
              <w:autoSpaceDN w:val="0"/>
              <w:adjustRightInd w:val="0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4663">
              <w:rPr>
                <w:rFonts w:ascii="Arial" w:hAnsi="Arial" w:cs="Arial"/>
                <w:sz w:val="18"/>
                <w:szCs w:val="18"/>
              </w:rPr>
              <w:t>Condensação ou</w:t>
            </w:r>
          </w:p>
          <w:p w14:paraId="51846E56" w14:textId="77777777" w:rsidR="00454663" w:rsidRPr="00454663" w:rsidRDefault="00454663" w:rsidP="00454663">
            <w:pPr>
              <w:autoSpaceDE w:val="0"/>
              <w:autoSpaceDN w:val="0"/>
              <w:adjustRightInd w:val="0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4663">
              <w:rPr>
                <w:rFonts w:ascii="Arial" w:hAnsi="Arial" w:cs="Arial"/>
                <w:sz w:val="18"/>
                <w:szCs w:val="18"/>
              </w:rPr>
              <w:t>infiltrado (com ou</w:t>
            </w:r>
          </w:p>
          <w:p w14:paraId="6089AF2F" w14:textId="77777777" w:rsidR="00454663" w:rsidRPr="00454663" w:rsidRDefault="00454663" w:rsidP="00454663">
            <w:pPr>
              <w:autoSpaceDE w:val="0"/>
              <w:autoSpaceDN w:val="0"/>
              <w:adjustRightInd w:val="0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4663">
              <w:rPr>
                <w:rFonts w:ascii="Arial" w:hAnsi="Arial" w:cs="Arial"/>
                <w:sz w:val="18"/>
                <w:szCs w:val="18"/>
              </w:rPr>
              <w:t>sem escavação)</w:t>
            </w:r>
          </w:p>
          <w:p w14:paraId="1D128507" w14:textId="77777777" w:rsidR="00454663" w:rsidRPr="00454663" w:rsidRDefault="00454663" w:rsidP="00454663">
            <w:pPr>
              <w:autoSpaceDE w:val="0"/>
              <w:autoSpaceDN w:val="0"/>
              <w:adjustRightInd w:val="0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4663">
              <w:rPr>
                <w:rFonts w:ascii="Arial" w:hAnsi="Arial" w:cs="Arial"/>
                <w:sz w:val="18"/>
                <w:szCs w:val="18"/>
              </w:rPr>
              <w:t>inalterado por 2</w:t>
            </w:r>
          </w:p>
          <w:p w14:paraId="6A86270C" w14:textId="77777777" w:rsidR="00454663" w:rsidRPr="00454663" w:rsidRDefault="00454663" w:rsidP="00454663">
            <w:pPr>
              <w:autoSpaceDE w:val="0"/>
              <w:autoSpaceDN w:val="0"/>
              <w:adjustRightInd w:val="0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4663">
              <w:rPr>
                <w:rFonts w:ascii="Arial" w:hAnsi="Arial" w:cs="Arial"/>
                <w:sz w:val="18"/>
                <w:szCs w:val="18"/>
              </w:rPr>
              <w:t>semanas ou mais</w:t>
            </w:r>
          </w:p>
          <w:p w14:paraId="3794D878" w14:textId="17EC1CB0" w:rsidR="00454663" w:rsidRPr="00454663" w:rsidRDefault="00454663" w:rsidP="00454663">
            <w:pPr>
              <w:autoSpaceDE w:val="0"/>
              <w:autoSpaceDN w:val="0"/>
              <w:adjustRightInd w:val="0"/>
              <w:spacing w:line="23" w:lineRule="atLeast"/>
              <w:jc w:val="center"/>
              <w:rPr>
                <w:rFonts w:ascii="Arial" w:eastAsia="FiraSans-Medium" w:hAnsi="Arial" w:cs="Arial"/>
                <w:b/>
                <w:bCs/>
                <w:sz w:val="18"/>
                <w:szCs w:val="18"/>
              </w:rPr>
            </w:pPr>
            <w:r w:rsidRPr="00454663">
              <w:rPr>
                <w:rFonts w:ascii="Arial" w:eastAsia="FiraSans-Medium" w:hAnsi="Arial" w:cs="Arial"/>
                <w:b/>
                <w:bCs/>
                <w:sz w:val="18"/>
                <w:szCs w:val="18"/>
              </w:rPr>
              <w:t>E/OU</w:t>
            </w:r>
          </w:p>
          <w:p w14:paraId="644136A7" w14:textId="77777777" w:rsidR="00454663" w:rsidRPr="00454663" w:rsidRDefault="00454663" w:rsidP="00454663">
            <w:pPr>
              <w:autoSpaceDE w:val="0"/>
              <w:autoSpaceDN w:val="0"/>
              <w:adjustRightInd w:val="0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4663">
              <w:rPr>
                <w:rFonts w:ascii="Arial" w:hAnsi="Arial" w:cs="Arial"/>
                <w:sz w:val="18"/>
                <w:szCs w:val="18"/>
              </w:rPr>
              <w:t>Condensação ou</w:t>
            </w:r>
          </w:p>
          <w:p w14:paraId="34DA9450" w14:textId="77777777" w:rsidR="00454663" w:rsidRPr="00454663" w:rsidRDefault="00454663" w:rsidP="00454663">
            <w:pPr>
              <w:autoSpaceDE w:val="0"/>
              <w:autoSpaceDN w:val="0"/>
              <w:adjustRightInd w:val="0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4663">
              <w:rPr>
                <w:rFonts w:ascii="Arial" w:hAnsi="Arial" w:cs="Arial"/>
                <w:sz w:val="18"/>
                <w:szCs w:val="18"/>
              </w:rPr>
              <w:t>infiltrado (com ou</w:t>
            </w:r>
          </w:p>
          <w:p w14:paraId="40788D44" w14:textId="77777777" w:rsidR="00454663" w:rsidRPr="00454663" w:rsidRDefault="00454663" w:rsidP="00454663">
            <w:pPr>
              <w:autoSpaceDE w:val="0"/>
              <w:autoSpaceDN w:val="0"/>
              <w:adjustRightInd w:val="0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4663">
              <w:rPr>
                <w:rFonts w:ascii="Arial" w:hAnsi="Arial" w:cs="Arial"/>
                <w:sz w:val="18"/>
                <w:szCs w:val="18"/>
              </w:rPr>
              <w:t>sem escavação)</w:t>
            </w:r>
          </w:p>
          <w:p w14:paraId="6BD03920" w14:textId="77777777" w:rsidR="00454663" w:rsidRPr="00454663" w:rsidRDefault="00454663" w:rsidP="00454663">
            <w:pPr>
              <w:autoSpaceDE w:val="0"/>
              <w:autoSpaceDN w:val="0"/>
              <w:adjustRightInd w:val="0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4663">
              <w:rPr>
                <w:rFonts w:ascii="Arial" w:hAnsi="Arial" w:cs="Arial"/>
                <w:sz w:val="18"/>
                <w:szCs w:val="18"/>
              </w:rPr>
              <w:t>por 2 semanas ou</w:t>
            </w:r>
          </w:p>
          <w:p w14:paraId="2E2C6F25" w14:textId="77777777" w:rsidR="00454663" w:rsidRPr="00454663" w:rsidRDefault="00454663" w:rsidP="00454663">
            <w:pPr>
              <w:autoSpaceDE w:val="0"/>
              <w:autoSpaceDN w:val="0"/>
              <w:adjustRightInd w:val="0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4663">
              <w:rPr>
                <w:rFonts w:ascii="Arial" w:hAnsi="Arial" w:cs="Arial"/>
                <w:sz w:val="18"/>
                <w:szCs w:val="18"/>
              </w:rPr>
              <w:t>mais, evoluindo</w:t>
            </w:r>
          </w:p>
          <w:p w14:paraId="79B0B548" w14:textId="77777777" w:rsidR="00454663" w:rsidRPr="00454663" w:rsidRDefault="00454663" w:rsidP="00454663">
            <w:pPr>
              <w:autoSpaceDE w:val="0"/>
              <w:autoSpaceDN w:val="0"/>
              <w:adjustRightInd w:val="0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4663">
              <w:rPr>
                <w:rFonts w:ascii="Arial" w:hAnsi="Arial" w:cs="Arial"/>
                <w:sz w:val="18"/>
                <w:szCs w:val="18"/>
              </w:rPr>
              <w:t>com piora ou</w:t>
            </w:r>
          </w:p>
          <w:p w14:paraId="0B277901" w14:textId="77777777" w:rsidR="00454663" w:rsidRPr="00454663" w:rsidRDefault="00454663" w:rsidP="00454663">
            <w:pPr>
              <w:autoSpaceDE w:val="0"/>
              <w:autoSpaceDN w:val="0"/>
              <w:adjustRightInd w:val="0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4663">
              <w:rPr>
                <w:rFonts w:ascii="Arial" w:hAnsi="Arial" w:cs="Arial"/>
                <w:sz w:val="18"/>
                <w:szCs w:val="18"/>
              </w:rPr>
              <w:t>sem melhora com</w:t>
            </w:r>
          </w:p>
          <w:p w14:paraId="0459D9EF" w14:textId="77777777" w:rsidR="00454663" w:rsidRPr="00454663" w:rsidRDefault="00454663" w:rsidP="00454663">
            <w:pPr>
              <w:autoSpaceDE w:val="0"/>
              <w:autoSpaceDN w:val="0"/>
              <w:adjustRightInd w:val="0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4663">
              <w:rPr>
                <w:rFonts w:ascii="Arial" w:hAnsi="Arial" w:cs="Arial"/>
                <w:sz w:val="18"/>
                <w:szCs w:val="18"/>
              </w:rPr>
              <w:t>antibióticos para</w:t>
            </w:r>
          </w:p>
          <w:p w14:paraId="44118174" w14:textId="77777777" w:rsid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4663">
              <w:rPr>
                <w:rFonts w:ascii="Arial" w:hAnsi="Arial" w:cs="Arial"/>
                <w:sz w:val="18"/>
                <w:szCs w:val="18"/>
              </w:rPr>
              <w:t>germes comuns</w:t>
            </w:r>
          </w:p>
          <w:p w14:paraId="0E94EABD" w14:textId="77777777" w:rsid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56F8084" w14:textId="65207FC0" w:rsidR="00454663" w:rsidRP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15 Pontos</w:t>
            </w:r>
          </w:p>
        </w:tc>
        <w:tc>
          <w:tcPr>
            <w:tcW w:w="1921" w:type="dxa"/>
            <w:vMerge w:val="restart"/>
          </w:tcPr>
          <w:p w14:paraId="334FCE0A" w14:textId="77777777" w:rsidR="00454663" w:rsidRPr="00454663" w:rsidRDefault="00454663" w:rsidP="0045466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4663">
              <w:rPr>
                <w:rFonts w:ascii="Arial" w:hAnsi="Arial" w:cs="Arial"/>
                <w:sz w:val="18"/>
                <w:szCs w:val="18"/>
              </w:rPr>
              <w:t>Próximo, nos últimos</w:t>
            </w:r>
          </w:p>
          <w:p w14:paraId="7F810C91" w14:textId="77777777" w:rsid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4663">
              <w:rPr>
                <w:rFonts w:ascii="Arial" w:hAnsi="Arial" w:cs="Arial"/>
                <w:sz w:val="18"/>
                <w:szCs w:val="18"/>
              </w:rPr>
              <w:t>2 anos</w:t>
            </w:r>
          </w:p>
          <w:p w14:paraId="74AD8673" w14:textId="77777777" w:rsid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BF7E893" w14:textId="77777777" w:rsid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2485CA32" w14:textId="77777777" w:rsid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1A2B2989" w14:textId="77777777" w:rsid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6948D20F" w14:textId="77777777" w:rsid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4C8E90DE" w14:textId="77777777" w:rsid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20C7153F" w14:textId="77777777" w:rsid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202591BD" w14:textId="77777777" w:rsid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3D1201B8" w14:textId="77777777" w:rsid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7257176E" w14:textId="77777777" w:rsid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0DE6D687" w14:textId="77777777" w:rsid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5CA6B975" w14:textId="77777777" w:rsid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55F20835" w14:textId="77777777" w:rsid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2AC7875C" w14:textId="77777777" w:rsid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05ABF921" w14:textId="77777777" w:rsid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4048BFC2" w14:textId="77777777" w:rsid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5FA81D2D" w14:textId="77777777" w:rsid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3806FF22" w14:textId="77777777" w:rsid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447E5457" w14:textId="4F74344B" w:rsidR="00454663" w:rsidRP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 Pontos</w:t>
            </w:r>
          </w:p>
        </w:tc>
        <w:tc>
          <w:tcPr>
            <w:tcW w:w="1397" w:type="dxa"/>
          </w:tcPr>
          <w:p w14:paraId="2C4BD80B" w14:textId="77777777" w:rsidR="00454663" w:rsidRP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4663">
              <w:rPr>
                <w:rFonts w:ascii="Arial" w:hAnsi="Arial" w:cs="Arial"/>
                <w:sz w:val="20"/>
                <w:szCs w:val="20"/>
              </w:rPr>
              <w:t>PT entre 5-9mm</w:t>
            </w:r>
          </w:p>
          <w:p w14:paraId="00110F4E" w14:textId="77777777" w:rsidR="00454663" w:rsidRP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0150651" w14:textId="77777777" w:rsid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DC48689" w14:textId="77777777" w:rsid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5C9C030" w14:textId="77777777" w:rsid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862DD63" w14:textId="77777777" w:rsid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84A0DFE" w14:textId="77777777" w:rsid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D766520" w14:textId="4C07C834" w:rsidR="00454663" w:rsidRP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4663">
              <w:rPr>
                <w:rFonts w:ascii="Arial" w:hAnsi="Arial" w:cs="Arial"/>
                <w:b/>
                <w:bCs/>
                <w:sz w:val="20"/>
                <w:szCs w:val="20"/>
              </w:rPr>
              <w:t>5 Pontos</w:t>
            </w:r>
          </w:p>
        </w:tc>
        <w:tc>
          <w:tcPr>
            <w:tcW w:w="1784" w:type="dxa"/>
            <w:vMerge w:val="restart"/>
          </w:tcPr>
          <w:p w14:paraId="5123DF35" w14:textId="77777777" w:rsidR="00454663" w:rsidRPr="00454663" w:rsidRDefault="00454663" w:rsidP="00454663">
            <w:pPr>
              <w:autoSpaceDE w:val="0"/>
              <w:autoSpaceDN w:val="0"/>
              <w:adjustRightInd w:val="0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4663">
              <w:rPr>
                <w:rFonts w:ascii="Arial" w:hAnsi="Arial" w:cs="Arial"/>
                <w:sz w:val="18"/>
                <w:szCs w:val="18"/>
              </w:rPr>
              <w:t>Desnutrição</w:t>
            </w:r>
          </w:p>
          <w:p w14:paraId="6836E312" w14:textId="77777777" w:rsidR="00454663" w:rsidRPr="00454663" w:rsidRDefault="00454663" w:rsidP="00454663">
            <w:pPr>
              <w:autoSpaceDE w:val="0"/>
              <w:autoSpaceDN w:val="0"/>
              <w:adjustRightInd w:val="0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4663">
              <w:rPr>
                <w:rFonts w:ascii="Arial" w:hAnsi="Arial" w:cs="Arial"/>
                <w:sz w:val="18"/>
                <w:szCs w:val="18"/>
              </w:rPr>
              <w:t>grave</w:t>
            </w:r>
          </w:p>
          <w:p w14:paraId="1CB21C2F" w14:textId="77777777" w:rsidR="00454663" w:rsidRPr="00454663" w:rsidRDefault="00454663" w:rsidP="00454663">
            <w:pPr>
              <w:autoSpaceDE w:val="0"/>
              <w:autoSpaceDN w:val="0"/>
              <w:adjustRightInd w:val="0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4663">
              <w:rPr>
                <w:rFonts w:ascii="Arial" w:hAnsi="Arial" w:cs="Arial"/>
                <w:sz w:val="18"/>
                <w:szCs w:val="18"/>
              </w:rPr>
              <w:t>(peso &lt;</w:t>
            </w:r>
          </w:p>
          <w:p w14:paraId="6A5CD8C7" w14:textId="77777777" w:rsidR="00454663" w:rsidRP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4663">
              <w:rPr>
                <w:rFonts w:ascii="Arial" w:hAnsi="Arial" w:cs="Arial"/>
                <w:sz w:val="18"/>
                <w:szCs w:val="18"/>
              </w:rPr>
              <w:t>percentil 10)</w:t>
            </w:r>
          </w:p>
          <w:p w14:paraId="0A74449B" w14:textId="77777777" w:rsidR="00454663" w:rsidRP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D68E3F8" w14:textId="77777777" w:rsid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11176273" w14:textId="77777777" w:rsid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358A98BD" w14:textId="77777777" w:rsid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5A446D0F" w14:textId="77777777" w:rsid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64F26D40" w14:textId="77777777" w:rsid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5A295F5C" w14:textId="77777777" w:rsid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1DD412AE" w14:textId="77777777" w:rsid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257E63B6" w14:textId="77777777" w:rsid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07BD5D2F" w14:textId="77777777" w:rsid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2201931B" w14:textId="77777777" w:rsid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79C5A819" w14:textId="77777777" w:rsid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4BF421F5" w14:textId="77777777" w:rsid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57A77179" w14:textId="77777777" w:rsid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507BF5CC" w14:textId="77777777" w:rsid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0EAF57F6" w14:textId="77777777" w:rsidR="00454663" w:rsidRDefault="00454663" w:rsidP="00454663">
            <w:pPr>
              <w:pStyle w:val="Default"/>
              <w:spacing w:line="23" w:lineRule="atLeas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02124190" w14:textId="0D3D95FA" w:rsidR="00454663" w:rsidRP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54663">
              <w:rPr>
                <w:rFonts w:ascii="Arial" w:hAnsi="Arial" w:cs="Arial"/>
                <w:b/>
                <w:bCs/>
                <w:sz w:val="18"/>
                <w:szCs w:val="18"/>
              </w:rPr>
              <w:t>5 Pontos</w:t>
            </w:r>
          </w:p>
        </w:tc>
      </w:tr>
      <w:tr w:rsidR="00454663" w14:paraId="468BA8D7" w14:textId="77777777" w:rsidTr="00454663">
        <w:trPr>
          <w:trHeight w:val="2175"/>
        </w:trPr>
        <w:tc>
          <w:tcPr>
            <w:tcW w:w="1507" w:type="dxa"/>
            <w:vMerge/>
          </w:tcPr>
          <w:p w14:paraId="08E55022" w14:textId="77777777" w:rsidR="00454663" w:rsidRPr="00263D17" w:rsidRDefault="00454663" w:rsidP="0045466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1" w:type="dxa"/>
            <w:vMerge/>
          </w:tcPr>
          <w:p w14:paraId="603FD65B" w14:textId="77777777" w:rsidR="00454663" w:rsidRPr="00454663" w:rsidRDefault="00454663" w:rsidP="0045466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21" w:type="dxa"/>
            <w:vMerge/>
          </w:tcPr>
          <w:p w14:paraId="0C0F4F22" w14:textId="77777777" w:rsidR="00454663" w:rsidRPr="00454663" w:rsidRDefault="00454663" w:rsidP="0045466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7" w:type="dxa"/>
          </w:tcPr>
          <w:p w14:paraId="3505856F" w14:textId="77777777" w:rsidR="00454663" w:rsidRP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4663">
              <w:rPr>
                <w:rFonts w:ascii="Arial" w:hAnsi="Arial" w:cs="Arial"/>
                <w:sz w:val="20"/>
                <w:szCs w:val="20"/>
              </w:rPr>
              <w:t>PT ≥10mm</w:t>
            </w:r>
          </w:p>
          <w:p w14:paraId="435605D6" w14:textId="77777777" w:rsidR="00454663" w:rsidRP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A6B5CC3" w14:textId="77CE3E6C" w:rsidR="00454663" w:rsidRDefault="00454663" w:rsidP="00454663">
            <w:pPr>
              <w:pStyle w:val="Default"/>
              <w:spacing w:line="23" w:lineRule="atLeas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E3DAF11" w14:textId="5F720680" w:rsidR="00454663" w:rsidRDefault="00454663" w:rsidP="00454663">
            <w:pPr>
              <w:pStyle w:val="Default"/>
              <w:spacing w:line="23" w:lineRule="atLeas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95D78F2" w14:textId="31F5954F" w:rsidR="00454663" w:rsidRDefault="00454663" w:rsidP="00454663">
            <w:pPr>
              <w:pStyle w:val="Default"/>
              <w:spacing w:line="23" w:lineRule="atLeas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56DD6C9" w14:textId="77777777" w:rsidR="00454663" w:rsidRDefault="00454663" w:rsidP="00454663">
            <w:pPr>
              <w:pStyle w:val="Default"/>
              <w:spacing w:line="23" w:lineRule="atLeas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7B6B9A" w14:textId="77777777" w:rsid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B434191" w14:textId="77777777" w:rsid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25B784F" w14:textId="3E374E4A" w:rsidR="00454663" w:rsidRP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4663">
              <w:rPr>
                <w:rFonts w:ascii="Arial" w:hAnsi="Arial" w:cs="Arial"/>
                <w:b/>
                <w:bCs/>
                <w:sz w:val="20"/>
                <w:szCs w:val="20"/>
              </w:rPr>
              <w:t>10 Pontos</w:t>
            </w:r>
          </w:p>
        </w:tc>
        <w:tc>
          <w:tcPr>
            <w:tcW w:w="1784" w:type="dxa"/>
            <w:vMerge/>
          </w:tcPr>
          <w:p w14:paraId="4A2347F0" w14:textId="77777777" w:rsidR="00454663" w:rsidRP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4663" w14:paraId="0BB338CC" w14:textId="77777777" w:rsidTr="00454663">
        <w:trPr>
          <w:trHeight w:val="458"/>
        </w:trPr>
        <w:tc>
          <w:tcPr>
            <w:tcW w:w="1507" w:type="dxa"/>
          </w:tcPr>
          <w:p w14:paraId="72EF9B5D" w14:textId="77777777" w:rsidR="00454663" w:rsidRPr="00640F9D" w:rsidRDefault="00454663" w:rsidP="00640F9D">
            <w:pPr>
              <w:autoSpaceDE w:val="0"/>
              <w:autoSpaceDN w:val="0"/>
              <w:adjustRightInd w:val="0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0F9D">
              <w:rPr>
                <w:rFonts w:ascii="Arial" w:hAnsi="Arial" w:cs="Arial"/>
                <w:sz w:val="18"/>
                <w:szCs w:val="18"/>
              </w:rPr>
              <w:t>Assintomático</w:t>
            </w:r>
          </w:p>
          <w:p w14:paraId="6D282236" w14:textId="77777777" w:rsidR="00454663" w:rsidRPr="00640F9D" w:rsidRDefault="00454663" w:rsidP="00640F9D">
            <w:pPr>
              <w:autoSpaceDE w:val="0"/>
              <w:autoSpaceDN w:val="0"/>
              <w:adjustRightInd w:val="0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0F9D">
              <w:rPr>
                <w:rFonts w:ascii="Arial" w:hAnsi="Arial" w:cs="Arial"/>
                <w:sz w:val="18"/>
                <w:szCs w:val="18"/>
              </w:rPr>
              <w:t>ou com sintomas</w:t>
            </w:r>
          </w:p>
          <w:p w14:paraId="37B57352" w14:textId="77777777" w:rsidR="00454663" w:rsidRPr="00640F9D" w:rsidRDefault="00454663" w:rsidP="00640F9D">
            <w:pPr>
              <w:autoSpaceDE w:val="0"/>
              <w:autoSpaceDN w:val="0"/>
              <w:adjustRightInd w:val="0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0F9D">
              <w:rPr>
                <w:rFonts w:ascii="Arial" w:hAnsi="Arial" w:cs="Arial"/>
                <w:sz w:val="18"/>
                <w:szCs w:val="18"/>
              </w:rPr>
              <w:t>há menos de</w:t>
            </w:r>
          </w:p>
          <w:p w14:paraId="05F732A7" w14:textId="77777777" w:rsidR="00454663" w:rsidRPr="00640F9D" w:rsidRDefault="00454663" w:rsidP="00640F9D">
            <w:pPr>
              <w:pStyle w:val="Default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0F9D">
              <w:rPr>
                <w:rFonts w:ascii="Arial" w:hAnsi="Arial" w:cs="Arial"/>
                <w:sz w:val="18"/>
                <w:szCs w:val="18"/>
              </w:rPr>
              <w:t>2 semanas</w:t>
            </w:r>
          </w:p>
          <w:p w14:paraId="0D469DEC" w14:textId="77777777" w:rsidR="00454663" w:rsidRPr="00640F9D" w:rsidRDefault="00454663" w:rsidP="00640F9D">
            <w:pPr>
              <w:pStyle w:val="Default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BC20C63" w14:textId="77777777" w:rsidR="00640F9D" w:rsidRPr="00640F9D" w:rsidRDefault="00640F9D" w:rsidP="00640F9D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3A278FE5" w14:textId="4763690E" w:rsidR="00454663" w:rsidRPr="00640F9D" w:rsidRDefault="00454663" w:rsidP="00640F9D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0F9D">
              <w:rPr>
                <w:rFonts w:ascii="Arial" w:hAnsi="Arial" w:cs="Arial"/>
                <w:b/>
                <w:bCs/>
                <w:sz w:val="18"/>
                <w:szCs w:val="18"/>
              </w:rPr>
              <w:t>0 Ponto</w:t>
            </w:r>
          </w:p>
        </w:tc>
        <w:tc>
          <w:tcPr>
            <w:tcW w:w="2111" w:type="dxa"/>
          </w:tcPr>
          <w:p w14:paraId="21419621" w14:textId="77777777" w:rsidR="00640F9D" w:rsidRPr="00640F9D" w:rsidRDefault="00640F9D" w:rsidP="00640F9D">
            <w:pPr>
              <w:autoSpaceDE w:val="0"/>
              <w:autoSpaceDN w:val="0"/>
              <w:adjustRightInd w:val="0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0F9D">
              <w:rPr>
                <w:rFonts w:ascii="Arial" w:hAnsi="Arial" w:cs="Arial"/>
                <w:sz w:val="18"/>
                <w:szCs w:val="18"/>
              </w:rPr>
              <w:t>Condensação</w:t>
            </w:r>
          </w:p>
          <w:p w14:paraId="6C294016" w14:textId="77777777" w:rsidR="00640F9D" w:rsidRPr="00640F9D" w:rsidRDefault="00640F9D" w:rsidP="00640F9D">
            <w:pPr>
              <w:autoSpaceDE w:val="0"/>
              <w:autoSpaceDN w:val="0"/>
              <w:adjustRightInd w:val="0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0F9D">
              <w:rPr>
                <w:rFonts w:ascii="Arial" w:hAnsi="Arial" w:cs="Arial"/>
                <w:sz w:val="18"/>
                <w:szCs w:val="18"/>
              </w:rPr>
              <w:t>ou infiltrado de</w:t>
            </w:r>
          </w:p>
          <w:p w14:paraId="058C6C81" w14:textId="77777777" w:rsidR="00640F9D" w:rsidRPr="00640F9D" w:rsidRDefault="00640F9D" w:rsidP="00640F9D">
            <w:pPr>
              <w:autoSpaceDE w:val="0"/>
              <w:autoSpaceDN w:val="0"/>
              <w:adjustRightInd w:val="0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0F9D">
              <w:rPr>
                <w:rFonts w:ascii="Arial" w:hAnsi="Arial" w:cs="Arial"/>
                <w:sz w:val="18"/>
                <w:szCs w:val="18"/>
              </w:rPr>
              <w:t>qualquer tipo</w:t>
            </w:r>
          </w:p>
          <w:p w14:paraId="772B428A" w14:textId="77777777" w:rsidR="00640F9D" w:rsidRPr="00640F9D" w:rsidRDefault="00640F9D" w:rsidP="00640F9D">
            <w:pPr>
              <w:autoSpaceDE w:val="0"/>
              <w:autoSpaceDN w:val="0"/>
              <w:adjustRightInd w:val="0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0F9D">
              <w:rPr>
                <w:rFonts w:ascii="Arial" w:hAnsi="Arial" w:cs="Arial"/>
                <w:sz w:val="18"/>
                <w:szCs w:val="18"/>
              </w:rPr>
              <w:t>por menos de</w:t>
            </w:r>
          </w:p>
          <w:p w14:paraId="0FFCC42D" w14:textId="77777777" w:rsidR="00454663" w:rsidRPr="00640F9D" w:rsidRDefault="00640F9D" w:rsidP="00640F9D">
            <w:pPr>
              <w:pStyle w:val="Default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0F9D">
              <w:rPr>
                <w:rFonts w:ascii="Arial" w:hAnsi="Arial" w:cs="Arial"/>
                <w:sz w:val="18"/>
                <w:szCs w:val="18"/>
              </w:rPr>
              <w:t>2 semanas</w:t>
            </w:r>
          </w:p>
          <w:p w14:paraId="3DBE7833" w14:textId="77777777" w:rsidR="00640F9D" w:rsidRPr="00640F9D" w:rsidRDefault="00640F9D" w:rsidP="00640F9D">
            <w:pPr>
              <w:pStyle w:val="Default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91CCF1" w14:textId="77777777" w:rsidR="00640F9D" w:rsidRDefault="00640F9D" w:rsidP="00640F9D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271BE3D1" w14:textId="6827EBE6" w:rsidR="00640F9D" w:rsidRPr="00640F9D" w:rsidRDefault="00640F9D" w:rsidP="00640F9D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0F9D">
              <w:rPr>
                <w:rFonts w:ascii="Arial" w:hAnsi="Arial" w:cs="Arial"/>
                <w:b/>
                <w:bCs/>
                <w:sz w:val="18"/>
                <w:szCs w:val="18"/>
              </w:rPr>
              <w:t>5 Pontos</w:t>
            </w:r>
          </w:p>
        </w:tc>
        <w:tc>
          <w:tcPr>
            <w:tcW w:w="1921" w:type="dxa"/>
            <w:vMerge w:val="restart"/>
          </w:tcPr>
          <w:p w14:paraId="31403B86" w14:textId="77777777" w:rsidR="00454663" w:rsidRPr="00454663" w:rsidRDefault="00454663" w:rsidP="00454663">
            <w:pPr>
              <w:autoSpaceDE w:val="0"/>
              <w:autoSpaceDN w:val="0"/>
              <w:adjustRightInd w:val="0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4663">
              <w:rPr>
                <w:rFonts w:ascii="Arial" w:hAnsi="Arial" w:cs="Arial"/>
                <w:sz w:val="18"/>
                <w:szCs w:val="18"/>
              </w:rPr>
              <w:t>Ocasional ou</w:t>
            </w:r>
          </w:p>
          <w:p w14:paraId="604CE333" w14:textId="38C2EDFE" w:rsidR="00454663" w:rsidRP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4663">
              <w:rPr>
                <w:rFonts w:ascii="Arial" w:hAnsi="Arial" w:cs="Arial"/>
                <w:sz w:val="18"/>
                <w:szCs w:val="18"/>
              </w:rPr>
              <w:t>Negativo</w:t>
            </w:r>
          </w:p>
          <w:p w14:paraId="59F4F9CA" w14:textId="77777777" w:rsidR="00454663" w:rsidRP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8993584" w14:textId="77777777" w:rsidR="00640F9D" w:rsidRDefault="00640F9D" w:rsidP="00454663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07BE7BBF" w14:textId="77777777" w:rsidR="00640F9D" w:rsidRDefault="00640F9D" w:rsidP="00454663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15BA4CF6" w14:textId="77777777" w:rsidR="00640F9D" w:rsidRDefault="00640F9D" w:rsidP="00454663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24DEECEB" w14:textId="77777777" w:rsidR="00640F9D" w:rsidRDefault="00640F9D" w:rsidP="00454663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3737FA9A" w14:textId="77777777" w:rsidR="00640F9D" w:rsidRDefault="00640F9D" w:rsidP="00454663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01F9878A" w14:textId="77777777" w:rsidR="00640F9D" w:rsidRDefault="00640F9D" w:rsidP="00454663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689F7596" w14:textId="77777777" w:rsidR="00640F9D" w:rsidRDefault="00640F9D" w:rsidP="00454663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62732796" w14:textId="77777777" w:rsidR="00640F9D" w:rsidRDefault="00640F9D" w:rsidP="00454663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232D9CEB" w14:textId="77777777" w:rsidR="00640F9D" w:rsidRDefault="00640F9D" w:rsidP="00454663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48D982A8" w14:textId="77777777" w:rsidR="00640F9D" w:rsidRDefault="00640F9D" w:rsidP="00454663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6394F1D1" w14:textId="77777777" w:rsidR="00640F9D" w:rsidRDefault="00640F9D" w:rsidP="00454663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030208FE" w14:textId="77777777" w:rsidR="00640F9D" w:rsidRDefault="00640F9D" w:rsidP="00454663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2E9E8733" w14:textId="001FA8C2" w:rsidR="00454663" w:rsidRPr="00454663" w:rsidRDefault="00454663" w:rsidP="00640F9D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54663">
              <w:rPr>
                <w:rFonts w:ascii="Arial" w:hAnsi="Arial" w:cs="Arial"/>
                <w:b/>
                <w:bCs/>
                <w:sz w:val="18"/>
                <w:szCs w:val="18"/>
              </w:rPr>
              <w:t>0 Ponto</w:t>
            </w:r>
          </w:p>
        </w:tc>
        <w:tc>
          <w:tcPr>
            <w:tcW w:w="1397" w:type="dxa"/>
            <w:vMerge w:val="restart"/>
          </w:tcPr>
          <w:p w14:paraId="410BB81D" w14:textId="77777777" w:rsidR="00454663" w:rsidRP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4663">
              <w:rPr>
                <w:rFonts w:ascii="Arial" w:hAnsi="Arial" w:cs="Arial"/>
                <w:sz w:val="20"/>
                <w:szCs w:val="20"/>
              </w:rPr>
              <w:t>PT &lt; 5 mm</w:t>
            </w:r>
          </w:p>
          <w:p w14:paraId="7C569320" w14:textId="7B1E488D" w:rsid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3D23232" w14:textId="77777777" w:rsidR="00454663" w:rsidRP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3BF4FEA" w14:textId="77777777" w:rsidR="00640F9D" w:rsidRDefault="00640F9D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75AE531" w14:textId="77777777" w:rsidR="00640F9D" w:rsidRDefault="00640F9D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151CFAA" w14:textId="77777777" w:rsidR="00640F9D" w:rsidRDefault="00640F9D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F91936B" w14:textId="77777777" w:rsidR="00640F9D" w:rsidRDefault="00640F9D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4A2B09E" w14:textId="77777777" w:rsidR="00640F9D" w:rsidRDefault="00640F9D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1706397" w14:textId="77777777" w:rsidR="00640F9D" w:rsidRDefault="00640F9D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A3ACA65" w14:textId="77777777" w:rsidR="00640F9D" w:rsidRDefault="00640F9D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CA30B41" w14:textId="77777777" w:rsidR="00640F9D" w:rsidRDefault="00640F9D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0B6C596" w14:textId="77777777" w:rsidR="00640F9D" w:rsidRDefault="00640F9D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B08F136" w14:textId="77777777" w:rsidR="00640F9D" w:rsidRDefault="00640F9D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1D0D065" w14:textId="77777777" w:rsidR="00640F9D" w:rsidRDefault="00640F9D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74A549F" w14:textId="77777777" w:rsidR="00640F9D" w:rsidRDefault="00640F9D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2B576CA" w14:textId="22D7AE66" w:rsidR="00454663" w:rsidRP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4663">
              <w:rPr>
                <w:rFonts w:ascii="Arial" w:hAnsi="Arial" w:cs="Arial"/>
                <w:b/>
                <w:bCs/>
                <w:sz w:val="20"/>
                <w:szCs w:val="20"/>
              </w:rPr>
              <w:t>0 Ponto</w:t>
            </w:r>
          </w:p>
        </w:tc>
        <w:tc>
          <w:tcPr>
            <w:tcW w:w="1784" w:type="dxa"/>
            <w:vMerge w:val="restart"/>
          </w:tcPr>
          <w:p w14:paraId="739B8F06" w14:textId="77777777" w:rsidR="00454663" w:rsidRPr="00454663" w:rsidRDefault="00454663" w:rsidP="00454663">
            <w:pPr>
              <w:autoSpaceDE w:val="0"/>
              <w:autoSpaceDN w:val="0"/>
              <w:adjustRightInd w:val="0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4663">
              <w:rPr>
                <w:rFonts w:ascii="Arial" w:hAnsi="Arial" w:cs="Arial"/>
                <w:sz w:val="18"/>
                <w:szCs w:val="18"/>
              </w:rPr>
              <w:t>Peso ≥</w:t>
            </w:r>
          </w:p>
          <w:p w14:paraId="1C417B22" w14:textId="77777777" w:rsidR="00454663" w:rsidRP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4663">
              <w:rPr>
                <w:rFonts w:ascii="Arial" w:hAnsi="Arial" w:cs="Arial"/>
                <w:sz w:val="18"/>
                <w:szCs w:val="18"/>
              </w:rPr>
              <w:t>percentil 10</w:t>
            </w:r>
          </w:p>
          <w:p w14:paraId="789CCAAB" w14:textId="77777777" w:rsidR="00454663" w:rsidRPr="00454663" w:rsidRDefault="00454663" w:rsidP="00454663">
            <w:pPr>
              <w:pStyle w:val="Default"/>
              <w:spacing w:line="23" w:lineRule="atLeast"/>
              <w:rPr>
                <w:rFonts w:ascii="Arial" w:hAnsi="Arial" w:cs="Arial"/>
                <w:sz w:val="18"/>
                <w:szCs w:val="18"/>
              </w:rPr>
            </w:pPr>
          </w:p>
          <w:p w14:paraId="7102D5E7" w14:textId="77777777" w:rsidR="00640F9D" w:rsidRDefault="00640F9D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4B1B10B2" w14:textId="77777777" w:rsidR="00640F9D" w:rsidRDefault="00640F9D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3BF067B2" w14:textId="77777777" w:rsidR="00640F9D" w:rsidRDefault="00640F9D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3B5C9156" w14:textId="77777777" w:rsidR="00640F9D" w:rsidRDefault="00640F9D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68210E91" w14:textId="77777777" w:rsidR="00640F9D" w:rsidRDefault="00640F9D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345CB6D7" w14:textId="77777777" w:rsidR="00640F9D" w:rsidRDefault="00640F9D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045347AF" w14:textId="77777777" w:rsidR="00640F9D" w:rsidRDefault="00640F9D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1A8A6CC0" w14:textId="77777777" w:rsidR="00640F9D" w:rsidRDefault="00640F9D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3D78E464" w14:textId="77777777" w:rsidR="00640F9D" w:rsidRDefault="00640F9D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337884B8" w14:textId="77777777" w:rsidR="00640F9D" w:rsidRDefault="00640F9D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5879052B" w14:textId="77777777" w:rsidR="00640F9D" w:rsidRDefault="00640F9D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589F908C" w14:textId="77777777" w:rsidR="00640F9D" w:rsidRDefault="00640F9D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5056439E" w14:textId="77777777" w:rsidR="00640F9D" w:rsidRDefault="00640F9D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2659BC05" w14:textId="77777777" w:rsidR="00640F9D" w:rsidRDefault="00640F9D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569ACCE4" w14:textId="186CF0AC" w:rsidR="00454663" w:rsidRP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54663">
              <w:rPr>
                <w:rFonts w:ascii="Arial" w:hAnsi="Arial" w:cs="Arial"/>
                <w:b/>
                <w:bCs/>
                <w:sz w:val="18"/>
                <w:szCs w:val="18"/>
              </w:rPr>
              <w:t>0 Ponto</w:t>
            </w:r>
          </w:p>
        </w:tc>
      </w:tr>
      <w:tr w:rsidR="00454663" w14:paraId="7F74B88F" w14:textId="77777777" w:rsidTr="00454663">
        <w:trPr>
          <w:trHeight w:val="457"/>
        </w:trPr>
        <w:tc>
          <w:tcPr>
            <w:tcW w:w="1507" w:type="dxa"/>
          </w:tcPr>
          <w:p w14:paraId="467860AA" w14:textId="77777777" w:rsidR="00454663" w:rsidRPr="00640F9D" w:rsidRDefault="00454663" w:rsidP="00640F9D">
            <w:pPr>
              <w:autoSpaceDE w:val="0"/>
              <w:autoSpaceDN w:val="0"/>
              <w:adjustRightInd w:val="0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0F9D">
              <w:rPr>
                <w:rFonts w:ascii="Arial" w:hAnsi="Arial" w:cs="Arial"/>
                <w:sz w:val="18"/>
                <w:szCs w:val="18"/>
              </w:rPr>
              <w:t>Infecção</w:t>
            </w:r>
          </w:p>
          <w:p w14:paraId="1321248A" w14:textId="77777777" w:rsidR="00454663" w:rsidRPr="00640F9D" w:rsidRDefault="00454663" w:rsidP="00640F9D">
            <w:pPr>
              <w:autoSpaceDE w:val="0"/>
              <w:autoSpaceDN w:val="0"/>
              <w:adjustRightInd w:val="0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0F9D">
              <w:rPr>
                <w:rFonts w:ascii="Arial" w:hAnsi="Arial" w:cs="Arial"/>
                <w:sz w:val="18"/>
                <w:szCs w:val="18"/>
              </w:rPr>
              <w:t>respiratória com</w:t>
            </w:r>
          </w:p>
          <w:p w14:paraId="7983803F" w14:textId="77777777" w:rsidR="00454663" w:rsidRPr="00640F9D" w:rsidRDefault="00454663" w:rsidP="00640F9D">
            <w:pPr>
              <w:autoSpaceDE w:val="0"/>
              <w:autoSpaceDN w:val="0"/>
              <w:adjustRightInd w:val="0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0F9D">
              <w:rPr>
                <w:rFonts w:ascii="Arial" w:hAnsi="Arial" w:cs="Arial"/>
                <w:sz w:val="18"/>
                <w:szCs w:val="18"/>
              </w:rPr>
              <w:t>melhora após uso</w:t>
            </w:r>
          </w:p>
          <w:p w14:paraId="44DBE0FB" w14:textId="77777777" w:rsidR="00454663" w:rsidRPr="00640F9D" w:rsidRDefault="00454663" w:rsidP="00640F9D">
            <w:pPr>
              <w:autoSpaceDE w:val="0"/>
              <w:autoSpaceDN w:val="0"/>
              <w:adjustRightInd w:val="0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0F9D">
              <w:rPr>
                <w:rFonts w:ascii="Arial" w:hAnsi="Arial" w:cs="Arial"/>
                <w:sz w:val="18"/>
                <w:szCs w:val="18"/>
              </w:rPr>
              <w:t>de antibióticos</w:t>
            </w:r>
          </w:p>
          <w:p w14:paraId="4252CCD5" w14:textId="77777777" w:rsidR="00454663" w:rsidRPr="00640F9D" w:rsidRDefault="00454663" w:rsidP="00640F9D">
            <w:pPr>
              <w:autoSpaceDE w:val="0"/>
              <w:autoSpaceDN w:val="0"/>
              <w:adjustRightInd w:val="0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0F9D">
              <w:rPr>
                <w:rFonts w:ascii="Arial" w:hAnsi="Arial" w:cs="Arial"/>
                <w:sz w:val="18"/>
                <w:szCs w:val="18"/>
              </w:rPr>
              <w:t>para germes</w:t>
            </w:r>
          </w:p>
          <w:p w14:paraId="7D88E470" w14:textId="77777777" w:rsidR="00454663" w:rsidRPr="00640F9D" w:rsidRDefault="00454663" w:rsidP="00640F9D">
            <w:pPr>
              <w:autoSpaceDE w:val="0"/>
              <w:autoSpaceDN w:val="0"/>
              <w:adjustRightInd w:val="0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0F9D">
              <w:rPr>
                <w:rFonts w:ascii="Arial" w:hAnsi="Arial" w:cs="Arial"/>
                <w:sz w:val="18"/>
                <w:szCs w:val="18"/>
              </w:rPr>
              <w:t>comuns ou sem</w:t>
            </w:r>
          </w:p>
          <w:p w14:paraId="08C9BA4A" w14:textId="77777777" w:rsidR="00454663" w:rsidRPr="00640F9D" w:rsidRDefault="00454663" w:rsidP="00640F9D">
            <w:pPr>
              <w:pStyle w:val="Default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0F9D">
              <w:rPr>
                <w:rFonts w:ascii="Arial" w:hAnsi="Arial" w:cs="Arial"/>
                <w:sz w:val="18"/>
                <w:szCs w:val="18"/>
              </w:rPr>
              <w:t>antibióticos</w:t>
            </w:r>
          </w:p>
          <w:p w14:paraId="13032308" w14:textId="77777777" w:rsidR="00454663" w:rsidRPr="00640F9D" w:rsidRDefault="00454663" w:rsidP="00640F9D">
            <w:pPr>
              <w:pStyle w:val="Default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6578216" w14:textId="6F0EA41D" w:rsidR="00454663" w:rsidRPr="00640F9D" w:rsidRDefault="00454663" w:rsidP="00640F9D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0F9D">
              <w:rPr>
                <w:rFonts w:ascii="Arial" w:hAnsi="Arial" w:cs="Arial"/>
                <w:b/>
                <w:bCs/>
                <w:sz w:val="18"/>
                <w:szCs w:val="18"/>
              </w:rPr>
              <w:t>-10 Pontos</w:t>
            </w:r>
          </w:p>
        </w:tc>
        <w:tc>
          <w:tcPr>
            <w:tcW w:w="2111" w:type="dxa"/>
          </w:tcPr>
          <w:p w14:paraId="4C179C14" w14:textId="77777777" w:rsidR="00640F9D" w:rsidRPr="00640F9D" w:rsidRDefault="00640F9D" w:rsidP="00640F9D">
            <w:pPr>
              <w:autoSpaceDE w:val="0"/>
              <w:autoSpaceDN w:val="0"/>
              <w:adjustRightInd w:val="0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0F9D">
              <w:rPr>
                <w:rFonts w:ascii="Arial" w:hAnsi="Arial" w:cs="Arial"/>
                <w:sz w:val="18"/>
                <w:szCs w:val="18"/>
              </w:rPr>
              <w:t>Radiografia</w:t>
            </w:r>
          </w:p>
          <w:p w14:paraId="0829A6CF" w14:textId="7C34CE83" w:rsidR="00454663" w:rsidRPr="00640F9D" w:rsidRDefault="00640F9D" w:rsidP="00640F9D">
            <w:pPr>
              <w:pStyle w:val="Default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0F9D">
              <w:rPr>
                <w:rFonts w:ascii="Arial" w:hAnsi="Arial" w:cs="Arial"/>
                <w:sz w:val="18"/>
                <w:szCs w:val="18"/>
              </w:rPr>
              <w:t>Normal</w:t>
            </w:r>
          </w:p>
          <w:p w14:paraId="01D9341A" w14:textId="77777777" w:rsidR="00640F9D" w:rsidRPr="00640F9D" w:rsidRDefault="00640F9D" w:rsidP="00640F9D">
            <w:pPr>
              <w:pStyle w:val="Default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2389E3D" w14:textId="77777777" w:rsidR="00640F9D" w:rsidRPr="00640F9D" w:rsidRDefault="00640F9D" w:rsidP="00640F9D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2D54C52C" w14:textId="77777777" w:rsidR="00640F9D" w:rsidRPr="00640F9D" w:rsidRDefault="00640F9D" w:rsidP="00640F9D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7A785C0A" w14:textId="77777777" w:rsidR="00640F9D" w:rsidRPr="00640F9D" w:rsidRDefault="00640F9D" w:rsidP="00640F9D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3D0535F1" w14:textId="77777777" w:rsidR="00640F9D" w:rsidRPr="00640F9D" w:rsidRDefault="00640F9D" w:rsidP="00640F9D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0DFD9809" w14:textId="77777777" w:rsidR="00640F9D" w:rsidRPr="00640F9D" w:rsidRDefault="00640F9D" w:rsidP="00640F9D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33F564C7" w14:textId="77777777" w:rsidR="00640F9D" w:rsidRDefault="00640F9D" w:rsidP="00640F9D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26265F9C" w14:textId="660DA164" w:rsidR="00640F9D" w:rsidRPr="00640F9D" w:rsidRDefault="00640F9D" w:rsidP="00640F9D">
            <w:pPr>
              <w:pStyle w:val="Default"/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0F9D">
              <w:rPr>
                <w:rFonts w:ascii="Arial" w:hAnsi="Arial" w:cs="Arial"/>
                <w:b/>
                <w:bCs/>
                <w:sz w:val="18"/>
                <w:szCs w:val="18"/>
              </w:rPr>
              <w:t>-5 Pontos</w:t>
            </w:r>
          </w:p>
        </w:tc>
        <w:tc>
          <w:tcPr>
            <w:tcW w:w="1921" w:type="dxa"/>
            <w:vMerge/>
          </w:tcPr>
          <w:p w14:paraId="292EA071" w14:textId="77777777" w:rsidR="00454663" w:rsidRPr="00263D17" w:rsidRDefault="00454663" w:rsidP="00263D17">
            <w:pPr>
              <w:pStyle w:val="Default"/>
              <w:spacing w:line="23" w:lineRule="atLeast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7" w:type="dxa"/>
            <w:vMerge/>
          </w:tcPr>
          <w:p w14:paraId="7CCDCE70" w14:textId="77777777" w:rsidR="00454663" w:rsidRPr="00454663" w:rsidRDefault="00454663" w:rsidP="00454663">
            <w:pPr>
              <w:pStyle w:val="Default"/>
              <w:spacing w:line="23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4" w:type="dxa"/>
            <w:vMerge/>
          </w:tcPr>
          <w:p w14:paraId="7E759226" w14:textId="77777777" w:rsidR="00454663" w:rsidRPr="00454663" w:rsidRDefault="00454663" w:rsidP="00454663">
            <w:pPr>
              <w:autoSpaceDE w:val="0"/>
              <w:autoSpaceDN w:val="0"/>
              <w:adjustRightInd w:val="0"/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2F75848" w14:textId="56028C1C" w:rsidR="00263D17" w:rsidRDefault="00263D17" w:rsidP="00263D17">
      <w:pPr>
        <w:pStyle w:val="Default"/>
        <w:spacing w:line="23" w:lineRule="atLeast"/>
        <w:jc w:val="both"/>
        <w:rPr>
          <w:rFonts w:ascii="Arial" w:hAnsi="Arial" w:cs="Arial"/>
          <w:sz w:val="20"/>
          <w:szCs w:val="20"/>
        </w:rPr>
      </w:pPr>
    </w:p>
    <w:p w14:paraId="50006982" w14:textId="4EA6A6B6" w:rsidR="00640F9D" w:rsidRPr="00640F9D" w:rsidRDefault="00640F9D" w:rsidP="00640F9D">
      <w:pPr>
        <w:pStyle w:val="PargrafodaLista"/>
        <w:autoSpaceDE w:val="0"/>
        <w:autoSpaceDN w:val="0"/>
        <w:adjustRightInd w:val="0"/>
        <w:spacing w:after="0" w:line="23" w:lineRule="atLeast"/>
        <w:jc w:val="both"/>
        <w:rPr>
          <w:rFonts w:ascii="Arial" w:eastAsia="FiraSans-Medium" w:hAnsi="Arial" w:cs="Arial"/>
          <w:sz w:val="20"/>
          <w:szCs w:val="20"/>
        </w:rPr>
      </w:pPr>
      <w:r>
        <w:rPr>
          <w:rFonts w:ascii="Arial" w:eastAsia="FiraSans-Medium" w:hAnsi="Arial" w:cs="Arial"/>
          <w:sz w:val="20"/>
          <w:szCs w:val="20"/>
        </w:rPr>
        <w:t>- Interpretação:</w:t>
      </w:r>
    </w:p>
    <w:p w14:paraId="03D08D7E" w14:textId="6B0593B5" w:rsidR="00640F9D" w:rsidRPr="00640F9D" w:rsidRDefault="00640F9D" w:rsidP="00640F9D">
      <w:pPr>
        <w:pStyle w:val="PargrafodaLista"/>
        <w:numPr>
          <w:ilvl w:val="0"/>
          <w:numId w:val="37"/>
        </w:numPr>
        <w:autoSpaceDE w:val="0"/>
        <w:autoSpaceDN w:val="0"/>
        <w:adjustRightInd w:val="0"/>
        <w:spacing w:after="0" w:line="23" w:lineRule="atLeast"/>
        <w:jc w:val="both"/>
        <w:rPr>
          <w:rFonts w:ascii="Arial" w:eastAsia="FiraSans-Medium" w:hAnsi="Arial" w:cs="Arial"/>
          <w:sz w:val="20"/>
          <w:szCs w:val="20"/>
        </w:rPr>
      </w:pPr>
      <w:r w:rsidRPr="00640F9D">
        <w:rPr>
          <w:rFonts w:ascii="Arial" w:eastAsia="FiraSans-Medium" w:hAnsi="Arial" w:cs="Arial"/>
          <w:sz w:val="20"/>
          <w:szCs w:val="20"/>
        </w:rPr>
        <w:t>≥ 40 pontos (diagnóstico muito provável): recomenda-se iniciar o tratamento da tuberculose.</w:t>
      </w:r>
    </w:p>
    <w:p w14:paraId="4D6BB71B" w14:textId="145401D0" w:rsidR="00640F9D" w:rsidRPr="00640F9D" w:rsidRDefault="00640F9D" w:rsidP="00640F9D">
      <w:pPr>
        <w:pStyle w:val="PargrafodaLista"/>
        <w:numPr>
          <w:ilvl w:val="0"/>
          <w:numId w:val="37"/>
        </w:numPr>
        <w:autoSpaceDE w:val="0"/>
        <w:autoSpaceDN w:val="0"/>
        <w:adjustRightInd w:val="0"/>
        <w:spacing w:after="0" w:line="23" w:lineRule="atLeast"/>
        <w:jc w:val="both"/>
        <w:rPr>
          <w:rFonts w:ascii="Arial" w:eastAsia="FiraSans-Medium" w:hAnsi="Arial" w:cs="Arial"/>
          <w:sz w:val="20"/>
          <w:szCs w:val="20"/>
        </w:rPr>
      </w:pPr>
      <w:r w:rsidRPr="00640F9D">
        <w:rPr>
          <w:rFonts w:ascii="Arial" w:eastAsia="FiraSans-Medium" w:hAnsi="Arial" w:cs="Arial"/>
          <w:sz w:val="20"/>
          <w:szCs w:val="20"/>
        </w:rPr>
        <w:t>30 a 35 pontos (diagnóstico possível): indicativo de tuberculose; orienta-se iniciar o tratamento a critério médico.</w:t>
      </w:r>
    </w:p>
    <w:p w14:paraId="3AC5F2BA" w14:textId="41802ED4" w:rsidR="00263D17" w:rsidRPr="00640F9D" w:rsidRDefault="00640F9D" w:rsidP="00640F9D">
      <w:pPr>
        <w:pStyle w:val="PargrafodaLista"/>
        <w:numPr>
          <w:ilvl w:val="0"/>
          <w:numId w:val="37"/>
        </w:numPr>
        <w:autoSpaceDE w:val="0"/>
        <w:autoSpaceDN w:val="0"/>
        <w:adjustRightInd w:val="0"/>
        <w:spacing w:after="0" w:line="23" w:lineRule="atLeast"/>
        <w:jc w:val="both"/>
        <w:rPr>
          <w:rFonts w:ascii="Arial" w:eastAsia="FiraSans-Medium" w:hAnsi="Arial" w:cs="Arial"/>
          <w:sz w:val="20"/>
          <w:szCs w:val="20"/>
        </w:rPr>
      </w:pPr>
      <w:r w:rsidRPr="00640F9D">
        <w:rPr>
          <w:rFonts w:ascii="Arial" w:eastAsia="FiraSans-Medium" w:hAnsi="Arial" w:cs="Arial"/>
          <w:sz w:val="20"/>
          <w:szCs w:val="20"/>
        </w:rPr>
        <w:t>&lt; 25 pontos (diagnóstico pouco provável): deve-se prosseguir com a investigação na criança. Deverá ser feito diagnóstico diferencial com outras doenças pulmonares e podem ser empregados métodos complementares de diagnóstico, como baciloscopias e cultura de escarro induzido ou de lavado gástrico, broncoscopia, histopatológico de punções e outros exames de métodos rápidos.</w:t>
      </w:r>
    </w:p>
    <w:p w14:paraId="08A9CAF2" w14:textId="77777777" w:rsidR="00640F9D" w:rsidRPr="00263D17" w:rsidRDefault="00640F9D" w:rsidP="00640F9D">
      <w:pPr>
        <w:pStyle w:val="Default"/>
        <w:spacing w:line="23" w:lineRule="atLeast"/>
        <w:jc w:val="both"/>
        <w:rPr>
          <w:rFonts w:ascii="Arial" w:hAnsi="Arial" w:cs="Arial"/>
          <w:sz w:val="20"/>
          <w:szCs w:val="20"/>
        </w:rPr>
      </w:pPr>
    </w:p>
    <w:p w14:paraId="73B7FFD3" w14:textId="77777777" w:rsidR="008A167F" w:rsidRDefault="00316511" w:rsidP="00892275">
      <w:pPr>
        <w:pStyle w:val="Default"/>
        <w:spacing w:line="23" w:lineRule="atLeast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INDICAÇÕES</w:t>
      </w:r>
      <w:r w:rsidR="008A167F">
        <w:rPr>
          <w:rFonts w:ascii="Arial" w:hAnsi="Arial" w:cs="Arial"/>
          <w:sz w:val="23"/>
          <w:szCs w:val="23"/>
        </w:rPr>
        <w:t xml:space="preserve"> DE INTERNAÇÃO: </w:t>
      </w:r>
    </w:p>
    <w:p w14:paraId="74DE2DB2" w14:textId="77777777" w:rsidR="00316511" w:rsidRPr="00316511" w:rsidRDefault="00316511" w:rsidP="00892275">
      <w:pPr>
        <w:pStyle w:val="Default"/>
        <w:spacing w:line="23" w:lineRule="atLeast"/>
        <w:jc w:val="both"/>
        <w:rPr>
          <w:rFonts w:ascii="Arial" w:hAnsi="Arial" w:cs="Arial"/>
          <w:sz w:val="20"/>
          <w:szCs w:val="20"/>
        </w:rPr>
      </w:pPr>
      <w:r w:rsidRPr="00316511">
        <w:rPr>
          <w:rFonts w:ascii="Arial" w:hAnsi="Arial" w:cs="Arial"/>
          <w:sz w:val="20"/>
          <w:szCs w:val="20"/>
        </w:rPr>
        <w:t xml:space="preserve">O tratamento será desenvolvido sob regime ambulatorial, diretamente. A hospitalização é recomendada em casos especiais e de acordo com as seguintes prioridades: meningoencefalite tuberculosa; intolerância aos medicamentos incontrolável em ambulatório; estado geral que não permita tratamento em ambulatório; intercorrências clínicas e/ou </w:t>
      </w:r>
      <w:r w:rsidRPr="00316511">
        <w:rPr>
          <w:rFonts w:ascii="Arial" w:hAnsi="Arial" w:cs="Arial"/>
          <w:sz w:val="20"/>
          <w:szCs w:val="20"/>
        </w:rPr>
        <w:lastRenderedPageBreak/>
        <w:t xml:space="preserve">cirúrgicas relacionadas ou não à TB que necessitem de tratamento e/ou procedimento em unidade hospitalar; e casos em situação de vulnerabilidade social como ausência de residência fixa ou grupos com maior possibilidade de abandono, especialmente se for um caso de retratamento, falência ou multirresistência. </w:t>
      </w:r>
    </w:p>
    <w:p w14:paraId="0A8C032C" w14:textId="77777777" w:rsidR="008A167F" w:rsidRPr="00316511" w:rsidRDefault="00316511" w:rsidP="00892275">
      <w:pPr>
        <w:pStyle w:val="Default"/>
        <w:spacing w:line="23" w:lineRule="atLeast"/>
        <w:jc w:val="both"/>
        <w:rPr>
          <w:rFonts w:ascii="Arial" w:hAnsi="Arial" w:cs="Arial"/>
          <w:sz w:val="20"/>
          <w:szCs w:val="20"/>
        </w:rPr>
      </w:pPr>
      <w:r w:rsidRPr="00316511">
        <w:rPr>
          <w:rFonts w:ascii="Arial" w:hAnsi="Arial" w:cs="Arial"/>
          <w:sz w:val="20"/>
          <w:szCs w:val="20"/>
        </w:rPr>
        <w:t>O período de internação deve ser reduzido ao mínimo possível, limitando-se ao tempo suficiente para atender às razões que determinaram sua indicação. As orientações de biossegurança devem ser observadas.</w:t>
      </w:r>
    </w:p>
    <w:p w14:paraId="38626C0D" w14:textId="77777777" w:rsidR="00316511" w:rsidRPr="00316511" w:rsidRDefault="00316511" w:rsidP="00892275">
      <w:pPr>
        <w:pStyle w:val="Default"/>
        <w:spacing w:line="23" w:lineRule="atLeast"/>
        <w:jc w:val="both"/>
        <w:rPr>
          <w:rFonts w:ascii="Arial" w:hAnsi="Arial" w:cs="Arial"/>
          <w:sz w:val="20"/>
          <w:szCs w:val="20"/>
        </w:rPr>
      </w:pPr>
      <w:r w:rsidRPr="00316511">
        <w:rPr>
          <w:rFonts w:ascii="Arial" w:hAnsi="Arial" w:cs="Arial"/>
          <w:sz w:val="20"/>
          <w:szCs w:val="20"/>
        </w:rPr>
        <w:t>Quando se interna suspeito de tuberculose pulmonar, deve-se colocar em isolamento respiratório e zelar para que seu tempo de permanência no setor seja o menor possível, agilizando sua avaliação e procedendo à internação em isolamento ou alta o mais rapidamente possível.</w:t>
      </w:r>
    </w:p>
    <w:p w14:paraId="32D809FD" w14:textId="77777777" w:rsidR="008A167F" w:rsidRDefault="008A167F" w:rsidP="00892275">
      <w:pPr>
        <w:pStyle w:val="Default"/>
        <w:spacing w:line="23" w:lineRule="atLeast"/>
        <w:jc w:val="both"/>
        <w:rPr>
          <w:rFonts w:ascii="Arial" w:hAnsi="Arial" w:cs="Arial"/>
          <w:sz w:val="23"/>
          <w:szCs w:val="23"/>
        </w:rPr>
      </w:pPr>
    </w:p>
    <w:p w14:paraId="2503EB87" w14:textId="77777777" w:rsidR="008A167F" w:rsidRDefault="008A167F" w:rsidP="00892275">
      <w:pPr>
        <w:pStyle w:val="Default"/>
        <w:spacing w:line="23" w:lineRule="atLeast"/>
        <w:jc w:val="both"/>
        <w:rPr>
          <w:rFonts w:ascii="Arial" w:hAnsi="Arial" w:cs="Arial"/>
          <w:sz w:val="23"/>
          <w:szCs w:val="23"/>
        </w:rPr>
      </w:pPr>
    </w:p>
    <w:p w14:paraId="226F71DC" w14:textId="0D34FAA1" w:rsidR="008A167F" w:rsidRDefault="008A167F" w:rsidP="00892275">
      <w:pPr>
        <w:pStyle w:val="Default"/>
        <w:spacing w:line="23" w:lineRule="atLeast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COMPLICAÇÕES MAIS FREQUENTES: </w:t>
      </w:r>
    </w:p>
    <w:p w14:paraId="447F9B8D" w14:textId="6ABB49CD" w:rsidR="00A46924" w:rsidRPr="0021118D" w:rsidRDefault="00A46924" w:rsidP="0021118D">
      <w:pPr>
        <w:pStyle w:val="Default"/>
        <w:spacing w:line="23" w:lineRule="atLeast"/>
        <w:rPr>
          <w:rFonts w:ascii="Arial" w:hAnsi="Arial" w:cs="Arial"/>
          <w:color w:val="auto"/>
          <w:sz w:val="20"/>
          <w:szCs w:val="20"/>
        </w:rPr>
      </w:pPr>
      <w:r w:rsidRPr="0021118D">
        <w:rPr>
          <w:rFonts w:ascii="Arial" w:hAnsi="Arial" w:cs="Arial"/>
          <w:color w:val="auto"/>
          <w:sz w:val="20"/>
          <w:szCs w:val="20"/>
        </w:rPr>
        <w:t xml:space="preserve">Tuberculose Pulmonar: derrame pleural, </w:t>
      </w:r>
      <w:proofErr w:type="spellStart"/>
      <w:r w:rsidRPr="0021118D">
        <w:rPr>
          <w:rFonts w:ascii="Arial" w:hAnsi="Arial" w:cs="Arial"/>
          <w:color w:val="auto"/>
          <w:sz w:val="20"/>
          <w:szCs w:val="20"/>
        </w:rPr>
        <w:t>empiema</w:t>
      </w:r>
      <w:proofErr w:type="spellEnd"/>
      <w:r w:rsidRPr="0021118D">
        <w:rPr>
          <w:rFonts w:ascii="Arial" w:hAnsi="Arial" w:cs="Arial"/>
          <w:color w:val="auto"/>
          <w:sz w:val="20"/>
          <w:szCs w:val="20"/>
        </w:rPr>
        <w:t>, pneumotórax, abcesso, atelectasia, enfisema</w:t>
      </w:r>
      <w:r w:rsidR="0021118D" w:rsidRPr="0021118D">
        <w:rPr>
          <w:rFonts w:ascii="Arial" w:hAnsi="Arial" w:cs="Arial"/>
          <w:color w:val="auto"/>
          <w:sz w:val="20"/>
          <w:szCs w:val="20"/>
        </w:rPr>
        <w:t xml:space="preserve">, </w:t>
      </w:r>
      <w:r w:rsidR="0021118D" w:rsidRPr="0021118D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fístula </w:t>
      </w:r>
      <w:proofErr w:type="spellStart"/>
      <w:r w:rsidR="0021118D" w:rsidRPr="0021118D">
        <w:rPr>
          <w:rFonts w:ascii="Arial" w:hAnsi="Arial" w:cs="Arial"/>
          <w:color w:val="auto"/>
          <w:sz w:val="20"/>
          <w:szCs w:val="20"/>
          <w:shd w:val="clear" w:color="auto" w:fill="FFFFFF"/>
        </w:rPr>
        <w:t>broncopleural</w:t>
      </w:r>
      <w:proofErr w:type="spellEnd"/>
      <w:r w:rsidR="0021118D" w:rsidRPr="0021118D">
        <w:rPr>
          <w:rFonts w:ascii="Arial" w:hAnsi="Arial" w:cs="Arial"/>
          <w:color w:val="auto"/>
          <w:sz w:val="20"/>
          <w:szCs w:val="20"/>
          <w:shd w:val="clear" w:color="auto" w:fill="FFFFFF"/>
        </w:rPr>
        <w:t>,</w:t>
      </w:r>
      <w:r w:rsidRPr="0021118D">
        <w:rPr>
          <w:rFonts w:ascii="Arial" w:hAnsi="Arial" w:cs="Arial"/>
          <w:color w:val="auto"/>
          <w:sz w:val="20"/>
          <w:szCs w:val="20"/>
        </w:rPr>
        <w:t xml:space="preserve"> etc.</w:t>
      </w:r>
    </w:p>
    <w:p w14:paraId="124A0A74" w14:textId="57517325" w:rsidR="00A46924" w:rsidRPr="0021118D" w:rsidRDefault="00A46924" w:rsidP="0021118D">
      <w:pPr>
        <w:pStyle w:val="Default"/>
        <w:spacing w:line="23" w:lineRule="atLeast"/>
        <w:rPr>
          <w:rFonts w:ascii="Arial" w:hAnsi="Arial" w:cs="Arial"/>
          <w:color w:val="auto"/>
          <w:sz w:val="20"/>
          <w:szCs w:val="20"/>
        </w:rPr>
      </w:pPr>
      <w:r w:rsidRPr="0021118D">
        <w:rPr>
          <w:rFonts w:ascii="Arial" w:hAnsi="Arial" w:cs="Arial"/>
          <w:color w:val="auto"/>
          <w:sz w:val="20"/>
          <w:szCs w:val="20"/>
        </w:rPr>
        <w:t xml:space="preserve">Tuberculose Extrapulmonar: oclusões intestinais, fístulas </w:t>
      </w:r>
      <w:r w:rsidR="0021118D" w:rsidRPr="0021118D">
        <w:rPr>
          <w:rFonts w:ascii="Arial" w:hAnsi="Arial" w:cs="Arial"/>
          <w:color w:val="auto"/>
          <w:sz w:val="20"/>
          <w:szCs w:val="20"/>
        </w:rPr>
        <w:t>gastrointestinais,</w:t>
      </w:r>
      <w:r w:rsidRPr="0021118D">
        <w:rPr>
          <w:rFonts w:ascii="Arial" w:hAnsi="Arial" w:cs="Arial"/>
          <w:color w:val="auto"/>
          <w:sz w:val="20"/>
          <w:szCs w:val="20"/>
        </w:rPr>
        <w:t xml:space="preserve"> hemorragias digestivas</w:t>
      </w:r>
      <w:r w:rsidR="0021118D" w:rsidRPr="0021118D">
        <w:rPr>
          <w:rFonts w:ascii="Arial" w:hAnsi="Arial" w:cs="Arial"/>
          <w:color w:val="auto"/>
          <w:sz w:val="20"/>
          <w:szCs w:val="20"/>
        </w:rPr>
        <w:t xml:space="preserve">, </w:t>
      </w:r>
      <w:r w:rsidR="0021118D" w:rsidRPr="0021118D">
        <w:rPr>
          <w:rFonts w:ascii="Arial" w:hAnsi="Arial" w:cs="Arial"/>
          <w:color w:val="auto"/>
          <w:sz w:val="20"/>
          <w:szCs w:val="20"/>
          <w:shd w:val="clear" w:color="auto" w:fill="F6FBFF"/>
        </w:rPr>
        <w:t>complicações neurológicas por fenômenos compressivos, etc.</w:t>
      </w:r>
    </w:p>
    <w:p w14:paraId="571C998A" w14:textId="77777777" w:rsidR="008A167F" w:rsidRDefault="008A167F" w:rsidP="00892275">
      <w:pPr>
        <w:pStyle w:val="Default"/>
        <w:spacing w:line="23" w:lineRule="atLeast"/>
        <w:jc w:val="both"/>
        <w:rPr>
          <w:rFonts w:ascii="Arial" w:hAnsi="Arial" w:cs="Arial"/>
          <w:sz w:val="23"/>
          <w:szCs w:val="23"/>
        </w:rPr>
      </w:pPr>
    </w:p>
    <w:p w14:paraId="7F3B213D" w14:textId="77777777" w:rsidR="008A167F" w:rsidRDefault="008A167F" w:rsidP="00892275">
      <w:pPr>
        <w:pStyle w:val="Default"/>
        <w:spacing w:line="23" w:lineRule="atLeast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TRATAMENTO: </w:t>
      </w:r>
    </w:p>
    <w:p w14:paraId="1A7726C3" w14:textId="09F8E4CA" w:rsidR="000D32E7" w:rsidRDefault="000D32E7" w:rsidP="000421C0">
      <w:pPr>
        <w:spacing w:after="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ESQUEMAS PARA TRATAMENTO DA TUBERCULOSE:</w:t>
      </w:r>
    </w:p>
    <w:p w14:paraId="2C6DCBE3" w14:textId="77777777" w:rsidR="00227353" w:rsidRDefault="00227353" w:rsidP="000421C0">
      <w:pPr>
        <w:spacing w:after="0"/>
        <w:rPr>
          <w:rFonts w:ascii="Times New Roman" w:eastAsia="Times New Roman" w:hAnsi="Times New Roman"/>
          <w:sz w:val="18"/>
        </w:rPr>
      </w:pPr>
    </w:p>
    <w:p w14:paraId="6F658ADA" w14:textId="258CC7A1" w:rsidR="00227353" w:rsidRPr="00227353" w:rsidRDefault="000421C0" w:rsidP="002477C4">
      <w:pPr>
        <w:spacing w:after="0" w:line="23" w:lineRule="atLeast"/>
        <w:rPr>
          <w:rFonts w:ascii="Times New Roman" w:eastAsia="Times New Roman" w:hAnsi="Times New Roman"/>
          <w:sz w:val="19"/>
        </w:rPr>
      </w:pPr>
      <w:r w:rsidRPr="00227353">
        <w:rPr>
          <w:rFonts w:ascii="Times New Roman" w:eastAsia="Times New Roman" w:hAnsi="Times New Roman"/>
          <w:sz w:val="19"/>
        </w:rPr>
        <w:t xml:space="preserve">ESQUEMA BÁSICO </w:t>
      </w:r>
    </w:p>
    <w:p w14:paraId="5ABE9857" w14:textId="1FF42024" w:rsidR="00227353" w:rsidRDefault="000D32E7" w:rsidP="002477C4">
      <w:pPr>
        <w:spacing w:after="0" w:line="23" w:lineRule="atLeast"/>
        <w:jc w:val="both"/>
        <w:rPr>
          <w:rFonts w:ascii="Arial" w:eastAsia="Times New Roman" w:hAnsi="Arial" w:cs="Arial"/>
          <w:sz w:val="20"/>
          <w:szCs w:val="20"/>
        </w:rPr>
      </w:pPr>
      <w:r w:rsidRPr="00227353">
        <w:rPr>
          <w:rFonts w:ascii="Arial" w:eastAsia="Times New Roman" w:hAnsi="Arial" w:cs="Arial"/>
          <w:sz w:val="20"/>
          <w:szCs w:val="20"/>
        </w:rPr>
        <w:t>O Programa de Controle da Tuberculose da Secretaria de Saúde do Distrito Federal</w:t>
      </w:r>
      <w:r w:rsidR="000421C0" w:rsidRPr="00227353">
        <w:rPr>
          <w:rFonts w:ascii="Arial" w:eastAsia="Times New Roman" w:hAnsi="Arial" w:cs="Arial"/>
          <w:sz w:val="20"/>
          <w:szCs w:val="20"/>
        </w:rPr>
        <w:t xml:space="preserve"> </w:t>
      </w:r>
      <w:r w:rsidRPr="00227353">
        <w:rPr>
          <w:rFonts w:ascii="Arial" w:eastAsia="Times New Roman" w:hAnsi="Arial" w:cs="Arial"/>
          <w:sz w:val="20"/>
          <w:szCs w:val="20"/>
        </w:rPr>
        <w:t>optou pelo novo esquema preconizado pelo M</w:t>
      </w:r>
      <w:r w:rsidR="000421C0" w:rsidRPr="00227353">
        <w:rPr>
          <w:rFonts w:ascii="Arial" w:eastAsia="Times New Roman" w:hAnsi="Arial" w:cs="Arial"/>
          <w:sz w:val="20"/>
          <w:szCs w:val="20"/>
        </w:rPr>
        <w:t xml:space="preserve">inistério da </w:t>
      </w:r>
      <w:r w:rsidRPr="00227353">
        <w:rPr>
          <w:rFonts w:ascii="Arial" w:eastAsia="Times New Roman" w:hAnsi="Arial" w:cs="Arial"/>
          <w:sz w:val="20"/>
          <w:szCs w:val="20"/>
        </w:rPr>
        <w:t>S</w:t>
      </w:r>
      <w:r w:rsidR="000421C0" w:rsidRPr="00227353">
        <w:rPr>
          <w:rFonts w:ascii="Arial" w:eastAsia="Times New Roman" w:hAnsi="Arial" w:cs="Arial"/>
          <w:sz w:val="20"/>
          <w:szCs w:val="20"/>
        </w:rPr>
        <w:t>aúde</w:t>
      </w:r>
      <w:r w:rsidRPr="00227353">
        <w:rPr>
          <w:rFonts w:ascii="Arial" w:eastAsia="Times New Roman" w:hAnsi="Arial" w:cs="Arial"/>
          <w:sz w:val="20"/>
          <w:szCs w:val="20"/>
        </w:rPr>
        <w:t xml:space="preserve">, </w:t>
      </w:r>
      <w:r w:rsidR="0016176D">
        <w:rPr>
          <w:rFonts w:ascii="Arial" w:eastAsia="Times New Roman" w:hAnsi="Arial" w:cs="Arial"/>
          <w:sz w:val="20"/>
          <w:szCs w:val="20"/>
        </w:rPr>
        <w:t xml:space="preserve">sendo os MAIORES DE 10 ANOS E ADULTOS </w:t>
      </w:r>
      <w:r w:rsidRPr="00227353">
        <w:rPr>
          <w:rFonts w:ascii="Arial" w:eastAsia="Times New Roman" w:hAnsi="Arial" w:cs="Arial"/>
          <w:sz w:val="20"/>
          <w:szCs w:val="20"/>
        </w:rPr>
        <w:t xml:space="preserve">com tomada de medicação de </w:t>
      </w:r>
      <w:r w:rsidR="000421C0" w:rsidRPr="00227353">
        <w:rPr>
          <w:rFonts w:ascii="Arial" w:eastAsia="Times New Roman" w:hAnsi="Arial" w:cs="Arial"/>
          <w:sz w:val="20"/>
          <w:szCs w:val="20"/>
        </w:rPr>
        <w:t xml:space="preserve">FORMA DIÁRIA </w:t>
      </w:r>
      <w:r w:rsidRPr="00227353">
        <w:rPr>
          <w:rFonts w:ascii="Arial" w:eastAsia="Times New Roman" w:hAnsi="Arial" w:cs="Arial"/>
          <w:sz w:val="20"/>
          <w:szCs w:val="20"/>
        </w:rPr>
        <w:t xml:space="preserve">nos dois primeiros meses (2RHZE – Rifampicina 150mg/ Isoniazida 75 mg/ </w:t>
      </w:r>
      <w:proofErr w:type="spellStart"/>
      <w:r w:rsidRPr="00227353">
        <w:rPr>
          <w:rFonts w:ascii="Arial" w:eastAsia="Times New Roman" w:hAnsi="Arial" w:cs="Arial"/>
          <w:sz w:val="20"/>
          <w:szCs w:val="20"/>
        </w:rPr>
        <w:t>Pirazinamida</w:t>
      </w:r>
      <w:proofErr w:type="spellEnd"/>
      <w:r w:rsidRPr="00227353">
        <w:rPr>
          <w:rFonts w:ascii="Arial" w:eastAsia="Times New Roman" w:hAnsi="Arial" w:cs="Arial"/>
          <w:sz w:val="20"/>
          <w:szCs w:val="20"/>
        </w:rPr>
        <w:t xml:space="preserve"> 400mg/ </w:t>
      </w:r>
      <w:proofErr w:type="spellStart"/>
      <w:r w:rsidRPr="00227353">
        <w:rPr>
          <w:rFonts w:ascii="Arial" w:eastAsia="Times New Roman" w:hAnsi="Arial" w:cs="Arial"/>
          <w:sz w:val="20"/>
          <w:szCs w:val="20"/>
        </w:rPr>
        <w:t>Etambutol</w:t>
      </w:r>
      <w:proofErr w:type="spellEnd"/>
      <w:r w:rsidRPr="00227353">
        <w:rPr>
          <w:rFonts w:ascii="Arial" w:eastAsia="Times New Roman" w:hAnsi="Arial" w:cs="Arial"/>
          <w:sz w:val="20"/>
          <w:szCs w:val="20"/>
        </w:rPr>
        <w:t xml:space="preserve"> 275mg), passando à </w:t>
      </w:r>
      <w:r w:rsidR="000421C0" w:rsidRPr="00227353">
        <w:rPr>
          <w:rFonts w:ascii="Arial" w:eastAsia="Times New Roman" w:hAnsi="Arial" w:cs="Arial"/>
          <w:sz w:val="20"/>
          <w:szCs w:val="20"/>
        </w:rPr>
        <w:t>INTERMITÊNCIA</w:t>
      </w:r>
      <w:r w:rsidRPr="00227353">
        <w:rPr>
          <w:rFonts w:ascii="Arial" w:eastAsia="Times New Roman" w:hAnsi="Arial" w:cs="Arial"/>
          <w:sz w:val="20"/>
          <w:szCs w:val="20"/>
        </w:rPr>
        <w:t xml:space="preserve"> com tomada da medicação </w:t>
      </w:r>
      <w:r w:rsidR="000421C0" w:rsidRPr="00227353">
        <w:rPr>
          <w:rFonts w:ascii="Arial" w:eastAsia="Times New Roman" w:hAnsi="Arial" w:cs="Arial"/>
          <w:sz w:val="20"/>
          <w:szCs w:val="20"/>
        </w:rPr>
        <w:t xml:space="preserve">3 VEZES POR SEMANA </w:t>
      </w:r>
      <w:r w:rsidRPr="00227353">
        <w:rPr>
          <w:rFonts w:ascii="Arial" w:eastAsia="Times New Roman" w:hAnsi="Arial" w:cs="Arial"/>
          <w:sz w:val="20"/>
          <w:szCs w:val="20"/>
        </w:rPr>
        <w:t xml:space="preserve">(4RH) após a fase intensiva, no 3º mês. </w:t>
      </w:r>
    </w:p>
    <w:p w14:paraId="7381CF55" w14:textId="0FC4F5EB" w:rsidR="00A223AD" w:rsidRDefault="00A223AD" w:rsidP="002477C4">
      <w:pPr>
        <w:spacing w:after="0" w:line="23" w:lineRule="atLeas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Já os MENORES DE 10 ANOS iniciam a </w:t>
      </w:r>
      <w:r w:rsidRPr="00A223AD">
        <w:rPr>
          <w:rFonts w:ascii="Arial" w:eastAsia="Times New Roman" w:hAnsi="Arial" w:cs="Arial"/>
          <w:sz w:val="20"/>
          <w:szCs w:val="20"/>
        </w:rPr>
        <w:t>1</w:t>
      </w:r>
      <w:r>
        <w:rPr>
          <w:rFonts w:ascii="Arial" w:eastAsia="Times New Roman" w:hAnsi="Arial" w:cs="Arial"/>
          <w:sz w:val="20"/>
          <w:szCs w:val="20"/>
          <w:vertAlign w:val="superscript"/>
        </w:rPr>
        <w:t xml:space="preserve">a </w:t>
      </w:r>
      <w:r>
        <w:rPr>
          <w:rFonts w:ascii="Arial" w:eastAsia="Times New Roman" w:hAnsi="Arial" w:cs="Arial"/>
          <w:sz w:val="20"/>
          <w:szCs w:val="20"/>
        </w:rPr>
        <w:t>Fase de 2 meses com o esquema RHZ e posteriormente a 2</w:t>
      </w:r>
      <w:r>
        <w:rPr>
          <w:rFonts w:ascii="Arial" w:eastAsia="Times New Roman" w:hAnsi="Arial" w:cs="Arial"/>
          <w:sz w:val="20"/>
          <w:szCs w:val="20"/>
          <w:vertAlign w:val="superscript"/>
        </w:rPr>
        <w:t>a</w:t>
      </w:r>
      <w:r>
        <w:rPr>
          <w:rFonts w:ascii="Arial" w:eastAsia="Times New Roman" w:hAnsi="Arial" w:cs="Arial"/>
          <w:sz w:val="20"/>
          <w:szCs w:val="20"/>
        </w:rPr>
        <w:t xml:space="preserve"> Fase de 4 meses com RH. Iniciam a </w:t>
      </w:r>
      <w:r w:rsidRPr="00A223AD">
        <w:rPr>
          <w:rFonts w:ascii="Arial" w:eastAsia="Times New Roman" w:hAnsi="Arial" w:cs="Arial"/>
          <w:sz w:val="20"/>
          <w:szCs w:val="20"/>
        </w:rPr>
        <w:t>tomada</w:t>
      </w:r>
      <w:r w:rsidRPr="00227353">
        <w:rPr>
          <w:rFonts w:ascii="Arial" w:eastAsia="Times New Roman" w:hAnsi="Arial" w:cs="Arial"/>
          <w:sz w:val="20"/>
          <w:szCs w:val="20"/>
        </w:rPr>
        <w:t xml:space="preserve"> de medicação de FORMA DIÁRIA no primeiro m</w:t>
      </w:r>
      <w:r>
        <w:rPr>
          <w:rFonts w:ascii="Arial" w:eastAsia="Times New Roman" w:hAnsi="Arial" w:cs="Arial"/>
          <w:sz w:val="20"/>
          <w:szCs w:val="20"/>
        </w:rPr>
        <w:t>ês</w:t>
      </w:r>
      <w:r w:rsidRPr="00227353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sz w:val="20"/>
          <w:szCs w:val="20"/>
        </w:rPr>
        <w:t>1</w:t>
      </w:r>
      <w:r w:rsidRPr="00227353">
        <w:rPr>
          <w:rFonts w:ascii="Arial" w:eastAsia="Times New Roman" w:hAnsi="Arial" w:cs="Arial"/>
          <w:sz w:val="20"/>
          <w:szCs w:val="20"/>
        </w:rPr>
        <w:t>RHZ – Rifampicina 1</w:t>
      </w:r>
      <w:r>
        <w:rPr>
          <w:rFonts w:ascii="Arial" w:eastAsia="Times New Roman" w:hAnsi="Arial" w:cs="Arial"/>
          <w:sz w:val="20"/>
          <w:szCs w:val="20"/>
        </w:rPr>
        <w:t>0</w:t>
      </w:r>
      <w:r w:rsidRPr="00227353">
        <w:rPr>
          <w:rFonts w:ascii="Arial" w:eastAsia="Times New Roman" w:hAnsi="Arial" w:cs="Arial"/>
          <w:sz w:val="20"/>
          <w:szCs w:val="20"/>
        </w:rPr>
        <w:t>mg/</w:t>
      </w:r>
      <w:r>
        <w:rPr>
          <w:rFonts w:ascii="Arial" w:eastAsia="Times New Roman" w:hAnsi="Arial" w:cs="Arial"/>
          <w:sz w:val="20"/>
          <w:szCs w:val="20"/>
        </w:rPr>
        <w:t>Kg/dia;</w:t>
      </w:r>
      <w:r w:rsidRPr="00227353">
        <w:rPr>
          <w:rFonts w:ascii="Arial" w:eastAsia="Times New Roman" w:hAnsi="Arial" w:cs="Arial"/>
          <w:sz w:val="20"/>
          <w:szCs w:val="20"/>
        </w:rPr>
        <w:t xml:space="preserve"> Isoniazida 1</w:t>
      </w:r>
      <w:r>
        <w:rPr>
          <w:rFonts w:ascii="Arial" w:eastAsia="Times New Roman" w:hAnsi="Arial" w:cs="Arial"/>
          <w:sz w:val="20"/>
          <w:szCs w:val="20"/>
        </w:rPr>
        <w:t>0</w:t>
      </w:r>
      <w:r w:rsidRPr="00227353">
        <w:rPr>
          <w:rFonts w:ascii="Arial" w:eastAsia="Times New Roman" w:hAnsi="Arial" w:cs="Arial"/>
          <w:sz w:val="20"/>
          <w:szCs w:val="20"/>
        </w:rPr>
        <w:t>mg/</w:t>
      </w:r>
      <w:r>
        <w:rPr>
          <w:rFonts w:ascii="Arial" w:eastAsia="Times New Roman" w:hAnsi="Arial" w:cs="Arial"/>
          <w:sz w:val="20"/>
          <w:szCs w:val="20"/>
        </w:rPr>
        <w:t>Kg/dia;</w:t>
      </w:r>
      <w:r w:rsidRPr="0022735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227353">
        <w:rPr>
          <w:rFonts w:ascii="Arial" w:eastAsia="Times New Roman" w:hAnsi="Arial" w:cs="Arial"/>
          <w:sz w:val="20"/>
          <w:szCs w:val="20"/>
        </w:rPr>
        <w:t>Pirazinamida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35</w:t>
      </w:r>
      <w:r w:rsidRPr="00227353">
        <w:rPr>
          <w:rFonts w:ascii="Arial" w:eastAsia="Times New Roman" w:hAnsi="Arial" w:cs="Arial"/>
          <w:sz w:val="20"/>
          <w:szCs w:val="20"/>
        </w:rPr>
        <w:t>mg/</w:t>
      </w:r>
      <w:r>
        <w:rPr>
          <w:rFonts w:ascii="Arial" w:eastAsia="Times New Roman" w:hAnsi="Arial" w:cs="Arial"/>
          <w:sz w:val="20"/>
          <w:szCs w:val="20"/>
        </w:rPr>
        <w:t>Kg/dia</w:t>
      </w:r>
      <w:r w:rsidRPr="00227353">
        <w:rPr>
          <w:rFonts w:ascii="Arial" w:eastAsia="Times New Roman" w:hAnsi="Arial" w:cs="Arial"/>
          <w:sz w:val="20"/>
          <w:szCs w:val="20"/>
        </w:rPr>
        <w:t xml:space="preserve">), passando à INTERMITÊNCIA com tomada da medicação 3 VEZES POR SEMANA </w:t>
      </w:r>
      <w:r>
        <w:rPr>
          <w:rFonts w:ascii="Arial" w:eastAsia="Times New Roman" w:hAnsi="Arial" w:cs="Arial"/>
          <w:sz w:val="20"/>
          <w:szCs w:val="20"/>
        </w:rPr>
        <w:t>no esquema RHZ no segundo mês (1</w:t>
      </w:r>
      <w:r w:rsidRPr="00227353">
        <w:rPr>
          <w:rFonts w:ascii="Arial" w:eastAsia="Times New Roman" w:hAnsi="Arial" w:cs="Arial"/>
          <w:sz w:val="20"/>
          <w:szCs w:val="20"/>
        </w:rPr>
        <w:t xml:space="preserve">RHZ – Rifampicina </w:t>
      </w:r>
      <w:r>
        <w:rPr>
          <w:rFonts w:ascii="Arial" w:eastAsia="Times New Roman" w:hAnsi="Arial" w:cs="Arial"/>
          <w:sz w:val="20"/>
          <w:szCs w:val="20"/>
        </w:rPr>
        <w:t>20</w:t>
      </w:r>
      <w:r w:rsidRPr="00227353">
        <w:rPr>
          <w:rFonts w:ascii="Arial" w:eastAsia="Times New Roman" w:hAnsi="Arial" w:cs="Arial"/>
          <w:sz w:val="20"/>
          <w:szCs w:val="20"/>
        </w:rPr>
        <w:t>mg/</w:t>
      </w:r>
      <w:r>
        <w:rPr>
          <w:rFonts w:ascii="Arial" w:eastAsia="Times New Roman" w:hAnsi="Arial" w:cs="Arial"/>
          <w:sz w:val="20"/>
          <w:szCs w:val="20"/>
        </w:rPr>
        <w:t>Kg/dia;</w:t>
      </w:r>
      <w:r w:rsidRPr="00227353">
        <w:rPr>
          <w:rFonts w:ascii="Arial" w:eastAsia="Times New Roman" w:hAnsi="Arial" w:cs="Arial"/>
          <w:sz w:val="20"/>
          <w:szCs w:val="20"/>
        </w:rPr>
        <w:t xml:space="preserve"> Isoniazida </w:t>
      </w:r>
      <w:r>
        <w:rPr>
          <w:rFonts w:ascii="Arial" w:eastAsia="Times New Roman" w:hAnsi="Arial" w:cs="Arial"/>
          <w:sz w:val="20"/>
          <w:szCs w:val="20"/>
        </w:rPr>
        <w:t>20</w:t>
      </w:r>
      <w:r w:rsidRPr="00227353">
        <w:rPr>
          <w:rFonts w:ascii="Arial" w:eastAsia="Times New Roman" w:hAnsi="Arial" w:cs="Arial"/>
          <w:sz w:val="20"/>
          <w:szCs w:val="20"/>
        </w:rPr>
        <w:t>mg/</w:t>
      </w:r>
      <w:r>
        <w:rPr>
          <w:rFonts w:ascii="Arial" w:eastAsia="Times New Roman" w:hAnsi="Arial" w:cs="Arial"/>
          <w:sz w:val="20"/>
          <w:szCs w:val="20"/>
        </w:rPr>
        <w:t>Kg/dia;</w:t>
      </w:r>
      <w:r w:rsidRPr="0022735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227353">
        <w:rPr>
          <w:rFonts w:ascii="Arial" w:eastAsia="Times New Roman" w:hAnsi="Arial" w:cs="Arial"/>
          <w:sz w:val="20"/>
          <w:szCs w:val="20"/>
        </w:rPr>
        <w:t>Pirazinamida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50</w:t>
      </w:r>
      <w:r w:rsidRPr="00227353">
        <w:rPr>
          <w:rFonts w:ascii="Arial" w:eastAsia="Times New Roman" w:hAnsi="Arial" w:cs="Arial"/>
          <w:sz w:val="20"/>
          <w:szCs w:val="20"/>
        </w:rPr>
        <w:t>mg/</w:t>
      </w:r>
      <w:r>
        <w:rPr>
          <w:rFonts w:ascii="Arial" w:eastAsia="Times New Roman" w:hAnsi="Arial" w:cs="Arial"/>
          <w:sz w:val="20"/>
          <w:szCs w:val="20"/>
        </w:rPr>
        <w:t>Kg/dia</w:t>
      </w:r>
      <w:r w:rsidRPr="00227353">
        <w:rPr>
          <w:rFonts w:ascii="Arial" w:eastAsia="Times New Roman" w:hAnsi="Arial" w:cs="Arial"/>
          <w:sz w:val="20"/>
          <w:szCs w:val="20"/>
        </w:rPr>
        <w:t>)</w:t>
      </w:r>
      <w:r>
        <w:rPr>
          <w:rFonts w:ascii="Arial" w:eastAsia="Times New Roman" w:hAnsi="Arial" w:cs="Arial"/>
          <w:sz w:val="20"/>
          <w:szCs w:val="20"/>
        </w:rPr>
        <w:t>. A partir do terceiro mês de tratamento, mantém-se o es</w:t>
      </w:r>
      <w:r w:rsidR="00EF79DA">
        <w:rPr>
          <w:rFonts w:ascii="Arial" w:eastAsia="Times New Roman" w:hAnsi="Arial" w:cs="Arial"/>
          <w:sz w:val="20"/>
          <w:szCs w:val="20"/>
        </w:rPr>
        <w:t>quema INTERMITENTE,</w:t>
      </w:r>
      <w:r w:rsidRPr="00227353">
        <w:rPr>
          <w:rFonts w:ascii="Arial" w:eastAsia="Times New Roman" w:hAnsi="Arial" w:cs="Arial"/>
          <w:sz w:val="20"/>
          <w:szCs w:val="20"/>
        </w:rPr>
        <w:t xml:space="preserve"> </w:t>
      </w:r>
      <w:r w:rsidR="00EF79DA">
        <w:rPr>
          <w:rFonts w:ascii="Arial" w:eastAsia="Times New Roman" w:hAnsi="Arial" w:cs="Arial"/>
          <w:sz w:val="20"/>
          <w:szCs w:val="20"/>
        </w:rPr>
        <w:t xml:space="preserve">porém </w:t>
      </w:r>
      <w:proofErr w:type="spellStart"/>
      <w:r w:rsidR="00EF79DA">
        <w:rPr>
          <w:rFonts w:ascii="Arial" w:eastAsia="Times New Roman" w:hAnsi="Arial" w:cs="Arial"/>
          <w:sz w:val="20"/>
          <w:szCs w:val="20"/>
        </w:rPr>
        <w:t>domente</w:t>
      </w:r>
      <w:proofErr w:type="spellEnd"/>
      <w:r w:rsidR="00EF79DA">
        <w:rPr>
          <w:rFonts w:ascii="Arial" w:eastAsia="Times New Roman" w:hAnsi="Arial" w:cs="Arial"/>
          <w:sz w:val="20"/>
          <w:szCs w:val="20"/>
        </w:rPr>
        <w:t xml:space="preserve"> com o esquema RH (4</w:t>
      </w:r>
      <w:r w:rsidR="00EF79DA" w:rsidRPr="00227353">
        <w:rPr>
          <w:rFonts w:ascii="Arial" w:eastAsia="Times New Roman" w:hAnsi="Arial" w:cs="Arial"/>
          <w:sz w:val="20"/>
          <w:szCs w:val="20"/>
        </w:rPr>
        <w:t xml:space="preserve">RH – Rifampicina </w:t>
      </w:r>
      <w:r w:rsidR="00EF79DA">
        <w:rPr>
          <w:rFonts w:ascii="Arial" w:eastAsia="Times New Roman" w:hAnsi="Arial" w:cs="Arial"/>
          <w:sz w:val="20"/>
          <w:szCs w:val="20"/>
        </w:rPr>
        <w:t>20</w:t>
      </w:r>
      <w:r w:rsidR="00EF79DA" w:rsidRPr="00227353">
        <w:rPr>
          <w:rFonts w:ascii="Arial" w:eastAsia="Times New Roman" w:hAnsi="Arial" w:cs="Arial"/>
          <w:sz w:val="20"/>
          <w:szCs w:val="20"/>
        </w:rPr>
        <w:t>mg/</w:t>
      </w:r>
      <w:r w:rsidR="00EF79DA">
        <w:rPr>
          <w:rFonts w:ascii="Arial" w:eastAsia="Times New Roman" w:hAnsi="Arial" w:cs="Arial"/>
          <w:sz w:val="20"/>
          <w:szCs w:val="20"/>
        </w:rPr>
        <w:t>Kg/dia;</w:t>
      </w:r>
      <w:r w:rsidR="00EF79DA" w:rsidRPr="00227353">
        <w:rPr>
          <w:rFonts w:ascii="Arial" w:eastAsia="Times New Roman" w:hAnsi="Arial" w:cs="Arial"/>
          <w:sz w:val="20"/>
          <w:szCs w:val="20"/>
        </w:rPr>
        <w:t xml:space="preserve"> Isoniazida </w:t>
      </w:r>
      <w:r w:rsidR="00EF79DA">
        <w:rPr>
          <w:rFonts w:ascii="Arial" w:eastAsia="Times New Roman" w:hAnsi="Arial" w:cs="Arial"/>
          <w:sz w:val="20"/>
          <w:szCs w:val="20"/>
        </w:rPr>
        <w:t>20</w:t>
      </w:r>
      <w:r w:rsidR="00EF79DA" w:rsidRPr="00227353">
        <w:rPr>
          <w:rFonts w:ascii="Arial" w:eastAsia="Times New Roman" w:hAnsi="Arial" w:cs="Arial"/>
          <w:sz w:val="20"/>
          <w:szCs w:val="20"/>
        </w:rPr>
        <w:t>mg/</w:t>
      </w:r>
      <w:r w:rsidR="00EF79DA">
        <w:rPr>
          <w:rFonts w:ascii="Arial" w:eastAsia="Times New Roman" w:hAnsi="Arial" w:cs="Arial"/>
          <w:sz w:val="20"/>
          <w:szCs w:val="20"/>
        </w:rPr>
        <w:t>Kg/dia</w:t>
      </w:r>
      <w:r w:rsidR="00EF79DA" w:rsidRPr="00227353">
        <w:rPr>
          <w:rFonts w:ascii="Arial" w:eastAsia="Times New Roman" w:hAnsi="Arial" w:cs="Arial"/>
          <w:sz w:val="20"/>
          <w:szCs w:val="20"/>
        </w:rPr>
        <w:t>)</w:t>
      </w:r>
    </w:p>
    <w:p w14:paraId="4F41499A" w14:textId="4EE8F9A9" w:rsidR="000421C0" w:rsidRPr="00227353" w:rsidRDefault="000D32E7" w:rsidP="002477C4">
      <w:pPr>
        <w:pStyle w:val="PargrafodaLista"/>
        <w:numPr>
          <w:ilvl w:val="0"/>
          <w:numId w:val="32"/>
        </w:numPr>
        <w:spacing w:after="0" w:line="23" w:lineRule="atLeast"/>
        <w:jc w:val="both"/>
        <w:rPr>
          <w:rFonts w:ascii="Arial" w:eastAsia="Times New Roman" w:hAnsi="Arial" w:cs="Arial"/>
          <w:sz w:val="20"/>
          <w:szCs w:val="20"/>
        </w:rPr>
      </w:pPr>
      <w:r w:rsidRPr="00227353">
        <w:rPr>
          <w:rFonts w:ascii="Arial" w:eastAsia="Times New Roman" w:hAnsi="Arial" w:cs="Arial"/>
          <w:sz w:val="20"/>
          <w:szCs w:val="20"/>
        </w:rPr>
        <w:t>Indicações:</w:t>
      </w:r>
    </w:p>
    <w:p w14:paraId="1CABD966" w14:textId="6333A4AC" w:rsidR="000D32E7" w:rsidRPr="00227353" w:rsidRDefault="000D32E7" w:rsidP="002477C4">
      <w:pPr>
        <w:spacing w:after="0" w:line="23" w:lineRule="atLeast"/>
        <w:jc w:val="both"/>
        <w:rPr>
          <w:rFonts w:ascii="Arial" w:eastAsia="Times New Roman" w:hAnsi="Arial" w:cs="Arial"/>
          <w:sz w:val="20"/>
          <w:szCs w:val="20"/>
        </w:rPr>
      </w:pPr>
      <w:r w:rsidRPr="00227353">
        <w:rPr>
          <w:rFonts w:ascii="Arial" w:eastAsia="Times New Roman" w:hAnsi="Arial" w:cs="Arial"/>
          <w:sz w:val="20"/>
          <w:szCs w:val="20"/>
        </w:rPr>
        <w:t xml:space="preserve">- Casos novos de todas as formas de tuberculose pulmonar e extrapulmonar (exceto </w:t>
      </w:r>
      <w:r w:rsidR="000421C0" w:rsidRPr="00227353">
        <w:rPr>
          <w:rFonts w:ascii="Arial" w:eastAsia="Times New Roman" w:hAnsi="Arial" w:cs="Arial"/>
          <w:sz w:val="20"/>
          <w:szCs w:val="20"/>
        </w:rPr>
        <w:t>meningoencefalite</w:t>
      </w:r>
      <w:r w:rsidRPr="00227353">
        <w:rPr>
          <w:rFonts w:ascii="Arial" w:eastAsia="Times New Roman" w:hAnsi="Arial" w:cs="Arial"/>
          <w:sz w:val="20"/>
          <w:szCs w:val="20"/>
        </w:rPr>
        <w:t>) infectados ou não pelo HIV.</w:t>
      </w:r>
      <w:r w:rsidR="000421C0" w:rsidRPr="00227353">
        <w:rPr>
          <w:rFonts w:ascii="Arial" w:eastAsia="Times New Roman" w:hAnsi="Arial" w:cs="Arial"/>
          <w:sz w:val="20"/>
          <w:szCs w:val="20"/>
        </w:rPr>
        <w:t xml:space="preserve"> Caso novo: Paciente que nunca usou medicamentos antituberculose ou usou por menos de 30 dias.</w:t>
      </w:r>
    </w:p>
    <w:p w14:paraId="641E285A" w14:textId="0DF01882" w:rsidR="000D32E7" w:rsidRPr="00227353" w:rsidRDefault="00227353" w:rsidP="002477C4">
      <w:pPr>
        <w:tabs>
          <w:tab w:val="left" w:pos="135"/>
        </w:tabs>
        <w:spacing w:after="0" w:line="23" w:lineRule="atLeas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- </w:t>
      </w:r>
      <w:r w:rsidR="000D32E7" w:rsidRPr="00227353">
        <w:rPr>
          <w:rFonts w:ascii="Arial" w:eastAsia="Times New Roman" w:hAnsi="Arial" w:cs="Arial"/>
          <w:sz w:val="20"/>
          <w:szCs w:val="20"/>
        </w:rPr>
        <w:t>Retratamento: recidiva (independentemente do tempo decorrido do primeiro episódio) ou retorno após abandono com doença ativa.</w:t>
      </w:r>
      <w:r w:rsidR="000421C0" w:rsidRPr="00227353">
        <w:rPr>
          <w:rFonts w:ascii="Arial" w:eastAsia="Times New Roman" w:hAnsi="Arial" w:cs="Arial"/>
          <w:sz w:val="20"/>
          <w:szCs w:val="20"/>
        </w:rPr>
        <w:t xml:space="preserve"> </w:t>
      </w:r>
      <w:r w:rsidR="000D32E7" w:rsidRPr="00227353">
        <w:rPr>
          <w:rFonts w:ascii="Arial" w:eastAsia="Times New Roman" w:hAnsi="Arial" w:cs="Arial"/>
          <w:sz w:val="20"/>
          <w:szCs w:val="20"/>
        </w:rPr>
        <w:t>Preconiza-se a solicitação de cultura, identificação e teste de sensibilidade em todos os casos de retratamento.</w:t>
      </w:r>
    </w:p>
    <w:p w14:paraId="73FEFFA6" w14:textId="514E27FD" w:rsidR="000D32E7" w:rsidRDefault="000D32E7" w:rsidP="002477C4">
      <w:pPr>
        <w:spacing w:after="0" w:line="23" w:lineRule="atLeas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4"/>
        <w:gridCol w:w="136"/>
        <w:gridCol w:w="30"/>
        <w:gridCol w:w="30"/>
        <w:gridCol w:w="245"/>
        <w:gridCol w:w="15"/>
        <w:gridCol w:w="977"/>
        <w:gridCol w:w="15"/>
        <w:gridCol w:w="127"/>
        <w:gridCol w:w="15"/>
        <w:gridCol w:w="1111"/>
        <w:gridCol w:w="15"/>
        <w:gridCol w:w="15"/>
        <w:gridCol w:w="15"/>
        <w:gridCol w:w="15"/>
        <w:gridCol w:w="15"/>
        <w:gridCol w:w="2342"/>
        <w:gridCol w:w="15"/>
        <w:gridCol w:w="15"/>
        <w:gridCol w:w="20"/>
        <w:gridCol w:w="15"/>
        <w:gridCol w:w="695"/>
        <w:gridCol w:w="15"/>
        <w:gridCol w:w="203"/>
        <w:gridCol w:w="20"/>
        <w:gridCol w:w="713"/>
        <w:gridCol w:w="15"/>
        <w:gridCol w:w="215"/>
      </w:tblGrid>
      <w:tr w:rsidR="0016176D" w:rsidRPr="0016176D" w14:paraId="40B015E6" w14:textId="77777777" w:rsidTr="0016176D">
        <w:trPr>
          <w:gridAfter w:val="2"/>
          <w:wAfter w:w="230" w:type="dxa"/>
          <w:trHeight w:val="236"/>
        </w:trPr>
        <w:tc>
          <w:tcPr>
            <w:tcW w:w="6242" w:type="dxa"/>
            <w:gridSpan w:val="17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8A28648" w14:textId="040A91D0" w:rsidR="000D32E7" w:rsidRPr="0016176D" w:rsidRDefault="002477C4" w:rsidP="0016176D">
            <w:pPr>
              <w:spacing w:after="0" w:line="23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E</w:t>
            </w:r>
            <w:r w:rsidR="000D32E7" w:rsidRPr="0016176D">
              <w:rPr>
                <w:rFonts w:ascii="Arial" w:eastAsia="Times New Roman" w:hAnsi="Arial" w:cs="Arial"/>
                <w:sz w:val="18"/>
                <w:szCs w:val="18"/>
              </w:rPr>
              <w:t>SQUEMA BÁSICO - MAIORES DE 10 ANOS DE IDADE</w:t>
            </w:r>
            <w:r w:rsidR="0016176D" w:rsidRPr="0016176D">
              <w:rPr>
                <w:rFonts w:ascii="Arial" w:eastAsia="Times New Roman" w:hAnsi="Arial" w:cs="Arial"/>
                <w:sz w:val="18"/>
                <w:szCs w:val="18"/>
              </w:rPr>
              <w:t xml:space="preserve"> -</w:t>
            </w:r>
            <w:r w:rsidR="00EF79DA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16176D" w:rsidRPr="0016176D">
              <w:rPr>
                <w:rFonts w:ascii="Arial" w:eastAsia="Times New Roman" w:hAnsi="Arial" w:cs="Arial"/>
                <w:sz w:val="18"/>
                <w:szCs w:val="18"/>
              </w:rPr>
              <w:t>2RHZ</w:t>
            </w:r>
            <w:r w:rsidR="00A223AD">
              <w:rPr>
                <w:rFonts w:ascii="Arial" w:eastAsia="Times New Roman" w:hAnsi="Arial" w:cs="Arial"/>
                <w:sz w:val="18"/>
                <w:szCs w:val="18"/>
              </w:rPr>
              <w:t>E</w:t>
            </w:r>
            <w:r w:rsidR="0016176D" w:rsidRPr="0016176D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r w:rsidR="00EF79DA">
              <w:rPr>
                <w:rFonts w:ascii="Arial" w:eastAsia="Times New Roman" w:hAnsi="Arial" w:cs="Arial"/>
                <w:sz w:val="18"/>
                <w:szCs w:val="18"/>
              </w:rPr>
              <w:t>4</w:t>
            </w:r>
            <w:r w:rsidR="0016176D" w:rsidRPr="0016176D">
              <w:rPr>
                <w:rFonts w:ascii="Arial" w:eastAsia="Times New Roman" w:hAnsi="Arial" w:cs="Arial"/>
                <w:sz w:val="18"/>
                <w:szCs w:val="18"/>
              </w:rPr>
              <w:t>RH</w:t>
            </w:r>
          </w:p>
        </w:tc>
        <w:tc>
          <w:tcPr>
            <w:tcW w:w="1711" w:type="dxa"/>
            <w:gridSpan w:val="9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E063F1D" w14:textId="77777777" w:rsidR="000D32E7" w:rsidRPr="0016176D" w:rsidRDefault="000D32E7" w:rsidP="0016176D">
            <w:pPr>
              <w:spacing w:after="0" w:line="23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1A34CD" w14:paraId="5430C23C" w14:textId="77777777" w:rsidTr="0016176D">
        <w:trPr>
          <w:gridAfter w:val="2"/>
          <w:wAfter w:w="230" w:type="dxa"/>
          <w:trHeight w:val="208"/>
        </w:trPr>
        <w:tc>
          <w:tcPr>
            <w:tcW w:w="1124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E13C91A" w14:textId="77777777" w:rsidR="000D32E7" w:rsidRPr="00227353" w:rsidRDefault="000D32E7" w:rsidP="000D32E7">
            <w:pPr>
              <w:spacing w:line="208" w:lineRule="exact"/>
              <w:ind w:left="205"/>
              <w:jc w:val="center"/>
              <w:rPr>
                <w:rFonts w:ascii="Arial" w:eastAsia="Times New Roman" w:hAnsi="Arial" w:cs="Arial"/>
                <w:w w:val="91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w w:val="91"/>
                <w:sz w:val="18"/>
                <w:szCs w:val="18"/>
              </w:rPr>
              <w:t>Regime</w:t>
            </w:r>
          </w:p>
        </w:tc>
        <w:tc>
          <w:tcPr>
            <w:tcW w:w="13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1699A6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6115FC8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75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394337B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87B585" w14:textId="77777777" w:rsidR="000D32E7" w:rsidRPr="00227353" w:rsidRDefault="000D32E7" w:rsidP="000D32E7">
            <w:pPr>
              <w:spacing w:line="208" w:lineRule="exact"/>
              <w:ind w:right="240"/>
              <w:jc w:val="center"/>
              <w:rPr>
                <w:rFonts w:ascii="Arial" w:eastAsia="Times New Roman" w:hAnsi="Arial" w:cs="Arial"/>
                <w:w w:val="91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w w:val="91"/>
                <w:sz w:val="18"/>
                <w:szCs w:val="18"/>
              </w:rPr>
              <w:t>Fármacos</w:t>
            </w:r>
          </w:p>
        </w:tc>
        <w:tc>
          <w:tcPr>
            <w:tcW w:w="1156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4BA63B" w14:textId="77777777" w:rsidR="000D32E7" w:rsidRPr="00227353" w:rsidRDefault="000D32E7" w:rsidP="000D32E7">
            <w:pPr>
              <w:spacing w:line="208" w:lineRule="exact"/>
              <w:ind w:right="80"/>
              <w:jc w:val="center"/>
              <w:rPr>
                <w:rFonts w:ascii="Arial" w:eastAsia="Times New Roman" w:hAnsi="Arial" w:cs="Arial"/>
                <w:w w:val="91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w w:val="91"/>
                <w:sz w:val="18"/>
                <w:szCs w:val="18"/>
              </w:rPr>
              <w:t>Faixa de peso</w:t>
            </w:r>
          </w:p>
        </w:tc>
        <w:tc>
          <w:tcPr>
            <w:tcW w:w="3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D34E306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5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F642DD" w14:textId="77777777" w:rsidR="000D32E7" w:rsidRPr="00227353" w:rsidRDefault="000D32E7" w:rsidP="000D32E7">
            <w:pPr>
              <w:spacing w:line="208" w:lineRule="exact"/>
              <w:ind w:left="220"/>
              <w:rPr>
                <w:rFonts w:ascii="Arial" w:eastAsia="Times New Roman" w:hAnsi="Arial" w:cs="Arial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sz w:val="18"/>
                <w:szCs w:val="18"/>
              </w:rPr>
              <w:t>Unidades/dose</w:t>
            </w:r>
          </w:p>
        </w:tc>
        <w:tc>
          <w:tcPr>
            <w:tcW w:w="760" w:type="dxa"/>
            <w:gridSpan w:val="5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26FB80F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51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F4CB87" w14:textId="77777777" w:rsidR="000D32E7" w:rsidRPr="00227353" w:rsidRDefault="000D32E7" w:rsidP="000D32E7">
            <w:pPr>
              <w:spacing w:line="208" w:lineRule="exact"/>
              <w:ind w:right="45"/>
              <w:jc w:val="center"/>
              <w:rPr>
                <w:rFonts w:ascii="Arial" w:eastAsia="Times New Roman" w:hAnsi="Arial" w:cs="Arial"/>
                <w:w w:val="90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w w:val="90"/>
                <w:sz w:val="18"/>
                <w:szCs w:val="18"/>
              </w:rPr>
              <w:t>Meses</w:t>
            </w:r>
          </w:p>
        </w:tc>
      </w:tr>
      <w:tr w:rsidR="001A34CD" w14:paraId="271AF285" w14:textId="77777777" w:rsidTr="0016176D">
        <w:trPr>
          <w:gridAfter w:val="2"/>
          <w:wAfter w:w="230" w:type="dxa"/>
          <w:trHeight w:val="239"/>
        </w:trPr>
        <w:tc>
          <w:tcPr>
            <w:tcW w:w="1124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D984E39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3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FDE1BD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54C9BB0B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75" w:type="dxa"/>
            <w:gridSpan w:val="2"/>
            <w:shd w:val="clear" w:color="auto" w:fill="auto"/>
            <w:vAlign w:val="bottom"/>
          </w:tcPr>
          <w:p w14:paraId="5A19755A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4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B7EE2A" w14:textId="77777777" w:rsidR="000D32E7" w:rsidRPr="00227353" w:rsidRDefault="000D32E7" w:rsidP="000D32E7">
            <w:pPr>
              <w:spacing w:line="0" w:lineRule="atLeast"/>
              <w:ind w:right="240"/>
              <w:jc w:val="center"/>
              <w:rPr>
                <w:rFonts w:ascii="Arial" w:eastAsia="Times New Roman" w:hAnsi="Arial" w:cs="Arial"/>
                <w:w w:val="88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w w:val="88"/>
                <w:sz w:val="18"/>
                <w:szCs w:val="18"/>
              </w:rPr>
              <w:t>RHZE</w:t>
            </w:r>
          </w:p>
        </w:tc>
        <w:tc>
          <w:tcPr>
            <w:tcW w:w="1156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388D63" w14:textId="77777777" w:rsidR="000D32E7" w:rsidRPr="00227353" w:rsidRDefault="000D32E7" w:rsidP="000D32E7">
            <w:pPr>
              <w:spacing w:line="0" w:lineRule="atLeast"/>
              <w:ind w:right="80"/>
              <w:jc w:val="center"/>
              <w:rPr>
                <w:rFonts w:ascii="Arial" w:eastAsia="Times New Roman" w:hAnsi="Arial" w:cs="Arial"/>
                <w:w w:val="90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w w:val="90"/>
                <w:sz w:val="18"/>
                <w:szCs w:val="18"/>
              </w:rPr>
              <w:t>20 a 35 kg</w:t>
            </w:r>
          </w:p>
        </w:tc>
        <w:tc>
          <w:tcPr>
            <w:tcW w:w="30" w:type="dxa"/>
            <w:gridSpan w:val="2"/>
            <w:shd w:val="clear" w:color="auto" w:fill="auto"/>
            <w:vAlign w:val="bottom"/>
          </w:tcPr>
          <w:p w14:paraId="7894D76B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57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191684" w14:textId="77777777" w:rsidR="000D32E7" w:rsidRPr="00227353" w:rsidRDefault="000D32E7" w:rsidP="000D32E7">
            <w:pPr>
              <w:spacing w:line="0" w:lineRule="atLeast"/>
              <w:ind w:left="200"/>
              <w:rPr>
                <w:rFonts w:ascii="Arial" w:eastAsia="Times New Roman" w:hAnsi="Arial" w:cs="Arial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sz w:val="18"/>
                <w:szCs w:val="18"/>
              </w:rPr>
              <w:t>2 comprimidos</w:t>
            </w:r>
          </w:p>
        </w:tc>
        <w:tc>
          <w:tcPr>
            <w:tcW w:w="760" w:type="dxa"/>
            <w:gridSpan w:val="5"/>
            <w:shd w:val="clear" w:color="auto" w:fill="auto"/>
            <w:vAlign w:val="bottom"/>
          </w:tcPr>
          <w:p w14:paraId="3A817622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51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9DC854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16176D" w14:paraId="5628C098" w14:textId="77777777" w:rsidTr="0016176D">
        <w:trPr>
          <w:gridAfter w:val="2"/>
          <w:wAfter w:w="230" w:type="dxa"/>
          <w:trHeight w:val="178"/>
        </w:trPr>
        <w:tc>
          <w:tcPr>
            <w:tcW w:w="1124" w:type="dxa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FD68E0A" w14:textId="77777777" w:rsidR="000D32E7" w:rsidRPr="00227353" w:rsidRDefault="000D32E7" w:rsidP="000D32E7">
            <w:pPr>
              <w:spacing w:line="0" w:lineRule="atLeast"/>
              <w:ind w:left="205"/>
              <w:jc w:val="center"/>
              <w:rPr>
                <w:rFonts w:ascii="Arial" w:eastAsia="Times New Roman" w:hAnsi="Arial" w:cs="Arial"/>
                <w:w w:val="91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w w:val="91"/>
                <w:sz w:val="18"/>
                <w:szCs w:val="18"/>
              </w:rPr>
              <w:t>2RHZE</w:t>
            </w:r>
          </w:p>
        </w:tc>
        <w:tc>
          <w:tcPr>
            <w:tcW w:w="13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13F889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1A3296FC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75" w:type="dxa"/>
            <w:gridSpan w:val="2"/>
            <w:shd w:val="clear" w:color="auto" w:fill="auto"/>
            <w:vAlign w:val="bottom"/>
          </w:tcPr>
          <w:p w14:paraId="21D6F4BA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77395E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26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EE0B506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8D73E9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6A4651F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57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BC827EE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B0D537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10" w:type="dxa"/>
            <w:gridSpan w:val="2"/>
            <w:shd w:val="clear" w:color="auto" w:fill="auto"/>
            <w:vAlign w:val="bottom"/>
          </w:tcPr>
          <w:p w14:paraId="42F06D48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51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9D35E1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1A34CD" w14:paraId="5965A865" w14:textId="77777777" w:rsidTr="0016176D">
        <w:trPr>
          <w:gridAfter w:val="2"/>
          <w:wAfter w:w="230" w:type="dxa"/>
          <w:trHeight w:val="120"/>
        </w:trPr>
        <w:tc>
          <w:tcPr>
            <w:tcW w:w="1124" w:type="dxa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4716879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3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C1E151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51EDC7E7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67" w:type="dxa"/>
            <w:gridSpan w:val="4"/>
            <w:vMerge w:val="restart"/>
            <w:shd w:val="clear" w:color="auto" w:fill="auto"/>
            <w:vAlign w:val="bottom"/>
          </w:tcPr>
          <w:p w14:paraId="2A1ABCD7" w14:textId="77777777" w:rsidR="000D32E7" w:rsidRPr="00227353" w:rsidRDefault="000D32E7" w:rsidP="000D32E7">
            <w:pPr>
              <w:spacing w:line="198" w:lineRule="exact"/>
              <w:jc w:val="center"/>
              <w:rPr>
                <w:rFonts w:ascii="Arial" w:eastAsia="Times New Roman" w:hAnsi="Arial" w:cs="Arial"/>
                <w:w w:val="89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w w:val="89"/>
                <w:sz w:val="18"/>
                <w:szCs w:val="18"/>
              </w:rPr>
              <w:t>150/75/400/275</w:t>
            </w:r>
          </w:p>
        </w:tc>
        <w:tc>
          <w:tcPr>
            <w:tcW w:w="14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CB485D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56" w:type="dxa"/>
            <w:gridSpan w:val="4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A403D5" w14:textId="77777777" w:rsidR="000D32E7" w:rsidRPr="00227353" w:rsidRDefault="000D32E7" w:rsidP="000D32E7">
            <w:pPr>
              <w:spacing w:line="0" w:lineRule="atLeast"/>
              <w:ind w:right="80"/>
              <w:jc w:val="center"/>
              <w:rPr>
                <w:rFonts w:ascii="Arial" w:eastAsia="Times New Roman" w:hAnsi="Arial" w:cs="Arial"/>
                <w:w w:val="90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w w:val="90"/>
                <w:sz w:val="18"/>
                <w:szCs w:val="18"/>
              </w:rPr>
              <w:t>36 a 50 kg</w:t>
            </w:r>
          </w:p>
        </w:tc>
        <w:tc>
          <w:tcPr>
            <w:tcW w:w="30" w:type="dxa"/>
            <w:gridSpan w:val="2"/>
            <w:shd w:val="clear" w:color="auto" w:fill="auto"/>
            <w:vAlign w:val="bottom"/>
          </w:tcPr>
          <w:p w14:paraId="2A33D95F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57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26E6EF" w14:textId="77777777" w:rsidR="000D32E7" w:rsidRPr="00227353" w:rsidRDefault="000D32E7" w:rsidP="000D32E7">
            <w:pPr>
              <w:spacing w:line="0" w:lineRule="atLeast"/>
              <w:ind w:left="200"/>
              <w:rPr>
                <w:rFonts w:ascii="Arial" w:eastAsia="Times New Roman" w:hAnsi="Arial" w:cs="Arial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sz w:val="18"/>
                <w:szCs w:val="18"/>
              </w:rPr>
              <w:t>3 comprimidos</w:t>
            </w:r>
          </w:p>
        </w:tc>
        <w:tc>
          <w:tcPr>
            <w:tcW w:w="978" w:type="dxa"/>
            <w:gridSpan w:val="7"/>
            <w:shd w:val="clear" w:color="auto" w:fill="auto"/>
            <w:vAlign w:val="bottom"/>
          </w:tcPr>
          <w:p w14:paraId="497614FF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33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1060FD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1A34CD" w14:paraId="753FEFD8" w14:textId="77777777" w:rsidTr="0016176D">
        <w:trPr>
          <w:gridAfter w:val="2"/>
          <w:wAfter w:w="230" w:type="dxa"/>
          <w:trHeight w:val="78"/>
        </w:trPr>
        <w:tc>
          <w:tcPr>
            <w:tcW w:w="1124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BFA0668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3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D483D9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40D2DAEC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67" w:type="dxa"/>
            <w:gridSpan w:val="4"/>
            <w:vMerge/>
            <w:shd w:val="clear" w:color="auto" w:fill="auto"/>
            <w:vAlign w:val="bottom"/>
          </w:tcPr>
          <w:p w14:paraId="74256753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F9C1F4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56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928F92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0" w:type="dxa"/>
            <w:gridSpan w:val="2"/>
            <w:shd w:val="clear" w:color="auto" w:fill="auto"/>
            <w:vAlign w:val="bottom"/>
          </w:tcPr>
          <w:p w14:paraId="5A9ABD63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57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6067A3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78" w:type="dxa"/>
            <w:gridSpan w:val="7"/>
            <w:shd w:val="clear" w:color="auto" w:fill="auto"/>
            <w:vAlign w:val="bottom"/>
          </w:tcPr>
          <w:p w14:paraId="7674CEE6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33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3242F7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1A34CD" w14:paraId="4357A3FC" w14:textId="77777777" w:rsidTr="0016176D">
        <w:trPr>
          <w:gridAfter w:val="1"/>
          <w:wAfter w:w="215" w:type="dxa"/>
          <w:trHeight w:val="226"/>
        </w:trPr>
        <w:tc>
          <w:tcPr>
            <w:tcW w:w="1290" w:type="dxa"/>
            <w:gridSpan w:val="3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E123E3" w14:textId="77777777" w:rsidR="000D32E7" w:rsidRPr="00227353" w:rsidRDefault="000D32E7" w:rsidP="000D32E7">
            <w:pPr>
              <w:spacing w:line="0" w:lineRule="atLeast"/>
              <w:jc w:val="center"/>
              <w:rPr>
                <w:rFonts w:ascii="Arial" w:eastAsia="Times New Roman" w:hAnsi="Arial" w:cs="Arial"/>
                <w:w w:val="90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w w:val="90"/>
                <w:sz w:val="18"/>
                <w:szCs w:val="18"/>
              </w:rPr>
              <w:t>Fase intensiva</w:t>
            </w:r>
          </w:p>
        </w:tc>
        <w:tc>
          <w:tcPr>
            <w:tcW w:w="30" w:type="dxa"/>
            <w:shd w:val="clear" w:color="auto" w:fill="auto"/>
            <w:vAlign w:val="bottom"/>
          </w:tcPr>
          <w:p w14:paraId="482A7D07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0" w:type="dxa"/>
            <w:gridSpan w:val="2"/>
            <w:shd w:val="clear" w:color="auto" w:fill="auto"/>
            <w:vAlign w:val="bottom"/>
          </w:tcPr>
          <w:p w14:paraId="210B4CE9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92588A" w14:textId="77777777" w:rsidR="000D32E7" w:rsidRPr="001A34CD" w:rsidRDefault="000D32E7" w:rsidP="001A34CD">
            <w:pPr>
              <w:spacing w:line="217" w:lineRule="exact"/>
              <w:ind w:right="240"/>
              <w:rPr>
                <w:rFonts w:ascii="Arial" w:eastAsia="Times New Roman" w:hAnsi="Arial" w:cs="Arial"/>
                <w:w w:val="90"/>
                <w:sz w:val="16"/>
                <w:szCs w:val="16"/>
              </w:rPr>
            </w:pPr>
            <w:r w:rsidRPr="001A34CD">
              <w:rPr>
                <w:rFonts w:ascii="Arial" w:eastAsia="Times New Roman" w:hAnsi="Arial" w:cs="Arial"/>
                <w:w w:val="90"/>
                <w:sz w:val="16"/>
                <w:szCs w:val="16"/>
              </w:rPr>
              <w:t>comprimido</w:t>
            </w:r>
          </w:p>
        </w:tc>
        <w:tc>
          <w:tcPr>
            <w:tcW w:w="1156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5B946E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A5A01D2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5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04C888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60" w:type="dxa"/>
            <w:gridSpan w:val="5"/>
            <w:shd w:val="clear" w:color="auto" w:fill="auto"/>
            <w:vAlign w:val="bottom"/>
          </w:tcPr>
          <w:p w14:paraId="448DCAD2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51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AAA3B9" w14:textId="77777777" w:rsidR="000D32E7" w:rsidRPr="00227353" w:rsidRDefault="000D32E7" w:rsidP="000D32E7">
            <w:pPr>
              <w:spacing w:line="217" w:lineRule="exact"/>
              <w:ind w:right="45"/>
              <w:jc w:val="center"/>
              <w:rPr>
                <w:rFonts w:ascii="Arial" w:eastAsia="Times New Roman" w:hAnsi="Arial" w:cs="Arial"/>
                <w:w w:val="83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w w:val="83"/>
                <w:sz w:val="18"/>
                <w:szCs w:val="18"/>
              </w:rPr>
              <w:t>2</w:t>
            </w:r>
          </w:p>
        </w:tc>
      </w:tr>
      <w:tr w:rsidR="0016176D" w14:paraId="6B1E669A" w14:textId="77777777" w:rsidTr="0016176D">
        <w:trPr>
          <w:gridAfter w:val="1"/>
          <w:wAfter w:w="215" w:type="dxa"/>
          <w:trHeight w:val="111"/>
        </w:trPr>
        <w:tc>
          <w:tcPr>
            <w:tcW w:w="1290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3AC1BB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2D26EBD7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0" w:type="dxa"/>
            <w:gridSpan w:val="2"/>
            <w:shd w:val="clear" w:color="auto" w:fill="auto"/>
            <w:vAlign w:val="bottom"/>
          </w:tcPr>
          <w:p w14:paraId="493266D4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4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D9FB70C" w14:textId="77777777" w:rsidR="000D32E7" w:rsidRPr="001A34CD" w:rsidRDefault="000D32E7" w:rsidP="000D32E7">
            <w:pPr>
              <w:spacing w:line="189" w:lineRule="exact"/>
              <w:ind w:right="240"/>
              <w:jc w:val="center"/>
              <w:rPr>
                <w:rFonts w:ascii="Arial" w:eastAsia="Times New Roman" w:hAnsi="Arial" w:cs="Arial"/>
                <w:w w:val="90"/>
                <w:sz w:val="16"/>
                <w:szCs w:val="16"/>
              </w:rPr>
            </w:pPr>
            <w:r w:rsidRPr="001A34CD">
              <w:rPr>
                <w:rFonts w:ascii="Arial" w:eastAsia="Times New Roman" w:hAnsi="Arial" w:cs="Arial"/>
                <w:w w:val="90"/>
                <w:sz w:val="16"/>
                <w:szCs w:val="16"/>
              </w:rPr>
              <w:t>em dose fixa</w:t>
            </w:r>
          </w:p>
        </w:tc>
        <w:tc>
          <w:tcPr>
            <w:tcW w:w="1126" w:type="dxa"/>
            <w:gridSpan w:val="2"/>
            <w:shd w:val="clear" w:color="auto" w:fill="auto"/>
            <w:vAlign w:val="bottom"/>
          </w:tcPr>
          <w:p w14:paraId="633E0DA4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9E34F4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0" w:type="dxa"/>
            <w:gridSpan w:val="2"/>
            <w:shd w:val="clear" w:color="auto" w:fill="auto"/>
            <w:vAlign w:val="bottom"/>
          </w:tcPr>
          <w:p w14:paraId="76624F73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57" w:type="dxa"/>
            <w:gridSpan w:val="2"/>
            <w:shd w:val="clear" w:color="auto" w:fill="auto"/>
            <w:vAlign w:val="bottom"/>
          </w:tcPr>
          <w:p w14:paraId="348EF4AD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4D5B19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10" w:type="dxa"/>
            <w:gridSpan w:val="2"/>
            <w:shd w:val="clear" w:color="auto" w:fill="auto"/>
            <w:vAlign w:val="bottom"/>
          </w:tcPr>
          <w:p w14:paraId="11ACCE83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51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D7B37F4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16176D" w14:paraId="46C8D5D7" w14:textId="77777777" w:rsidTr="0016176D">
        <w:trPr>
          <w:gridAfter w:val="1"/>
          <w:wAfter w:w="215" w:type="dxa"/>
          <w:trHeight w:val="78"/>
        </w:trPr>
        <w:tc>
          <w:tcPr>
            <w:tcW w:w="1124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8530F6B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6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833DE1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46E9E1EA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0" w:type="dxa"/>
            <w:gridSpan w:val="2"/>
            <w:shd w:val="clear" w:color="auto" w:fill="auto"/>
            <w:vAlign w:val="bottom"/>
          </w:tcPr>
          <w:p w14:paraId="158CAD8B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EA77AD" w14:textId="77777777" w:rsidR="000D32E7" w:rsidRPr="001A34CD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26" w:type="dxa"/>
            <w:gridSpan w:val="2"/>
            <w:shd w:val="clear" w:color="auto" w:fill="auto"/>
            <w:vAlign w:val="bottom"/>
          </w:tcPr>
          <w:p w14:paraId="4DFDFAF1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90DA40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0" w:type="dxa"/>
            <w:gridSpan w:val="2"/>
            <w:shd w:val="clear" w:color="auto" w:fill="auto"/>
            <w:vAlign w:val="bottom"/>
          </w:tcPr>
          <w:p w14:paraId="071195E8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57" w:type="dxa"/>
            <w:gridSpan w:val="2"/>
            <w:shd w:val="clear" w:color="auto" w:fill="auto"/>
            <w:vAlign w:val="bottom"/>
          </w:tcPr>
          <w:p w14:paraId="48B091CA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D5C82D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10" w:type="dxa"/>
            <w:gridSpan w:val="2"/>
            <w:shd w:val="clear" w:color="auto" w:fill="auto"/>
            <w:vAlign w:val="bottom"/>
          </w:tcPr>
          <w:p w14:paraId="7C6D3F5C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51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24A489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1A34CD" w14:paraId="4903585F" w14:textId="77777777" w:rsidTr="0016176D">
        <w:trPr>
          <w:gridAfter w:val="1"/>
          <w:wAfter w:w="215" w:type="dxa"/>
          <w:trHeight w:val="258"/>
        </w:trPr>
        <w:tc>
          <w:tcPr>
            <w:tcW w:w="1124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1C06A2E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6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B62EB7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012B11AE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0" w:type="dxa"/>
            <w:gridSpan w:val="2"/>
            <w:shd w:val="clear" w:color="auto" w:fill="auto"/>
            <w:vAlign w:val="bottom"/>
          </w:tcPr>
          <w:p w14:paraId="6C51E29A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6F1619" w14:textId="77777777" w:rsidR="000D32E7" w:rsidRPr="001A34CD" w:rsidRDefault="000D32E7" w:rsidP="000D32E7">
            <w:pPr>
              <w:spacing w:line="0" w:lineRule="atLeast"/>
              <w:ind w:right="240"/>
              <w:jc w:val="center"/>
              <w:rPr>
                <w:rFonts w:ascii="Arial" w:eastAsia="Times New Roman" w:hAnsi="Arial" w:cs="Arial"/>
                <w:w w:val="91"/>
                <w:sz w:val="16"/>
                <w:szCs w:val="16"/>
              </w:rPr>
            </w:pPr>
            <w:r w:rsidRPr="001A34CD">
              <w:rPr>
                <w:rFonts w:ascii="Arial" w:eastAsia="Times New Roman" w:hAnsi="Arial" w:cs="Arial"/>
                <w:w w:val="91"/>
                <w:sz w:val="16"/>
                <w:szCs w:val="16"/>
              </w:rPr>
              <w:t>combinada</w:t>
            </w:r>
          </w:p>
        </w:tc>
        <w:tc>
          <w:tcPr>
            <w:tcW w:w="1156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AF8E87" w14:textId="77777777" w:rsidR="000D32E7" w:rsidRPr="00227353" w:rsidRDefault="000D32E7" w:rsidP="000D32E7">
            <w:pPr>
              <w:spacing w:line="0" w:lineRule="atLeast"/>
              <w:ind w:right="80"/>
              <w:jc w:val="center"/>
              <w:rPr>
                <w:rFonts w:ascii="Arial" w:eastAsia="Times New Roman" w:hAnsi="Arial" w:cs="Arial"/>
                <w:w w:val="89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w w:val="89"/>
                <w:sz w:val="18"/>
                <w:szCs w:val="18"/>
              </w:rPr>
              <w:t>&gt;50 kg</w:t>
            </w:r>
          </w:p>
        </w:tc>
        <w:tc>
          <w:tcPr>
            <w:tcW w:w="30" w:type="dxa"/>
            <w:gridSpan w:val="2"/>
            <w:shd w:val="clear" w:color="auto" w:fill="auto"/>
            <w:vAlign w:val="bottom"/>
          </w:tcPr>
          <w:p w14:paraId="25FBBBE5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57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63F491" w14:textId="77777777" w:rsidR="000D32E7" w:rsidRPr="00227353" w:rsidRDefault="000D32E7" w:rsidP="000D32E7">
            <w:pPr>
              <w:spacing w:line="0" w:lineRule="atLeast"/>
              <w:ind w:left="200"/>
              <w:rPr>
                <w:rFonts w:ascii="Arial" w:eastAsia="Times New Roman" w:hAnsi="Arial" w:cs="Arial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sz w:val="18"/>
                <w:szCs w:val="18"/>
              </w:rPr>
              <w:t>4 comprimidos</w:t>
            </w:r>
          </w:p>
        </w:tc>
        <w:tc>
          <w:tcPr>
            <w:tcW w:w="963" w:type="dxa"/>
            <w:gridSpan w:val="6"/>
            <w:shd w:val="clear" w:color="auto" w:fill="auto"/>
            <w:vAlign w:val="bottom"/>
          </w:tcPr>
          <w:p w14:paraId="26AA373E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48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1613D2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16176D" w14:paraId="77DB2D5B" w14:textId="77777777" w:rsidTr="0016176D">
        <w:trPr>
          <w:gridAfter w:val="1"/>
          <w:wAfter w:w="215" w:type="dxa"/>
          <w:trHeight w:val="206"/>
        </w:trPr>
        <w:tc>
          <w:tcPr>
            <w:tcW w:w="1124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06222BC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DB4130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960C5CC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0910A96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74FF069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C6D6C4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26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72A0952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B4931D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47C90FC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57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9D2D808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B6857E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D2C23C4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51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64ECBE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16176D" w14:paraId="754D9366" w14:textId="77777777" w:rsidTr="0016176D">
        <w:trPr>
          <w:gridAfter w:val="1"/>
          <w:wAfter w:w="215" w:type="dxa"/>
          <w:trHeight w:val="208"/>
        </w:trPr>
        <w:tc>
          <w:tcPr>
            <w:tcW w:w="112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E67F153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6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4A1BAF7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B8E9051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7432D33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729B2BB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5BA620F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26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A50C725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7F4AD48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0A89101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57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DCF91C8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60" w:type="dxa"/>
            <w:gridSpan w:val="5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F1864E6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51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5E38AB8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16176D" w14:paraId="54E96755" w14:textId="77777777" w:rsidTr="0016176D">
        <w:trPr>
          <w:gridAfter w:val="1"/>
          <w:wAfter w:w="215" w:type="dxa"/>
          <w:trHeight w:val="240"/>
        </w:trPr>
        <w:tc>
          <w:tcPr>
            <w:tcW w:w="112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1CB919" w14:textId="77777777" w:rsidR="000D32E7" w:rsidRPr="00227353" w:rsidRDefault="000D32E7" w:rsidP="000D32E7">
            <w:pPr>
              <w:spacing w:line="0" w:lineRule="atLeast"/>
              <w:jc w:val="center"/>
              <w:rPr>
                <w:rFonts w:ascii="Arial" w:eastAsia="Times New Roman" w:hAnsi="Arial" w:cs="Arial"/>
                <w:w w:val="94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w w:val="94"/>
                <w:sz w:val="18"/>
                <w:szCs w:val="18"/>
              </w:rPr>
              <w:t>4RH</w:t>
            </w:r>
          </w:p>
        </w:tc>
        <w:tc>
          <w:tcPr>
            <w:tcW w:w="166" w:type="dxa"/>
            <w:gridSpan w:val="2"/>
            <w:shd w:val="clear" w:color="auto" w:fill="auto"/>
            <w:vAlign w:val="bottom"/>
          </w:tcPr>
          <w:p w14:paraId="34F5D677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563159A9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499EB5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5A5854" w14:textId="77777777" w:rsidR="000D32E7" w:rsidRPr="00227353" w:rsidRDefault="000D32E7" w:rsidP="000D32E7">
            <w:pPr>
              <w:spacing w:line="0" w:lineRule="atLeast"/>
              <w:jc w:val="center"/>
              <w:rPr>
                <w:rFonts w:ascii="Arial" w:eastAsia="Times New Roman" w:hAnsi="Arial" w:cs="Arial"/>
                <w:w w:val="90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w w:val="90"/>
                <w:sz w:val="18"/>
                <w:szCs w:val="18"/>
              </w:rPr>
              <w:t>Até 50 kg</w:t>
            </w:r>
          </w:p>
        </w:tc>
        <w:tc>
          <w:tcPr>
            <w:tcW w:w="14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9FB4870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56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816B3D4" w14:textId="77777777" w:rsidR="000D32E7" w:rsidRPr="00227353" w:rsidRDefault="000D32E7" w:rsidP="000D32E7">
            <w:pPr>
              <w:spacing w:line="0" w:lineRule="atLeast"/>
              <w:ind w:right="40"/>
              <w:jc w:val="center"/>
              <w:rPr>
                <w:rFonts w:ascii="Arial" w:eastAsia="Times New Roman" w:hAnsi="Arial" w:cs="Arial"/>
                <w:w w:val="89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w w:val="89"/>
                <w:sz w:val="18"/>
                <w:szCs w:val="18"/>
              </w:rPr>
              <w:t>&gt; 50 Kg</w:t>
            </w:r>
          </w:p>
        </w:tc>
        <w:tc>
          <w:tcPr>
            <w:tcW w:w="3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FD75E6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57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BA0E700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63" w:type="dxa"/>
            <w:gridSpan w:val="6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6CABACD" w14:textId="1486C2FE" w:rsidR="000D32E7" w:rsidRPr="00227353" w:rsidRDefault="000D32E7" w:rsidP="000D32E7">
            <w:pPr>
              <w:spacing w:line="0" w:lineRule="atLeast"/>
              <w:ind w:left="240"/>
              <w:rPr>
                <w:rFonts w:ascii="Arial" w:eastAsia="Times New Roman" w:hAnsi="Arial" w:cs="Arial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sz w:val="18"/>
                <w:szCs w:val="18"/>
              </w:rPr>
              <w:t>Me</w:t>
            </w:r>
            <w:r w:rsidR="0016176D">
              <w:rPr>
                <w:rFonts w:ascii="Arial" w:eastAsia="Times New Roman" w:hAnsi="Arial" w:cs="Arial"/>
                <w:sz w:val="18"/>
                <w:szCs w:val="18"/>
              </w:rPr>
              <w:t>s</w:t>
            </w:r>
            <w:r w:rsidRPr="00227353">
              <w:rPr>
                <w:rFonts w:ascii="Arial" w:eastAsia="Times New Roman" w:hAnsi="Arial" w:cs="Arial"/>
                <w:sz w:val="18"/>
                <w:szCs w:val="18"/>
              </w:rPr>
              <w:t>es</w:t>
            </w:r>
          </w:p>
        </w:tc>
        <w:tc>
          <w:tcPr>
            <w:tcW w:w="7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6D0F1B" w14:textId="77777777" w:rsidR="000D32E7" w:rsidRPr="00227353" w:rsidRDefault="000D32E7" w:rsidP="0016176D">
            <w:pPr>
              <w:spacing w:line="0" w:lineRule="atLeast"/>
              <w:ind w:left="501" w:right="44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16176D" w14:paraId="62BA9D91" w14:textId="77777777" w:rsidTr="0016176D">
        <w:trPr>
          <w:gridAfter w:val="1"/>
          <w:wAfter w:w="215" w:type="dxa"/>
          <w:trHeight w:val="191"/>
        </w:trPr>
        <w:tc>
          <w:tcPr>
            <w:tcW w:w="1124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2E10A2" w14:textId="77777777" w:rsidR="000D32E7" w:rsidRPr="00227353" w:rsidRDefault="000D32E7" w:rsidP="0016176D">
            <w:pPr>
              <w:spacing w:after="0" w:line="23" w:lineRule="atLeast"/>
              <w:jc w:val="center"/>
              <w:rPr>
                <w:rFonts w:ascii="Arial" w:eastAsia="Times New Roman" w:hAnsi="Arial" w:cs="Arial"/>
                <w:w w:val="93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w w:val="93"/>
                <w:sz w:val="18"/>
                <w:szCs w:val="18"/>
              </w:rPr>
              <w:t>Fase de</w:t>
            </w:r>
          </w:p>
        </w:tc>
        <w:tc>
          <w:tcPr>
            <w:tcW w:w="166" w:type="dxa"/>
            <w:gridSpan w:val="2"/>
            <w:shd w:val="clear" w:color="auto" w:fill="auto"/>
            <w:vAlign w:val="bottom"/>
          </w:tcPr>
          <w:p w14:paraId="1740C7C8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2B3D0E96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655C8B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B9C2859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shd w:val="clear" w:color="auto" w:fill="auto"/>
            <w:vAlign w:val="bottom"/>
          </w:tcPr>
          <w:p w14:paraId="20C4AEBB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26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7011F4" w14:textId="77777777" w:rsidR="000D32E7" w:rsidRPr="00227353" w:rsidRDefault="000D32E7" w:rsidP="000D32E7">
            <w:pPr>
              <w:spacing w:line="191" w:lineRule="exact"/>
              <w:ind w:right="66"/>
              <w:jc w:val="center"/>
              <w:rPr>
                <w:rFonts w:ascii="Arial" w:eastAsia="Times New Roman" w:hAnsi="Arial" w:cs="Arial"/>
                <w:w w:val="92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w w:val="92"/>
                <w:sz w:val="18"/>
                <w:szCs w:val="18"/>
              </w:rPr>
              <w:t>Dose</w:t>
            </w:r>
          </w:p>
        </w:tc>
        <w:tc>
          <w:tcPr>
            <w:tcW w:w="30" w:type="dxa"/>
            <w:gridSpan w:val="2"/>
            <w:shd w:val="clear" w:color="auto" w:fill="auto"/>
            <w:vAlign w:val="bottom"/>
          </w:tcPr>
          <w:p w14:paraId="4A6D8532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0" w:type="dxa"/>
            <w:gridSpan w:val="2"/>
            <w:shd w:val="clear" w:color="auto" w:fill="auto"/>
            <w:vAlign w:val="bottom"/>
          </w:tcPr>
          <w:p w14:paraId="669BBAE9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57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5E5E1F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" w:type="dxa"/>
            <w:gridSpan w:val="3"/>
            <w:shd w:val="clear" w:color="auto" w:fill="auto"/>
            <w:vAlign w:val="bottom"/>
          </w:tcPr>
          <w:p w14:paraId="624DD787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10" w:type="dxa"/>
            <w:gridSpan w:val="2"/>
            <w:shd w:val="clear" w:color="auto" w:fill="auto"/>
            <w:vAlign w:val="bottom"/>
          </w:tcPr>
          <w:p w14:paraId="5F523114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51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31C0B4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16176D" w14:paraId="520431EA" w14:textId="77777777" w:rsidTr="0016176D">
        <w:trPr>
          <w:gridAfter w:val="1"/>
          <w:wAfter w:w="215" w:type="dxa"/>
          <w:trHeight w:val="190"/>
        </w:trPr>
        <w:tc>
          <w:tcPr>
            <w:tcW w:w="112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3BBE56" w14:textId="77777777" w:rsidR="000D32E7" w:rsidRPr="00227353" w:rsidRDefault="000D32E7" w:rsidP="0016176D">
            <w:pPr>
              <w:spacing w:after="0" w:line="23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6" w:type="dxa"/>
            <w:gridSpan w:val="2"/>
            <w:shd w:val="clear" w:color="auto" w:fill="auto"/>
            <w:vAlign w:val="bottom"/>
          </w:tcPr>
          <w:p w14:paraId="0B01A9FC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59E2D9A0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C3A7FD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107F15" w14:textId="77777777" w:rsidR="000D32E7" w:rsidRPr="00227353" w:rsidRDefault="000D32E7" w:rsidP="000D32E7">
            <w:pPr>
              <w:spacing w:line="191" w:lineRule="exact"/>
              <w:jc w:val="center"/>
              <w:rPr>
                <w:rFonts w:ascii="Arial" w:eastAsia="Times New Roman" w:hAnsi="Arial" w:cs="Arial"/>
                <w:w w:val="90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w w:val="90"/>
                <w:sz w:val="18"/>
                <w:szCs w:val="18"/>
              </w:rPr>
              <w:t>mg/kg/dia</w:t>
            </w:r>
          </w:p>
        </w:tc>
        <w:tc>
          <w:tcPr>
            <w:tcW w:w="142" w:type="dxa"/>
            <w:gridSpan w:val="2"/>
            <w:shd w:val="clear" w:color="auto" w:fill="auto"/>
            <w:vAlign w:val="bottom"/>
          </w:tcPr>
          <w:p w14:paraId="0AE8314F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26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B84DAA" w14:textId="77777777" w:rsidR="000D32E7" w:rsidRPr="00227353" w:rsidRDefault="000D32E7" w:rsidP="000D32E7">
            <w:pPr>
              <w:spacing w:line="191" w:lineRule="exact"/>
              <w:ind w:right="66"/>
              <w:jc w:val="center"/>
              <w:rPr>
                <w:rFonts w:ascii="Arial" w:eastAsia="Times New Roman" w:hAnsi="Arial" w:cs="Arial"/>
                <w:w w:val="88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w w:val="88"/>
                <w:sz w:val="18"/>
                <w:szCs w:val="18"/>
              </w:rPr>
              <w:t>Máxima</w:t>
            </w:r>
          </w:p>
        </w:tc>
        <w:tc>
          <w:tcPr>
            <w:tcW w:w="30" w:type="dxa"/>
            <w:gridSpan w:val="2"/>
            <w:shd w:val="clear" w:color="auto" w:fill="auto"/>
            <w:vAlign w:val="bottom"/>
          </w:tcPr>
          <w:p w14:paraId="21881B72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0" w:type="dxa"/>
            <w:gridSpan w:val="2"/>
            <w:shd w:val="clear" w:color="auto" w:fill="auto"/>
            <w:vAlign w:val="bottom"/>
          </w:tcPr>
          <w:p w14:paraId="7D91B017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57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1D4DBA" w14:textId="77777777" w:rsidR="000D32E7" w:rsidRPr="00227353" w:rsidRDefault="000D32E7" w:rsidP="000D32E7">
            <w:pPr>
              <w:spacing w:line="191" w:lineRule="exact"/>
              <w:ind w:left="80"/>
              <w:rPr>
                <w:rFonts w:ascii="Arial" w:eastAsia="Times New Roman" w:hAnsi="Arial" w:cs="Arial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sz w:val="18"/>
                <w:szCs w:val="18"/>
              </w:rPr>
              <w:t>mg/dia</w:t>
            </w:r>
          </w:p>
        </w:tc>
        <w:tc>
          <w:tcPr>
            <w:tcW w:w="760" w:type="dxa"/>
            <w:gridSpan w:val="5"/>
            <w:shd w:val="clear" w:color="auto" w:fill="auto"/>
            <w:vAlign w:val="bottom"/>
          </w:tcPr>
          <w:p w14:paraId="543BBDA6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51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E7646C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16176D" w14:paraId="5E8EDC1F" w14:textId="77777777" w:rsidTr="0016176D">
        <w:trPr>
          <w:gridAfter w:val="1"/>
          <w:wAfter w:w="215" w:type="dxa"/>
          <w:trHeight w:val="199"/>
        </w:trPr>
        <w:tc>
          <w:tcPr>
            <w:tcW w:w="112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FBBE12" w14:textId="725BC36F" w:rsidR="000D32E7" w:rsidRPr="0016176D" w:rsidRDefault="000D32E7" w:rsidP="0016176D">
            <w:pPr>
              <w:spacing w:after="0" w:line="23" w:lineRule="atLeast"/>
              <w:jc w:val="center"/>
              <w:rPr>
                <w:rFonts w:ascii="Arial" w:eastAsia="Times New Roman" w:hAnsi="Arial" w:cs="Arial"/>
                <w:w w:val="89"/>
                <w:sz w:val="16"/>
                <w:szCs w:val="16"/>
              </w:rPr>
            </w:pPr>
            <w:r w:rsidRPr="0016176D">
              <w:rPr>
                <w:rFonts w:ascii="Arial" w:eastAsia="Times New Roman" w:hAnsi="Arial" w:cs="Arial"/>
                <w:w w:val="89"/>
                <w:sz w:val="16"/>
                <w:szCs w:val="16"/>
              </w:rPr>
              <w:t>manutenç</w:t>
            </w:r>
            <w:r w:rsidR="0016176D" w:rsidRPr="0016176D">
              <w:rPr>
                <w:rFonts w:ascii="Arial" w:eastAsia="Times New Roman" w:hAnsi="Arial" w:cs="Arial"/>
                <w:sz w:val="16"/>
                <w:szCs w:val="16"/>
              </w:rPr>
              <w:t>ão</w:t>
            </w:r>
          </w:p>
        </w:tc>
        <w:tc>
          <w:tcPr>
            <w:tcW w:w="166" w:type="dxa"/>
            <w:gridSpan w:val="2"/>
            <w:shd w:val="clear" w:color="auto" w:fill="auto"/>
            <w:vAlign w:val="bottom"/>
          </w:tcPr>
          <w:p w14:paraId="25B766C6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07EE702E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525BAB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93897C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shd w:val="clear" w:color="auto" w:fill="auto"/>
            <w:vAlign w:val="bottom"/>
          </w:tcPr>
          <w:p w14:paraId="4A0E3622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26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3F9942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0" w:type="dxa"/>
            <w:gridSpan w:val="2"/>
            <w:shd w:val="clear" w:color="auto" w:fill="auto"/>
            <w:vAlign w:val="bottom"/>
          </w:tcPr>
          <w:p w14:paraId="08E749D4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0" w:type="dxa"/>
            <w:gridSpan w:val="2"/>
            <w:shd w:val="clear" w:color="auto" w:fill="auto"/>
            <w:vAlign w:val="bottom"/>
          </w:tcPr>
          <w:p w14:paraId="2C07FD1E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57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863D17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" w:type="dxa"/>
            <w:gridSpan w:val="3"/>
            <w:shd w:val="clear" w:color="auto" w:fill="auto"/>
            <w:vAlign w:val="bottom"/>
          </w:tcPr>
          <w:p w14:paraId="3DE2895A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10" w:type="dxa"/>
            <w:gridSpan w:val="2"/>
            <w:shd w:val="clear" w:color="auto" w:fill="auto"/>
            <w:vAlign w:val="bottom"/>
          </w:tcPr>
          <w:p w14:paraId="36BC0E0C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51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73BFB8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16176D" w14:paraId="3CB86BA6" w14:textId="77777777" w:rsidTr="0016176D">
        <w:trPr>
          <w:trHeight w:val="80"/>
        </w:trPr>
        <w:tc>
          <w:tcPr>
            <w:tcW w:w="1124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9F68C8" w14:textId="618E597A" w:rsidR="000D32E7" w:rsidRPr="0016176D" w:rsidRDefault="000D32E7" w:rsidP="0016176D">
            <w:pPr>
              <w:spacing w:after="0" w:line="23" w:lineRule="atLeas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66" w:type="dxa"/>
            <w:gridSpan w:val="2"/>
            <w:shd w:val="clear" w:color="auto" w:fill="auto"/>
            <w:vAlign w:val="bottom"/>
          </w:tcPr>
          <w:p w14:paraId="63837A20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45F103AD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26ECD2" w14:textId="2E7F6673" w:rsidR="000D32E7" w:rsidRPr="00227353" w:rsidRDefault="0016176D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</w:t>
            </w:r>
          </w:p>
        </w:tc>
        <w:tc>
          <w:tcPr>
            <w:tcW w:w="99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58207C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9E319FA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2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6858FF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62B0BED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87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753C0C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63" w:type="dxa"/>
            <w:gridSpan w:val="6"/>
            <w:shd w:val="clear" w:color="auto" w:fill="auto"/>
            <w:vAlign w:val="bottom"/>
          </w:tcPr>
          <w:p w14:paraId="088D4DA3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FE81F50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43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060345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16176D" w14:paraId="0BB49384" w14:textId="77777777" w:rsidTr="0016176D">
        <w:trPr>
          <w:trHeight w:val="162"/>
        </w:trPr>
        <w:tc>
          <w:tcPr>
            <w:tcW w:w="112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068345" w14:textId="77777777" w:rsidR="000D32E7" w:rsidRPr="0016176D" w:rsidRDefault="000D32E7" w:rsidP="0016176D">
            <w:pPr>
              <w:spacing w:after="0" w:line="23" w:lineRule="atLeas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66" w:type="dxa"/>
            <w:gridSpan w:val="2"/>
            <w:shd w:val="clear" w:color="auto" w:fill="auto"/>
            <w:vAlign w:val="bottom"/>
          </w:tcPr>
          <w:p w14:paraId="36E697E1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475D53DA" w14:textId="551732C4" w:rsidR="000D32E7" w:rsidRPr="00227353" w:rsidRDefault="001A34CD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sz w:val="18"/>
                <w:szCs w:val="18"/>
              </w:rPr>
              <w:t>R</w:t>
            </w:r>
          </w:p>
        </w:tc>
        <w:tc>
          <w:tcPr>
            <w:tcW w:w="2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266A61D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FF9129" w14:textId="77777777" w:rsidR="000D32E7" w:rsidRPr="00227353" w:rsidRDefault="000D32E7" w:rsidP="000D32E7">
            <w:pPr>
              <w:spacing w:line="162" w:lineRule="exact"/>
              <w:jc w:val="center"/>
              <w:rPr>
                <w:rFonts w:ascii="Arial" w:eastAsia="Times New Roman" w:hAnsi="Arial" w:cs="Arial"/>
                <w:w w:val="99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w w:val="99"/>
                <w:sz w:val="18"/>
                <w:szCs w:val="18"/>
              </w:rPr>
              <w:t>20</w:t>
            </w:r>
          </w:p>
        </w:tc>
        <w:tc>
          <w:tcPr>
            <w:tcW w:w="142" w:type="dxa"/>
            <w:gridSpan w:val="2"/>
            <w:shd w:val="clear" w:color="auto" w:fill="auto"/>
            <w:vAlign w:val="bottom"/>
          </w:tcPr>
          <w:p w14:paraId="65709793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26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B73DFC2" w14:textId="77777777" w:rsidR="000D32E7" w:rsidRPr="00227353" w:rsidRDefault="000D32E7" w:rsidP="000D32E7">
            <w:pPr>
              <w:spacing w:line="162" w:lineRule="exact"/>
              <w:ind w:right="46"/>
              <w:jc w:val="center"/>
              <w:rPr>
                <w:rFonts w:ascii="Arial" w:eastAsia="Times New Roman" w:hAnsi="Arial" w:cs="Arial"/>
                <w:w w:val="96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w w:val="96"/>
                <w:sz w:val="18"/>
                <w:szCs w:val="18"/>
              </w:rPr>
              <w:t>600</w:t>
            </w:r>
          </w:p>
        </w:tc>
        <w:tc>
          <w:tcPr>
            <w:tcW w:w="30" w:type="dxa"/>
            <w:gridSpan w:val="2"/>
            <w:shd w:val="clear" w:color="auto" w:fill="auto"/>
            <w:vAlign w:val="bottom"/>
          </w:tcPr>
          <w:p w14:paraId="175BEAE6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87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4F2FBA" w14:textId="77777777" w:rsidR="000D32E7" w:rsidRPr="00227353" w:rsidRDefault="000D32E7" w:rsidP="000D32E7">
            <w:pPr>
              <w:spacing w:line="162" w:lineRule="exact"/>
              <w:ind w:left="300"/>
              <w:rPr>
                <w:rFonts w:ascii="Arial" w:eastAsia="Times New Roman" w:hAnsi="Arial" w:cs="Arial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sz w:val="18"/>
                <w:szCs w:val="18"/>
              </w:rPr>
              <w:t>600</w:t>
            </w:r>
          </w:p>
        </w:tc>
        <w:tc>
          <w:tcPr>
            <w:tcW w:w="963" w:type="dxa"/>
            <w:gridSpan w:val="6"/>
            <w:shd w:val="clear" w:color="auto" w:fill="auto"/>
            <w:vAlign w:val="bottom"/>
          </w:tcPr>
          <w:p w14:paraId="44E6D8EC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71CB438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43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3AA40E" w14:textId="77777777" w:rsidR="000D32E7" w:rsidRPr="00227353" w:rsidRDefault="000D32E7" w:rsidP="000D32E7">
            <w:pPr>
              <w:spacing w:line="0" w:lineRule="atLeast"/>
              <w:ind w:right="825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</w:tr>
      <w:tr w:rsidR="0016176D" w14:paraId="5847D5D6" w14:textId="77777777" w:rsidTr="0016176D">
        <w:trPr>
          <w:trHeight w:val="134"/>
        </w:trPr>
        <w:tc>
          <w:tcPr>
            <w:tcW w:w="1124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8BEE0B" w14:textId="144DF15B" w:rsidR="000D32E7" w:rsidRPr="0016176D" w:rsidRDefault="000D32E7" w:rsidP="0016176D">
            <w:pPr>
              <w:spacing w:after="0" w:line="23" w:lineRule="atLeast"/>
              <w:jc w:val="center"/>
              <w:rPr>
                <w:rFonts w:ascii="Arial" w:eastAsia="Times New Roman" w:hAnsi="Arial" w:cs="Arial"/>
                <w:w w:val="88"/>
                <w:sz w:val="16"/>
                <w:szCs w:val="16"/>
              </w:rPr>
            </w:pPr>
            <w:r w:rsidRPr="0016176D">
              <w:rPr>
                <w:rFonts w:ascii="Arial" w:eastAsia="Times New Roman" w:hAnsi="Arial" w:cs="Arial"/>
                <w:w w:val="88"/>
                <w:sz w:val="16"/>
                <w:szCs w:val="16"/>
              </w:rPr>
              <w:t>Intermite</w:t>
            </w:r>
            <w:r w:rsidR="0016176D" w:rsidRPr="0016176D">
              <w:rPr>
                <w:rFonts w:ascii="Arial" w:eastAsia="Times New Roman" w:hAnsi="Arial" w:cs="Arial"/>
                <w:w w:val="94"/>
                <w:sz w:val="16"/>
                <w:szCs w:val="16"/>
              </w:rPr>
              <w:t>nte</w:t>
            </w:r>
          </w:p>
        </w:tc>
        <w:tc>
          <w:tcPr>
            <w:tcW w:w="166" w:type="dxa"/>
            <w:gridSpan w:val="2"/>
            <w:vMerge w:val="restart"/>
            <w:shd w:val="clear" w:color="auto" w:fill="auto"/>
            <w:vAlign w:val="bottom"/>
          </w:tcPr>
          <w:p w14:paraId="7837F396" w14:textId="5401689D" w:rsidR="000D32E7" w:rsidRPr="00227353" w:rsidRDefault="00E30770" w:rsidP="00E30770">
            <w:pPr>
              <w:spacing w:line="189" w:lineRule="exac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      </w:t>
            </w:r>
            <w:r w:rsidR="001A34CD">
              <w:rPr>
                <w:rFonts w:ascii="Arial" w:eastAsia="Times New Roman" w:hAnsi="Arial" w:cs="Arial"/>
                <w:sz w:val="18"/>
                <w:szCs w:val="18"/>
              </w:rPr>
              <w:t xml:space="preserve">   </w:t>
            </w:r>
          </w:p>
        </w:tc>
        <w:tc>
          <w:tcPr>
            <w:tcW w:w="27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588A84C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AD272E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shd w:val="clear" w:color="auto" w:fill="auto"/>
            <w:vAlign w:val="bottom"/>
          </w:tcPr>
          <w:p w14:paraId="2BC4D2B3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26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D3DF57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0" w:type="dxa"/>
            <w:gridSpan w:val="2"/>
            <w:shd w:val="clear" w:color="auto" w:fill="auto"/>
            <w:vAlign w:val="bottom"/>
          </w:tcPr>
          <w:p w14:paraId="332BDCEE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0" w:type="dxa"/>
            <w:gridSpan w:val="2"/>
            <w:shd w:val="clear" w:color="auto" w:fill="auto"/>
            <w:vAlign w:val="bottom"/>
          </w:tcPr>
          <w:p w14:paraId="34C76583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57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8E1E44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78" w:type="dxa"/>
            <w:gridSpan w:val="7"/>
            <w:shd w:val="clear" w:color="auto" w:fill="auto"/>
            <w:vAlign w:val="bottom"/>
          </w:tcPr>
          <w:p w14:paraId="472C0213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E5877E7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43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FCD36E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16176D" w14:paraId="6B21CCEB" w14:textId="77777777" w:rsidTr="0016176D">
        <w:trPr>
          <w:trHeight w:val="80"/>
        </w:trPr>
        <w:tc>
          <w:tcPr>
            <w:tcW w:w="112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E35965" w14:textId="77777777" w:rsidR="000D32E7" w:rsidRPr="0016176D" w:rsidRDefault="000D32E7" w:rsidP="0016176D">
            <w:pPr>
              <w:spacing w:after="0" w:line="23" w:lineRule="atLeas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66" w:type="dxa"/>
            <w:gridSpan w:val="2"/>
            <w:vMerge/>
            <w:shd w:val="clear" w:color="auto" w:fill="auto"/>
            <w:vAlign w:val="bottom"/>
          </w:tcPr>
          <w:p w14:paraId="6AE94BAF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7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096A2B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3AB52E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shd w:val="clear" w:color="auto" w:fill="auto"/>
            <w:vAlign w:val="bottom"/>
          </w:tcPr>
          <w:p w14:paraId="4645A371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26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9BF818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0" w:type="dxa"/>
            <w:gridSpan w:val="2"/>
            <w:shd w:val="clear" w:color="auto" w:fill="auto"/>
            <w:vAlign w:val="bottom"/>
          </w:tcPr>
          <w:p w14:paraId="1289ACF4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0" w:type="dxa"/>
            <w:gridSpan w:val="2"/>
            <w:shd w:val="clear" w:color="auto" w:fill="auto"/>
            <w:vAlign w:val="bottom"/>
          </w:tcPr>
          <w:p w14:paraId="46BCC669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57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1485B5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78" w:type="dxa"/>
            <w:gridSpan w:val="7"/>
            <w:shd w:val="clear" w:color="auto" w:fill="auto"/>
            <w:vAlign w:val="bottom"/>
          </w:tcPr>
          <w:p w14:paraId="555A493E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3B8BD39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43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3FE42F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16176D" w14:paraId="35034B21" w14:textId="77777777" w:rsidTr="0016176D">
        <w:trPr>
          <w:gridAfter w:val="2"/>
          <w:wAfter w:w="230" w:type="dxa"/>
          <w:trHeight w:val="246"/>
        </w:trPr>
        <w:tc>
          <w:tcPr>
            <w:tcW w:w="112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BF3827" w14:textId="31D3ABC8" w:rsidR="000D32E7" w:rsidRPr="0016176D" w:rsidRDefault="000D32E7" w:rsidP="0016176D">
            <w:pPr>
              <w:spacing w:after="0" w:line="23" w:lineRule="atLeast"/>
              <w:jc w:val="center"/>
              <w:rPr>
                <w:rFonts w:ascii="Arial" w:eastAsia="Times New Roman" w:hAnsi="Arial" w:cs="Arial"/>
                <w:w w:val="94"/>
                <w:sz w:val="16"/>
                <w:szCs w:val="16"/>
              </w:rPr>
            </w:pPr>
          </w:p>
        </w:tc>
        <w:tc>
          <w:tcPr>
            <w:tcW w:w="166" w:type="dxa"/>
            <w:gridSpan w:val="2"/>
            <w:vMerge w:val="restart"/>
            <w:shd w:val="clear" w:color="auto" w:fill="auto"/>
            <w:vAlign w:val="bottom"/>
          </w:tcPr>
          <w:p w14:paraId="64D9EF7B" w14:textId="6F615692" w:rsidR="000D32E7" w:rsidRPr="00227353" w:rsidRDefault="000D32E7" w:rsidP="000D32E7">
            <w:pPr>
              <w:spacing w:line="0" w:lineRule="atLeast"/>
              <w:ind w:left="18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7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C52E2F" w14:textId="04431C53" w:rsidR="000D32E7" w:rsidRPr="00227353" w:rsidRDefault="001A34CD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sz w:val="18"/>
                <w:szCs w:val="18"/>
              </w:rPr>
              <w:t>H</w:t>
            </w:r>
          </w:p>
        </w:tc>
        <w:tc>
          <w:tcPr>
            <w:tcW w:w="99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897527" w14:textId="77777777" w:rsidR="000D32E7" w:rsidRPr="00227353" w:rsidRDefault="000D32E7" w:rsidP="000D32E7">
            <w:pPr>
              <w:spacing w:line="0" w:lineRule="atLeast"/>
              <w:jc w:val="center"/>
              <w:rPr>
                <w:rFonts w:ascii="Arial" w:eastAsia="Times New Roman" w:hAnsi="Arial" w:cs="Arial"/>
                <w:w w:val="94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w w:val="94"/>
                <w:sz w:val="18"/>
                <w:szCs w:val="18"/>
              </w:rPr>
              <w:t>20</w:t>
            </w:r>
          </w:p>
        </w:tc>
        <w:tc>
          <w:tcPr>
            <w:tcW w:w="142" w:type="dxa"/>
            <w:gridSpan w:val="2"/>
            <w:shd w:val="clear" w:color="auto" w:fill="auto"/>
            <w:vAlign w:val="bottom"/>
          </w:tcPr>
          <w:p w14:paraId="6E6015DB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26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3377B5" w14:textId="77777777" w:rsidR="000D32E7" w:rsidRPr="00227353" w:rsidRDefault="000D32E7" w:rsidP="000D32E7">
            <w:pPr>
              <w:spacing w:line="0" w:lineRule="atLeast"/>
              <w:ind w:right="46"/>
              <w:jc w:val="center"/>
              <w:rPr>
                <w:rFonts w:ascii="Arial" w:eastAsia="Times New Roman" w:hAnsi="Arial" w:cs="Arial"/>
                <w:w w:val="91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w w:val="91"/>
                <w:sz w:val="18"/>
                <w:szCs w:val="18"/>
              </w:rPr>
              <w:t>600</w:t>
            </w:r>
          </w:p>
        </w:tc>
        <w:tc>
          <w:tcPr>
            <w:tcW w:w="30" w:type="dxa"/>
            <w:gridSpan w:val="2"/>
            <w:shd w:val="clear" w:color="auto" w:fill="auto"/>
            <w:vAlign w:val="bottom"/>
          </w:tcPr>
          <w:p w14:paraId="0C8442FC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87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0A6422" w14:textId="77777777" w:rsidR="000D32E7" w:rsidRPr="00227353" w:rsidRDefault="000D32E7" w:rsidP="000D32E7">
            <w:pPr>
              <w:spacing w:line="0" w:lineRule="atLeast"/>
              <w:ind w:left="300"/>
              <w:rPr>
                <w:rFonts w:ascii="Arial" w:eastAsia="Times New Roman" w:hAnsi="Arial" w:cs="Arial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sz w:val="18"/>
                <w:szCs w:val="18"/>
              </w:rPr>
              <w:t>600</w:t>
            </w:r>
          </w:p>
        </w:tc>
        <w:tc>
          <w:tcPr>
            <w:tcW w:w="30" w:type="dxa"/>
            <w:gridSpan w:val="2"/>
            <w:shd w:val="clear" w:color="auto" w:fill="auto"/>
            <w:vAlign w:val="bottom"/>
          </w:tcPr>
          <w:p w14:paraId="2EB05B19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30" w:type="dxa"/>
            <w:gridSpan w:val="3"/>
            <w:shd w:val="clear" w:color="auto" w:fill="auto"/>
            <w:vAlign w:val="bottom"/>
          </w:tcPr>
          <w:p w14:paraId="3EA39364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51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5A3DD8" w14:textId="77777777" w:rsidR="000D32E7" w:rsidRPr="00227353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16176D" w14:paraId="4CC63651" w14:textId="77777777" w:rsidTr="0016176D">
        <w:trPr>
          <w:gridAfter w:val="2"/>
          <w:wAfter w:w="230" w:type="dxa"/>
          <w:trHeight w:val="189"/>
        </w:trPr>
        <w:tc>
          <w:tcPr>
            <w:tcW w:w="112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660BA6" w14:textId="4EE0181E" w:rsidR="0016176D" w:rsidRPr="00227353" w:rsidRDefault="0016176D" w:rsidP="0016176D">
            <w:pPr>
              <w:spacing w:after="0" w:line="23" w:lineRule="atLeast"/>
              <w:jc w:val="center"/>
              <w:rPr>
                <w:rFonts w:ascii="Arial" w:eastAsia="Times New Roman" w:hAnsi="Arial" w:cs="Arial"/>
                <w:w w:val="87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w w:val="87"/>
                <w:sz w:val="18"/>
                <w:szCs w:val="18"/>
              </w:rPr>
              <w:t>(3 X</w:t>
            </w:r>
          </w:p>
        </w:tc>
        <w:tc>
          <w:tcPr>
            <w:tcW w:w="166" w:type="dxa"/>
            <w:gridSpan w:val="2"/>
            <w:vMerge/>
            <w:shd w:val="clear" w:color="auto" w:fill="auto"/>
            <w:vAlign w:val="bottom"/>
          </w:tcPr>
          <w:p w14:paraId="17D9D745" w14:textId="77777777" w:rsidR="0016176D" w:rsidRPr="00227353" w:rsidRDefault="0016176D" w:rsidP="0016176D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7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241E20" w14:textId="77777777" w:rsidR="0016176D" w:rsidRPr="00227353" w:rsidRDefault="0016176D" w:rsidP="0016176D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A483F8" w14:textId="77777777" w:rsidR="0016176D" w:rsidRPr="00227353" w:rsidRDefault="0016176D" w:rsidP="0016176D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shd w:val="clear" w:color="auto" w:fill="auto"/>
            <w:vAlign w:val="bottom"/>
          </w:tcPr>
          <w:p w14:paraId="6967B2D5" w14:textId="77777777" w:rsidR="0016176D" w:rsidRPr="00227353" w:rsidRDefault="0016176D" w:rsidP="0016176D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26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448B3E" w14:textId="77777777" w:rsidR="0016176D" w:rsidRPr="00227353" w:rsidRDefault="0016176D" w:rsidP="0016176D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0" w:type="dxa"/>
            <w:gridSpan w:val="2"/>
            <w:shd w:val="clear" w:color="auto" w:fill="auto"/>
            <w:vAlign w:val="bottom"/>
          </w:tcPr>
          <w:p w14:paraId="429E98A6" w14:textId="77777777" w:rsidR="0016176D" w:rsidRPr="00227353" w:rsidRDefault="0016176D" w:rsidP="0016176D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0" w:type="dxa"/>
            <w:gridSpan w:val="2"/>
            <w:shd w:val="clear" w:color="auto" w:fill="auto"/>
            <w:vAlign w:val="bottom"/>
          </w:tcPr>
          <w:p w14:paraId="5952EAF3" w14:textId="77777777" w:rsidR="0016176D" w:rsidRPr="00227353" w:rsidRDefault="0016176D" w:rsidP="0016176D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57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0C5387" w14:textId="77777777" w:rsidR="0016176D" w:rsidRPr="00227353" w:rsidRDefault="0016176D" w:rsidP="0016176D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" w:type="dxa"/>
            <w:gridSpan w:val="3"/>
            <w:shd w:val="clear" w:color="auto" w:fill="auto"/>
            <w:vAlign w:val="bottom"/>
          </w:tcPr>
          <w:p w14:paraId="3CED476C" w14:textId="77777777" w:rsidR="0016176D" w:rsidRPr="00227353" w:rsidRDefault="0016176D" w:rsidP="0016176D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10" w:type="dxa"/>
            <w:gridSpan w:val="2"/>
            <w:shd w:val="clear" w:color="auto" w:fill="auto"/>
            <w:vAlign w:val="bottom"/>
          </w:tcPr>
          <w:p w14:paraId="75D9CADB" w14:textId="77777777" w:rsidR="0016176D" w:rsidRPr="00227353" w:rsidRDefault="0016176D" w:rsidP="0016176D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51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481E7B" w14:textId="77777777" w:rsidR="0016176D" w:rsidRPr="00227353" w:rsidRDefault="0016176D" w:rsidP="0016176D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16176D" w14:paraId="0E92912F" w14:textId="77777777" w:rsidTr="0016176D">
        <w:trPr>
          <w:gridAfter w:val="1"/>
          <w:wAfter w:w="215" w:type="dxa"/>
          <w:trHeight w:val="237"/>
        </w:trPr>
        <w:tc>
          <w:tcPr>
            <w:tcW w:w="112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1E8EE6" w14:textId="060A13F7" w:rsidR="0016176D" w:rsidRPr="00227353" w:rsidRDefault="0016176D" w:rsidP="0016176D">
            <w:pPr>
              <w:spacing w:after="0" w:line="23" w:lineRule="atLeast"/>
              <w:jc w:val="center"/>
              <w:rPr>
                <w:rFonts w:ascii="Arial" w:eastAsia="Times New Roman" w:hAnsi="Arial" w:cs="Arial"/>
                <w:w w:val="91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w w:val="91"/>
                <w:sz w:val="18"/>
                <w:szCs w:val="18"/>
              </w:rPr>
              <w:t>semana)</w:t>
            </w:r>
          </w:p>
        </w:tc>
        <w:tc>
          <w:tcPr>
            <w:tcW w:w="166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E5D06B8" w14:textId="77777777" w:rsidR="0016176D" w:rsidRPr="00227353" w:rsidRDefault="0016176D" w:rsidP="0016176D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1D76962" w14:textId="77777777" w:rsidR="0016176D" w:rsidRPr="00227353" w:rsidRDefault="0016176D" w:rsidP="0016176D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F29257" w14:textId="77777777" w:rsidR="0016176D" w:rsidRPr="00227353" w:rsidRDefault="0016176D" w:rsidP="0016176D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E50737" w14:textId="77777777" w:rsidR="0016176D" w:rsidRPr="00227353" w:rsidRDefault="0016176D" w:rsidP="0016176D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852D399" w14:textId="77777777" w:rsidR="0016176D" w:rsidRPr="00227353" w:rsidRDefault="0016176D" w:rsidP="0016176D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2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8C6FEC" w14:textId="77777777" w:rsidR="0016176D" w:rsidRPr="00227353" w:rsidRDefault="0016176D" w:rsidP="0016176D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2AE7453" w14:textId="77777777" w:rsidR="0016176D" w:rsidRPr="00227353" w:rsidRDefault="0016176D" w:rsidP="0016176D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9B1417B" w14:textId="77777777" w:rsidR="0016176D" w:rsidRPr="00227353" w:rsidRDefault="0016176D" w:rsidP="0016176D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5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2A07C5" w14:textId="77777777" w:rsidR="0016176D" w:rsidRPr="00227353" w:rsidRDefault="0016176D" w:rsidP="0016176D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778D355" w14:textId="77777777" w:rsidR="0016176D" w:rsidRPr="00227353" w:rsidRDefault="0016176D" w:rsidP="0016176D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501149" w14:textId="77777777" w:rsidR="0016176D" w:rsidRPr="00227353" w:rsidRDefault="0016176D" w:rsidP="0016176D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51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B3FA35" w14:textId="77777777" w:rsidR="0016176D" w:rsidRPr="00227353" w:rsidRDefault="0016176D" w:rsidP="0016176D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27D867F5" w14:textId="16BA42D1" w:rsidR="000D32E7" w:rsidRDefault="000D32E7" w:rsidP="000D32E7">
      <w:pPr>
        <w:spacing w:line="209" w:lineRule="exact"/>
        <w:rPr>
          <w:rFonts w:ascii="Times New Roman" w:eastAsia="Times New Roman" w:hAnsi="Times New Roman"/>
        </w:rPr>
      </w:pPr>
    </w:p>
    <w:p w14:paraId="1C0C4160" w14:textId="374DD994" w:rsidR="00227353" w:rsidRPr="00227353" w:rsidRDefault="00227353" w:rsidP="0016176D">
      <w:pPr>
        <w:spacing w:after="0"/>
        <w:rPr>
          <w:rFonts w:ascii="Arial" w:eastAsia="Times New Roman" w:hAnsi="Arial" w:cs="Arial"/>
          <w:sz w:val="18"/>
          <w:szCs w:val="18"/>
        </w:rPr>
      </w:pPr>
      <w:r w:rsidRPr="00227353">
        <w:rPr>
          <w:rFonts w:ascii="Arial" w:eastAsia="Times New Roman" w:hAnsi="Arial" w:cs="Arial"/>
          <w:sz w:val="18"/>
          <w:szCs w:val="18"/>
        </w:rPr>
        <w:t xml:space="preserve">ESQUEMA BÁSICO – MENORES DE 10 ANOS DE IDADE </w:t>
      </w:r>
      <w:r w:rsidR="0016176D">
        <w:rPr>
          <w:rFonts w:ascii="Arial" w:eastAsia="Times New Roman" w:hAnsi="Arial" w:cs="Arial"/>
          <w:sz w:val="18"/>
          <w:szCs w:val="18"/>
        </w:rPr>
        <w:t xml:space="preserve">- </w:t>
      </w:r>
      <w:r w:rsidRPr="00227353">
        <w:rPr>
          <w:rFonts w:ascii="Arial" w:eastAsia="Times New Roman" w:hAnsi="Arial" w:cs="Arial"/>
          <w:sz w:val="18"/>
          <w:szCs w:val="18"/>
        </w:rPr>
        <w:t>2RHZ/</w:t>
      </w:r>
      <w:r w:rsidR="00EF79DA">
        <w:rPr>
          <w:rFonts w:ascii="Arial" w:eastAsia="Times New Roman" w:hAnsi="Arial" w:cs="Arial"/>
          <w:sz w:val="18"/>
          <w:szCs w:val="18"/>
        </w:rPr>
        <w:t>4</w:t>
      </w:r>
      <w:r w:rsidRPr="00227353">
        <w:rPr>
          <w:rFonts w:ascii="Arial" w:eastAsia="Times New Roman" w:hAnsi="Arial" w:cs="Arial"/>
          <w:sz w:val="18"/>
          <w:szCs w:val="18"/>
        </w:rPr>
        <w:t>RH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2274"/>
        <w:gridCol w:w="1360"/>
        <w:gridCol w:w="2720"/>
      </w:tblGrid>
      <w:tr w:rsidR="00227353" w:rsidRPr="00227353" w14:paraId="5EE39ACC" w14:textId="77777777" w:rsidTr="0016176D">
        <w:trPr>
          <w:trHeight w:val="235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1D34CF74" w14:textId="77777777" w:rsidR="00227353" w:rsidRPr="00227353" w:rsidRDefault="00227353" w:rsidP="0093394B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74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075BE0" w14:textId="77777777" w:rsidR="00227353" w:rsidRPr="00227353" w:rsidRDefault="00227353" w:rsidP="0093394B">
            <w:pPr>
              <w:spacing w:line="0" w:lineRule="atLeast"/>
              <w:ind w:left="60"/>
              <w:rPr>
                <w:rFonts w:ascii="Arial" w:eastAsia="Times New Roman" w:hAnsi="Arial" w:cs="Arial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sz w:val="18"/>
                <w:szCs w:val="18"/>
              </w:rPr>
              <w:t>FASES DO TRATAMENTO</w:t>
            </w:r>
          </w:p>
        </w:tc>
        <w:tc>
          <w:tcPr>
            <w:tcW w:w="13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5C65D5" w14:textId="77777777" w:rsidR="00227353" w:rsidRPr="00227353" w:rsidRDefault="00227353" w:rsidP="0093394B">
            <w:pPr>
              <w:spacing w:line="0" w:lineRule="atLeast"/>
              <w:jc w:val="center"/>
              <w:rPr>
                <w:rFonts w:ascii="Arial" w:eastAsia="Times New Roman" w:hAnsi="Arial" w:cs="Arial"/>
                <w:w w:val="94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w w:val="94"/>
                <w:sz w:val="18"/>
                <w:szCs w:val="18"/>
              </w:rPr>
              <w:t>DROGAS</w:t>
            </w:r>
          </w:p>
        </w:tc>
        <w:tc>
          <w:tcPr>
            <w:tcW w:w="27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BB84D5" w14:textId="77777777" w:rsidR="00227353" w:rsidRPr="00227353" w:rsidRDefault="00227353" w:rsidP="0093394B">
            <w:pPr>
              <w:spacing w:line="0" w:lineRule="atLeast"/>
              <w:jc w:val="center"/>
              <w:rPr>
                <w:rFonts w:ascii="Arial" w:eastAsia="Times New Roman" w:hAnsi="Arial" w:cs="Arial"/>
                <w:w w:val="99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w w:val="99"/>
                <w:sz w:val="18"/>
                <w:szCs w:val="18"/>
              </w:rPr>
              <w:t>PESO DO DOENTE</w:t>
            </w:r>
          </w:p>
        </w:tc>
      </w:tr>
      <w:tr w:rsidR="00227353" w:rsidRPr="00227353" w14:paraId="3C1571D6" w14:textId="77777777" w:rsidTr="0016176D">
        <w:trPr>
          <w:trHeight w:val="205"/>
        </w:trPr>
        <w:tc>
          <w:tcPr>
            <w:tcW w:w="426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CB65F85" w14:textId="77777777" w:rsidR="00227353" w:rsidRPr="00227353" w:rsidRDefault="00227353" w:rsidP="0093394B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7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7B623B" w14:textId="77777777" w:rsidR="00227353" w:rsidRPr="00227353" w:rsidRDefault="00227353" w:rsidP="0093394B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74675F" w14:textId="77777777" w:rsidR="00227353" w:rsidRPr="00227353" w:rsidRDefault="00227353" w:rsidP="0093394B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AE7D9B" w14:textId="77777777" w:rsidR="00227353" w:rsidRPr="00227353" w:rsidRDefault="00227353" w:rsidP="0093394B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27353" w:rsidRPr="00227353" w14:paraId="46AE222F" w14:textId="77777777" w:rsidTr="0016176D">
        <w:trPr>
          <w:trHeight w:val="225"/>
        </w:trPr>
        <w:tc>
          <w:tcPr>
            <w:tcW w:w="426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DBCE002" w14:textId="77777777" w:rsidR="00227353" w:rsidRPr="00227353" w:rsidRDefault="00227353" w:rsidP="0093394B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7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EA6838" w14:textId="77777777" w:rsidR="00227353" w:rsidRPr="00227353" w:rsidRDefault="00227353" w:rsidP="0093394B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AD0EB9" w14:textId="77777777" w:rsidR="00227353" w:rsidRPr="00227353" w:rsidRDefault="00227353" w:rsidP="0093394B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1ABC14" w14:textId="77777777" w:rsidR="00227353" w:rsidRPr="00227353" w:rsidRDefault="00227353" w:rsidP="0093394B">
            <w:pPr>
              <w:spacing w:line="0" w:lineRule="atLeast"/>
              <w:ind w:left="100"/>
              <w:rPr>
                <w:rFonts w:ascii="Arial" w:eastAsia="Times New Roman" w:hAnsi="Arial" w:cs="Arial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sz w:val="18"/>
                <w:szCs w:val="18"/>
              </w:rPr>
              <w:t>mg / kg / dia</w:t>
            </w:r>
          </w:p>
        </w:tc>
      </w:tr>
      <w:tr w:rsidR="00227353" w:rsidRPr="00227353" w14:paraId="3B99F1A6" w14:textId="77777777" w:rsidTr="0016176D">
        <w:trPr>
          <w:trHeight w:val="130"/>
        </w:trPr>
        <w:tc>
          <w:tcPr>
            <w:tcW w:w="426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1623387" w14:textId="77777777" w:rsidR="00227353" w:rsidRPr="00227353" w:rsidRDefault="00227353" w:rsidP="0093394B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7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5F7C56" w14:textId="77777777" w:rsidR="00227353" w:rsidRPr="00227353" w:rsidRDefault="00227353" w:rsidP="0093394B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31D539" w14:textId="77777777" w:rsidR="00227353" w:rsidRPr="00227353" w:rsidRDefault="00227353" w:rsidP="0093394B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CDA75A" w14:textId="77777777" w:rsidR="00227353" w:rsidRPr="00227353" w:rsidRDefault="00227353" w:rsidP="0093394B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27353" w:rsidRPr="00227353" w14:paraId="037E94AD" w14:textId="77777777" w:rsidTr="0016176D">
        <w:trPr>
          <w:trHeight w:val="179"/>
        </w:trPr>
        <w:tc>
          <w:tcPr>
            <w:tcW w:w="426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BD851DC" w14:textId="77777777" w:rsidR="00227353" w:rsidRPr="00227353" w:rsidRDefault="00227353" w:rsidP="0093394B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7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C9359E" w14:textId="77777777" w:rsidR="00227353" w:rsidRPr="00227353" w:rsidRDefault="00227353" w:rsidP="0093394B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1AE04A" w14:textId="77777777" w:rsidR="00227353" w:rsidRPr="00227353" w:rsidRDefault="00227353" w:rsidP="0093394B">
            <w:pPr>
              <w:spacing w:line="179" w:lineRule="exact"/>
              <w:jc w:val="center"/>
              <w:rPr>
                <w:rFonts w:ascii="Arial" w:eastAsia="Times New Roman" w:hAnsi="Arial" w:cs="Arial"/>
                <w:w w:val="82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w w:val="82"/>
                <w:sz w:val="18"/>
                <w:szCs w:val="18"/>
              </w:rPr>
              <w:t>R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1B5452" w14:textId="77777777" w:rsidR="00227353" w:rsidRPr="00227353" w:rsidRDefault="00227353" w:rsidP="0093394B">
            <w:pPr>
              <w:spacing w:line="179" w:lineRule="exact"/>
              <w:jc w:val="center"/>
              <w:rPr>
                <w:rFonts w:ascii="Arial" w:eastAsia="Times New Roman" w:hAnsi="Arial" w:cs="Arial"/>
                <w:w w:val="99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w w:val="99"/>
                <w:sz w:val="18"/>
                <w:szCs w:val="18"/>
              </w:rPr>
              <w:t>10</w:t>
            </w:r>
          </w:p>
        </w:tc>
      </w:tr>
      <w:tr w:rsidR="00227353" w:rsidRPr="00227353" w14:paraId="601541B9" w14:textId="77777777" w:rsidTr="0016176D">
        <w:trPr>
          <w:trHeight w:val="206"/>
        </w:trPr>
        <w:tc>
          <w:tcPr>
            <w:tcW w:w="426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A1A5DE2" w14:textId="476EBDAC" w:rsidR="00227353" w:rsidRPr="00227353" w:rsidRDefault="00227353" w:rsidP="0093394B">
            <w:pPr>
              <w:spacing w:line="0" w:lineRule="atLeast"/>
              <w:ind w:left="120"/>
              <w:rPr>
                <w:rFonts w:ascii="Arial" w:eastAsia="Times New Roman" w:hAnsi="Arial" w:cs="Arial"/>
                <w:w w:val="99"/>
                <w:sz w:val="18"/>
                <w:szCs w:val="18"/>
              </w:rPr>
            </w:pPr>
          </w:p>
        </w:tc>
        <w:tc>
          <w:tcPr>
            <w:tcW w:w="227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9060F2" w14:textId="0D3D53C3" w:rsidR="00227353" w:rsidRPr="00227353" w:rsidRDefault="0016176D" w:rsidP="00A223AD">
            <w:pPr>
              <w:spacing w:line="0" w:lineRule="atLeast"/>
              <w:ind w:left="60"/>
              <w:rPr>
                <w:rFonts w:ascii="Arial" w:eastAsia="Times New Roman" w:hAnsi="Arial" w:cs="Arial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w w:val="99"/>
                <w:sz w:val="18"/>
                <w:szCs w:val="18"/>
              </w:rPr>
              <w:t>1ª</w:t>
            </w:r>
            <w:r w:rsidRPr="00227353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227353" w:rsidRPr="00227353">
              <w:rPr>
                <w:rFonts w:ascii="Arial" w:eastAsia="Times New Roman" w:hAnsi="Arial" w:cs="Arial"/>
                <w:sz w:val="18"/>
                <w:szCs w:val="18"/>
              </w:rPr>
              <w:t>Fase (1º mês) Diária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E40672" w14:textId="77777777" w:rsidR="00227353" w:rsidRPr="00227353" w:rsidRDefault="00227353" w:rsidP="0093394B">
            <w:pPr>
              <w:spacing w:line="0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sz w:val="18"/>
                <w:szCs w:val="18"/>
              </w:rPr>
              <w:t>H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D817C9" w14:textId="77777777" w:rsidR="00227353" w:rsidRPr="00227353" w:rsidRDefault="00227353" w:rsidP="0093394B">
            <w:pPr>
              <w:spacing w:line="0" w:lineRule="atLeast"/>
              <w:jc w:val="center"/>
              <w:rPr>
                <w:rFonts w:ascii="Arial" w:eastAsia="Times New Roman" w:hAnsi="Arial" w:cs="Arial"/>
                <w:w w:val="99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w w:val="99"/>
                <w:sz w:val="18"/>
                <w:szCs w:val="18"/>
              </w:rPr>
              <w:t>10</w:t>
            </w:r>
          </w:p>
        </w:tc>
      </w:tr>
      <w:tr w:rsidR="00227353" w:rsidRPr="00227353" w14:paraId="658CE851" w14:textId="77777777" w:rsidTr="0016176D">
        <w:trPr>
          <w:trHeight w:val="226"/>
        </w:trPr>
        <w:tc>
          <w:tcPr>
            <w:tcW w:w="426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A874FE4" w14:textId="77777777" w:rsidR="00227353" w:rsidRPr="00227353" w:rsidRDefault="00227353" w:rsidP="0093394B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7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10B712" w14:textId="77777777" w:rsidR="00227353" w:rsidRPr="00227353" w:rsidRDefault="00227353" w:rsidP="00A223AD">
            <w:pPr>
              <w:spacing w:line="0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4BEDD4" w14:textId="77777777" w:rsidR="00227353" w:rsidRPr="00227353" w:rsidRDefault="00227353" w:rsidP="0093394B">
            <w:pPr>
              <w:spacing w:line="0" w:lineRule="atLeast"/>
              <w:jc w:val="center"/>
              <w:rPr>
                <w:rFonts w:ascii="Arial" w:eastAsia="Times New Roman" w:hAnsi="Arial" w:cs="Arial"/>
                <w:w w:val="90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w w:val="90"/>
                <w:sz w:val="18"/>
                <w:szCs w:val="18"/>
              </w:rPr>
              <w:t>Z</w:t>
            </w:r>
          </w:p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EFB202" w14:textId="77777777" w:rsidR="00227353" w:rsidRPr="00227353" w:rsidRDefault="00227353" w:rsidP="0093394B">
            <w:pPr>
              <w:spacing w:line="0" w:lineRule="atLeast"/>
              <w:jc w:val="center"/>
              <w:rPr>
                <w:rFonts w:ascii="Arial" w:eastAsia="Times New Roman" w:hAnsi="Arial" w:cs="Arial"/>
                <w:w w:val="99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w w:val="99"/>
                <w:sz w:val="18"/>
                <w:szCs w:val="18"/>
              </w:rPr>
              <w:t>35</w:t>
            </w:r>
          </w:p>
        </w:tc>
      </w:tr>
      <w:tr w:rsidR="00227353" w:rsidRPr="00227353" w14:paraId="04126097" w14:textId="77777777" w:rsidTr="0016176D">
        <w:trPr>
          <w:trHeight w:val="179"/>
        </w:trPr>
        <w:tc>
          <w:tcPr>
            <w:tcW w:w="426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9B95359" w14:textId="77777777" w:rsidR="00227353" w:rsidRPr="00227353" w:rsidRDefault="00227353" w:rsidP="0093394B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7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BF7B11" w14:textId="77777777" w:rsidR="00227353" w:rsidRPr="00227353" w:rsidRDefault="00227353" w:rsidP="00A223AD">
            <w:pPr>
              <w:spacing w:line="0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E0E6B6" w14:textId="77777777" w:rsidR="00227353" w:rsidRPr="00227353" w:rsidRDefault="00227353" w:rsidP="0093394B">
            <w:pPr>
              <w:spacing w:line="179" w:lineRule="exact"/>
              <w:jc w:val="center"/>
              <w:rPr>
                <w:rFonts w:ascii="Arial" w:eastAsia="Times New Roman" w:hAnsi="Arial" w:cs="Arial"/>
                <w:w w:val="82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w w:val="82"/>
                <w:sz w:val="18"/>
                <w:szCs w:val="18"/>
              </w:rPr>
              <w:t>R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FF9C0C" w14:textId="77777777" w:rsidR="00227353" w:rsidRPr="00227353" w:rsidRDefault="00227353" w:rsidP="0093394B">
            <w:pPr>
              <w:spacing w:line="179" w:lineRule="exact"/>
              <w:jc w:val="center"/>
              <w:rPr>
                <w:rFonts w:ascii="Arial" w:eastAsia="Times New Roman" w:hAnsi="Arial" w:cs="Arial"/>
                <w:w w:val="99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w w:val="99"/>
                <w:sz w:val="18"/>
                <w:szCs w:val="18"/>
              </w:rPr>
              <w:t>20</w:t>
            </w:r>
          </w:p>
        </w:tc>
      </w:tr>
      <w:tr w:rsidR="00227353" w:rsidRPr="00227353" w14:paraId="350BB042" w14:textId="77777777" w:rsidTr="0016176D">
        <w:trPr>
          <w:trHeight w:val="206"/>
        </w:trPr>
        <w:tc>
          <w:tcPr>
            <w:tcW w:w="426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010275E" w14:textId="01484358" w:rsidR="00227353" w:rsidRPr="00227353" w:rsidRDefault="00227353" w:rsidP="0093394B">
            <w:pPr>
              <w:spacing w:line="0" w:lineRule="atLeast"/>
              <w:ind w:left="120"/>
              <w:rPr>
                <w:rFonts w:ascii="Arial" w:eastAsia="Times New Roman" w:hAnsi="Arial" w:cs="Arial"/>
                <w:w w:val="99"/>
                <w:sz w:val="18"/>
                <w:szCs w:val="18"/>
              </w:rPr>
            </w:pPr>
          </w:p>
        </w:tc>
        <w:tc>
          <w:tcPr>
            <w:tcW w:w="227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C328ED" w14:textId="6C795926" w:rsidR="00227353" w:rsidRPr="00227353" w:rsidRDefault="0016176D" w:rsidP="00A223AD">
            <w:pPr>
              <w:spacing w:line="0" w:lineRule="atLeast"/>
              <w:ind w:left="80"/>
              <w:rPr>
                <w:rFonts w:ascii="Arial" w:eastAsia="Times New Roman" w:hAnsi="Arial" w:cs="Arial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w w:val="99"/>
                <w:sz w:val="18"/>
                <w:szCs w:val="18"/>
              </w:rPr>
              <w:t>1ª</w:t>
            </w:r>
            <w:r w:rsidRPr="00227353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227353" w:rsidRPr="00227353">
              <w:rPr>
                <w:rFonts w:ascii="Arial" w:eastAsia="Times New Roman" w:hAnsi="Arial" w:cs="Arial"/>
                <w:sz w:val="18"/>
                <w:szCs w:val="18"/>
              </w:rPr>
              <w:t>Fase (2º mês) Intermitente (3X</w:t>
            </w:r>
            <w:r w:rsidR="002477C4" w:rsidRPr="00227353">
              <w:rPr>
                <w:rFonts w:ascii="Arial" w:eastAsia="Times New Roman" w:hAnsi="Arial" w:cs="Arial"/>
                <w:sz w:val="18"/>
                <w:szCs w:val="18"/>
              </w:rPr>
              <w:t xml:space="preserve"> semana)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05D587" w14:textId="77777777" w:rsidR="00227353" w:rsidRPr="00227353" w:rsidRDefault="00227353" w:rsidP="0093394B">
            <w:pPr>
              <w:spacing w:line="0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sz w:val="18"/>
                <w:szCs w:val="18"/>
              </w:rPr>
              <w:t>H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DD762E" w14:textId="77777777" w:rsidR="00227353" w:rsidRPr="00227353" w:rsidRDefault="00227353" w:rsidP="0093394B">
            <w:pPr>
              <w:spacing w:line="0" w:lineRule="atLeast"/>
              <w:jc w:val="center"/>
              <w:rPr>
                <w:rFonts w:ascii="Arial" w:eastAsia="Times New Roman" w:hAnsi="Arial" w:cs="Arial"/>
                <w:w w:val="99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w w:val="99"/>
                <w:sz w:val="18"/>
                <w:szCs w:val="18"/>
              </w:rPr>
              <w:t>20</w:t>
            </w:r>
          </w:p>
        </w:tc>
      </w:tr>
      <w:tr w:rsidR="00227353" w:rsidRPr="00227353" w14:paraId="00C1BB44" w14:textId="77777777" w:rsidTr="0093394B">
        <w:trPr>
          <w:trHeight w:val="226"/>
        </w:trPr>
        <w:tc>
          <w:tcPr>
            <w:tcW w:w="270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759D09" w14:textId="3A55F917" w:rsidR="00227353" w:rsidRPr="00227353" w:rsidRDefault="00227353" w:rsidP="00A223AD">
            <w:pPr>
              <w:spacing w:line="0" w:lineRule="atLeast"/>
              <w:ind w:left="120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161991" w14:textId="77777777" w:rsidR="00227353" w:rsidRPr="00227353" w:rsidRDefault="00227353" w:rsidP="0093394B">
            <w:pPr>
              <w:spacing w:line="0" w:lineRule="atLeast"/>
              <w:jc w:val="center"/>
              <w:rPr>
                <w:rFonts w:ascii="Arial" w:eastAsia="Times New Roman" w:hAnsi="Arial" w:cs="Arial"/>
                <w:w w:val="90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w w:val="90"/>
                <w:sz w:val="18"/>
                <w:szCs w:val="18"/>
              </w:rPr>
              <w:t>Z</w:t>
            </w:r>
          </w:p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DFAB76" w14:textId="77777777" w:rsidR="00227353" w:rsidRPr="00227353" w:rsidRDefault="00227353" w:rsidP="0093394B">
            <w:pPr>
              <w:spacing w:line="0" w:lineRule="atLeast"/>
              <w:jc w:val="center"/>
              <w:rPr>
                <w:rFonts w:ascii="Arial" w:eastAsia="Times New Roman" w:hAnsi="Arial" w:cs="Arial"/>
                <w:w w:val="99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w w:val="99"/>
                <w:sz w:val="18"/>
                <w:szCs w:val="18"/>
              </w:rPr>
              <w:t>50</w:t>
            </w:r>
          </w:p>
        </w:tc>
      </w:tr>
      <w:tr w:rsidR="00227353" w:rsidRPr="00227353" w14:paraId="35BCDC09" w14:textId="77777777" w:rsidTr="0093394B">
        <w:trPr>
          <w:trHeight w:val="178"/>
        </w:trPr>
        <w:tc>
          <w:tcPr>
            <w:tcW w:w="27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39DAAC" w14:textId="08A28AB9" w:rsidR="00227353" w:rsidRPr="00227353" w:rsidRDefault="00227353" w:rsidP="00A223AD">
            <w:pPr>
              <w:spacing w:line="178" w:lineRule="exact"/>
              <w:ind w:left="120"/>
              <w:rPr>
                <w:rFonts w:ascii="Arial" w:eastAsia="Times New Roman" w:hAnsi="Arial" w:cs="Arial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sz w:val="18"/>
                <w:szCs w:val="18"/>
              </w:rPr>
              <w:t>2ª Fase (4 meses) Intermitente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86D073" w14:textId="77777777" w:rsidR="00227353" w:rsidRPr="00227353" w:rsidRDefault="00227353" w:rsidP="0093394B">
            <w:pPr>
              <w:spacing w:line="178" w:lineRule="exact"/>
              <w:jc w:val="center"/>
              <w:rPr>
                <w:rFonts w:ascii="Arial" w:eastAsia="Times New Roman" w:hAnsi="Arial" w:cs="Arial"/>
                <w:w w:val="82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w w:val="82"/>
                <w:sz w:val="18"/>
                <w:szCs w:val="18"/>
              </w:rPr>
              <w:t>R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F7BA8F" w14:textId="77777777" w:rsidR="00227353" w:rsidRPr="00227353" w:rsidRDefault="00227353" w:rsidP="0093394B">
            <w:pPr>
              <w:spacing w:line="178" w:lineRule="exact"/>
              <w:jc w:val="center"/>
              <w:rPr>
                <w:rFonts w:ascii="Arial" w:eastAsia="Times New Roman" w:hAnsi="Arial" w:cs="Arial"/>
                <w:w w:val="99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w w:val="99"/>
                <w:sz w:val="18"/>
                <w:szCs w:val="18"/>
              </w:rPr>
              <w:t>20</w:t>
            </w:r>
          </w:p>
        </w:tc>
      </w:tr>
      <w:tr w:rsidR="00227353" w:rsidRPr="00227353" w14:paraId="503B9FAE" w14:textId="77777777" w:rsidTr="0093394B">
        <w:trPr>
          <w:trHeight w:val="235"/>
        </w:trPr>
        <w:tc>
          <w:tcPr>
            <w:tcW w:w="27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52282D" w14:textId="065DF062" w:rsidR="00227353" w:rsidRPr="00227353" w:rsidRDefault="00227353" w:rsidP="00A223AD">
            <w:pPr>
              <w:spacing w:line="0" w:lineRule="atLeast"/>
              <w:ind w:left="120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sz w:val="18"/>
                <w:szCs w:val="18"/>
              </w:rPr>
              <w:t>(3X semana)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DC1732" w14:textId="77777777" w:rsidR="00227353" w:rsidRPr="00227353" w:rsidRDefault="00227353" w:rsidP="0093394B">
            <w:pPr>
              <w:spacing w:line="0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sz w:val="18"/>
                <w:szCs w:val="18"/>
              </w:rPr>
              <w:t>H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72B2A1" w14:textId="77777777" w:rsidR="00227353" w:rsidRPr="00227353" w:rsidRDefault="00227353" w:rsidP="0093394B">
            <w:pPr>
              <w:spacing w:line="0" w:lineRule="atLeast"/>
              <w:jc w:val="center"/>
              <w:rPr>
                <w:rFonts w:ascii="Arial" w:eastAsia="Times New Roman" w:hAnsi="Arial" w:cs="Arial"/>
                <w:w w:val="99"/>
                <w:sz w:val="18"/>
                <w:szCs w:val="18"/>
              </w:rPr>
            </w:pPr>
            <w:r w:rsidRPr="00227353">
              <w:rPr>
                <w:rFonts w:ascii="Arial" w:eastAsia="Times New Roman" w:hAnsi="Arial" w:cs="Arial"/>
                <w:w w:val="99"/>
                <w:sz w:val="18"/>
                <w:szCs w:val="18"/>
              </w:rPr>
              <w:t>20</w:t>
            </w:r>
          </w:p>
        </w:tc>
      </w:tr>
      <w:tr w:rsidR="00227353" w:rsidRPr="00227353" w14:paraId="6D949292" w14:textId="77777777" w:rsidTr="0016176D">
        <w:trPr>
          <w:trHeight w:val="103"/>
        </w:trPr>
        <w:tc>
          <w:tcPr>
            <w:tcW w:w="426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A69C435" w14:textId="77777777" w:rsidR="00227353" w:rsidRPr="00227353" w:rsidRDefault="00227353" w:rsidP="0093394B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7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98F19B" w14:textId="77777777" w:rsidR="00227353" w:rsidRPr="00227353" w:rsidRDefault="00227353" w:rsidP="0093394B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79A4AC" w14:textId="77777777" w:rsidR="00227353" w:rsidRPr="00227353" w:rsidRDefault="00227353" w:rsidP="0093394B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AF1A67" w14:textId="77777777" w:rsidR="00227353" w:rsidRPr="00227353" w:rsidRDefault="00227353" w:rsidP="0093394B">
            <w:pPr>
              <w:spacing w:line="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02A200FB" w14:textId="5462BB4B" w:rsidR="00227353" w:rsidRDefault="00227353" w:rsidP="000D32E7">
      <w:pPr>
        <w:spacing w:line="209" w:lineRule="exact"/>
        <w:rPr>
          <w:rFonts w:ascii="Times New Roman" w:eastAsia="Times New Roman" w:hAnsi="Times New Roman"/>
        </w:rPr>
      </w:pPr>
    </w:p>
    <w:p w14:paraId="32EAB35A" w14:textId="75625DF8" w:rsidR="002477C4" w:rsidRPr="002477C4" w:rsidRDefault="002477C4" w:rsidP="002477C4">
      <w:pPr>
        <w:tabs>
          <w:tab w:val="left" w:pos="150"/>
        </w:tabs>
        <w:spacing w:after="0" w:line="23" w:lineRule="atLeast"/>
        <w:jc w:val="both"/>
        <w:rPr>
          <w:rFonts w:ascii="Arial" w:eastAsia="Times New Roman" w:hAnsi="Arial" w:cs="Arial"/>
          <w:sz w:val="20"/>
          <w:szCs w:val="20"/>
        </w:rPr>
      </w:pPr>
      <w:r w:rsidRPr="002477C4">
        <w:rPr>
          <w:rFonts w:ascii="Arial" w:eastAsia="Times New Roman" w:hAnsi="Arial" w:cs="Arial"/>
          <w:sz w:val="20"/>
          <w:szCs w:val="20"/>
        </w:rPr>
        <w:t>ESQUEMA PARA MENINGOENCEFALITE</w:t>
      </w:r>
    </w:p>
    <w:p w14:paraId="5BA54A31" w14:textId="6574D3ED" w:rsidR="002477C4" w:rsidRPr="002477C4" w:rsidRDefault="002477C4" w:rsidP="002477C4">
      <w:pPr>
        <w:spacing w:after="0" w:line="23" w:lineRule="atLeast"/>
        <w:jc w:val="both"/>
        <w:rPr>
          <w:rFonts w:ascii="Arial" w:eastAsia="Times New Roman" w:hAnsi="Arial" w:cs="Arial"/>
          <w:sz w:val="20"/>
          <w:szCs w:val="20"/>
        </w:rPr>
      </w:pPr>
      <w:r w:rsidRPr="002477C4">
        <w:rPr>
          <w:rFonts w:ascii="Arial" w:eastAsia="Times New Roman" w:hAnsi="Arial" w:cs="Arial"/>
          <w:sz w:val="20"/>
          <w:szCs w:val="20"/>
        </w:rPr>
        <w:t>Na meningoencefalite tuberculosa deve ser associado corticosteroide ao esquema: prednisona oral (1 -2mg/kg/dia) por quatro semanas ou dexametasona intravenoso nos casos graves (0</w:t>
      </w:r>
      <w:r>
        <w:rPr>
          <w:rFonts w:ascii="Arial" w:eastAsia="Times New Roman" w:hAnsi="Arial" w:cs="Arial"/>
          <w:sz w:val="20"/>
          <w:szCs w:val="20"/>
        </w:rPr>
        <w:t>,</w:t>
      </w:r>
      <w:r w:rsidRPr="002477C4">
        <w:rPr>
          <w:rFonts w:ascii="Arial" w:eastAsia="Times New Roman" w:hAnsi="Arial" w:cs="Arial"/>
          <w:sz w:val="20"/>
          <w:szCs w:val="20"/>
        </w:rPr>
        <w:t>3 a 0</w:t>
      </w:r>
      <w:r>
        <w:rPr>
          <w:rFonts w:ascii="Arial" w:eastAsia="Times New Roman" w:hAnsi="Arial" w:cs="Arial"/>
          <w:sz w:val="20"/>
          <w:szCs w:val="20"/>
        </w:rPr>
        <w:t>,</w:t>
      </w:r>
      <w:r w:rsidRPr="002477C4">
        <w:rPr>
          <w:rFonts w:ascii="Arial" w:eastAsia="Times New Roman" w:hAnsi="Arial" w:cs="Arial"/>
          <w:sz w:val="20"/>
          <w:szCs w:val="20"/>
        </w:rPr>
        <w:t>4mg/kg/dia), por 4-8 semanas, com redução gradual da dose nas quatro semanas subsequentes.</w:t>
      </w:r>
    </w:p>
    <w:p w14:paraId="6AB8142B" w14:textId="77777777" w:rsidR="002477C4" w:rsidRDefault="002477C4" w:rsidP="000D32E7">
      <w:pPr>
        <w:spacing w:line="209" w:lineRule="exact"/>
        <w:rPr>
          <w:rFonts w:ascii="Times New Roman" w:eastAsia="Times New Roman" w:hAnsi="Times New Roman"/>
        </w:rPr>
      </w:pPr>
    </w:p>
    <w:p w14:paraId="035C8709" w14:textId="333987BC" w:rsidR="000D32E7" w:rsidRPr="00EF79DA" w:rsidRDefault="00EF79DA" w:rsidP="00EF79DA">
      <w:pPr>
        <w:tabs>
          <w:tab w:val="left" w:pos="150"/>
        </w:tabs>
        <w:spacing w:after="0" w:line="23" w:lineRule="atLeast"/>
        <w:jc w:val="both"/>
        <w:rPr>
          <w:rFonts w:ascii="Arial" w:eastAsia="Times New Roman" w:hAnsi="Arial" w:cs="Arial"/>
          <w:sz w:val="18"/>
        </w:rPr>
      </w:pPr>
      <w:r w:rsidRPr="00EF79DA">
        <w:rPr>
          <w:rFonts w:ascii="Arial" w:eastAsia="Times New Roman" w:hAnsi="Arial" w:cs="Arial"/>
          <w:sz w:val="18"/>
        </w:rPr>
        <w:t>ESQUEMA PARA MENINGOENCEFALITE - ADULTOS E ADOLESCENTES</w:t>
      </w:r>
      <w:r>
        <w:rPr>
          <w:rFonts w:ascii="Arial" w:eastAsia="Times New Roman" w:hAnsi="Arial" w:cs="Arial"/>
          <w:sz w:val="18"/>
        </w:rPr>
        <w:t xml:space="preserve"> </w:t>
      </w:r>
      <w:r w:rsidR="002477C4">
        <w:rPr>
          <w:rFonts w:ascii="Arial" w:eastAsia="Times New Roman" w:hAnsi="Arial" w:cs="Arial"/>
          <w:sz w:val="18"/>
        </w:rPr>
        <w:t xml:space="preserve">- </w:t>
      </w:r>
      <w:r w:rsidRPr="00EF79DA">
        <w:rPr>
          <w:rFonts w:ascii="Arial" w:eastAsia="Times New Roman" w:hAnsi="Arial" w:cs="Arial"/>
          <w:sz w:val="18"/>
        </w:rPr>
        <w:t>2RHZE/7RH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"/>
        <w:gridCol w:w="1200"/>
        <w:gridCol w:w="340"/>
        <w:gridCol w:w="1200"/>
        <w:gridCol w:w="60"/>
        <w:gridCol w:w="500"/>
        <w:gridCol w:w="80"/>
        <w:gridCol w:w="180"/>
        <w:gridCol w:w="100"/>
        <w:gridCol w:w="580"/>
        <w:gridCol w:w="280"/>
        <w:gridCol w:w="340"/>
        <w:gridCol w:w="920"/>
        <w:gridCol w:w="420"/>
        <w:gridCol w:w="80"/>
        <w:gridCol w:w="280"/>
        <w:gridCol w:w="100"/>
      </w:tblGrid>
      <w:tr w:rsidR="000D32E7" w14:paraId="4008AE18" w14:textId="77777777" w:rsidTr="000D32E7">
        <w:trPr>
          <w:trHeight w:val="206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</w:tcBorders>
            <w:shd w:val="clear" w:color="auto" w:fill="F2F2F2"/>
            <w:vAlign w:val="bottom"/>
          </w:tcPr>
          <w:p w14:paraId="0FB511C1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3076D668" w14:textId="77777777" w:rsidR="000D32E7" w:rsidRDefault="000D32E7" w:rsidP="000D32E7">
            <w:pPr>
              <w:spacing w:line="0" w:lineRule="atLeast"/>
              <w:ind w:right="10"/>
              <w:jc w:val="center"/>
              <w:rPr>
                <w:rFonts w:ascii="Times New Roman" w:eastAsia="Times New Roman" w:hAnsi="Times New Roman"/>
                <w:w w:val="96"/>
                <w:sz w:val="18"/>
              </w:rPr>
            </w:pPr>
            <w:r>
              <w:rPr>
                <w:rFonts w:ascii="Times New Roman" w:eastAsia="Times New Roman" w:hAnsi="Times New Roman"/>
                <w:w w:val="96"/>
                <w:sz w:val="18"/>
              </w:rPr>
              <w:t>Regime</w:t>
            </w:r>
          </w:p>
        </w:tc>
        <w:tc>
          <w:tcPr>
            <w:tcW w:w="340" w:type="dxa"/>
            <w:tcBorders>
              <w:top w:val="single" w:sz="8" w:space="0" w:color="auto"/>
              <w:right w:val="single" w:sz="8" w:space="0" w:color="F2F2F2"/>
            </w:tcBorders>
            <w:shd w:val="clear" w:color="auto" w:fill="F2F2F2"/>
            <w:vAlign w:val="bottom"/>
          </w:tcPr>
          <w:p w14:paraId="5A0C1D96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60" w:type="dxa"/>
            <w:gridSpan w:val="2"/>
            <w:tcBorders>
              <w:top w:val="single" w:sz="8" w:space="0" w:color="auto"/>
            </w:tcBorders>
            <w:shd w:val="clear" w:color="auto" w:fill="F2F2F2"/>
            <w:vAlign w:val="bottom"/>
          </w:tcPr>
          <w:p w14:paraId="1DD7DA1D" w14:textId="77777777" w:rsidR="000D32E7" w:rsidRDefault="000D32E7" w:rsidP="000D32E7">
            <w:pPr>
              <w:spacing w:line="0" w:lineRule="atLeast"/>
              <w:ind w:left="30"/>
              <w:jc w:val="center"/>
              <w:rPr>
                <w:rFonts w:ascii="Times New Roman" w:eastAsia="Times New Roman" w:hAnsi="Times New Roman"/>
                <w:w w:val="94"/>
                <w:sz w:val="18"/>
              </w:rPr>
            </w:pPr>
            <w:r>
              <w:rPr>
                <w:rFonts w:ascii="Times New Roman" w:eastAsia="Times New Roman" w:hAnsi="Times New Roman"/>
                <w:w w:val="94"/>
                <w:sz w:val="18"/>
              </w:rPr>
              <w:t>Fármacos</w:t>
            </w:r>
          </w:p>
        </w:tc>
        <w:tc>
          <w:tcPr>
            <w:tcW w:w="50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7CD73D1C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F2F2F2"/>
            <w:vAlign w:val="bottom"/>
          </w:tcPr>
          <w:p w14:paraId="68504C50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6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6B8C7DB0" w14:textId="77777777" w:rsidR="000D32E7" w:rsidRDefault="000D32E7" w:rsidP="000D32E7">
            <w:pPr>
              <w:spacing w:line="0" w:lineRule="atLeast"/>
              <w:ind w:right="33"/>
              <w:jc w:val="center"/>
              <w:rPr>
                <w:rFonts w:ascii="Times New Roman" w:eastAsia="Times New Roman" w:hAnsi="Times New Roman"/>
                <w:w w:val="94"/>
                <w:sz w:val="18"/>
              </w:rPr>
            </w:pPr>
            <w:r>
              <w:rPr>
                <w:rFonts w:ascii="Times New Roman" w:eastAsia="Times New Roman" w:hAnsi="Times New Roman"/>
                <w:w w:val="94"/>
                <w:sz w:val="18"/>
              </w:rPr>
              <w:t>Faixa de</w:t>
            </w:r>
          </w:p>
        </w:tc>
        <w:tc>
          <w:tcPr>
            <w:tcW w:w="280" w:type="dxa"/>
            <w:tcBorders>
              <w:top w:val="single" w:sz="8" w:space="0" w:color="auto"/>
            </w:tcBorders>
            <w:shd w:val="clear" w:color="auto" w:fill="F2F2F2"/>
            <w:vAlign w:val="bottom"/>
          </w:tcPr>
          <w:p w14:paraId="07BEC6F8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60" w:type="dxa"/>
            <w:gridSpan w:val="2"/>
            <w:tcBorders>
              <w:top w:val="single" w:sz="8" w:space="0" w:color="auto"/>
              <w:right w:val="single" w:sz="8" w:space="0" w:color="F2F2F2"/>
            </w:tcBorders>
            <w:shd w:val="clear" w:color="auto" w:fill="F2F2F2"/>
            <w:vAlign w:val="bottom"/>
          </w:tcPr>
          <w:p w14:paraId="3CE3DFA7" w14:textId="77777777" w:rsidR="000D32E7" w:rsidRDefault="000D32E7" w:rsidP="000D32E7">
            <w:pPr>
              <w:spacing w:line="0" w:lineRule="atLeast"/>
              <w:ind w:left="180"/>
              <w:rPr>
                <w:rFonts w:ascii="Times New Roman" w:eastAsia="Times New Roman" w:hAnsi="Times New Roman"/>
                <w:w w:val="98"/>
                <w:sz w:val="18"/>
              </w:rPr>
            </w:pPr>
            <w:r>
              <w:rPr>
                <w:rFonts w:ascii="Times New Roman" w:eastAsia="Times New Roman" w:hAnsi="Times New Roman"/>
                <w:w w:val="98"/>
                <w:sz w:val="18"/>
              </w:rPr>
              <w:t>Unidades/dose</w:t>
            </w:r>
          </w:p>
        </w:tc>
        <w:tc>
          <w:tcPr>
            <w:tcW w:w="42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0D07CF0E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F2F2F2"/>
            <w:vAlign w:val="bottom"/>
          </w:tcPr>
          <w:p w14:paraId="7F9F0733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top w:val="single" w:sz="8" w:space="0" w:color="auto"/>
            </w:tcBorders>
            <w:shd w:val="clear" w:color="auto" w:fill="F2F2F2"/>
            <w:vAlign w:val="bottom"/>
          </w:tcPr>
          <w:p w14:paraId="12E43BCC" w14:textId="77777777" w:rsidR="000D32E7" w:rsidRDefault="000D32E7" w:rsidP="000D32E7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18"/>
                <w:shd w:val="clear" w:color="auto" w:fill="F2F2F2"/>
              </w:rPr>
            </w:pPr>
            <w:r>
              <w:rPr>
                <w:rFonts w:ascii="Times New Roman" w:eastAsia="Times New Roman" w:hAnsi="Times New Roman"/>
                <w:w w:val="99"/>
                <w:sz w:val="18"/>
                <w:shd w:val="clear" w:color="auto" w:fill="F2F2F2"/>
              </w:rPr>
              <w:t>Me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58D6B5C8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D32E7" w14:paraId="2C7ABE18" w14:textId="77777777" w:rsidTr="000D32E7">
        <w:trPr>
          <w:trHeight w:val="226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/>
            <w:vAlign w:val="bottom"/>
          </w:tcPr>
          <w:p w14:paraId="280BB2E6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63DAF5C6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F2F2F2"/>
            </w:tcBorders>
            <w:shd w:val="clear" w:color="auto" w:fill="F2F2F2"/>
            <w:vAlign w:val="bottom"/>
          </w:tcPr>
          <w:p w14:paraId="62138D10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F2F2F2"/>
            </w:tcBorders>
            <w:shd w:val="clear" w:color="auto" w:fill="F2F2F2"/>
            <w:vAlign w:val="bottom"/>
          </w:tcPr>
          <w:p w14:paraId="23177A61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56BE8D5D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6742167A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6D654386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60DC5986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00634E9D" w14:textId="77777777" w:rsidR="000D32E7" w:rsidRDefault="000D32E7" w:rsidP="000D32E7">
            <w:pPr>
              <w:spacing w:line="0" w:lineRule="atLeast"/>
              <w:ind w:right="213"/>
              <w:jc w:val="center"/>
              <w:rPr>
                <w:rFonts w:ascii="Times New Roman" w:eastAsia="Times New Roman" w:hAnsi="Times New Roman"/>
                <w:w w:val="90"/>
                <w:sz w:val="18"/>
              </w:rPr>
            </w:pPr>
            <w:r>
              <w:rPr>
                <w:rFonts w:ascii="Times New Roman" w:eastAsia="Times New Roman" w:hAnsi="Times New Roman"/>
                <w:w w:val="90"/>
                <w:sz w:val="18"/>
              </w:rPr>
              <w:t>peso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7CCB83D8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F2F2F2"/>
            </w:tcBorders>
            <w:shd w:val="clear" w:color="auto" w:fill="F2F2F2"/>
            <w:vAlign w:val="bottom"/>
          </w:tcPr>
          <w:p w14:paraId="268DF91F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F2F2F2"/>
            </w:tcBorders>
            <w:shd w:val="clear" w:color="auto" w:fill="F2F2F2"/>
            <w:vAlign w:val="bottom"/>
          </w:tcPr>
          <w:p w14:paraId="2F9AE1AB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63D03AEE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4671A62F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11013E3B" w14:textId="77777777" w:rsidR="000D32E7" w:rsidRDefault="000D32E7" w:rsidP="000D32E7">
            <w:pPr>
              <w:spacing w:line="0" w:lineRule="atLeast"/>
              <w:jc w:val="center"/>
              <w:rPr>
                <w:rFonts w:ascii="Times New Roman" w:eastAsia="Times New Roman" w:hAnsi="Times New Roman"/>
                <w:w w:val="90"/>
                <w:sz w:val="18"/>
                <w:shd w:val="clear" w:color="auto" w:fill="F2F2F2"/>
              </w:rPr>
            </w:pPr>
            <w:proofErr w:type="spellStart"/>
            <w:r>
              <w:rPr>
                <w:rFonts w:ascii="Times New Roman" w:eastAsia="Times New Roman" w:hAnsi="Times New Roman"/>
                <w:w w:val="90"/>
                <w:sz w:val="18"/>
                <w:shd w:val="clear" w:color="auto" w:fill="F2F2F2"/>
              </w:rPr>
              <w:t>ses</w:t>
            </w:r>
            <w:proofErr w:type="spellEnd"/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77BD1926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D32E7" w14:paraId="23204932" w14:textId="77777777" w:rsidTr="000D32E7">
        <w:trPr>
          <w:trHeight w:val="17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BDB58C9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EA0E75" w14:textId="77777777" w:rsidR="000D32E7" w:rsidRDefault="000D32E7" w:rsidP="000D32E7">
            <w:pPr>
              <w:spacing w:line="178" w:lineRule="exact"/>
              <w:ind w:right="10"/>
              <w:jc w:val="center"/>
              <w:rPr>
                <w:rFonts w:ascii="Times New Roman" w:eastAsia="Times New Roman" w:hAnsi="Times New Roman"/>
                <w:w w:val="96"/>
                <w:sz w:val="18"/>
              </w:rPr>
            </w:pPr>
            <w:r>
              <w:rPr>
                <w:rFonts w:ascii="Times New Roman" w:eastAsia="Times New Roman" w:hAnsi="Times New Roman"/>
                <w:w w:val="96"/>
                <w:sz w:val="18"/>
              </w:rPr>
              <w:t>2RHZE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63966A9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bottom"/>
          </w:tcPr>
          <w:p w14:paraId="53243829" w14:textId="77777777" w:rsidR="000D32E7" w:rsidRDefault="000D32E7" w:rsidP="000D32E7">
            <w:pPr>
              <w:spacing w:line="178" w:lineRule="exact"/>
              <w:ind w:left="30"/>
              <w:jc w:val="center"/>
              <w:rPr>
                <w:rFonts w:ascii="Times New Roman" w:eastAsia="Times New Roman" w:hAnsi="Times New Roman"/>
                <w:w w:val="97"/>
                <w:sz w:val="18"/>
              </w:rPr>
            </w:pPr>
            <w:r>
              <w:rPr>
                <w:rFonts w:ascii="Times New Roman" w:eastAsia="Times New Roman" w:hAnsi="Times New Roman"/>
                <w:w w:val="97"/>
                <w:sz w:val="18"/>
              </w:rPr>
              <w:t>RHZE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8B63C6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117F6578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646B75" w14:textId="77777777" w:rsidR="000D32E7" w:rsidRDefault="000D32E7" w:rsidP="000D32E7">
            <w:pPr>
              <w:spacing w:line="178" w:lineRule="exact"/>
              <w:ind w:right="13"/>
              <w:jc w:val="center"/>
              <w:rPr>
                <w:rFonts w:ascii="Times New Roman" w:eastAsia="Times New Roman" w:hAnsi="Times New Roman"/>
                <w:w w:val="95"/>
                <w:sz w:val="18"/>
              </w:rPr>
            </w:pPr>
            <w:r>
              <w:rPr>
                <w:rFonts w:ascii="Times New Roman" w:eastAsia="Times New Roman" w:hAnsi="Times New Roman"/>
                <w:w w:val="95"/>
                <w:sz w:val="18"/>
              </w:rPr>
              <w:t>20 a 35 kg</w:t>
            </w:r>
          </w:p>
        </w:tc>
        <w:tc>
          <w:tcPr>
            <w:tcW w:w="280" w:type="dxa"/>
            <w:shd w:val="clear" w:color="auto" w:fill="auto"/>
            <w:vAlign w:val="bottom"/>
          </w:tcPr>
          <w:p w14:paraId="2A7B508E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bottom"/>
          </w:tcPr>
          <w:p w14:paraId="57CE2463" w14:textId="77777777" w:rsidR="000D32E7" w:rsidRDefault="000D32E7" w:rsidP="000D32E7">
            <w:pPr>
              <w:spacing w:line="178" w:lineRule="exact"/>
              <w:ind w:left="160"/>
              <w:rPr>
                <w:rFonts w:ascii="Times New Roman" w:eastAsia="Times New Roman" w:hAnsi="Times New Roman"/>
                <w:w w:val="97"/>
                <w:sz w:val="18"/>
              </w:rPr>
            </w:pPr>
            <w:r>
              <w:rPr>
                <w:rFonts w:ascii="Times New Roman" w:eastAsia="Times New Roman" w:hAnsi="Times New Roman"/>
                <w:w w:val="97"/>
                <w:sz w:val="18"/>
              </w:rPr>
              <w:t>2 comprimidos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56CAC6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0EADDB7C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3EC9D773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5B217B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D32E7" w14:paraId="541CF4CE" w14:textId="77777777" w:rsidTr="000D32E7">
        <w:trPr>
          <w:trHeight w:val="20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8A4D104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5F355BA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600" w:type="dxa"/>
            <w:gridSpan w:val="3"/>
            <w:shd w:val="clear" w:color="auto" w:fill="auto"/>
            <w:vAlign w:val="bottom"/>
          </w:tcPr>
          <w:p w14:paraId="732CA126" w14:textId="77777777" w:rsidR="000D32E7" w:rsidRDefault="000D32E7" w:rsidP="000D32E7">
            <w:pPr>
              <w:spacing w:line="0" w:lineRule="atLeast"/>
              <w:ind w:left="390"/>
              <w:jc w:val="center"/>
              <w:rPr>
                <w:rFonts w:ascii="Times New Roman" w:eastAsia="Times New Roman" w:hAnsi="Times New Roman"/>
                <w:w w:val="94"/>
                <w:sz w:val="18"/>
              </w:rPr>
            </w:pPr>
            <w:r>
              <w:rPr>
                <w:rFonts w:ascii="Times New Roman" w:eastAsia="Times New Roman" w:hAnsi="Times New Roman"/>
                <w:w w:val="94"/>
                <w:sz w:val="18"/>
              </w:rPr>
              <w:t>150/75/400/275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2F342E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37F1887A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6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0D79E6" w14:textId="77777777" w:rsidR="000D32E7" w:rsidRDefault="000D32E7" w:rsidP="000D32E7">
            <w:pPr>
              <w:spacing w:line="0" w:lineRule="atLeast"/>
              <w:ind w:right="13"/>
              <w:jc w:val="center"/>
              <w:rPr>
                <w:rFonts w:ascii="Times New Roman" w:eastAsia="Times New Roman" w:hAnsi="Times New Roman"/>
                <w:w w:val="95"/>
                <w:sz w:val="18"/>
              </w:rPr>
            </w:pPr>
            <w:r>
              <w:rPr>
                <w:rFonts w:ascii="Times New Roman" w:eastAsia="Times New Roman" w:hAnsi="Times New Roman"/>
                <w:w w:val="95"/>
                <w:sz w:val="18"/>
              </w:rPr>
              <w:t>36 a 50 kg</w:t>
            </w:r>
          </w:p>
        </w:tc>
        <w:tc>
          <w:tcPr>
            <w:tcW w:w="280" w:type="dxa"/>
            <w:shd w:val="clear" w:color="auto" w:fill="auto"/>
            <w:vAlign w:val="bottom"/>
          </w:tcPr>
          <w:p w14:paraId="480A54A1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bottom"/>
          </w:tcPr>
          <w:p w14:paraId="4F5D89CA" w14:textId="77777777" w:rsidR="000D32E7" w:rsidRDefault="000D32E7" w:rsidP="000D32E7">
            <w:pPr>
              <w:spacing w:line="0" w:lineRule="atLeast"/>
              <w:ind w:left="160"/>
              <w:rPr>
                <w:rFonts w:ascii="Times New Roman" w:eastAsia="Times New Roman" w:hAnsi="Times New Roman"/>
                <w:w w:val="97"/>
                <w:sz w:val="18"/>
              </w:rPr>
            </w:pPr>
            <w:r>
              <w:rPr>
                <w:rFonts w:ascii="Times New Roman" w:eastAsia="Times New Roman" w:hAnsi="Times New Roman"/>
                <w:w w:val="97"/>
                <w:sz w:val="18"/>
              </w:rPr>
              <w:t>3 comprimidos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7BFA66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60" w:type="dxa"/>
            <w:gridSpan w:val="2"/>
            <w:vMerge w:val="restart"/>
            <w:shd w:val="clear" w:color="auto" w:fill="auto"/>
            <w:vAlign w:val="bottom"/>
          </w:tcPr>
          <w:p w14:paraId="79420A18" w14:textId="77777777" w:rsidR="000D32E7" w:rsidRDefault="000D32E7" w:rsidP="000D32E7">
            <w:pPr>
              <w:spacing w:line="0" w:lineRule="atLeast"/>
              <w:jc w:val="center"/>
              <w:rPr>
                <w:rFonts w:ascii="Times New Roman" w:eastAsia="Times New Roman" w:hAnsi="Times New Roman"/>
                <w:w w:val="88"/>
                <w:sz w:val="18"/>
              </w:rPr>
            </w:pPr>
            <w:r>
              <w:rPr>
                <w:rFonts w:ascii="Times New Roman" w:eastAsia="Times New Roman" w:hAnsi="Times New Roman"/>
                <w:w w:val="88"/>
                <w:sz w:val="18"/>
              </w:rPr>
              <w:t>2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8A4243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D32E7" w14:paraId="78A9D3D9" w14:textId="77777777" w:rsidTr="000D32E7">
        <w:trPr>
          <w:trHeight w:val="132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5E87566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ECBFD7" w14:textId="77777777" w:rsidR="000D32E7" w:rsidRDefault="000D32E7" w:rsidP="000D32E7">
            <w:pPr>
              <w:spacing w:line="0" w:lineRule="atLeast"/>
              <w:ind w:right="10"/>
              <w:jc w:val="center"/>
              <w:rPr>
                <w:rFonts w:ascii="Times New Roman" w:eastAsia="Times New Roman" w:hAnsi="Times New Roman"/>
                <w:w w:val="95"/>
                <w:sz w:val="18"/>
              </w:rPr>
            </w:pPr>
            <w:r>
              <w:rPr>
                <w:rFonts w:ascii="Times New Roman" w:eastAsia="Times New Roman" w:hAnsi="Times New Roman"/>
                <w:w w:val="95"/>
                <w:sz w:val="18"/>
              </w:rPr>
              <w:t>Fase intensiva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228889A0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60" w:type="dxa"/>
            <w:gridSpan w:val="2"/>
            <w:vMerge w:val="restart"/>
            <w:shd w:val="clear" w:color="auto" w:fill="auto"/>
            <w:vAlign w:val="bottom"/>
          </w:tcPr>
          <w:p w14:paraId="6B1495F7" w14:textId="77777777" w:rsidR="000D32E7" w:rsidRDefault="000D32E7" w:rsidP="000D32E7">
            <w:pPr>
              <w:spacing w:line="0" w:lineRule="atLeast"/>
              <w:ind w:left="50"/>
              <w:jc w:val="center"/>
              <w:rPr>
                <w:rFonts w:ascii="Times New Roman" w:eastAsia="Times New Roman" w:hAnsi="Times New Roman"/>
                <w:w w:val="95"/>
                <w:sz w:val="18"/>
              </w:rPr>
            </w:pPr>
            <w:r>
              <w:rPr>
                <w:rFonts w:ascii="Times New Roman" w:eastAsia="Times New Roman" w:hAnsi="Times New Roman"/>
                <w:w w:val="95"/>
                <w:sz w:val="18"/>
              </w:rPr>
              <w:t>comprimido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CA1294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56377654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6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C3680F" w14:textId="77777777" w:rsidR="000D32E7" w:rsidRDefault="000D32E7" w:rsidP="000D32E7">
            <w:pPr>
              <w:spacing w:line="0" w:lineRule="atLeast"/>
              <w:ind w:right="33"/>
              <w:jc w:val="center"/>
              <w:rPr>
                <w:rFonts w:ascii="Times New Roman" w:eastAsia="Times New Roman" w:hAnsi="Times New Roman"/>
                <w:w w:val="98"/>
                <w:sz w:val="18"/>
              </w:rPr>
            </w:pPr>
            <w:r>
              <w:rPr>
                <w:rFonts w:ascii="Times New Roman" w:eastAsia="Times New Roman" w:hAnsi="Times New Roman"/>
                <w:w w:val="98"/>
                <w:sz w:val="18"/>
              </w:rPr>
              <w:t>&gt;50 kg</w:t>
            </w:r>
          </w:p>
        </w:tc>
        <w:tc>
          <w:tcPr>
            <w:tcW w:w="280" w:type="dxa"/>
            <w:shd w:val="clear" w:color="auto" w:fill="auto"/>
            <w:vAlign w:val="bottom"/>
          </w:tcPr>
          <w:p w14:paraId="6B7BBE5F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60" w:type="dxa"/>
            <w:gridSpan w:val="2"/>
            <w:vMerge w:val="restart"/>
            <w:shd w:val="clear" w:color="auto" w:fill="auto"/>
            <w:vAlign w:val="bottom"/>
          </w:tcPr>
          <w:p w14:paraId="054321D3" w14:textId="77777777" w:rsidR="000D32E7" w:rsidRDefault="000D32E7" w:rsidP="000D32E7">
            <w:pPr>
              <w:spacing w:line="0" w:lineRule="atLeast"/>
              <w:ind w:left="160"/>
              <w:rPr>
                <w:rFonts w:ascii="Times New Roman" w:eastAsia="Times New Roman" w:hAnsi="Times New Roman"/>
                <w:w w:val="97"/>
                <w:sz w:val="18"/>
              </w:rPr>
            </w:pPr>
            <w:r>
              <w:rPr>
                <w:rFonts w:ascii="Times New Roman" w:eastAsia="Times New Roman" w:hAnsi="Times New Roman"/>
                <w:w w:val="97"/>
                <w:sz w:val="18"/>
              </w:rPr>
              <w:t>4 comprimidos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7550EC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0" w:type="dxa"/>
            <w:gridSpan w:val="2"/>
            <w:vMerge/>
            <w:shd w:val="clear" w:color="auto" w:fill="auto"/>
            <w:vAlign w:val="bottom"/>
          </w:tcPr>
          <w:p w14:paraId="5EAE738E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93F84F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D32E7" w14:paraId="3D739804" w14:textId="77777777" w:rsidTr="000D32E7">
        <w:trPr>
          <w:trHeight w:val="74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6313447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AF58CA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9EE24CA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60" w:type="dxa"/>
            <w:gridSpan w:val="2"/>
            <w:vMerge/>
            <w:shd w:val="clear" w:color="auto" w:fill="auto"/>
            <w:vAlign w:val="bottom"/>
          </w:tcPr>
          <w:p w14:paraId="1005FFF9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39BBD6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2EE7EC6A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6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657906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59E09ED7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60" w:type="dxa"/>
            <w:gridSpan w:val="2"/>
            <w:vMerge/>
            <w:shd w:val="clear" w:color="auto" w:fill="auto"/>
            <w:vAlign w:val="bottom"/>
          </w:tcPr>
          <w:p w14:paraId="193A78C5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37EF29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43DEF0AE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5AC4158E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7BDA54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0D32E7" w14:paraId="0B01DF44" w14:textId="77777777" w:rsidTr="000D32E7">
        <w:trPr>
          <w:trHeight w:val="226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69BA095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6C2069" w14:textId="77777777" w:rsidR="000D32E7" w:rsidRDefault="000D32E7" w:rsidP="000D32E7">
            <w:pPr>
              <w:spacing w:line="0" w:lineRule="atLeast"/>
              <w:ind w:right="10"/>
              <w:jc w:val="center"/>
              <w:rPr>
                <w:rFonts w:ascii="Times New Roman" w:eastAsia="Times New Roman" w:hAnsi="Times New Roman"/>
                <w:w w:val="93"/>
                <w:sz w:val="18"/>
              </w:rPr>
            </w:pPr>
            <w:r>
              <w:rPr>
                <w:rFonts w:ascii="Times New Roman" w:eastAsia="Times New Roman" w:hAnsi="Times New Roman"/>
                <w:w w:val="93"/>
                <w:sz w:val="18"/>
              </w:rPr>
              <w:t>Diária</w:t>
            </w:r>
          </w:p>
        </w:tc>
        <w:tc>
          <w:tcPr>
            <w:tcW w:w="210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244366" w14:textId="77777777" w:rsidR="000D32E7" w:rsidRDefault="000D32E7" w:rsidP="000D32E7">
            <w:pPr>
              <w:spacing w:line="0" w:lineRule="atLeast"/>
              <w:jc w:val="center"/>
              <w:rPr>
                <w:rFonts w:ascii="Times New Roman" w:eastAsia="Times New Roman" w:hAnsi="Times New Roman"/>
                <w:w w:val="95"/>
                <w:sz w:val="18"/>
              </w:rPr>
            </w:pPr>
            <w:r>
              <w:rPr>
                <w:rFonts w:ascii="Times New Roman" w:eastAsia="Times New Roman" w:hAnsi="Times New Roman"/>
                <w:w w:val="95"/>
                <w:sz w:val="18"/>
              </w:rPr>
              <w:t>em dose fixa combinada</w:t>
            </w:r>
          </w:p>
        </w:tc>
        <w:tc>
          <w:tcPr>
            <w:tcW w:w="2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03A5F38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A63C5E8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AC119A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42BFCE3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691764C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573FAC8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6894D6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022A8D6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CB40470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1B2FB5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D32E7" w14:paraId="1EEF194B" w14:textId="77777777" w:rsidTr="000D32E7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1DEE322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14:paraId="3EBC73DE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B5EC01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2BD2D6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0440182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6BFAA0AE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08F325DB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60" w:type="dxa"/>
            <w:gridSpan w:val="3"/>
            <w:shd w:val="clear" w:color="auto" w:fill="auto"/>
            <w:vAlign w:val="bottom"/>
          </w:tcPr>
          <w:p w14:paraId="72FFF2BC" w14:textId="77777777" w:rsidR="000D32E7" w:rsidRDefault="000D32E7" w:rsidP="000D32E7">
            <w:pPr>
              <w:spacing w:line="0" w:lineRule="atLeast"/>
              <w:ind w:left="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Até 45 kg</w:t>
            </w:r>
          </w:p>
        </w:tc>
        <w:tc>
          <w:tcPr>
            <w:tcW w:w="280" w:type="dxa"/>
            <w:shd w:val="clear" w:color="auto" w:fill="auto"/>
            <w:vAlign w:val="bottom"/>
          </w:tcPr>
          <w:p w14:paraId="60100EA1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0E2BE6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B70899" w14:textId="77777777" w:rsidR="000D32E7" w:rsidRDefault="000D32E7" w:rsidP="000D32E7">
            <w:pPr>
              <w:spacing w:line="0" w:lineRule="atLeast"/>
              <w:jc w:val="center"/>
              <w:rPr>
                <w:rFonts w:ascii="Times New Roman" w:eastAsia="Times New Roman" w:hAnsi="Times New Roman"/>
                <w:w w:val="94"/>
                <w:sz w:val="18"/>
              </w:rPr>
            </w:pPr>
            <w:r>
              <w:rPr>
                <w:rFonts w:ascii="Times New Roman" w:eastAsia="Times New Roman" w:hAnsi="Times New Roman"/>
                <w:w w:val="94"/>
                <w:sz w:val="18"/>
              </w:rPr>
              <w:t>&gt; 45 Kg</w:t>
            </w:r>
          </w:p>
        </w:tc>
        <w:tc>
          <w:tcPr>
            <w:tcW w:w="420" w:type="dxa"/>
            <w:shd w:val="clear" w:color="auto" w:fill="auto"/>
            <w:vAlign w:val="bottom"/>
          </w:tcPr>
          <w:p w14:paraId="55D19A97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652477DB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43170711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76F057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D32E7" w14:paraId="3309B5E3" w14:textId="77777777" w:rsidTr="000D32E7">
        <w:trPr>
          <w:trHeight w:val="20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5AA03FF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0" w:type="dxa"/>
            <w:vMerge w:val="restart"/>
            <w:shd w:val="clear" w:color="auto" w:fill="auto"/>
            <w:vAlign w:val="bottom"/>
          </w:tcPr>
          <w:p w14:paraId="76683EDA" w14:textId="77777777" w:rsidR="000D32E7" w:rsidRDefault="000D32E7" w:rsidP="000D32E7">
            <w:pPr>
              <w:spacing w:line="0" w:lineRule="atLeast"/>
              <w:ind w:left="150"/>
              <w:jc w:val="center"/>
              <w:rPr>
                <w:rFonts w:ascii="Times New Roman" w:eastAsia="Times New Roman" w:hAnsi="Times New Roman"/>
                <w:w w:val="93"/>
                <w:sz w:val="18"/>
              </w:rPr>
            </w:pPr>
            <w:r>
              <w:rPr>
                <w:rFonts w:ascii="Times New Roman" w:eastAsia="Times New Roman" w:hAnsi="Times New Roman"/>
                <w:w w:val="93"/>
                <w:sz w:val="18"/>
              </w:rPr>
              <w:t>7RH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401CA5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97ABB2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BA2CFFD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6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011EE5C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AF203E9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8CB5E0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29F6A5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7AE7C81E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28F52ABD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60754BE1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ECF1EC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D32E7" w14:paraId="23C4B36A" w14:textId="77777777" w:rsidTr="000D32E7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693A66D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0" w:type="dxa"/>
            <w:vMerge/>
            <w:shd w:val="clear" w:color="auto" w:fill="auto"/>
            <w:vAlign w:val="bottom"/>
          </w:tcPr>
          <w:p w14:paraId="396458B9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AC82BA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200B63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A61AB6F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60" w:type="dxa"/>
            <w:gridSpan w:val="3"/>
            <w:shd w:val="clear" w:color="auto" w:fill="auto"/>
            <w:vAlign w:val="bottom"/>
          </w:tcPr>
          <w:p w14:paraId="1FFA8C54" w14:textId="77777777" w:rsidR="000D32E7" w:rsidRDefault="000D32E7" w:rsidP="000D32E7">
            <w:pPr>
              <w:spacing w:line="0" w:lineRule="atLeast"/>
              <w:jc w:val="center"/>
              <w:rPr>
                <w:rFonts w:ascii="Times New Roman" w:eastAsia="Times New Roman" w:hAnsi="Times New Roman"/>
                <w:w w:val="95"/>
                <w:sz w:val="18"/>
              </w:rPr>
            </w:pPr>
            <w:r>
              <w:rPr>
                <w:rFonts w:ascii="Times New Roman" w:eastAsia="Times New Roman" w:hAnsi="Times New Roman"/>
                <w:w w:val="95"/>
                <w:sz w:val="18"/>
              </w:rPr>
              <w:t>mg/kg/dia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E64589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067C80" w14:textId="77777777" w:rsidR="000D32E7" w:rsidRDefault="000D32E7" w:rsidP="000D32E7">
            <w:pPr>
              <w:spacing w:line="0" w:lineRule="atLeast"/>
              <w:jc w:val="center"/>
              <w:rPr>
                <w:rFonts w:ascii="Times New Roman" w:eastAsia="Times New Roman" w:hAnsi="Times New Roman"/>
                <w:w w:val="94"/>
                <w:sz w:val="18"/>
              </w:rPr>
            </w:pPr>
            <w:r>
              <w:rPr>
                <w:rFonts w:ascii="Times New Roman" w:eastAsia="Times New Roman" w:hAnsi="Times New Roman"/>
                <w:w w:val="94"/>
                <w:sz w:val="18"/>
              </w:rPr>
              <w:t>Dose Máxima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E30B47" w14:textId="77777777" w:rsidR="000D32E7" w:rsidRDefault="000D32E7" w:rsidP="000D32E7">
            <w:pPr>
              <w:spacing w:line="0" w:lineRule="atLeast"/>
              <w:jc w:val="center"/>
              <w:rPr>
                <w:rFonts w:ascii="Times New Roman" w:eastAsia="Times New Roman" w:hAnsi="Times New Roman"/>
                <w:w w:val="95"/>
                <w:sz w:val="18"/>
              </w:rPr>
            </w:pPr>
            <w:r>
              <w:rPr>
                <w:rFonts w:ascii="Times New Roman" w:eastAsia="Times New Roman" w:hAnsi="Times New Roman"/>
                <w:w w:val="95"/>
                <w:sz w:val="18"/>
              </w:rPr>
              <w:t>mg/dia</w:t>
            </w:r>
          </w:p>
        </w:tc>
        <w:tc>
          <w:tcPr>
            <w:tcW w:w="880" w:type="dxa"/>
            <w:gridSpan w:val="4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344EED" w14:textId="77777777" w:rsidR="000D32E7" w:rsidRDefault="000D32E7" w:rsidP="000D32E7">
            <w:pPr>
              <w:spacing w:line="0" w:lineRule="atLeast"/>
              <w:ind w:right="40"/>
              <w:jc w:val="center"/>
              <w:rPr>
                <w:rFonts w:ascii="Times New Roman" w:eastAsia="Times New Roman" w:hAnsi="Times New Roman"/>
                <w:w w:val="95"/>
                <w:sz w:val="18"/>
              </w:rPr>
            </w:pPr>
            <w:r>
              <w:rPr>
                <w:rFonts w:ascii="Times New Roman" w:eastAsia="Times New Roman" w:hAnsi="Times New Roman"/>
                <w:w w:val="95"/>
                <w:sz w:val="18"/>
              </w:rPr>
              <w:t>Meses</w:t>
            </w:r>
          </w:p>
        </w:tc>
      </w:tr>
      <w:tr w:rsidR="000D32E7" w14:paraId="45E57927" w14:textId="77777777" w:rsidTr="000D32E7">
        <w:trPr>
          <w:trHeight w:val="64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C23B0C4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14:paraId="10411F14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D520DDF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EAE20D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30EEF5D9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5A5A599A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572C45A1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587825C7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4E198A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1336793C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2BD5ABD2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2D5388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EA63BE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80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0159F8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D32E7" w14:paraId="0CAF8175" w14:textId="77777777" w:rsidTr="000D32E7">
        <w:trPr>
          <w:trHeight w:val="121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F65A2E4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5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26B083" w14:textId="77777777" w:rsidR="000D32E7" w:rsidRDefault="000D32E7" w:rsidP="000D32E7">
            <w:pPr>
              <w:spacing w:line="0" w:lineRule="atLeast"/>
              <w:ind w:right="10"/>
              <w:jc w:val="center"/>
              <w:rPr>
                <w:rFonts w:ascii="Times New Roman" w:eastAsia="Times New Roman" w:hAnsi="Times New Roman"/>
                <w:w w:val="95"/>
                <w:sz w:val="18"/>
              </w:rPr>
            </w:pPr>
            <w:r>
              <w:rPr>
                <w:rFonts w:ascii="Times New Roman" w:eastAsia="Times New Roman" w:hAnsi="Times New Roman"/>
                <w:w w:val="95"/>
                <w:sz w:val="18"/>
              </w:rPr>
              <w:t>Fase de manutenção</w:t>
            </w:r>
          </w:p>
        </w:tc>
        <w:tc>
          <w:tcPr>
            <w:tcW w:w="1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4E6775" w14:textId="564469EC" w:rsidR="000D32E7" w:rsidRDefault="00EF79DA" w:rsidP="000D32E7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  <w:r>
              <w:rPr>
                <w:rFonts w:ascii="Times New Roman" w:eastAsia="Times New Roman" w:hAnsi="Times New Roman"/>
                <w:sz w:val="18"/>
              </w:rPr>
              <w:t>R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6E3D37D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D35301C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C8389E0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D4D18D7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BEA801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A3FF52B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AD656A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185179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2CFA711E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1ED2546E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05FDD336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9C6A86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D32E7" w14:paraId="27F3151B" w14:textId="77777777" w:rsidTr="000D32E7">
        <w:trPr>
          <w:trHeight w:val="141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40612D6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5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0D7176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C68DE9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3A3F1FE0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22B6B483" w14:textId="77777777" w:rsidR="000D32E7" w:rsidRDefault="000D32E7" w:rsidP="000D32E7">
            <w:pPr>
              <w:spacing w:line="141" w:lineRule="exact"/>
              <w:ind w:left="193"/>
              <w:jc w:val="center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20</w:t>
            </w:r>
          </w:p>
        </w:tc>
        <w:tc>
          <w:tcPr>
            <w:tcW w:w="80" w:type="dxa"/>
            <w:shd w:val="clear" w:color="auto" w:fill="auto"/>
            <w:vAlign w:val="bottom"/>
          </w:tcPr>
          <w:p w14:paraId="5637BACA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3305AFE0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38EBB4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14:paraId="2EB75599" w14:textId="77777777" w:rsidR="000D32E7" w:rsidRDefault="000D32E7" w:rsidP="000D32E7">
            <w:pPr>
              <w:spacing w:line="141" w:lineRule="exact"/>
              <w:ind w:left="233"/>
              <w:jc w:val="center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600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5B9623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9BA876" w14:textId="77777777" w:rsidR="000D32E7" w:rsidRDefault="000D32E7" w:rsidP="000D32E7">
            <w:pPr>
              <w:spacing w:line="141" w:lineRule="exact"/>
              <w:jc w:val="center"/>
              <w:rPr>
                <w:rFonts w:ascii="Times New Roman" w:eastAsia="Times New Roman" w:hAnsi="Times New Roman"/>
                <w:w w:val="99"/>
                <w:sz w:val="16"/>
              </w:rPr>
            </w:pPr>
            <w:r>
              <w:rPr>
                <w:rFonts w:ascii="Times New Roman" w:eastAsia="Times New Roman" w:hAnsi="Times New Roman"/>
                <w:w w:val="99"/>
                <w:sz w:val="16"/>
              </w:rPr>
              <w:t>600</w:t>
            </w:r>
          </w:p>
        </w:tc>
        <w:tc>
          <w:tcPr>
            <w:tcW w:w="420" w:type="dxa"/>
            <w:shd w:val="clear" w:color="auto" w:fill="auto"/>
            <w:vAlign w:val="bottom"/>
          </w:tcPr>
          <w:p w14:paraId="0C9A985A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21D3743D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481EFCD6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D66BD1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D32E7" w14:paraId="13832A05" w14:textId="77777777" w:rsidTr="000D32E7">
        <w:trPr>
          <w:trHeight w:val="206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337D8107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14:paraId="70CBC9AC" w14:textId="77777777" w:rsidR="000D32E7" w:rsidRDefault="000D32E7" w:rsidP="000D32E7">
            <w:pPr>
              <w:spacing w:line="0" w:lineRule="atLeast"/>
              <w:ind w:left="150"/>
              <w:jc w:val="center"/>
              <w:rPr>
                <w:rFonts w:ascii="Times New Roman" w:eastAsia="Times New Roman" w:hAnsi="Times New Roman"/>
                <w:w w:val="95"/>
                <w:sz w:val="18"/>
              </w:rPr>
            </w:pPr>
            <w:r>
              <w:rPr>
                <w:rFonts w:ascii="Times New Roman" w:eastAsia="Times New Roman" w:hAnsi="Times New Roman"/>
                <w:w w:val="95"/>
                <w:sz w:val="18"/>
              </w:rPr>
              <w:t>Intermitente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504CD69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490DC9" w14:textId="3F0C4F21" w:rsidR="000D32E7" w:rsidRDefault="000D32E7" w:rsidP="000D32E7">
            <w:pPr>
              <w:spacing w:line="0" w:lineRule="atLeast"/>
              <w:ind w:left="540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71A2AD49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08DEBE7C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643E635A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48765866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2A1FB0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0E0E8C97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5F3434D3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DB76CA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69120E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0" w:type="dxa"/>
            <w:gridSpan w:val="2"/>
            <w:vMerge w:val="restart"/>
            <w:shd w:val="clear" w:color="auto" w:fill="auto"/>
            <w:vAlign w:val="bottom"/>
          </w:tcPr>
          <w:p w14:paraId="0FE66181" w14:textId="77777777" w:rsidR="000D32E7" w:rsidRDefault="000D32E7" w:rsidP="000D32E7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7</w:t>
            </w:r>
          </w:p>
        </w:tc>
        <w:tc>
          <w:tcPr>
            <w:tcW w:w="280" w:type="dxa"/>
            <w:shd w:val="clear" w:color="auto" w:fill="auto"/>
            <w:vAlign w:val="bottom"/>
          </w:tcPr>
          <w:p w14:paraId="1437511B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2F37FA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D32E7" w14:paraId="5E327812" w14:textId="77777777" w:rsidTr="000D32E7">
        <w:trPr>
          <w:trHeight w:val="132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9EFBE23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0" w:type="dxa"/>
            <w:vMerge w:val="restart"/>
            <w:shd w:val="clear" w:color="auto" w:fill="auto"/>
            <w:vAlign w:val="bottom"/>
          </w:tcPr>
          <w:p w14:paraId="6D5E00A8" w14:textId="77777777" w:rsidR="000D32E7" w:rsidRDefault="000D32E7" w:rsidP="000D32E7">
            <w:pPr>
              <w:spacing w:line="0" w:lineRule="atLeast"/>
              <w:ind w:left="150"/>
              <w:jc w:val="center"/>
              <w:rPr>
                <w:rFonts w:ascii="Times New Roman" w:eastAsia="Times New Roman" w:hAnsi="Times New Roman"/>
                <w:w w:val="94"/>
                <w:sz w:val="18"/>
              </w:rPr>
            </w:pPr>
            <w:r>
              <w:rPr>
                <w:rFonts w:ascii="Times New Roman" w:eastAsia="Times New Roman" w:hAnsi="Times New Roman"/>
                <w:w w:val="94"/>
                <w:sz w:val="18"/>
              </w:rPr>
              <w:t>(3 X semana)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4C12DC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7C5611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33FEA357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00" w:type="dxa"/>
            <w:vMerge w:val="restart"/>
            <w:shd w:val="clear" w:color="auto" w:fill="auto"/>
            <w:vAlign w:val="bottom"/>
          </w:tcPr>
          <w:p w14:paraId="4ACD204A" w14:textId="77777777" w:rsidR="000D32E7" w:rsidRDefault="000D32E7" w:rsidP="000D32E7">
            <w:pPr>
              <w:spacing w:line="0" w:lineRule="atLeast"/>
              <w:ind w:left="193"/>
              <w:jc w:val="center"/>
              <w:rPr>
                <w:rFonts w:ascii="Times New Roman" w:eastAsia="Times New Roman" w:hAnsi="Times New Roman"/>
                <w:w w:val="99"/>
                <w:sz w:val="18"/>
              </w:rPr>
            </w:pPr>
            <w:r>
              <w:rPr>
                <w:rFonts w:ascii="Times New Roman" w:eastAsia="Times New Roman" w:hAnsi="Times New Roman"/>
                <w:w w:val="99"/>
                <w:sz w:val="18"/>
              </w:rPr>
              <w:t>20</w:t>
            </w:r>
          </w:p>
        </w:tc>
        <w:tc>
          <w:tcPr>
            <w:tcW w:w="80" w:type="dxa"/>
            <w:shd w:val="clear" w:color="auto" w:fill="auto"/>
            <w:vAlign w:val="bottom"/>
          </w:tcPr>
          <w:p w14:paraId="3A5C8F00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0BE6BDDB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0E3FA5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60" w:type="dxa"/>
            <w:gridSpan w:val="2"/>
            <w:vMerge w:val="restart"/>
            <w:shd w:val="clear" w:color="auto" w:fill="auto"/>
            <w:vAlign w:val="bottom"/>
          </w:tcPr>
          <w:p w14:paraId="73AC628C" w14:textId="77777777" w:rsidR="000D32E7" w:rsidRDefault="000D32E7" w:rsidP="000D32E7">
            <w:pPr>
              <w:spacing w:line="0" w:lineRule="atLeast"/>
              <w:ind w:left="233"/>
              <w:jc w:val="center"/>
              <w:rPr>
                <w:rFonts w:ascii="Times New Roman" w:eastAsia="Times New Roman" w:hAnsi="Times New Roman"/>
                <w:w w:val="96"/>
                <w:sz w:val="18"/>
              </w:rPr>
            </w:pPr>
            <w:r>
              <w:rPr>
                <w:rFonts w:ascii="Times New Roman" w:eastAsia="Times New Roman" w:hAnsi="Times New Roman"/>
                <w:w w:val="96"/>
                <w:sz w:val="18"/>
              </w:rPr>
              <w:t>600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4D8B3F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E3C96D" w14:textId="77777777" w:rsidR="000D32E7" w:rsidRDefault="000D32E7" w:rsidP="000D32E7">
            <w:pPr>
              <w:spacing w:line="0" w:lineRule="atLeast"/>
              <w:jc w:val="center"/>
              <w:rPr>
                <w:rFonts w:ascii="Times New Roman" w:eastAsia="Times New Roman" w:hAnsi="Times New Roman"/>
                <w:w w:val="88"/>
                <w:sz w:val="18"/>
              </w:rPr>
            </w:pPr>
            <w:r>
              <w:rPr>
                <w:rFonts w:ascii="Times New Roman" w:eastAsia="Times New Roman" w:hAnsi="Times New Roman"/>
                <w:w w:val="88"/>
                <w:sz w:val="18"/>
              </w:rPr>
              <w:t>600</w:t>
            </w:r>
          </w:p>
        </w:tc>
        <w:tc>
          <w:tcPr>
            <w:tcW w:w="500" w:type="dxa"/>
            <w:gridSpan w:val="2"/>
            <w:vMerge/>
            <w:shd w:val="clear" w:color="auto" w:fill="auto"/>
            <w:vAlign w:val="bottom"/>
          </w:tcPr>
          <w:p w14:paraId="21B336C3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73489A59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563B6C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D32E7" w14:paraId="79517AFC" w14:textId="77777777" w:rsidTr="000D32E7">
        <w:trPr>
          <w:trHeight w:val="143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1354293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0" w:type="dxa"/>
            <w:vMerge/>
            <w:shd w:val="clear" w:color="auto" w:fill="auto"/>
            <w:vAlign w:val="bottom"/>
          </w:tcPr>
          <w:p w14:paraId="0347DACC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A16BF8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B7FB37" w14:textId="10A0ECA1" w:rsidR="000D32E7" w:rsidRDefault="002477C4" w:rsidP="000D32E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  <w:r>
              <w:rPr>
                <w:rFonts w:ascii="Times New Roman" w:eastAsia="Times New Roman" w:hAnsi="Times New Roman"/>
                <w:sz w:val="18"/>
              </w:rPr>
              <w:t>H</w:t>
            </w:r>
          </w:p>
        </w:tc>
        <w:tc>
          <w:tcPr>
            <w:tcW w:w="60" w:type="dxa"/>
            <w:shd w:val="clear" w:color="auto" w:fill="auto"/>
            <w:vAlign w:val="bottom"/>
          </w:tcPr>
          <w:p w14:paraId="122D299A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00" w:type="dxa"/>
            <w:vMerge/>
            <w:shd w:val="clear" w:color="auto" w:fill="auto"/>
            <w:vAlign w:val="bottom"/>
          </w:tcPr>
          <w:p w14:paraId="69A1AA65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7A12E065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41377EA0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018463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60" w:type="dxa"/>
            <w:gridSpan w:val="2"/>
            <w:vMerge/>
            <w:shd w:val="clear" w:color="auto" w:fill="auto"/>
            <w:vAlign w:val="bottom"/>
          </w:tcPr>
          <w:p w14:paraId="1A408FA7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D3AA4C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38FB08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0D031815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4ABF9D9E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340E94E2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727DD1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D32E7" w14:paraId="71A2BE1F" w14:textId="77777777" w:rsidTr="000D32E7">
        <w:trPr>
          <w:trHeight w:val="271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5E8215D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14:paraId="7554C486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043D6B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B50BB6" w14:textId="63FA33C5" w:rsidR="000D32E7" w:rsidRDefault="000D32E7" w:rsidP="000D32E7">
            <w:pPr>
              <w:spacing w:line="0" w:lineRule="atLeast"/>
              <w:ind w:left="520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358F16CA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4D6A1CC6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7ADEA627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4A991849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457492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7995ECE3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07ADB761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60C1E8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FBA790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615827B0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0DF765C1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67075648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85F8B3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D32E7" w14:paraId="7A41A87F" w14:textId="77777777" w:rsidTr="000D32E7">
        <w:trPr>
          <w:trHeight w:val="108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B6495F7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CD9CB05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4E51B0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A0A2BA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28FB8F3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EB71406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0880A8B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E091A62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462208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39458A9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D1A1760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FF7865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BA8F36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314E043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2EC356A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ACA23DC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CE8E9A" w14:textId="77777777" w:rsidR="000D32E7" w:rsidRDefault="000D32E7" w:rsidP="000D32E7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</w:tbl>
    <w:p w14:paraId="3952731C" w14:textId="77777777" w:rsidR="000D32E7" w:rsidRDefault="000D32E7" w:rsidP="000D32E7">
      <w:pPr>
        <w:spacing w:line="214" w:lineRule="exact"/>
        <w:rPr>
          <w:rFonts w:ascii="Times New Roman" w:eastAsia="Times New Roman" w:hAnsi="Times New Roman"/>
        </w:rPr>
      </w:pPr>
    </w:p>
    <w:p w14:paraId="259E6C48" w14:textId="6D0DD923" w:rsidR="000D32E7" w:rsidRPr="001A34CD" w:rsidRDefault="000D32E7" w:rsidP="001A34CD">
      <w:pPr>
        <w:spacing w:after="0"/>
        <w:rPr>
          <w:rFonts w:ascii="Arial" w:eastAsia="Times New Roman" w:hAnsi="Arial" w:cs="Arial"/>
          <w:sz w:val="18"/>
        </w:rPr>
      </w:pPr>
      <w:r w:rsidRPr="001A34CD">
        <w:rPr>
          <w:rFonts w:ascii="Arial" w:eastAsia="Times New Roman" w:hAnsi="Arial" w:cs="Arial"/>
          <w:sz w:val="18"/>
        </w:rPr>
        <w:t xml:space="preserve">ESQUEMA PARA MENINGITE TUBERCULOSA - MENORES DE 10 ANOS DE IDADE </w:t>
      </w:r>
      <w:r w:rsidR="002477C4">
        <w:rPr>
          <w:rFonts w:ascii="Arial" w:eastAsia="Times New Roman" w:hAnsi="Arial" w:cs="Arial"/>
          <w:sz w:val="18"/>
        </w:rPr>
        <w:t xml:space="preserve">- </w:t>
      </w:r>
      <w:r w:rsidRPr="001A34CD">
        <w:rPr>
          <w:rFonts w:ascii="Arial" w:eastAsia="Times New Roman" w:hAnsi="Arial" w:cs="Arial"/>
          <w:sz w:val="18"/>
        </w:rPr>
        <w:t>2RHZ/7RH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80"/>
        <w:gridCol w:w="1480"/>
        <w:gridCol w:w="2720"/>
      </w:tblGrid>
      <w:tr w:rsidR="000D32E7" w:rsidRPr="001A34CD" w14:paraId="11E47729" w14:textId="77777777" w:rsidTr="000D32E7">
        <w:trPr>
          <w:trHeight w:val="253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ACC9AB" w14:textId="77777777" w:rsidR="000D32E7" w:rsidRPr="001A34CD" w:rsidRDefault="000D32E7" w:rsidP="000D32E7">
            <w:pPr>
              <w:spacing w:line="0" w:lineRule="atLeast"/>
              <w:ind w:left="260"/>
              <w:rPr>
                <w:rFonts w:ascii="Arial" w:eastAsia="Times New Roman" w:hAnsi="Arial" w:cs="Arial"/>
                <w:sz w:val="18"/>
              </w:rPr>
            </w:pPr>
            <w:r w:rsidRPr="001A34CD">
              <w:rPr>
                <w:rFonts w:ascii="Arial" w:eastAsia="Times New Roman" w:hAnsi="Arial" w:cs="Arial"/>
                <w:sz w:val="18"/>
              </w:rPr>
              <w:t>FASES DO TRATAMENTO</w:t>
            </w:r>
          </w:p>
        </w:tc>
        <w:tc>
          <w:tcPr>
            <w:tcW w:w="14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C171DA" w14:textId="77777777" w:rsidR="000D32E7" w:rsidRPr="001A34CD" w:rsidRDefault="000D32E7" w:rsidP="000D32E7">
            <w:pPr>
              <w:spacing w:line="0" w:lineRule="atLeast"/>
              <w:jc w:val="center"/>
              <w:rPr>
                <w:rFonts w:ascii="Arial" w:eastAsia="Times New Roman" w:hAnsi="Arial" w:cs="Arial"/>
                <w:w w:val="97"/>
                <w:sz w:val="18"/>
              </w:rPr>
            </w:pPr>
            <w:r w:rsidRPr="001A34CD">
              <w:rPr>
                <w:rFonts w:ascii="Arial" w:eastAsia="Times New Roman" w:hAnsi="Arial" w:cs="Arial"/>
                <w:w w:val="97"/>
                <w:sz w:val="18"/>
              </w:rPr>
              <w:t>DROGAS</w:t>
            </w:r>
          </w:p>
        </w:tc>
        <w:tc>
          <w:tcPr>
            <w:tcW w:w="27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396BAD" w14:textId="77777777" w:rsidR="000D32E7" w:rsidRPr="001A34CD" w:rsidRDefault="000D32E7" w:rsidP="000D32E7">
            <w:pPr>
              <w:spacing w:line="0" w:lineRule="atLeast"/>
              <w:jc w:val="center"/>
              <w:rPr>
                <w:rFonts w:ascii="Arial" w:eastAsia="Times New Roman" w:hAnsi="Arial" w:cs="Arial"/>
                <w:w w:val="96"/>
                <w:sz w:val="18"/>
              </w:rPr>
            </w:pPr>
            <w:r w:rsidRPr="001A34CD">
              <w:rPr>
                <w:rFonts w:ascii="Arial" w:eastAsia="Times New Roman" w:hAnsi="Arial" w:cs="Arial"/>
                <w:w w:val="96"/>
                <w:sz w:val="18"/>
              </w:rPr>
              <w:t>PESO DO DOENTE</w:t>
            </w:r>
          </w:p>
        </w:tc>
      </w:tr>
      <w:tr w:rsidR="000D32E7" w:rsidRPr="001A34CD" w14:paraId="347EF33D" w14:textId="77777777" w:rsidTr="000D32E7">
        <w:trPr>
          <w:trHeight w:val="61"/>
        </w:trPr>
        <w:tc>
          <w:tcPr>
            <w:tcW w:w="25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BC12ED" w14:textId="77777777" w:rsidR="000D32E7" w:rsidRPr="001A34CD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5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2EB5F6" w14:textId="77777777" w:rsidR="000D32E7" w:rsidRPr="001A34CD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5"/>
              </w:rPr>
            </w:pPr>
          </w:p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076A1F" w14:textId="77777777" w:rsidR="000D32E7" w:rsidRPr="001A34CD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5"/>
              </w:rPr>
            </w:pPr>
          </w:p>
        </w:tc>
      </w:tr>
      <w:tr w:rsidR="000D32E7" w:rsidRPr="001A34CD" w14:paraId="6B7A07BC" w14:textId="77777777" w:rsidTr="000D32E7">
        <w:trPr>
          <w:trHeight w:val="225"/>
        </w:trPr>
        <w:tc>
          <w:tcPr>
            <w:tcW w:w="25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464C0C" w14:textId="77777777" w:rsidR="000D32E7" w:rsidRPr="001A34CD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9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E01683" w14:textId="77777777" w:rsidR="000D32E7" w:rsidRPr="001A34CD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9"/>
              </w:rPr>
            </w:pP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CC9B98" w14:textId="77777777" w:rsidR="000D32E7" w:rsidRPr="001A34CD" w:rsidRDefault="000D32E7" w:rsidP="000D32E7">
            <w:pPr>
              <w:spacing w:line="0" w:lineRule="atLeast"/>
              <w:jc w:val="center"/>
              <w:rPr>
                <w:rFonts w:ascii="Arial" w:eastAsia="Times New Roman" w:hAnsi="Arial" w:cs="Arial"/>
                <w:w w:val="94"/>
                <w:sz w:val="18"/>
              </w:rPr>
            </w:pPr>
            <w:r w:rsidRPr="001A34CD">
              <w:rPr>
                <w:rFonts w:ascii="Arial" w:eastAsia="Times New Roman" w:hAnsi="Arial" w:cs="Arial"/>
                <w:w w:val="94"/>
                <w:sz w:val="18"/>
              </w:rPr>
              <w:t>mg / kg / dia</w:t>
            </w:r>
          </w:p>
        </w:tc>
      </w:tr>
      <w:tr w:rsidR="000D32E7" w:rsidRPr="001A34CD" w14:paraId="6AEE0053" w14:textId="77777777" w:rsidTr="000D32E7">
        <w:trPr>
          <w:trHeight w:val="166"/>
        </w:trPr>
        <w:tc>
          <w:tcPr>
            <w:tcW w:w="2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879841" w14:textId="77777777" w:rsidR="000D32E7" w:rsidRPr="001A34CD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E8D140" w14:textId="77777777" w:rsidR="000D32E7" w:rsidRPr="001A34CD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4"/>
              </w:rPr>
            </w:pPr>
          </w:p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B063B5" w14:textId="77777777" w:rsidR="000D32E7" w:rsidRPr="001A34CD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4"/>
              </w:rPr>
            </w:pPr>
          </w:p>
        </w:tc>
      </w:tr>
      <w:tr w:rsidR="000D32E7" w:rsidRPr="001A34CD" w14:paraId="37538E48" w14:textId="77777777" w:rsidTr="000D32E7">
        <w:trPr>
          <w:trHeight w:val="179"/>
        </w:trPr>
        <w:tc>
          <w:tcPr>
            <w:tcW w:w="25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8F6DBB" w14:textId="77777777" w:rsidR="000D32E7" w:rsidRPr="001A34CD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5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4718941" w14:textId="77777777" w:rsidR="000D32E7" w:rsidRPr="001A34CD" w:rsidRDefault="000D32E7" w:rsidP="000D32E7">
            <w:pPr>
              <w:spacing w:line="179" w:lineRule="exact"/>
              <w:jc w:val="center"/>
              <w:rPr>
                <w:rFonts w:ascii="Arial" w:eastAsia="Times New Roman" w:hAnsi="Arial" w:cs="Arial"/>
                <w:w w:val="99"/>
                <w:sz w:val="18"/>
              </w:rPr>
            </w:pPr>
            <w:r w:rsidRPr="001A34CD">
              <w:rPr>
                <w:rFonts w:ascii="Arial" w:eastAsia="Times New Roman" w:hAnsi="Arial" w:cs="Arial"/>
                <w:w w:val="99"/>
                <w:sz w:val="18"/>
              </w:rPr>
              <w:t>R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AB7926" w14:textId="77777777" w:rsidR="000D32E7" w:rsidRPr="001A34CD" w:rsidRDefault="000D32E7" w:rsidP="000D32E7">
            <w:pPr>
              <w:spacing w:line="179" w:lineRule="exact"/>
              <w:jc w:val="center"/>
              <w:rPr>
                <w:rFonts w:ascii="Arial" w:eastAsia="Times New Roman" w:hAnsi="Arial" w:cs="Arial"/>
                <w:w w:val="99"/>
                <w:sz w:val="18"/>
              </w:rPr>
            </w:pPr>
            <w:r w:rsidRPr="001A34CD">
              <w:rPr>
                <w:rFonts w:ascii="Arial" w:eastAsia="Times New Roman" w:hAnsi="Arial" w:cs="Arial"/>
                <w:w w:val="99"/>
                <w:sz w:val="18"/>
              </w:rPr>
              <w:t>20</w:t>
            </w:r>
          </w:p>
        </w:tc>
      </w:tr>
      <w:tr w:rsidR="000D32E7" w:rsidRPr="001A34CD" w14:paraId="7D0825C3" w14:textId="77777777" w:rsidTr="000D32E7">
        <w:trPr>
          <w:trHeight w:val="206"/>
        </w:trPr>
        <w:tc>
          <w:tcPr>
            <w:tcW w:w="25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863427" w14:textId="77777777" w:rsidR="000D32E7" w:rsidRPr="001A34CD" w:rsidRDefault="000D32E7" w:rsidP="000D32E7">
            <w:pPr>
              <w:spacing w:line="0" w:lineRule="atLeast"/>
              <w:ind w:left="120"/>
              <w:rPr>
                <w:rFonts w:ascii="Arial" w:eastAsia="Times New Roman" w:hAnsi="Arial" w:cs="Arial"/>
                <w:sz w:val="18"/>
              </w:rPr>
            </w:pPr>
            <w:r w:rsidRPr="001A34CD">
              <w:rPr>
                <w:rFonts w:ascii="Arial" w:eastAsia="Times New Roman" w:hAnsi="Arial" w:cs="Arial"/>
                <w:sz w:val="18"/>
              </w:rPr>
              <w:t>1ª Fase (1º mês) Diária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8B8766" w14:textId="77777777" w:rsidR="000D32E7" w:rsidRPr="001A34CD" w:rsidRDefault="000D32E7" w:rsidP="000D32E7">
            <w:pPr>
              <w:spacing w:line="0" w:lineRule="atLeast"/>
              <w:jc w:val="center"/>
              <w:rPr>
                <w:rFonts w:ascii="Arial" w:eastAsia="Times New Roman" w:hAnsi="Arial" w:cs="Arial"/>
                <w:w w:val="91"/>
                <w:sz w:val="18"/>
              </w:rPr>
            </w:pPr>
            <w:r w:rsidRPr="001A34CD">
              <w:rPr>
                <w:rFonts w:ascii="Arial" w:eastAsia="Times New Roman" w:hAnsi="Arial" w:cs="Arial"/>
                <w:w w:val="91"/>
                <w:sz w:val="18"/>
              </w:rPr>
              <w:t>H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D6159E" w14:textId="77777777" w:rsidR="000D32E7" w:rsidRPr="001A34CD" w:rsidRDefault="000D32E7" w:rsidP="000D32E7">
            <w:pPr>
              <w:spacing w:line="0" w:lineRule="atLeast"/>
              <w:jc w:val="center"/>
              <w:rPr>
                <w:rFonts w:ascii="Arial" w:eastAsia="Times New Roman" w:hAnsi="Arial" w:cs="Arial"/>
                <w:w w:val="99"/>
                <w:sz w:val="18"/>
              </w:rPr>
            </w:pPr>
            <w:r w:rsidRPr="001A34CD">
              <w:rPr>
                <w:rFonts w:ascii="Arial" w:eastAsia="Times New Roman" w:hAnsi="Arial" w:cs="Arial"/>
                <w:w w:val="99"/>
                <w:sz w:val="18"/>
              </w:rPr>
              <w:t>20</w:t>
            </w:r>
          </w:p>
        </w:tc>
      </w:tr>
      <w:tr w:rsidR="000D32E7" w:rsidRPr="001A34CD" w14:paraId="6DD85A36" w14:textId="77777777" w:rsidTr="000D32E7">
        <w:trPr>
          <w:trHeight w:val="226"/>
        </w:trPr>
        <w:tc>
          <w:tcPr>
            <w:tcW w:w="2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9DA21A" w14:textId="77777777" w:rsidR="000D32E7" w:rsidRPr="001A34CD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9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608775" w14:textId="77777777" w:rsidR="000D32E7" w:rsidRPr="001A34CD" w:rsidRDefault="000D32E7" w:rsidP="000D32E7">
            <w:pPr>
              <w:spacing w:line="0" w:lineRule="atLeast"/>
              <w:jc w:val="center"/>
              <w:rPr>
                <w:rFonts w:ascii="Arial" w:eastAsia="Times New Roman" w:hAnsi="Arial" w:cs="Arial"/>
                <w:w w:val="90"/>
                <w:sz w:val="18"/>
              </w:rPr>
            </w:pPr>
            <w:r w:rsidRPr="001A34CD">
              <w:rPr>
                <w:rFonts w:ascii="Arial" w:eastAsia="Times New Roman" w:hAnsi="Arial" w:cs="Arial"/>
                <w:w w:val="90"/>
                <w:sz w:val="18"/>
              </w:rPr>
              <w:t>Z</w:t>
            </w:r>
          </w:p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3935F9" w14:textId="77777777" w:rsidR="000D32E7" w:rsidRPr="001A34CD" w:rsidRDefault="000D32E7" w:rsidP="000D32E7">
            <w:pPr>
              <w:spacing w:line="0" w:lineRule="atLeast"/>
              <w:jc w:val="center"/>
              <w:rPr>
                <w:rFonts w:ascii="Arial" w:eastAsia="Times New Roman" w:hAnsi="Arial" w:cs="Arial"/>
                <w:w w:val="99"/>
                <w:sz w:val="18"/>
              </w:rPr>
            </w:pPr>
            <w:r w:rsidRPr="001A34CD">
              <w:rPr>
                <w:rFonts w:ascii="Arial" w:eastAsia="Times New Roman" w:hAnsi="Arial" w:cs="Arial"/>
                <w:w w:val="99"/>
                <w:sz w:val="18"/>
              </w:rPr>
              <w:t>35</w:t>
            </w:r>
          </w:p>
        </w:tc>
      </w:tr>
      <w:tr w:rsidR="000D32E7" w:rsidRPr="001A34CD" w14:paraId="05FC7F66" w14:textId="77777777" w:rsidTr="000D32E7">
        <w:trPr>
          <w:trHeight w:val="179"/>
        </w:trPr>
        <w:tc>
          <w:tcPr>
            <w:tcW w:w="25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09B1C5" w14:textId="77777777" w:rsidR="000D32E7" w:rsidRPr="001A34CD" w:rsidRDefault="000D32E7" w:rsidP="000D32E7">
            <w:pPr>
              <w:spacing w:line="0" w:lineRule="atLeast"/>
              <w:rPr>
                <w:rFonts w:ascii="Arial" w:eastAsia="Times New Roman" w:hAnsi="Arial" w:cs="Arial"/>
                <w:sz w:val="15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F598A0" w14:textId="77777777" w:rsidR="000D32E7" w:rsidRPr="001A34CD" w:rsidRDefault="000D32E7" w:rsidP="000D32E7">
            <w:pPr>
              <w:spacing w:line="179" w:lineRule="exact"/>
              <w:jc w:val="center"/>
              <w:rPr>
                <w:rFonts w:ascii="Arial" w:eastAsia="Times New Roman" w:hAnsi="Arial" w:cs="Arial"/>
                <w:w w:val="99"/>
                <w:sz w:val="18"/>
              </w:rPr>
            </w:pPr>
            <w:r w:rsidRPr="001A34CD">
              <w:rPr>
                <w:rFonts w:ascii="Arial" w:eastAsia="Times New Roman" w:hAnsi="Arial" w:cs="Arial"/>
                <w:w w:val="99"/>
                <w:sz w:val="18"/>
              </w:rPr>
              <w:t>R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ED0599" w14:textId="77777777" w:rsidR="000D32E7" w:rsidRPr="001A34CD" w:rsidRDefault="000D32E7" w:rsidP="000D32E7">
            <w:pPr>
              <w:spacing w:line="179" w:lineRule="exact"/>
              <w:jc w:val="center"/>
              <w:rPr>
                <w:rFonts w:ascii="Arial" w:eastAsia="Times New Roman" w:hAnsi="Arial" w:cs="Arial"/>
                <w:w w:val="99"/>
                <w:sz w:val="18"/>
              </w:rPr>
            </w:pPr>
            <w:r w:rsidRPr="001A34CD">
              <w:rPr>
                <w:rFonts w:ascii="Arial" w:eastAsia="Times New Roman" w:hAnsi="Arial" w:cs="Arial"/>
                <w:w w:val="99"/>
                <w:sz w:val="18"/>
              </w:rPr>
              <w:t>20</w:t>
            </w:r>
          </w:p>
        </w:tc>
      </w:tr>
      <w:tr w:rsidR="000D32E7" w:rsidRPr="001A34CD" w14:paraId="628735C6" w14:textId="77777777" w:rsidTr="000D32E7">
        <w:trPr>
          <w:trHeight w:val="206"/>
        </w:trPr>
        <w:tc>
          <w:tcPr>
            <w:tcW w:w="25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B0241A" w14:textId="5BB06061" w:rsidR="000D32E7" w:rsidRPr="001A34CD" w:rsidRDefault="000D32E7" w:rsidP="000D32E7">
            <w:pPr>
              <w:spacing w:line="0" w:lineRule="atLeast"/>
              <w:ind w:left="120"/>
              <w:rPr>
                <w:rFonts w:ascii="Arial" w:eastAsia="Times New Roman" w:hAnsi="Arial" w:cs="Arial"/>
                <w:sz w:val="18"/>
              </w:rPr>
            </w:pPr>
            <w:r w:rsidRPr="001A34CD">
              <w:rPr>
                <w:rFonts w:ascii="Arial" w:eastAsia="Times New Roman" w:hAnsi="Arial" w:cs="Arial"/>
                <w:sz w:val="18"/>
              </w:rPr>
              <w:t>1ª Fase (2º mês) Intermitente (</w:t>
            </w:r>
            <w:r w:rsidR="002477C4">
              <w:rPr>
                <w:rFonts w:ascii="Arial" w:eastAsia="Times New Roman" w:hAnsi="Arial" w:cs="Arial"/>
                <w:sz w:val="18"/>
              </w:rPr>
              <w:t>3</w:t>
            </w:r>
            <w:r w:rsidR="002477C4" w:rsidRPr="001A34CD">
              <w:rPr>
                <w:rFonts w:ascii="Arial" w:eastAsia="Times New Roman" w:hAnsi="Arial" w:cs="Arial"/>
                <w:sz w:val="18"/>
              </w:rPr>
              <w:t>X semana)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65CE30" w14:textId="77777777" w:rsidR="000D32E7" w:rsidRPr="001A34CD" w:rsidRDefault="000D32E7" w:rsidP="000D32E7">
            <w:pPr>
              <w:spacing w:line="0" w:lineRule="atLeast"/>
              <w:jc w:val="center"/>
              <w:rPr>
                <w:rFonts w:ascii="Arial" w:eastAsia="Times New Roman" w:hAnsi="Arial" w:cs="Arial"/>
                <w:w w:val="91"/>
                <w:sz w:val="18"/>
              </w:rPr>
            </w:pPr>
            <w:r w:rsidRPr="001A34CD">
              <w:rPr>
                <w:rFonts w:ascii="Arial" w:eastAsia="Times New Roman" w:hAnsi="Arial" w:cs="Arial"/>
                <w:w w:val="91"/>
                <w:sz w:val="18"/>
              </w:rPr>
              <w:t>H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A3F1FD" w14:textId="77777777" w:rsidR="000D32E7" w:rsidRPr="001A34CD" w:rsidRDefault="000D32E7" w:rsidP="000D32E7">
            <w:pPr>
              <w:spacing w:line="0" w:lineRule="atLeast"/>
              <w:jc w:val="center"/>
              <w:rPr>
                <w:rFonts w:ascii="Arial" w:eastAsia="Times New Roman" w:hAnsi="Arial" w:cs="Arial"/>
                <w:w w:val="99"/>
                <w:sz w:val="18"/>
              </w:rPr>
            </w:pPr>
            <w:r w:rsidRPr="001A34CD">
              <w:rPr>
                <w:rFonts w:ascii="Arial" w:eastAsia="Times New Roman" w:hAnsi="Arial" w:cs="Arial"/>
                <w:w w:val="99"/>
                <w:sz w:val="18"/>
              </w:rPr>
              <w:t>20</w:t>
            </w:r>
          </w:p>
        </w:tc>
      </w:tr>
      <w:tr w:rsidR="000D32E7" w:rsidRPr="001A34CD" w14:paraId="281E7E7B" w14:textId="77777777" w:rsidTr="000D32E7">
        <w:trPr>
          <w:trHeight w:val="226"/>
        </w:trPr>
        <w:tc>
          <w:tcPr>
            <w:tcW w:w="2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26D5FA" w14:textId="31CAA11D" w:rsidR="000D32E7" w:rsidRPr="001A34CD" w:rsidRDefault="000D32E7" w:rsidP="000D32E7">
            <w:pPr>
              <w:spacing w:line="0" w:lineRule="atLeast"/>
              <w:ind w:left="120"/>
              <w:rPr>
                <w:rFonts w:ascii="Arial" w:eastAsia="Times New Roman" w:hAnsi="Arial" w:cs="Arial"/>
                <w:sz w:val="18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EBCAFD" w14:textId="77777777" w:rsidR="000D32E7" w:rsidRPr="001A34CD" w:rsidRDefault="000D32E7" w:rsidP="000D32E7">
            <w:pPr>
              <w:spacing w:line="0" w:lineRule="atLeast"/>
              <w:jc w:val="center"/>
              <w:rPr>
                <w:rFonts w:ascii="Arial" w:eastAsia="Times New Roman" w:hAnsi="Arial" w:cs="Arial"/>
                <w:w w:val="90"/>
                <w:sz w:val="18"/>
              </w:rPr>
            </w:pPr>
            <w:r w:rsidRPr="001A34CD">
              <w:rPr>
                <w:rFonts w:ascii="Arial" w:eastAsia="Times New Roman" w:hAnsi="Arial" w:cs="Arial"/>
                <w:w w:val="90"/>
                <w:sz w:val="18"/>
              </w:rPr>
              <w:t>Z</w:t>
            </w:r>
          </w:p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D7066D" w14:textId="77777777" w:rsidR="000D32E7" w:rsidRPr="001A34CD" w:rsidRDefault="000D32E7" w:rsidP="000D32E7">
            <w:pPr>
              <w:spacing w:line="0" w:lineRule="atLeast"/>
              <w:jc w:val="center"/>
              <w:rPr>
                <w:rFonts w:ascii="Arial" w:eastAsia="Times New Roman" w:hAnsi="Arial" w:cs="Arial"/>
                <w:w w:val="99"/>
                <w:sz w:val="18"/>
              </w:rPr>
            </w:pPr>
            <w:r w:rsidRPr="001A34CD">
              <w:rPr>
                <w:rFonts w:ascii="Arial" w:eastAsia="Times New Roman" w:hAnsi="Arial" w:cs="Arial"/>
                <w:w w:val="99"/>
                <w:sz w:val="18"/>
              </w:rPr>
              <w:t>50</w:t>
            </w:r>
          </w:p>
        </w:tc>
      </w:tr>
      <w:tr w:rsidR="000D32E7" w:rsidRPr="001A34CD" w14:paraId="69C9A8DC" w14:textId="77777777" w:rsidTr="000D32E7">
        <w:trPr>
          <w:trHeight w:val="178"/>
        </w:trPr>
        <w:tc>
          <w:tcPr>
            <w:tcW w:w="25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E70A54" w14:textId="32CBDE75" w:rsidR="000D32E7" w:rsidRPr="001A34CD" w:rsidRDefault="000D32E7" w:rsidP="000D32E7">
            <w:pPr>
              <w:spacing w:line="178" w:lineRule="exact"/>
              <w:ind w:left="120"/>
              <w:rPr>
                <w:rFonts w:ascii="Arial" w:eastAsia="Times New Roman" w:hAnsi="Arial" w:cs="Arial"/>
                <w:sz w:val="18"/>
              </w:rPr>
            </w:pPr>
            <w:r w:rsidRPr="001A34CD">
              <w:rPr>
                <w:rFonts w:ascii="Arial" w:eastAsia="Times New Roman" w:hAnsi="Arial" w:cs="Arial"/>
                <w:sz w:val="18"/>
              </w:rPr>
              <w:t>2ª Fase (7 meses) Intermitente (3</w:t>
            </w:r>
            <w:r w:rsidR="002477C4" w:rsidRPr="001A34CD">
              <w:rPr>
                <w:rFonts w:ascii="Arial" w:eastAsia="Times New Roman" w:hAnsi="Arial" w:cs="Arial"/>
                <w:sz w:val="18"/>
              </w:rPr>
              <w:t>X semana)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840399" w14:textId="77777777" w:rsidR="000D32E7" w:rsidRPr="001A34CD" w:rsidRDefault="000D32E7" w:rsidP="000D32E7">
            <w:pPr>
              <w:spacing w:line="178" w:lineRule="exact"/>
              <w:jc w:val="center"/>
              <w:rPr>
                <w:rFonts w:ascii="Arial" w:eastAsia="Times New Roman" w:hAnsi="Arial" w:cs="Arial"/>
                <w:w w:val="99"/>
                <w:sz w:val="18"/>
              </w:rPr>
            </w:pPr>
            <w:r w:rsidRPr="001A34CD">
              <w:rPr>
                <w:rFonts w:ascii="Arial" w:eastAsia="Times New Roman" w:hAnsi="Arial" w:cs="Arial"/>
                <w:w w:val="99"/>
                <w:sz w:val="18"/>
              </w:rPr>
              <w:t>R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8AB835" w14:textId="77777777" w:rsidR="000D32E7" w:rsidRPr="001A34CD" w:rsidRDefault="000D32E7" w:rsidP="000D32E7">
            <w:pPr>
              <w:spacing w:line="178" w:lineRule="exact"/>
              <w:jc w:val="center"/>
              <w:rPr>
                <w:rFonts w:ascii="Arial" w:eastAsia="Times New Roman" w:hAnsi="Arial" w:cs="Arial"/>
                <w:w w:val="99"/>
                <w:sz w:val="18"/>
              </w:rPr>
            </w:pPr>
            <w:r w:rsidRPr="001A34CD">
              <w:rPr>
                <w:rFonts w:ascii="Arial" w:eastAsia="Times New Roman" w:hAnsi="Arial" w:cs="Arial"/>
                <w:w w:val="99"/>
                <w:sz w:val="18"/>
              </w:rPr>
              <w:t>20</w:t>
            </w:r>
          </w:p>
        </w:tc>
      </w:tr>
      <w:tr w:rsidR="000D32E7" w:rsidRPr="001A34CD" w14:paraId="4BF7A472" w14:textId="77777777" w:rsidTr="000D32E7">
        <w:trPr>
          <w:trHeight w:val="226"/>
        </w:trPr>
        <w:tc>
          <w:tcPr>
            <w:tcW w:w="2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5FF76E" w14:textId="3598679E" w:rsidR="000D32E7" w:rsidRPr="001A34CD" w:rsidRDefault="000D32E7" w:rsidP="000D32E7">
            <w:pPr>
              <w:spacing w:line="0" w:lineRule="atLeast"/>
              <w:ind w:left="120"/>
              <w:rPr>
                <w:rFonts w:ascii="Arial" w:eastAsia="Times New Roman" w:hAnsi="Arial" w:cs="Arial"/>
                <w:sz w:val="18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A42C4D" w14:textId="77777777" w:rsidR="000D32E7" w:rsidRPr="001A34CD" w:rsidRDefault="000D32E7" w:rsidP="000D32E7">
            <w:pPr>
              <w:spacing w:line="0" w:lineRule="atLeast"/>
              <w:jc w:val="center"/>
              <w:rPr>
                <w:rFonts w:ascii="Arial" w:eastAsia="Times New Roman" w:hAnsi="Arial" w:cs="Arial"/>
                <w:w w:val="91"/>
                <w:sz w:val="18"/>
              </w:rPr>
            </w:pPr>
            <w:r w:rsidRPr="001A34CD">
              <w:rPr>
                <w:rFonts w:ascii="Arial" w:eastAsia="Times New Roman" w:hAnsi="Arial" w:cs="Arial"/>
                <w:w w:val="91"/>
                <w:sz w:val="18"/>
              </w:rPr>
              <w:t>H</w:t>
            </w:r>
          </w:p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444AD4" w14:textId="77777777" w:rsidR="000D32E7" w:rsidRPr="001A34CD" w:rsidRDefault="000D32E7" w:rsidP="000D32E7">
            <w:pPr>
              <w:spacing w:line="0" w:lineRule="atLeast"/>
              <w:jc w:val="center"/>
              <w:rPr>
                <w:rFonts w:ascii="Arial" w:eastAsia="Times New Roman" w:hAnsi="Arial" w:cs="Arial"/>
                <w:w w:val="99"/>
                <w:sz w:val="18"/>
              </w:rPr>
            </w:pPr>
            <w:r w:rsidRPr="001A34CD">
              <w:rPr>
                <w:rFonts w:ascii="Arial" w:eastAsia="Times New Roman" w:hAnsi="Arial" w:cs="Arial"/>
                <w:w w:val="99"/>
                <w:sz w:val="18"/>
              </w:rPr>
              <w:t>20</w:t>
            </w:r>
          </w:p>
        </w:tc>
      </w:tr>
    </w:tbl>
    <w:p w14:paraId="6F77D6AB" w14:textId="77777777" w:rsidR="00A46924" w:rsidRDefault="00A46924" w:rsidP="00892275">
      <w:pPr>
        <w:pStyle w:val="Default"/>
        <w:spacing w:line="23" w:lineRule="atLeast"/>
        <w:jc w:val="both"/>
        <w:rPr>
          <w:rFonts w:ascii="Arial" w:hAnsi="Arial" w:cs="Arial"/>
          <w:sz w:val="23"/>
          <w:szCs w:val="23"/>
        </w:rPr>
      </w:pPr>
    </w:p>
    <w:p w14:paraId="09462351" w14:textId="3D39DA48" w:rsidR="008A167F" w:rsidRDefault="008A167F" w:rsidP="00892275">
      <w:pPr>
        <w:pStyle w:val="Default"/>
        <w:spacing w:line="23" w:lineRule="atLeast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CRITÉRIOS DE ALTA: </w:t>
      </w:r>
    </w:p>
    <w:p w14:paraId="5CEF8573" w14:textId="77777777" w:rsidR="00A46924" w:rsidRPr="00A46924" w:rsidRDefault="00A46924" w:rsidP="00A46924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4692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Alta por cura</w:t>
      </w:r>
    </w:p>
    <w:p w14:paraId="6BDF71C7" w14:textId="77777777" w:rsidR="00A46924" w:rsidRPr="00A46924" w:rsidRDefault="00A46924" w:rsidP="00A46924">
      <w:pPr>
        <w:pStyle w:val="PargrafodaLista"/>
        <w:numPr>
          <w:ilvl w:val="0"/>
          <w:numId w:val="32"/>
        </w:numPr>
        <w:shd w:val="clear" w:color="auto" w:fill="FFFFFF"/>
        <w:spacing w:after="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46924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t-BR"/>
        </w:rPr>
        <w:lastRenderedPageBreak/>
        <w:t>Pulmonares inicialmente positivos.</w:t>
      </w:r>
      <w:r w:rsidRPr="00A4692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A alta por cura será dada quando, ao completar o tratamento, o paciente:</w:t>
      </w:r>
    </w:p>
    <w:p w14:paraId="761CD9CC" w14:textId="379DED25" w:rsidR="00A46924" w:rsidRPr="00A46924" w:rsidRDefault="00A46924" w:rsidP="00A46924">
      <w:pPr>
        <w:pStyle w:val="PargrafodaLista"/>
        <w:numPr>
          <w:ilvl w:val="0"/>
          <w:numId w:val="32"/>
        </w:numPr>
        <w:shd w:val="clear" w:color="auto" w:fill="FFFFFF"/>
        <w:spacing w:after="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a) </w:t>
      </w:r>
      <w:r w:rsidRPr="00A4692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apresentar duas baciloscopias negativas (cura bacteriológica comprovada);</w:t>
      </w:r>
      <w:r w:rsidRPr="00A46924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b) não tiver realizado o exame de escarro por ausência de expectoração e tiver alta com base em dados clínicos e exames complementares (cura clínica não comprovada bacteriologicamente).</w:t>
      </w:r>
    </w:p>
    <w:p w14:paraId="4BDC66B6" w14:textId="77777777" w:rsidR="00A46924" w:rsidRPr="00A46924" w:rsidRDefault="00A46924" w:rsidP="00A46924">
      <w:pPr>
        <w:pStyle w:val="PargrafodaLista"/>
        <w:numPr>
          <w:ilvl w:val="0"/>
          <w:numId w:val="32"/>
        </w:numPr>
        <w:shd w:val="clear" w:color="auto" w:fill="FFFFFF"/>
        <w:spacing w:after="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46924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t-BR"/>
        </w:rPr>
        <w:t>Pulmonares inicialmente negativos ou extrapulmonares.</w:t>
      </w:r>
      <w:r w:rsidRPr="00A4692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A alta por cura será dada quando for completado o tratamento e com base em critérios clínicos, radiológicos e outros exames complementares.</w:t>
      </w:r>
    </w:p>
    <w:p w14:paraId="615D3AD8" w14:textId="77777777" w:rsidR="00A46924" w:rsidRPr="00A46924" w:rsidRDefault="00A46924" w:rsidP="00A46924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4692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Alta por abandono de tratamento</w:t>
      </w:r>
    </w:p>
    <w:p w14:paraId="50A74B6E" w14:textId="77777777" w:rsidR="00A46924" w:rsidRPr="00A46924" w:rsidRDefault="00A46924" w:rsidP="00A46924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4692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Será dada ao doente que deixou de comparecer à Unidade por mais de 30 dias consecutivos, após a data prevista para seu retorno; nos casos de tratamento supervisionado, o prazo de 30 dias conta a partir da última tomada da droga.</w:t>
      </w:r>
    </w:p>
    <w:p w14:paraId="1AE262CD" w14:textId="77777777" w:rsidR="008A167F" w:rsidRDefault="008A167F" w:rsidP="00892275">
      <w:pPr>
        <w:pStyle w:val="Default"/>
        <w:spacing w:line="23" w:lineRule="atLeast"/>
        <w:jc w:val="both"/>
        <w:rPr>
          <w:rFonts w:ascii="Arial" w:hAnsi="Arial" w:cs="Arial"/>
          <w:sz w:val="23"/>
          <w:szCs w:val="23"/>
        </w:rPr>
      </w:pPr>
    </w:p>
    <w:p w14:paraId="63E15ED3" w14:textId="77777777" w:rsidR="00A46924" w:rsidRPr="00A46924" w:rsidRDefault="00A46924" w:rsidP="00A46924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0"/>
          <w:szCs w:val="20"/>
        </w:rPr>
      </w:pPr>
      <w:r w:rsidRPr="00A46924">
        <w:rPr>
          <w:rFonts w:ascii="Arial" w:hAnsi="Arial" w:cs="Arial"/>
          <w:color w:val="000000"/>
          <w:sz w:val="20"/>
          <w:szCs w:val="20"/>
        </w:rPr>
        <w:t>PREVENÇÃO</w:t>
      </w:r>
    </w:p>
    <w:p w14:paraId="1551D9A4" w14:textId="0D4B3E6B" w:rsidR="00A46924" w:rsidRPr="00A46924" w:rsidRDefault="00A46924" w:rsidP="00A46924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46924">
        <w:rPr>
          <w:rFonts w:ascii="Arial" w:hAnsi="Arial" w:cs="Arial"/>
          <w:color w:val="000000"/>
          <w:sz w:val="20"/>
          <w:szCs w:val="20"/>
        </w:rPr>
        <w:t>Todos os contatos dos doentes de tuberculose, prioritariamente dos pacientes pulmonares positivos, devem comparecer à unidade de saúde para exame. No </w:t>
      </w:r>
      <w:hyperlink r:id="rId5" w:anchor="QDRAV" w:history="1">
        <w:r w:rsidRPr="00A46924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quadro</w:t>
        </w:r>
      </w:hyperlink>
      <w:r w:rsidRPr="00A46924">
        <w:rPr>
          <w:rFonts w:ascii="Arial" w:hAnsi="Arial" w:cs="Arial"/>
          <w:color w:val="000000"/>
          <w:sz w:val="20"/>
          <w:szCs w:val="20"/>
        </w:rPr>
        <w:t> a seguir, apresenta-se a conduta para exame dos contatos. Quando diagnosticada a tuberculose em crianças, a equipe de saúde deverá examinar os contatos adultos para busca do possível caso fonte. Após serem examinados e não sendo constatada tuberculose-doença, deve-se orientá-los a procurarem a unidade de saúde, em caso de aparecimento de sintomatologia respiratória.</w:t>
      </w:r>
      <w:bookmarkStart w:id="1" w:name="QDRAV"/>
      <w:bookmarkEnd w:id="1"/>
    </w:p>
    <w:p w14:paraId="11121CF8" w14:textId="4A19074C" w:rsidR="00A46924" w:rsidRDefault="00A46924" w:rsidP="00A46924">
      <w:pPr>
        <w:pStyle w:val="NormalWeb"/>
        <w:shd w:val="clear" w:color="auto" w:fill="FFFFFF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17672C97" wp14:editId="4173A95C">
            <wp:extent cx="3151889" cy="50196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051" cy="502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403AE" w14:textId="77777777" w:rsidR="008A167F" w:rsidRDefault="008A167F" w:rsidP="00892275">
      <w:pPr>
        <w:pStyle w:val="Default"/>
        <w:spacing w:line="23" w:lineRule="atLeast"/>
        <w:jc w:val="both"/>
        <w:rPr>
          <w:rFonts w:ascii="Arial" w:hAnsi="Arial" w:cs="Arial"/>
          <w:sz w:val="23"/>
          <w:szCs w:val="23"/>
        </w:rPr>
      </w:pPr>
    </w:p>
    <w:p w14:paraId="458DF43D" w14:textId="77777777" w:rsidR="008A167F" w:rsidRPr="00D66CA4" w:rsidRDefault="008A167F" w:rsidP="00892275">
      <w:pPr>
        <w:pStyle w:val="Default"/>
        <w:spacing w:line="23" w:lineRule="atLeast"/>
        <w:jc w:val="both"/>
        <w:rPr>
          <w:rFonts w:ascii="Arial" w:hAnsi="Arial" w:cs="Arial"/>
          <w:color w:val="auto"/>
          <w:sz w:val="23"/>
          <w:szCs w:val="23"/>
        </w:rPr>
      </w:pPr>
      <w:r w:rsidRPr="00D66CA4">
        <w:rPr>
          <w:rFonts w:ascii="Arial" w:hAnsi="Arial" w:cs="Arial"/>
          <w:color w:val="auto"/>
          <w:sz w:val="23"/>
          <w:szCs w:val="23"/>
        </w:rPr>
        <w:t xml:space="preserve">REFERÊNCIAS: </w:t>
      </w:r>
    </w:p>
    <w:p w14:paraId="130407D0" w14:textId="28ED2B13" w:rsidR="00640F9D" w:rsidRPr="00D66CA4" w:rsidRDefault="00640F9D" w:rsidP="00640F9D">
      <w:pPr>
        <w:spacing w:after="0" w:line="23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D66CA4">
        <w:rPr>
          <w:rFonts w:ascii="Arial" w:hAnsi="Arial" w:cs="Arial"/>
          <w:sz w:val="20"/>
          <w:szCs w:val="20"/>
          <w:shd w:val="clear" w:color="auto" w:fill="FFFFFF"/>
        </w:rPr>
        <w:t xml:space="preserve">Jornal Brasileiro de Pneumologia. Tuberculose: Guia de Vigilância Epidemiológica [Internet]. São Paulo; [citado em 2019 </w:t>
      </w:r>
      <w:proofErr w:type="gramStart"/>
      <w:r w:rsidRPr="00D66CA4">
        <w:rPr>
          <w:rFonts w:ascii="Arial" w:hAnsi="Arial" w:cs="Arial"/>
          <w:sz w:val="20"/>
          <w:szCs w:val="20"/>
          <w:shd w:val="clear" w:color="auto" w:fill="FFFFFF"/>
        </w:rPr>
        <w:t>Set.</w:t>
      </w:r>
      <w:proofErr w:type="gramEnd"/>
      <w:r w:rsidRPr="00D66CA4">
        <w:rPr>
          <w:rFonts w:ascii="Arial" w:hAnsi="Arial" w:cs="Arial"/>
          <w:sz w:val="20"/>
          <w:szCs w:val="20"/>
          <w:shd w:val="clear" w:color="auto" w:fill="FFFFFF"/>
        </w:rPr>
        <w:t xml:space="preserve"> 8]. Disponível em: http://www.scielo.br/scielo.php?script=sci_arttext&amp;pid=S1806-37132004000700003.</w:t>
      </w:r>
    </w:p>
    <w:p w14:paraId="6EC7F499" w14:textId="77777777" w:rsidR="00D66CA4" w:rsidRDefault="00D66CA4" w:rsidP="00640F9D">
      <w:pPr>
        <w:spacing w:after="0" w:line="23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083AB119" w14:textId="382E999D" w:rsidR="009B64CF" w:rsidRPr="00D66CA4" w:rsidRDefault="009B64CF" w:rsidP="00640F9D">
      <w:pPr>
        <w:spacing w:after="0" w:line="23" w:lineRule="atLeast"/>
        <w:jc w:val="both"/>
        <w:rPr>
          <w:rFonts w:ascii="Arial" w:hAnsi="Arial" w:cs="Arial"/>
          <w:sz w:val="20"/>
          <w:szCs w:val="20"/>
        </w:rPr>
      </w:pPr>
      <w:r w:rsidRPr="00D66CA4">
        <w:rPr>
          <w:rFonts w:ascii="Arial" w:hAnsi="Arial" w:cs="Arial"/>
          <w:sz w:val="20"/>
          <w:szCs w:val="20"/>
          <w:shd w:val="clear" w:color="auto" w:fill="FFFFFF"/>
        </w:rPr>
        <w:t xml:space="preserve">Natal Sonia. Tuberculose na criança [Internet]. Porto Alegre; [citado em 2019 </w:t>
      </w:r>
      <w:proofErr w:type="gramStart"/>
      <w:r w:rsidRPr="00D66CA4">
        <w:rPr>
          <w:rFonts w:ascii="Arial" w:hAnsi="Arial" w:cs="Arial"/>
          <w:sz w:val="20"/>
          <w:szCs w:val="20"/>
          <w:shd w:val="clear" w:color="auto" w:fill="FFFFFF"/>
        </w:rPr>
        <w:t>Set.</w:t>
      </w:r>
      <w:proofErr w:type="gramEnd"/>
      <w:r w:rsidRPr="00D66CA4">
        <w:rPr>
          <w:rFonts w:ascii="Arial" w:hAnsi="Arial" w:cs="Arial"/>
          <w:sz w:val="20"/>
          <w:szCs w:val="20"/>
          <w:shd w:val="clear" w:color="auto" w:fill="FFFFFF"/>
        </w:rPr>
        <w:t xml:space="preserve"> 7]. Disponível em: http://scielo.iec.gov.br/scielo.php?script=sci_arttext&amp;pid=S0103-460X2000000200004.</w:t>
      </w:r>
    </w:p>
    <w:p w14:paraId="70CDF1AE" w14:textId="77777777" w:rsidR="00D66CA4" w:rsidRDefault="00D66CA4" w:rsidP="00640F9D">
      <w:pPr>
        <w:spacing w:after="0" w:line="23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71DFB3AE" w14:textId="07FF8640" w:rsidR="008A167F" w:rsidRPr="00D66CA4" w:rsidRDefault="009B64CF" w:rsidP="00640F9D">
      <w:pPr>
        <w:spacing w:after="0" w:line="23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D66CA4">
        <w:rPr>
          <w:rFonts w:ascii="Arial" w:hAnsi="Arial" w:cs="Arial"/>
          <w:sz w:val="20"/>
          <w:szCs w:val="20"/>
          <w:shd w:val="clear" w:color="auto" w:fill="FFFFFF"/>
        </w:rPr>
        <w:t>Ministério da Saúde. MANUAL DE RECOMENDAÇÕES PARA O CONTROLE DA TUBERCULOSE NO BRASIL [Internet]. [</w:t>
      </w:r>
      <w:r w:rsidRPr="00D66CA4">
        <w:rPr>
          <w:rFonts w:ascii="Arial" w:hAnsi="Arial" w:cs="Arial"/>
          <w:i/>
          <w:iCs/>
          <w:sz w:val="20"/>
          <w:szCs w:val="20"/>
          <w:shd w:val="clear" w:color="auto" w:fill="FFFFFF"/>
        </w:rPr>
        <w:t>S. l.</w:t>
      </w:r>
      <w:r w:rsidRPr="00D66CA4">
        <w:rPr>
          <w:rFonts w:ascii="Arial" w:hAnsi="Arial" w:cs="Arial"/>
          <w:sz w:val="20"/>
          <w:szCs w:val="20"/>
          <w:shd w:val="clear" w:color="auto" w:fill="FFFFFF"/>
        </w:rPr>
        <w:t xml:space="preserve">]; [citado em 2019 </w:t>
      </w:r>
      <w:proofErr w:type="gramStart"/>
      <w:r w:rsidRPr="00D66CA4">
        <w:rPr>
          <w:rFonts w:ascii="Arial" w:hAnsi="Arial" w:cs="Arial"/>
          <w:sz w:val="20"/>
          <w:szCs w:val="20"/>
          <w:shd w:val="clear" w:color="auto" w:fill="FFFFFF"/>
        </w:rPr>
        <w:t>Set.</w:t>
      </w:r>
      <w:proofErr w:type="gramEnd"/>
      <w:r w:rsidRPr="00D66CA4">
        <w:rPr>
          <w:rFonts w:ascii="Arial" w:hAnsi="Arial" w:cs="Arial"/>
          <w:sz w:val="20"/>
          <w:szCs w:val="20"/>
          <w:shd w:val="clear" w:color="auto" w:fill="FFFFFF"/>
        </w:rPr>
        <w:t xml:space="preserve"> 6]. Disponível em: </w:t>
      </w:r>
      <w:hyperlink r:id="rId7" w:history="1">
        <w:r w:rsidRPr="00D66CA4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http://bvsms.saude.gov.br/bvs/publicacoes/manual_recomendacoes_controle_tuberculose_brasil.pdf</w:t>
        </w:r>
      </w:hyperlink>
      <w:r w:rsidRPr="00D66CA4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2F194731" w14:textId="77777777" w:rsidR="00D66CA4" w:rsidRDefault="00D66CA4" w:rsidP="00640F9D">
      <w:pPr>
        <w:spacing w:after="0" w:line="23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110B7C8E" w14:textId="27BD9567" w:rsidR="00640F9D" w:rsidRPr="00D66CA4" w:rsidRDefault="00640F9D" w:rsidP="00640F9D">
      <w:pPr>
        <w:spacing w:after="0" w:line="23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 w:rsidRPr="00D66CA4">
        <w:rPr>
          <w:rFonts w:ascii="Arial" w:hAnsi="Arial" w:cs="Arial"/>
          <w:sz w:val="20"/>
          <w:szCs w:val="20"/>
          <w:shd w:val="clear" w:color="auto" w:fill="FFFFFF"/>
        </w:rPr>
        <w:t>Sant‘</w:t>
      </w:r>
      <w:proofErr w:type="gramEnd"/>
      <w:r w:rsidRPr="00D66CA4">
        <w:rPr>
          <w:rFonts w:ascii="Arial" w:hAnsi="Arial" w:cs="Arial"/>
          <w:sz w:val="20"/>
          <w:szCs w:val="20"/>
          <w:shd w:val="clear" w:color="auto" w:fill="FFFFFF"/>
        </w:rPr>
        <w:t xml:space="preserve">Anna </w:t>
      </w:r>
      <w:proofErr w:type="spellStart"/>
      <w:r w:rsidRPr="00D66CA4">
        <w:rPr>
          <w:rFonts w:ascii="Arial" w:hAnsi="Arial" w:cs="Arial"/>
          <w:sz w:val="20"/>
          <w:szCs w:val="20"/>
          <w:shd w:val="clear" w:color="auto" w:fill="FFFFFF"/>
        </w:rPr>
        <w:t>Clemax</w:t>
      </w:r>
      <w:proofErr w:type="spellEnd"/>
      <w:r w:rsidRPr="00D66CA4">
        <w:rPr>
          <w:rFonts w:ascii="Arial" w:hAnsi="Arial" w:cs="Arial"/>
          <w:sz w:val="20"/>
          <w:szCs w:val="20"/>
          <w:shd w:val="clear" w:color="auto" w:fill="FFFFFF"/>
        </w:rPr>
        <w:t xml:space="preserve"> Couto. Diagnóstico da Tuberculose na Infância e na Adolescência [Internet]. Rio de Janeiro; [citado em 2019 </w:t>
      </w:r>
      <w:proofErr w:type="gramStart"/>
      <w:r w:rsidRPr="00D66CA4">
        <w:rPr>
          <w:rFonts w:ascii="Arial" w:hAnsi="Arial" w:cs="Arial"/>
          <w:sz w:val="20"/>
          <w:szCs w:val="20"/>
          <w:shd w:val="clear" w:color="auto" w:fill="FFFFFF"/>
        </w:rPr>
        <w:t>Set.</w:t>
      </w:r>
      <w:proofErr w:type="gramEnd"/>
      <w:r w:rsidRPr="00D66CA4">
        <w:rPr>
          <w:rFonts w:ascii="Arial" w:hAnsi="Arial" w:cs="Arial"/>
          <w:sz w:val="20"/>
          <w:szCs w:val="20"/>
          <w:shd w:val="clear" w:color="auto" w:fill="FFFFFF"/>
        </w:rPr>
        <w:t xml:space="preserve"> 8]. Disponível em: http://www.sopterj.com.br/wp-content/themes/_sopterj_redesign_2017/_revista/2012/n_01/14.pdf.</w:t>
      </w:r>
    </w:p>
    <w:p w14:paraId="0CC01FDE" w14:textId="77777777" w:rsidR="00D66CA4" w:rsidRDefault="00D66CA4" w:rsidP="00640F9D">
      <w:pPr>
        <w:spacing w:after="0" w:line="23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6D4DA8C8" w14:textId="77CCF42B" w:rsidR="009B64CF" w:rsidRPr="00D66CA4" w:rsidRDefault="009B64CF" w:rsidP="00640F9D">
      <w:pPr>
        <w:spacing w:after="0" w:line="23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proofErr w:type="gramStart"/>
      <w:r w:rsidRPr="00D66CA4">
        <w:rPr>
          <w:rFonts w:ascii="Arial" w:hAnsi="Arial" w:cs="Arial"/>
          <w:sz w:val="20"/>
          <w:szCs w:val="20"/>
          <w:shd w:val="clear" w:color="auto" w:fill="FFFFFF"/>
        </w:rPr>
        <w:t>Sant‘</w:t>
      </w:r>
      <w:proofErr w:type="gramEnd"/>
      <w:r w:rsidRPr="00D66CA4">
        <w:rPr>
          <w:rFonts w:ascii="Arial" w:hAnsi="Arial" w:cs="Arial"/>
          <w:sz w:val="20"/>
          <w:szCs w:val="20"/>
          <w:shd w:val="clear" w:color="auto" w:fill="FFFFFF"/>
        </w:rPr>
        <w:t>anna</w:t>
      </w:r>
      <w:proofErr w:type="spellEnd"/>
      <w:r w:rsidRPr="00D66CA4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D66CA4">
        <w:rPr>
          <w:rFonts w:ascii="Arial" w:hAnsi="Arial" w:cs="Arial"/>
          <w:sz w:val="20"/>
          <w:szCs w:val="20"/>
          <w:shd w:val="clear" w:color="auto" w:fill="FFFFFF"/>
        </w:rPr>
        <w:t>Clemax</w:t>
      </w:r>
      <w:proofErr w:type="spellEnd"/>
      <w:r w:rsidRPr="00D66CA4">
        <w:rPr>
          <w:rFonts w:ascii="Arial" w:hAnsi="Arial" w:cs="Arial"/>
          <w:sz w:val="20"/>
          <w:szCs w:val="20"/>
          <w:shd w:val="clear" w:color="auto" w:fill="FFFFFF"/>
        </w:rPr>
        <w:t xml:space="preserve"> Couto, </w:t>
      </w:r>
      <w:proofErr w:type="spellStart"/>
      <w:r w:rsidRPr="00D66CA4">
        <w:rPr>
          <w:rFonts w:ascii="Arial" w:hAnsi="Arial" w:cs="Arial"/>
          <w:sz w:val="20"/>
          <w:szCs w:val="20"/>
          <w:shd w:val="clear" w:color="auto" w:fill="FFFFFF"/>
        </w:rPr>
        <w:t>Mourgues</w:t>
      </w:r>
      <w:proofErr w:type="spellEnd"/>
      <w:r w:rsidRPr="00D66CA4">
        <w:rPr>
          <w:rFonts w:ascii="Arial" w:hAnsi="Arial" w:cs="Arial"/>
          <w:sz w:val="20"/>
          <w:szCs w:val="20"/>
          <w:shd w:val="clear" w:color="auto" w:fill="FFFFFF"/>
        </w:rPr>
        <w:t xml:space="preserve"> Leonardo </w:t>
      </w:r>
      <w:proofErr w:type="spellStart"/>
      <w:r w:rsidRPr="00D66CA4">
        <w:rPr>
          <w:rFonts w:ascii="Arial" w:hAnsi="Arial" w:cs="Arial"/>
          <w:sz w:val="20"/>
          <w:szCs w:val="20"/>
          <w:shd w:val="clear" w:color="auto" w:fill="FFFFFF"/>
        </w:rPr>
        <w:t>Véjar</w:t>
      </w:r>
      <w:proofErr w:type="spellEnd"/>
      <w:r w:rsidRPr="00D66CA4">
        <w:rPr>
          <w:rFonts w:ascii="Arial" w:hAnsi="Arial" w:cs="Arial"/>
          <w:sz w:val="20"/>
          <w:szCs w:val="20"/>
          <w:shd w:val="clear" w:color="auto" w:fill="FFFFFF"/>
        </w:rPr>
        <w:t xml:space="preserve">, Ferrero Fernando, </w:t>
      </w:r>
      <w:proofErr w:type="spellStart"/>
      <w:r w:rsidRPr="00D66CA4">
        <w:rPr>
          <w:rFonts w:ascii="Arial" w:hAnsi="Arial" w:cs="Arial"/>
          <w:sz w:val="20"/>
          <w:szCs w:val="20"/>
          <w:shd w:val="clear" w:color="auto" w:fill="FFFFFF"/>
        </w:rPr>
        <w:t>Balanzat</w:t>
      </w:r>
      <w:proofErr w:type="spellEnd"/>
      <w:r w:rsidRPr="00D66CA4">
        <w:rPr>
          <w:rFonts w:ascii="Arial" w:hAnsi="Arial" w:cs="Arial"/>
          <w:sz w:val="20"/>
          <w:szCs w:val="20"/>
          <w:shd w:val="clear" w:color="auto" w:fill="FFFFFF"/>
        </w:rPr>
        <w:t xml:space="preserve"> Ana Maria. Diagnóstico e terapêutica da tuberculose infantil: uma visão atualizada de um antigo problema [Internet]. Rio de Janeiro; [citado em 2019 </w:t>
      </w:r>
      <w:proofErr w:type="gramStart"/>
      <w:r w:rsidRPr="00D66CA4">
        <w:rPr>
          <w:rFonts w:ascii="Arial" w:hAnsi="Arial" w:cs="Arial"/>
          <w:sz w:val="20"/>
          <w:szCs w:val="20"/>
          <w:shd w:val="clear" w:color="auto" w:fill="FFFFFF"/>
        </w:rPr>
        <w:t>Set.</w:t>
      </w:r>
      <w:proofErr w:type="gramEnd"/>
      <w:r w:rsidRPr="00D66CA4">
        <w:rPr>
          <w:rFonts w:ascii="Arial" w:hAnsi="Arial" w:cs="Arial"/>
          <w:sz w:val="20"/>
          <w:szCs w:val="20"/>
          <w:shd w:val="clear" w:color="auto" w:fill="FFFFFF"/>
        </w:rPr>
        <w:t xml:space="preserve"> 6]. Disponível em: </w:t>
      </w:r>
      <w:hyperlink r:id="rId8" w:history="1">
        <w:r w:rsidRPr="00D66CA4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http://bvsms.saude.gov.br/bvs/is_digital/is_0103/IS23(1)029.pdf</w:t>
        </w:r>
      </w:hyperlink>
      <w:r w:rsidRPr="00D66CA4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490DC3C3" w14:textId="77777777" w:rsidR="00D66CA4" w:rsidRDefault="00D66CA4" w:rsidP="00640F9D">
      <w:pPr>
        <w:spacing w:after="0" w:line="23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5FEE5D38" w14:textId="41934012" w:rsidR="008A167F" w:rsidRPr="00D66CA4" w:rsidRDefault="009B64CF" w:rsidP="00640F9D">
      <w:pPr>
        <w:spacing w:after="0" w:line="23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proofErr w:type="gramStart"/>
      <w:r w:rsidRPr="00D66CA4">
        <w:rPr>
          <w:rFonts w:ascii="Arial" w:hAnsi="Arial" w:cs="Arial"/>
          <w:sz w:val="20"/>
          <w:szCs w:val="20"/>
          <w:shd w:val="clear" w:color="auto" w:fill="FFFFFF"/>
        </w:rPr>
        <w:t>Sant‘</w:t>
      </w:r>
      <w:proofErr w:type="gramEnd"/>
      <w:r w:rsidRPr="00D66CA4">
        <w:rPr>
          <w:rFonts w:ascii="Arial" w:hAnsi="Arial" w:cs="Arial"/>
          <w:sz w:val="20"/>
          <w:szCs w:val="20"/>
          <w:shd w:val="clear" w:color="auto" w:fill="FFFFFF"/>
        </w:rPr>
        <w:t>anna</w:t>
      </w:r>
      <w:proofErr w:type="spellEnd"/>
      <w:r w:rsidRPr="00D66CA4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D66CA4">
        <w:rPr>
          <w:rFonts w:ascii="Arial" w:hAnsi="Arial" w:cs="Arial"/>
          <w:sz w:val="20"/>
          <w:szCs w:val="20"/>
          <w:shd w:val="clear" w:color="auto" w:fill="FFFFFF"/>
        </w:rPr>
        <w:t>Clemax</w:t>
      </w:r>
      <w:proofErr w:type="spellEnd"/>
      <w:r w:rsidRPr="00D66CA4">
        <w:rPr>
          <w:rFonts w:ascii="Arial" w:hAnsi="Arial" w:cs="Arial"/>
          <w:sz w:val="20"/>
          <w:szCs w:val="20"/>
          <w:shd w:val="clear" w:color="auto" w:fill="FFFFFF"/>
        </w:rPr>
        <w:t xml:space="preserve"> Couto Tuberculose na criança [Internet]. Rio de Janeiro; [citado em 2019 </w:t>
      </w:r>
      <w:proofErr w:type="gramStart"/>
      <w:r w:rsidRPr="00D66CA4">
        <w:rPr>
          <w:rFonts w:ascii="Arial" w:hAnsi="Arial" w:cs="Arial"/>
          <w:sz w:val="20"/>
          <w:szCs w:val="20"/>
          <w:shd w:val="clear" w:color="auto" w:fill="FFFFFF"/>
        </w:rPr>
        <w:t>Set.</w:t>
      </w:r>
      <w:proofErr w:type="gramEnd"/>
      <w:r w:rsidRPr="00D66CA4">
        <w:rPr>
          <w:rFonts w:ascii="Arial" w:hAnsi="Arial" w:cs="Arial"/>
          <w:sz w:val="20"/>
          <w:szCs w:val="20"/>
          <w:shd w:val="clear" w:color="auto" w:fill="FFFFFF"/>
        </w:rPr>
        <w:t xml:space="preserve"> 7]. Disponível em: </w:t>
      </w:r>
      <w:hyperlink r:id="rId9" w:history="1">
        <w:r w:rsidRPr="00D66CA4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http://www.jped.com.br/conteudo/98-74-S69/port.pdf</w:t>
        </w:r>
      </w:hyperlink>
      <w:r w:rsidRPr="00D66CA4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05A17F30" w14:textId="77777777" w:rsidR="002C391A" w:rsidRDefault="002C391A" w:rsidP="00892275">
      <w:pPr>
        <w:spacing w:line="23" w:lineRule="atLeast"/>
        <w:jc w:val="both"/>
        <w:rPr>
          <w:rFonts w:ascii="Arial" w:hAnsi="Arial" w:cs="Arial"/>
          <w:sz w:val="23"/>
          <w:szCs w:val="23"/>
        </w:rPr>
      </w:pPr>
    </w:p>
    <w:p w14:paraId="5F7AE7D7" w14:textId="6E530F69" w:rsidR="00E30770" w:rsidRPr="00D66CA4" w:rsidRDefault="00D66CA4" w:rsidP="00892275">
      <w:pPr>
        <w:spacing w:line="23" w:lineRule="atLeast"/>
        <w:jc w:val="both"/>
        <w:rPr>
          <w:sz w:val="20"/>
          <w:szCs w:val="20"/>
        </w:rPr>
      </w:pPr>
      <w:r w:rsidRPr="00A659B5">
        <w:rPr>
          <w:rFonts w:ascii="Arial" w:hAnsi="Arial" w:cs="Arial"/>
          <w:bCs/>
          <w:sz w:val="20"/>
          <w:szCs w:val="20"/>
        </w:rPr>
        <w:t>Responsáve</w:t>
      </w:r>
      <w:r>
        <w:rPr>
          <w:rFonts w:ascii="Arial" w:hAnsi="Arial" w:cs="Arial"/>
          <w:bCs/>
          <w:sz w:val="20"/>
          <w:szCs w:val="20"/>
        </w:rPr>
        <w:t>l</w:t>
      </w:r>
      <w:r w:rsidRPr="00A659B5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p</w:t>
      </w:r>
      <w:r w:rsidRPr="00A659B5">
        <w:rPr>
          <w:rFonts w:ascii="Arial" w:hAnsi="Arial" w:cs="Arial"/>
          <w:bCs/>
          <w:sz w:val="20"/>
          <w:szCs w:val="20"/>
        </w:rPr>
        <w:t xml:space="preserve">ela </w:t>
      </w:r>
      <w:r>
        <w:rPr>
          <w:rFonts w:ascii="Arial" w:hAnsi="Arial" w:cs="Arial"/>
          <w:bCs/>
          <w:sz w:val="20"/>
          <w:szCs w:val="20"/>
        </w:rPr>
        <w:t>e</w:t>
      </w:r>
      <w:r w:rsidRPr="00A659B5">
        <w:rPr>
          <w:rFonts w:ascii="Arial" w:hAnsi="Arial" w:cs="Arial"/>
          <w:bCs/>
          <w:sz w:val="20"/>
          <w:szCs w:val="20"/>
        </w:rPr>
        <w:t xml:space="preserve">laboração </w:t>
      </w:r>
      <w:r>
        <w:rPr>
          <w:rFonts w:ascii="Arial" w:hAnsi="Arial" w:cs="Arial"/>
          <w:bCs/>
          <w:sz w:val="20"/>
          <w:szCs w:val="20"/>
        </w:rPr>
        <w:t>d</w:t>
      </w:r>
      <w:r w:rsidRPr="00A659B5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>r</w:t>
      </w:r>
      <w:r w:rsidRPr="00A659B5">
        <w:rPr>
          <w:rFonts w:ascii="Arial" w:hAnsi="Arial" w:cs="Arial"/>
          <w:bCs/>
          <w:sz w:val="20"/>
          <w:szCs w:val="20"/>
        </w:rPr>
        <w:t>otina: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D66CA4">
        <w:rPr>
          <w:rFonts w:ascii="Arial" w:hAnsi="Arial" w:cs="Arial"/>
          <w:sz w:val="20"/>
          <w:szCs w:val="20"/>
        </w:rPr>
        <w:t>Dr. Fernando de Velasco Lino</w:t>
      </w:r>
    </w:p>
    <w:sectPr w:rsidR="00E30770" w:rsidRPr="00D66CA4" w:rsidSect="00FB2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Sans-Regular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FiraSans-Medium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1BEFD79E"/>
    <w:lvl w:ilvl="0" w:tplc="FFFFFFFF">
      <w:start w:val="35"/>
      <w:numFmt w:val="upp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1A7C4C8"/>
    <w:lvl w:ilvl="0" w:tplc="FFFFFFFF">
      <w:start w:val="35"/>
      <w:numFmt w:val="upp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B68079A"/>
    <w:lvl w:ilvl="0" w:tplc="FFFFFFFF">
      <w:start w:val="35"/>
      <w:numFmt w:val="upp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E6AFB66"/>
    <w:lvl w:ilvl="0" w:tplc="FFFFFFFF">
      <w:start w:val="15"/>
      <w:numFmt w:val="upp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25E45D32"/>
    <w:lvl w:ilvl="0" w:tplc="FFFFFFFF">
      <w:start w:val="15"/>
      <w:numFmt w:val="upp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19B500C"/>
    <w:lvl w:ilvl="0" w:tplc="FFFFFFFF">
      <w:start w:val="15"/>
      <w:numFmt w:val="upp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31BD7B6"/>
    <w:lvl w:ilvl="0" w:tplc="FFFFFFFF">
      <w:start w:val="15"/>
      <w:numFmt w:val="upp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3F2DBA30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7C83E458"/>
    <w:lvl w:ilvl="0" w:tplc="FFFFFFFF">
      <w:start w:val="1"/>
      <w:numFmt w:val="bullet"/>
      <w:lvlText w:val="*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257130A2"/>
    <w:lvl w:ilvl="0" w:tplc="FFFFFFFF">
      <w:start w:val="1"/>
      <w:numFmt w:val="bullet"/>
      <w:lvlText w:val="*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62BBD95A"/>
    <w:lvl w:ilvl="0" w:tplc="FFFFFFFF">
      <w:start w:val="1"/>
      <w:numFmt w:val="bullet"/>
      <w:lvlText w:val="**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436C6124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628C895C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333AB104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721DA316"/>
    <w:lvl w:ilvl="0" w:tplc="FFFFFFFF">
      <w:start w:val="35"/>
      <w:numFmt w:val="upp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2443A858"/>
    <w:lvl w:ilvl="0" w:tplc="FFFFFFFF">
      <w:start w:val="25"/>
      <w:numFmt w:val="decimal"/>
      <w:lvlText w:val="%1: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2D1D5AE8"/>
    <w:lvl w:ilvl="0" w:tplc="FFFFFFFF">
      <w:start w:val="1"/>
      <w:numFmt w:val="bullet"/>
      <w:lvlText w:val=",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6763845E"/>
    <w:lvl w:ilvl="0" w:tplc="FFFFFFFF">
      <w:start w:val="1"/>
      <w:numFmt w:val="bullet"/>
      <w:lvlText w:val="§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75A2A8D4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08EDBDAA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79838CB2"/>
    <w:lvl w:ilvl="0" w:tplc="FFFFFFFF">
      <w:start w:val="15"/>
      <w:numFmt w:val="upp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16"/>
    <w:multiLevelType w:val="hybridMultilevel"/>
    <w:tmpl w:val="4353D0CC"/>
    <w:lvl w:ilvl="0" w:tplc="FFFFFFFF">
      <w:start w:val="35"/>
      <w:numFmt w:val="upp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17"/>
    <w:multiLevelType w:val="hybridMultilevel"/>
    <w:tmpl w:val="0B03E0C6"/>
    <w:lvl w:ilvl="0" w:tplc="FFFFFFFF">
      <w:start w:val="61"/>
      <w:numFmt w:val="upp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18"/>
    <w:multiLevelType w:val="hybridMultilevel"/>
    <w:tmpl w:val="189A769A"/>
    <w:lvl w:ilvl="0" w:tplc="FFFFFFFF">
      <w:start w:val="61"/>
      <w:numFmt w:val="upp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19"/>
    <w:multiLevelType w:val="hybridMultilevel"/>
    <w:tmpl w:val="54E49EB4"/>
    <w:lvl w:ilvl="0" w:tplc="FFFFFFFF">
      <w:start w:val="61"/>
      <w:numFmt w:val="upp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1A"/>
    <w:multiLevelType w:val="hybridMultilevel"/>
    <w:tmpl w:val="71F32454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1B"/>
    <w:multiLevelType w:val="hybridMultilevel"/>
    <w:tmpl w:val="2CA88610"/>
    <w:lvl w:ilvl="0" w:tplc="FFFFFFFF">
      <w:start w:val="7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000001C"/>
    <w:multiLevelType w:val="hybridMultilevel"/>
    <w:tmpl w:val="0836C40E"/>
    <w:lvl w:ilvl="0" w:tplc="FFFFFFFF">
      <w:start w:val="14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8" w15:restartNumberingAfterBreak="0">
    <w:nsid w:val="0000001D"/>
    <w:multiLevelType w:val="hybridMultilevel"/>
    <w:tmpl w:val="02901D82"/>
    <w:lvl w:ilvl="0" w:tplc="FFFFFFFF">
      <w:start w:val="2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9" w15:restartNumberingAfterBreak="0">
    <w:nsid w:val="13537C32"/>
    <w:multiLevelType w:val="hybridMultilevel"/>
    <w:tmpl w:val="9C641B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4D256F7"/>
    <w:multiLevelType w:val="hybridMultilevel"/>
    <w:tmpl w:val="9EBE8E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B0495"/>
    <w:multiLevelType w:val="hybridMultilevel"/>
    <w:tmpl w:val="D890B0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965F7F"/>
    <w:multiLevelType w:val="hybridMultilevel"/>
    <w:tmpl w:val="7A663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CF5081"/>
    <w:multiLevelType w:val="multilevel"/>
    <w:tmpl w:val="36164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E62DBD"/>
    <w:multiLevelType w:val="hybridMultilevel"/>
    <w:tmpl w:val="980443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2433CD"/>
    <w:multiLevelType w:val="hybridMultilevel"/>
    <w:tmpl w:val="B1B4C2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907C5B"/>
    <w:multiLevelType w:val="hybridMultilevel"/>
    <w:tmpl w:val="23108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30"/>
  </w:num>
  <w:num w:numId="32">
    <w:abstractNumId w:val="34"/>
  </w:num>
  <w:num w:numId="33">
    <w:abstractNumId w:val="35"/>
  </w:num>
  <w:num w:numId="34">
    <w:abstractNumId w:val="31"/>
  </w:num>
  <w:num w:numId="35">
    <w:abstractNumId w:val="29"/>
  </w:num>
  <w:num w:numId="36">
    <w:abstractNumId w:val="32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167F"/>
    <w:rsid w:val="000421C0"/>
    <w:rsid w:val="000A2B8C"/>
    <w:rsid w:val="000D32E7"/>
    <w:rsid w:val="0016176D"/>
    <w:rsid w:val="001A34CD"/>
    <w:rsid w:val="0021118D"/>
    <w:rsid w:val="00227353"/>
    <w:rsid w:val="002477C4"/>
    <w:rsid w:val="00263D17"/>
    <w:rsid w:val="002C391A"/>
    <w:rsid w:val="00316511"/>
    <w:rsid w:val="003C0875"/>
    <w:rsid w:val="00420B2C"/>
    <w:rsid w:val="00454663"/>
    <w:rsid w:val="00556CDE"/>
    <w:rsid w:val="0060444E"/>
    <w:rsid w:val="00640F9D"/>
    <w:rsid w:val="00837D86"/>
    <w:rsid w:val="00892275"/>
    <w:rsid w:val="008A167F"/>
    <w:rsid w:val="00915B4A"/>
    <w:rsid w:val="009B64CF"/>
    <w:rsid w:val="00A223AD"/>
    <w:rsid w:val="00A46924"/>
    <w:rsid w:val="00AC66F2"/>
    <w:rsid w:val="00B62B41"/>
    <w:rsid w:val="00D66CA4"/>
    <w:rsid w:val="00E30770"/>
    <w:rsid w:val="00EF79DA"/>
    <w:rsid w:val="00F37F4E"/>
    <w:rsid w:val="00FB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CAD70"/>
  <w15:docId w15:val="{E6E68D75-7146-4F49-A15A-E05BA370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5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A167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56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2735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B64CF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B64CF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263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8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vsms.saude.gov.br/bvs/is_digital/is_0103/IS23(1)029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vsms.saude.gov.br/bvs/publicacoes/manual_recomendacoes_controle_tuberculose_brasi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http://www.scielo.br/scielo.php?script=sci_arttext&amp;pid=S1806-3713200400070000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ped.com.br/conteudo/98-74-S69/port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3306</Words>
  <Characters>17858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RODOLFO ROCHANETO</cp:lastModifiedBy>
  <cp:revision>3</cp:revision>
  <dcterms:created xsi:type="dcterms:W3CDTF">2019-09-09T03:44:00Z</dcterms:created>
  <dcterms:modified xsi:type="dcterms:W3CDTF">2020-05-18T03:39:00Z</dcterms:modified>
</cp:coreProperties>
</file>