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04" w:rsidRDefault="00F61F04" w:rsidP="00F61F04">
      <w:r>
        <w:t>%%</w:t>
      </w:r>
    </w:p>
    <w:p w:rsidR="00F61F04" w:rsidRDefault="00531F38" w:rsidP="00F61F04">
      <w:r>
        <w:t>%% Capítulo 3</w:t>
      </w:r>
      <w:r w:rsidR="00F61F04">
        <w:t xml:space="preserve">: O </w:t>
      </w:r>
      <w:r>
        <w:t>microcontrolador e o módulo sonar</w:t>
      </w:r>
    </w:p>
    <w:p w:rsidR="00F61F04" w:rsidRDefault="00F61F04" w:rsidP="00F61F04">
      <w:r>
        <w:t>%%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mychapter</w:t>
      </w:r>
      <w:proofErr w:type="spellEnd"/>
      <w:r>
        <w:t>{</w:t>
      </w:r>
      <w:proofErr w:type="gramEnd"/>
      <w:r w:rsidR="00531F38" w:rsidRPr="00531F38">
        <w:t xml:space="preserve"> </w:t>
      </w:r>
      <w:r w:rsidR="00531F38">
        <w:t>O microcontrolador e o módulo sonar</w:t>
      </w:r>
      <w:r>
        <w:t>}</w:t>
      </w:r>
    </w:p>
    <w:p w:rsidR="00F61F04" w:rsidRDefault="00F61F04" w:rsidP="00F61F04">
      <w:r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Cap:</w:t>
      </w:r>
      <w:r w:rsidR="00531F38">
        <w:t>picsonar</w:t>
      </w:r>
      <w:proofErr w:type="spellEnd"/>
      <w:r>
        <w:t>}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 w:rsidR="00531F38">
        <w:t>O microcontrolador PIC16F628A</w:t>
      </w:r>
      <w:r>
        <w:t>}</w:t>
      </w:r>
    </w:p>
    <w:p w:rsidR="00F61F04" w:rsidRDefault="00F61F04" w:rsidP="00F61F04"/>
    <w:p w:rsidR="00531F38" w:rsidRDefault="00531F38" w:rsidP="00F61F04">
      <w:pPr>
        <w:jc w:val="both"/>
      </w:pPr>
      <w:r>
        <w:t>Pode-se dizer que um microcontrolador é um componente eletrônico dotado de uma inteligência programável, utilizado no controle de processos lógicos \</w:t>
      </w:r>
      <w:proofErr w:type="gramStart"/>
      <w:r>
        <w:t>cite{</w:t>
      </w:r>
      <w:proofErr w:type="spellStart"/>
      <w:proofErr w:type="gramEnd"/>
      <w:r>
        <w:t>pic</w:t>
      </w:r>
      <w:proofErr w:type="spellEnd"/>
      <w:r>
        <w:t>}.</w:t>
      </w:r>
    </w:p>
    <w:p w:rsidR="00531F38" w:rsidRDefault="00531F38" w:rsidP="00F61F04">
      <w:pPr>
        <w:jc w:val="both"/>
      </w:pPr>
    </w:p>
    <w:p w:rsidR="00531F38" w:rsidRDefault="00531F38" w:rsidP="00F61F04">
      <w:pPr>
        <w:jc w:val="both"/>
      </w:pPr>
      <w:r>
        <w:t xml:space="preserve">O controle de processos é o controle de periféricos, tais como </w:t>
      </w:r>
      <w:proofErr w:type="spellStart"/>
      <w:r>
        <w:t>LEDs</w:t>
      </w:r>
      <w:proofErr w:type="spellEnd"/>
      <w:r>
        <w:t>, botões e, no caso deste trabalho, sensores. São chamados de controles lógicos, pois a operação do sistema baseia-se nas ações lógicas que demandam de execução de acordo com o estado das entradas e saídas.</w:t>
      </w:r>
    </w:p>
    <w:p w:rsidR="001C1923" w:rsidRDefault="001C1923" w:rsidP="00F61F04">
      <w:pPr>
        <w:jc w:val="both"/>
      </w:pPr>
    </w:p>
    <w:p w:rsidR="00531F38" w:rsidRDefault="00531F38" w:rsidP="00F61F04">
      <w:pPr>
        <w:jc w:val="both"/>
      </w:pPr>
      <w:r>
        <w:t xml:space="preserve">O microcontrolador é programável, pois toda a lógica de operação é estruturada </w:t>
      </w:r>
      <w:r w:rsidR="001C1923">
        <w:t xml:space="preserve">na forma de um programa e gravada dentro do componente. Após o programa ter sido gravado, toda vez que o microcontrolador for alimentado, o programa interno será executado. </w:t>
      </w:r>
    </w:p>
    <w:p w:rsidR="00F61F04" w:rsidRDefault="00F61F04" w:rsidP="00F61F04">
      <w:pPr>
        <w:jc w:val="both"/>
      </w:pPr>
    </w:p>
    <w:p w:rsidR="001C1923" w:rsidRDefault="001C1923" w:rsidP="001C1923">
      <w:r>
        <w:t>\</w:t>
      </w:r>
      <w:proofErr w:type="spellStart"/>
      <w:proofErr w:type="gramStart"/>
      <w:r>
        <w:t>sub</w:t>
      </w:r>
      <w:r>
        <w:t>section</w:t>
      </w:r>
      <w:proofErr w:type="spellEnd"/>
      <w:r>
        <w:t>{</w:t>
      </w:r>
      <w:proofErr w:type="gramEnd"/>
      <w:r>
        <w:t>O PIC16F628A}</w:t>
      </w:r>
    </w:p>
    <w:p w:rsidR="001C1923" w:rsidRDefault="001C1923" w:rsidP="001C1923"/>
    <w:p w:rsidR="001C1923" w:rsidRDefault="001C1923" w:rsidP="001C1923">
      <w:r>
        <w:t>Para este projeto foi utilizado o PIC16F628A por ser um microcontrolador versátil, compacto e poderoso. Algumas características desse PIC são:</w:t>
      </w:r>
    </w:p>
    <w:p w:rsidR="001C1923" w:rsidRDefault="001C1923" w:rsidP="001C1923"/>
    <w:p w:rsidR="001C1923" w:rsidRDefault="001C1923" w:rsidP="001C1923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1C1923" w:rsidRDefault="001C1923" w:rsidP="001C1923">
      <w:r>
        <w:tab/>
        <w:t xml:space="preserve">\item </w:t>
      </w:r>
      <w:r>
        <w:t>Microcontrolador de 18 pinos, que facilita a montagem de hardwares experimentais;</w:t>
      </w:r>
    </w:p>
    <w:p w:rsidR="001C1923" w:rsidRDefault="001C1923" w:rsidP="001C1923">
      <w:r>
        <w:tab/>
        <w:t xml:space="preserve">\item </w:t>
      </w:r>
      <w:r>
        <w:t>Possui até 16 portas configuráveis como entrada ou saída e dois osciladores internos (</w:t>
      </w:r>
      <w:proofErr w:type="gramStart"/>
      <w:r>
        <w:t>4</w:t>
      </w:r>
      <w:proofErr w:type="gramEnd"/>
      <w:r>
        <w:t xml:space="preserve"> MHz e 37 kHz);</w:t>
      </w:r>
    </w:p>
    <w:p w:rsidR="001C1923" w:rsidRDefault="001C1923" w:rsidP="001C1923">
      <w:r>
        <w:lastRenderedPageBreak/>
        <w:tab/>
        <w:t xml:space="preserve">\item </w:t>
      </w:r>
      <w:r>
        <w:t>10 interrupções disponíveis (</w:t>
      </w:r>
      <w:proofErr w:type="spellStart"/>
      <w:r>
        <w:t>Timers</w:t>
      </w:r>
      <w:proofErr w:type="spellEnd"/>
      <w:r>
        <w:t>, Externa, Mudança de Estado, EEPROM, USART, CCP e comparador);</w:t>
      </w:r>
    </w:p>
    <w:p w:rsidR="001C1923" w:rsidRDefault="001C1923" w:rsidP="001C1923">
      <w:r>
        <w:tab/>
        <w:t>\item Memória de programação FLASH com 2.048 palavras, que permite a gravação do programa diversas vezes no mesmo chip, sem a necessidade de apaga-lo por meio de luz ultravioleta, como acontece nos microcontroladores de janela;</w:t>
      </w:r>
    </w:p>
    <w:p w:rsidR="001C1923" w:rsidRDefault="001C1923" w:rsidP="001C1923">
      <w:r>
        <w:tab/>
        <w:t>\item Memória EEPROM (</w:t>
      </w:r>
      <w:proofErr w:type="gramStart"/>
      <w:r>
        <w:t>não-volátil</w:t>
      </w:r>
      <w:proofErr w:type="gramEnd"/>
      <w:r>
        <w:t>) interna com 128 bytes;</w:t>
      </w:r>
    </w:p>
    <w:p w:rsidR="001C1923" w:rsidRDefault="001C1923" w:rsidP="001C1923">
      <w:r>
        <w:tab/>
        <w:t xml:space="preserve">\item Recursos adicionais avançados: módulo CCP, Comparador interno e </w:t>
      </w:r>
      <w:r w:rsidR="00CF708F">
        <w:t>USART;</w:t>
      </w:r>
    </w:p>
    <w:p w:rsidR="00CF708F" w:rsidRDefault="00CF708F" w:rsidP="001C1923">
      <w:r>
        <w:tab/>
        <w:t>\item Programação com 14 bits e 35 instruções</w:t>
      </w:r>
    </w:p>
    <w:p w:rsidR="001C1923" w:rsidRDefault="001C1923" w:rsidP="001C1923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CF708F" w:rsidRDefault="00CF708F" w:rsidP="001C1923"/>
    <w:p w:rsidR="00CF708F" w:rsidRDefault="00CF708F" w:rsidP="001C1923"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>
        <w:t>Nomenclaturas utilizadas}</w:t>
      </w:r>
    </w:p>
    <w:p w:rsidR="00CF708F" w:rsidRDefault="00CF708F" w:rsidP="00CF708F">
      <w:pPr>
        <w:rPr>
          <w:lang w:val="en-US"/>
        </w:rPr>
      </w:pPr>
    </w:p>
    <w:p w:rsidR="00CF708F" w:rsidRPr="00F61F04" w:rsidRDefault="00CF708F" w:rsidP="00CF708F">
      <w:pPr>
        <w:rPr>
          <w:lang w:val="en-US"/>
        </w:rPr>
      </w:pPr>
      <w:r w:rsidRPr="00F61F04">
        <w:rPr>
          <w:lang w:val="en-US"/>
        </w:rPr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CF708F" w:rsidRPr="00F61F04" w:rsidRDefault="00CF708F" w:rsidP="00CF708F">
      <w:pPr>
        <w:rPr>
          <w:lang w:val="en-US"/>
        </w:rPr>
      </w:pPr>
      <w:r w:rsidRPr="00F61F04">
        <w:rPr>
          <w:lang w:val="en-US"/>
        </w:rPr>
        <w:tab/>
        <w:t>\begin{center}</w:t>
      </w:r>
    </w:p>
    <w:p w:rsidR="00CF708F" w:rsidRPr="00F61F04" w:rsidRDefault="00CF708F" w:rsidP="00CF708F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CF708F" w:rsidRPr="00CF708F" w:rsidRDefault="00CF708F" w:rsidP="00CF708F">
      <w:r w:rsidRPr="00F61F04">
        <w:rPr>
          <w:lang w:val="en-US"/>
        </w:rPr>
        <w:tab/>
      </w:r>
      <w:r w:rsidRPr="00F61F04">
        <w:rPr>
          <w:lang w:val="en-US"/>
        </w:rPr>
        <w:tab/>
      </w:r>
      <w:r w:rsidRPr="00CF708F">
        <w:t>{figuras</w:t>
      </w:r>
      <w:proofErr w:type="gramStart"/>
      <w:r w:rsidRPr="00CF708F">
        <w:t>/</w:t>
      </w:r>
      <w:r w:rsidRPr="00CF708F">
        <w:t>PIC16F628A</w:t>
      </w:r>
      <w:r w:rsidRPr="00CF708F">
        <w:t>}}</w:t>
      </w:r>
      <w:proofErr w:type="gramEnd"/>
    </w:p>
    <w:p w:rsidR="00CF708F" w:rsidRDefault="00CF708F" w:rsidP="00CF708F">
      <w:r w:rsidRPr="00CF708F">
        <w:tab/>
      </w:r>
      <w:r w:rsidRPr="00CF708F"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spellStart"/>
      <w:proofErr w:type="gramEnd"/>
      <w:r>
        <w:t>Pinagem</w:t>
      </w:r>
      <w:proofErr w:type="spellEnd"/>
      <w:r>
        <w:t xml:space="preserve"> do PIC16F628A</w:t>
      </w:r>
      <w:r>
        <w:t>}</w:t>
      </w:r>
    </w:p>
    <w:p w:rsidR="00CF708F" w:rsidRDefault="00CF708F" w:rsidP="00CF708F"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gramEnd"/>
      <w:r>
        <w:t>Fig:</w:t>
      </w:r>
      <w:r>
        <w:t>pic16f628a</w:t>
      </w:r>
      <w:r>
        <w:t>}</w:t>
      </w:r>
    </w:p>
    <w:p w:rsidR="00CF708F" w:rsidRDefault="00CF708F" w:rsidP="00CF708F"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CF708F" w:rsidRDefault="00CF708F" w:rsidP="00CF708F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 xml:space="preserve">figure} </w:t>
      </w:r>
    </w:p>
    <w:p w:rsidR="00CF708F" w:rsidRDefault="00CF708F" w:rsidP="00CF708F"/>
    <w:p w:rsidR="00CF708F" w:rsidRDefault="00CF708F" w:rsidP="00CF708F">
      <w:pPr>
        <w:jc w:val="both"/>
      </w:pPr>
      <w:r>
        <w:t xml:space="preserve">O PIC16F628A possui um total de 16 I/O separados em dois grupos </w:t>
      </w:r>
      <w:proofErr w:type="gramStart"/>
      <w:r>
        <w:t>cuja a</w:t>
      </w:r>
      <w:proofErr w:type="gramEnd"/>
      <w:r>
        <w:t xml:space="preserve"> denominação atende pelo nome de PORTA e PORTB.</w:t>
      </w:r>
    </w:p>
    <w:p w:rsidR="00CF708F" w:rsidRDefault="00CF708F" w:rsidP="00CF708F">
      <w:pPr>
        <w:jc w:val="both"/>
      </w:pPr>
    </w:p>
    <w:p w:rsidR="00352B04" w:rsidRDefault="00CF708F" w:rsidP="00CF708F">
      <w:pPr>
        <w:jc w:val="both"/>
      </w:pPr>
      <w:proofErr w:type="gramStart"/>
      <w:r>
        <w:t>O PORTA</w:t>
      </w:r>
      <w:proofErr w:type="gramEnd"/>
      <w:r>
        <w:t xml:space="preserve"> possui oito pinos que podem ser configurados como entrada ou saída, e seus nomes são definidos como RA0, RA1, RA2, RA3, RA4, RA5, RA6 e RA7. Alguns pinos tem dupla função e para utilizar uma determinada função é necessário abdicar de outra, </w:t>
      </w:r>
      <w:proofErr w:type="gramStart"/>
      <w:r>
        <w:t>por exemplo</w:t>
      </w:r>
      <w:proofErr w:type="gramEnd"/>
      <w:r>
        <w:t xml:space="preserve"> para se utilizar o pino RA5, perdemos o MCLR externo.</w:t>
      </w:r>
    </w:p>
    <w:p w:rsidR="00352B04" w:rsidRDefault="00352B04" w:rsidP="00CF708F">
      <w:pPr>
        <w:jc w:val="both"/>
      </w:pPr>
    </w:p>
    <w:p w:rsidR="00352B04" w:rsidRDefault="00352B04" w:rsidP="00CF708F">
      <w:pPr>
        <w:jc w:val="both"/>
      </w:pPr>
      <w:r>
        <w:t>O PORTB também possui oito pinos configuráveis como entrada ou saída, indo de RB0 a RB7. O RB0 pode ser utilizado também para gerar interrupção externa.</w:t>
      </w:r>
    </w:p>
    <w:p w:rsidR="00352B04" w:rsidRDefault="00352B04" w:rsidP="00CF708F">
      <w:pPr>
        <w:jc w:val="both"/>
      </w:pPr>
    </w:p>
    <w:p w:rsidR="00352B04" w:rsidRDefault="00352B04" w:rsidP="00CF708F">
      <w:pPr>
        <w:jc w:val="both"/>
      </w:pPr>
      <w:r>
        <w:t xml:space="preserve">Para que o microcontrolador possa funcionar, é necessário que o mesmo seja alimentado nos pinos </w:t>
      </w:r>
      <w:proofErr w:type="gramStart"/>
      <w:r>
        <w:t>5</w:t>
      </w:r>
      <w:proofErr w:type="gramEnd"/>
      <w:r>
        <w:t xml:space="preserve"> (</w:t>
      </w:r>
      <w:proofErr w:type="spellStart"/>
      <w:r>
        <w:t>Vss</w:t>
      </w:r>
      <w:proofErr w:type="spellEnd"/>
      <w:r>
        <w:t>/GND) e 14 (</w:t>
      </w:r>
      <w:proofErr w:type="spellStart"/>
      <w:r>
        <w:t>Vdd</w:t>
      </w:r>
      <w:proofErr w:type="spellEnd"/>
      <w:r>
        <w:t xml:space="preserve">/+5Vcc). A tensão nominal para alimentação é de </w:t>
      </w:r>
      <w:proofErr w:type="gramStart"/>
      <w:r>
        <w:t>5Vcc</w:t>
      </w:r>
      <w:proofErr w:type="gramEnd"/>
      <w:r>
        <w:t>, mas o ranger de variação desta tensão depende do modelo utilizado. No caso do PIC16F628A, ela vai de 2.0 a 5.5Vcc.</w:t>
      </w:r>
    </w:p>
    <w:p w:rsidR="00352B04" w:rsidRDefault="00352B04" w:rsidP="00CF708F">
      <w:pPr>
        <w:jc w:val="both"/>
      </w:pPr>
    </w:p>
    <w:p w:rsidR="00352B04" w:rsidRDefault="00352B04" w:rsidP="00CF708F">
      <w:pPr>
        <w:jc w:val="both"/>
      </w:pPr>
      <w:r>
        <w:t xml:space="preserve">Um pino denominado MCLR (barrado) se refere ao Master </w:t>
      </w:r>
      <w:proofErr w:type="spellStart"/>
      <w:r>
        <w:t>Clear</w:t>
      </w:r>
      <w:proofErr w:type="spellEnd"/>
      <w:r>
        <w:t xml:space="preserve"> externo. Para que o PIC funcione, este pino tem que se encontrar em nível lógico baixo (GND). Caso contrário o programa será </w:t>
      </w:r>
      <w:proofErr w:type="spellStart"/>
      <w:r>
        <w:t>resetado</w:t>
      </w:r>
      <w:proofErr w:type="spellEnd"/>
      <w:r>
        <w:t>.</w:t>
      </w:r>
    </w:p>
    <w:p w:rsidR="00CF708F" w:rsidRDefault="00CF708F" w:rsidP="001C1923"/>
    <w:p w:rsidR="00CF708F" w:rsidRDefault="00352B04" w:rsidP="001C1923">
      <w:r>
        <w:t>\</w:t>
      </w:r>
      <w:proofErr w:type="spellStart"/>
      <w:proofErr w:type="gramStart"/>
      <w:r>
        <w:t>subsubsection</w:t>
      </w:r>
      <w:proofErr w:type="spellEnd"/>
      <w:r>
        <w:t>{</w:t>
      </w:r>
      <w:proofErr w:type="gramEnd"/>
      <w:r w:rsidR="00EA161E">
        <w:t>Opções do PIC</w:t>
      </w:r>
      <w:r>
        <w:t>}</w:t>
      </w:r>
    </w:p>
    <w:p w:rsidR="00EA161E" w:rsidRPr="00E421C3" w:rsidRDefault="00EA161E" w:rsidP="001C1923">
      <w:pPr>
        <w:rPr>
          <w:u w:val="single"/>
        </w:rPr>
      </w:pPr>
      <w:bookmarkStart w:id="0" w:name="_GoBack"/>
      <w:bookmarkEnd w:id="0"/>
    </w:p>
    <w:p w:rsidR="00352B04" w:rsidRDefault="00352B04" w:rsidP="001C1923"/>
    <w:p w:rsidR="001C1923" w:rsidRDefault="001C1923" w:rsidP="001C1923"/>
    <w:p w:rsidR="001C1923" w:rsidRDefault="001C1923" w:rsidP="00F61F04">
      <w:pPr>
        <w:jc w:val="both"/>
      </w:pPr>
    </w:p>
    <w:p w:rsidR="00F61F04" w:rsidRDefault="00F61F04" w:rsidP="00F61F04">
      <w:pPr>
        <w:jc w:val="both"/>
      </w:pPr>
      <w:r>
        <w:t>Foi criada e é mantida pela IEEE (</w:t>
      </w:r>
      <w:proofErr w:type="spellStart"/>
      <w:r w:rsidRPr="00352B04">
        <w:t>Institute</w:t>
      </w:r>
      <w:proofErr w:type="spellEnd"/>
      <w:r>
        <w:t xml:space="preserve"> </w:t>
      </w:r>
      <w:proofErr w:type="spellStart"/>
      <w:r w:rsidRPr="00352B04">
        <w:t>of</w:t>
      </w:r>
      <w:proofErr w:type="spellEnd"/>
      <w:r>
        <w:t xml:space="preserve"> </w:t>
      </w:r>
      <w:proofErr w:type="spellStart"/>
      <w:r w:rsidRPr="00352B04">
        <w:t>Electrical</w:t>
      </w:r>
      <w:proofErr w:type="spellEnd"/>
      <w:r>
        <w:t xml:space="preserve"> </w:t>
      </w:r>
      <w:proofErr w:type="spellStart"/>
      <w:r w:rsidRPr="00352B04">
        <w:t>and</w:t>
      </w:r>
      <w:proofErr w:type="spellEnd"/>
      <w:r>
        <w:t xml:space="preserve"> </w:t>
      </w:r>
      <w:proofErr w:type="spellStart"/>
      <w:r w:rsidRPr="00352B04">
        <w:t>Electronics</w:t>
      </w:r>
      <w:proofErr w:type="spellEnd"/>
      <w:r>
        <w:t xml:space="preserve"> </w:t>
      </w:r>
      <w:proofErr w:type="spellStart"/>
      <w:r w:rsidRPr="00352B04">
        <w:t>Engineers</w:t>
      </w:r>
      <w:proofErr w:type="spellEnd"/>
      <w:r>
        <w:t xml:space="preserve">). Instituição que tem </w:t>
      </w:r>
      <w:r>
        <w:t xml:space="preserve">como finalidade definir padrões </w:t>
      </w:r>
      <w:r>
        <w:t>para desenvolvimento tecnológico.</w:t>
      </w:r>
    </w:p>
    <w:p w:rsidR="00F61F04" w:rsidRDefault="00F61F04" w:rsidP="00F61F04">
      <w:pPr>
        <w:jc w:val="both"/>
      </w:pPr>
    </w:p>
    <w:p w:rsidR="00F61F04" w:rsidRDefault="00F61F04" w:rsidP="00F61F04">
      <w:pPr>
        <w:jc w:val="both"/>
      </w:pPr>
      <w:r>
        <w:t>O 802.15.4 é, portanto, um protocolo de pacote de dados para rede sem fio. Utiliza como canal de acesso ao m</w:t>
      </w:r>
      <w:r>
        <w:t xml:space="preserve">eio o protocolo CSMA-CA (Carrier </w:t>
      </w:r>
      <w:r w:rsidRPr="00F61F04">
        <w:rPr>
          <w:lang w:val="en-US"/>
        </w:rPr>
        <w:t>Sense</w:t>
      </w:r>
      <w:r>
        <w:t xml:space="preserve"> </w:t>
      </w:r>
      <w:r w:rsidRPr="00F61F04">
        <w:rPr>
          <w:lang w:val="en-US"/>
        </w:rPr>
        <w:t>Multiple</w:t>
      </w:r>
      <w:r>
        <w:t xml:space="preserve"> Access - </w:t>
      </w:r>
      <w:r w:rsidRPr="00F61F04">
        <w:rPr>
          <w:lang w:val="en-US"/>
        </w:rPr>
        <w:t>Collision</w:t>
      </w:r>
      <w:r>
        <w:t xml:space="preserve"> </w:t>
      </w:r>
      <w:r w:rsidRPr="00F61F04">
        <w:rPr>
          <w:lang w:val="en-US"/>
        </w:rPr>
        <w:t>Avoidance</w:t>
      </w:r>
      <w:r>
        <w:t xml:space="preserve">), que é o mesmo utilizado pelo padrão 802.11 (Wi-Fi) e visa </w:t>
      </w:r>
      <w:proofErr w:type="gramStart"/>
      <w:r>
        <w:t>a</w:t>
      </w:r>
      <w:proofErr w:type="gramEnd"/>
      <w:r>
        <w:t xml:space="preserve"> </w:t>
      </w:r>
      <w:r>
        <w:t xml:space="preserve">detecção e abstenção de colisão de </w:t>
      </w:r>
      <w:r>
        <w:t xml:space="preserve">pacotes. Além do CSMA-CA o 802.15.4 ainda possui time </w:t>
      </w:r>
      <w:proofErr w:type="spellStart"/>
      <w:r w:rsidRPr="00F61F04">
        <w:t>slotting</w:t>
      </w:r>
      <w:proofErr w:type="spellEnd"/>
      <w:r>
        <w:t xml:space="preserve"> opcional, reconhecimento de mensagem e uma e</w:t>
      </w:r>
      <w:r>
        <w:t xml:space="preserve">strutura sinalizadora, chamada </w:t>
      </w: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beacon</w:t>
      </w:r>
      <w:proofErr w:type="spellEnd"/>
      <w:r>
        <w:t xml:space="preserve">}. A segurança é feita em </w:t>
      </w:r>
      <w:r>
        <w:t>multicamadas</w:t>
      </w:r>
      <w:r>
        <w:t xml:space="preserve"> e será abordada mais adiante neste documento.\</w:t>
      </w:r>
      <w:proofErr w:type="gramStart"/>
      <w:r>
        <w:t>cite{</w:t>
      </w:r>
      <w:proofErr w:type="spellStart"/>
      <w:proofErr w:type="gramEnd"/>
      <w:r>
        <w:t>siteZig</w:t>
      </w:r>
      <w:proofErr w:type="spellEnd"/>
      <w:r>
        <w:t>}</w:t>
      </w:r>
    </w:p>
    <w:p w:rsidR="00F61F04" w:rsidRDefault="00F61F04" w:rsidP="00F61F04"/>
    <w:p w:rsidR="00F61F04" w:rsidRDefault="00F61F04" w:rsidP="00F61F04">
      <w:r>
        <w:t>%Inserir imagem da camada MAC para o padrão 802.15.4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  <w:t>\begin{center}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{</w:t>
      </w:r>
      <w:proofErr w:type="spellStart"/>
      <w:proofErr w:type="gramStart"/>
      <w:r w:rsidRPr="00F61F04">
        <w:rPr>
          <w:lang w:val="en-US"/>
        </w:rPr>
        <w:t>figuras</w:t>
      </w:r>
      <w:proofErr w:type="spellEnd"/>
      <w:r w:rsidRPr="00F61F04">
        <w:rPr>
          <w:lang w:val="en-US"/>
        </w:rPr>
        <w:t>/padrao802154</w:t>
      </w:r>
      <w:proofErr w:type="gramEnd"/>
      <w:r w:rsidRPr="00F61F04">
        <w:rPr>
          <w:lang w:val="en-US"/>
        </w:rPr>
        <w:t>}}</w:t>
      </w:r>
    </w:p>
    <w:p w:rsidR="00F61F04" w:rsidRDefault="00F61F04" w:rsidP="00F61F04">
      <w:r w:rsidRPr="00F61F04">
        <w:rPr>
          <w:lang w:val="en-US"/>
        </w:rPr>
        <w:tab/>
      </w:r>
      <w:r w:rsidRPr="00F61F04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Localização do padrão no modelo OSI}</w:t>
      </w:r>
    </w:p>
    <w:p w:rsidR="00F61F04" w:rsidRDefault="00F61F04" w:rsidP="00F61F04">
      <w:r>
        <w:lastRenderedPageBreak/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gramEnd"/>
      <w:r>
        <w:t>Fig:padrao802154}</w:t>
      </w:r>
    </w:p>
    <w:p w:rsidR="00F61F04" w:rsidRDefault="00F61F04" w:rsidP="00F61F04"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 xml:space="preserve">figure} 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>Entendend</w:t>
      </w:r>
      <w:r>
        <w:t>o o padrão 802.15.4}</w:t>
      </w:r>
    </w:p>
    <w:p w:rsidR="00F61F04" w:rsidRDefault="00F61F04" w:rsidP="00F61F04"/>
    <w:p w:rsidR="00F61F04" w:rsidRDefault="00F61F04" w:rsidP="00F61F04">
      <w:pPr>
        <w:jc w:val="both"/>
      </w:pPr>
      <w:r>
        <w:t>Como já foi dito anteriormente este protocolo reside no segundo nível do modelo OSI. Esta camada é denomi</w:t>
      </w:r>
      <w:r>
        <w:t xml:space="preserve">nada de Data Link. Aqui os bits </w:t>
      </w:r>
      <w:r>
        <w:t xml:space="preserve">contendo as unidades de informação digital são manuseados e organizados de forma se tornarem impulsos eletromagnéticos </w:t>
      </w:r>
      <w:r>
        <w:t xml:space="preserve">para a camada física </w:t>
      </w:r>
      <w:r>
        <w:t>log</w:t>
      </w:r>
      <w:r>
        <w:t>o abaixo. Esta camada é similar às</w:t>
      </w:r>
      <w:r>
        <w:t xml:space="preserve"> demais de outros padrões como o 802.11, mais conhecido como </w:t>
      </w:r>
      <w:r>
        <w:t>Wifi</w:t>
      </w:r>
      <w:r>
        <w:t xml:space="preserve"> ou o 8</w:t>
      </w:r>
      <w:r>
        <w:t xml:space="preserve">02.3 (Ethernet). As frequências </w:t>
      </w:r>
      <w:r>
        <w:t>definidas no padrão são espalhadas através de 27 canais dife</w:t>
      </w:r>
      <w:r>
        <w:t xml:space="preserve">rentes divididas em três bandas </w:t>
      </w:r>
      <w:r>
        <w:t>principais:</w:t>
      </w:r>
      <w:r>
        <w:t xml:space="preserve"> </w:t>
      </w:r>
      <w:r>
        <w:t>\</w:t>
      </w:r>
      <w:proofErr w:type="gramStart"/>
      <w:r>
        <w:t>cite{</w:t>
      </w:r>
      <w:proofErr w:type="gramEnd"/>
      <w:r>
        <w:t>8vszigbee}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F61F04" w:rsidRDefault="00F61F04" w:rsidP="00F61F04">
      <w:r>
        <w:tab/>
        <w:t xml:space="preserve">\item Europa - 868.0 </w:t>
      </w:r>
      <w:proofErr w:type="gramStart"/>
      <w:r>
        <w:t>à</w:t>
      </w:r>
      <w:proofErr w:type="gramEnd"/>
      <w:r>
        <w:t xml:space="preserve"> 868.6 MHz (1 canal)</w:t>
      </w:r>
    </w:p>
    <w:p w:rsidR="00F61F04" w:rsidRDefault="00F61F04" w:rsidP="00F61F04">
      <w:r>
        <w:tab/>
        <w:t xml:space="preserve">\item EEUU - 902.0 </w:t>
      </w:r>
      <w:proofErr w:type="gramStart"/>
      <w:r>
        <w:t>à</w:t>
      </w:r>
      <w:proofErr w:type="gramEnd"/>
      <w:r>
        <w:t xml:space="preserve"> 928.0 MHz (10 canais)</w:t>
      </w:r>
    </w:p>
    <w:p w:rsidR="00F61F04" w:rsidRDefault="00F61F04" w:rsidP="00F61F04">
      <w:r>
        <w:tab/>
        <w:t xml:space="preserve">\item Resto do mundo - 2.40 </w:t>
      </w:r>
      <w:proofErr w:type="gramStart"/>
      <w:r>
        <w:t>à</w:t>
      </w:r>
      <w:proofErr w:type="gramEnd"/>
      <w:r>
        <w:t xml:space="preserve"> 2.48 GHz (16 canais)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F61F04" w:rsidRDefault="00F61F04" w:rsidP="00F61F04"/>
    <w:p w:rsidR="00F61F04" w:rsidRDefault="00F61F04" w:rsidP="00F61F04">
      <w:r>
        <w:t>As taxas de dados são respectivamente: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F61F04" w:rsidRDefault="00F61F04" w:rsidP="00F61F04">
      <w:r>
        <w:tab/>
        <w:t xml:space="preserve">\item 868.0 </w:t>
      </w:r>
      <w:proofErr w:type="gramStart"/>
      <w:r>
        <w:t>à</w:t>
      </w:r>
      <w:proofErr w:type="gramEnd"/>
      <w:r>
        <w:t xml:space="preserve"> 868.6 MHz - 20/100/250 Kb/s</w:t>
      </w:r>
    </w:p>
    <w:p w:rsidR="00F61F04" w:rsidRDefault="00F61F04" w:rsidP="00F61F04">
      <w:r>
        <w:tab/>
        <w:t xml:space="preserve">\item 902.0 </w:t>
      </w:r>
      <w:proofErr w:type="gramStart"/>
      <w:r>
        <w:t>à</w:t>
      </w:r>
      <w:proofErr w:type="gramEnd"/>
      <w:r>
        <w:t xml:space="preserve"> 928.0 MHz - 40/250 Kb/s</w:t>
      </w:r>
    </w:p>
    <w:p w:rsidR="00F61F04" w:rsidRDefault="00F61F04" w:rsidP="00F61F04">
      <w:r>
        <w:tab/>
        <w:t xml:space="preserve">\item 2.40 </w:t>
      </w:r>
      <w:proofErr w:type="gramStart"/>
      <w:r>
        <w:t>à</w:t>
      </w:r>
      <w:proofErr w:type="gramEnd"/>
      <w:r>
        <w:t xml:space="preserve"> 2.48 GHz - 250 Kb/s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sub</w:t>
      </w:r>
      <w:r>
        <w:t>subsection</w:t>
      </w:r>
      <w:proofErr w:type="spellEnd"/>
      <w:r>
        <w:t>{</w:t>
      </w:r>
      <w:proofErr w:type="gramEnd"/>
      <w:r>
        <w:t>Por que o 802.15.4 é bom contra ruído?}</w:t>
      </w:r>
    </w:p>
    <w:p w:rsidR="00F61F04" w:rsidRDefault="00F61F04" w:rsidP="00F61F04"/>
    <w:p w:rsidR="00F61F04" w:rsidRDefault="00F61F04" w:rsidP="00F61F04">
      <w:pPr>
        <w:jc w:val="both"/>
      </w:pPr>
      <w:r>
        <w:lastRenderedPageBreak/>
        <w:t>O 802.15.4 utiliza DSSS 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Spread Spectrum) que é a sequência direta de espalhamento do espec</w:t>
      </w:r>
      <w:r>
        <w:t xml:space="preserve">tro. É uma técnica de modulação </w:t>
      </w:r>
      <w:r>
        <w:t>do espectro de propagação. Utilizada extensamente em aplicações militares, fornece uma densidade espectral da potênci</w:t>
      </w:r>
      <w:r>
        <w:t xml:space="preserve">a muito baixa </w:t>
      </w:r>
      <w:r>
        <w:t xml:space="preserve">espalhando a potência do sinal sobre uma faixa de frequência muito larga. Consequentemente este tipo de </w:t>
      </w:r>
      <w:r>
        <w:t xml:space="preserve">modulação requer uma largura de </w:t>
      </w:r>
      <w:r>
        <w:t xml:space="preserve">faixa muito grande para transmitir diversos </w:t>
      </w:r>
      <w:proofErr w:type="spellStart"/>
      <w:r>
        <w:t>Mbits</w:t>
      </w:r>
      <w:proofErr w:type="spellEnd"/>
      <w:r>
        <w:t>/s.</w:t>
      </w:r>
    </w:p>
    <w:p w:rsidR="00F61F04" w:rsidRDefault="00F61F04" w:rsidP="00F61F04">
      <w:pPr>
        <w:jc w:val="both"/>
      </w:pPr>
    </w:p>
    <w:p w:rsidR="00F61F04" w:rsidRDefault="00F61F04" w:rsidP="00F61F04">
      <w:pPr>
        <w:jc w:val="both"/>
      </w:pPr>
      <w:r>
        <w:t xml:space="preserve">O 802.15.4 utiliza a DSSS para modular a informação antes </w:t>
      </w:r>
      <w:proofErr w:type="gramStart"/>
      <w:r>
        <w:t>dela ser</w:t>
      </w:r>
      <w:proofErr w:type="gramEnd"/>
      <w:r>
        <w:t xml:space="preserve"> enviada para a camada física. Basicam</w:t>
      </w:r>
      <w:r>
        <w:t xml:space="preserve">ente, cada bit de informação a </w:t>
      </w:r>
      <w:r>
        <w:t xml:space="preserve">ser transmitido é modulado em </w:t>
      </w:r>
      <w:proofErr w:type="gramStart"/>
      <w:r>
        <w:t>4</w:t>
      </w:r>
      <w:proofErr w:type="gramEnd"/>
      <w:r>
        <w:t>(quatro) diferentes canais. A característica dessa modulação traz como co</w:t>
      </w:r>
      <w:r>
        <w:t xml:space="preserve">nsequência menos interferência </w:t>
      </w:r>
      <w:r>
        <w:t>nas frequências de banda utilizadas e geram uma melhoria no SNR (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Ratio</w:t>
      </w:r>
      <w:proofErr w:type="spellEnd"/>
      <w:r>
        <w:t>) no receptor dev</w:t>
      </w:r>
      <w:r>
        <w:t xml:space="preserve">ido ao fato de que é mais fácil </w:t>
      </w:r>
      <w:r>
        <w:t>detectar e decodificar a mensagem que esta sendo enviada pelo transmissor.</w:t>
      </w:r>
    </w:p>
    <w:p w:rsidR="00F61F04" w:rsidRDefault="00F61F04" w:rsidP="00F61F04">
      <w:pPr>
        <w:jc w:val="both"/>
      </w:pPr>
    </w:p>
    <w:p w:rsidR="00F61F04" w:rsidRDefault="00F61F04" w:rsidP="00F61F04">
      <w:pPr>
        <w:jc w:val="both"/>
      </w:pPr>
      <w:r>
        <w:t>Existem diferentes modulações DSSS dependendo do tipo das limitações físicas do hardware do circuito e o n</w:t>
      </w:r>
      <w:r>
        <w:t xml:space="preserve">úmero de símbolos que podem ser </w:t>
      </w:r>
      <w:r>
        <w:t>processados em um determinado tempo.</w:t>
      </w:r>
    </w:p>
    <w:p w:rsidR="00F61F04" w:rsidRDefault="00F61F04" w:rsidP="00F61F04"/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>%</w:t>
      </w:r>
      <w:proofErr w:type="spellStart"/>
      <w:r w:rsidRPr="00F61F04">
        <w:rPr>
          <w:lang w:val="en-US"/>
        </w:rPr>
        <w:t>inserir</w:t>
      </w:r>
      <w:proofErr w:type="spellEnd"/>
      <w:r w:rsidRPr="00F61F04">
        <w:rPr>
          <w:lang w:val="en-US"/>
        </w:rPr>
        <w:t xml:space="preserve"> </w:t>
      </w:r>
      <w:proofErr w:type="spellStart"/>
      <w:r w:rsidRPr="00F61F04">
        <w:rPr>
          <w:lang w:val="en-US"/>
        </w:rPr>
        <w:t>imagem</w:t>
      </w:r>
      <w:proofErr w:type="spellEnd"/>
      <w:r w:rsidRPr="00F61F04">
        <w:rPr>
          <w:lang w:val="en-US"/>
        </w:rPr>
        <w:t xml:space="preserve"> dsss.jpg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  <w:t>\begin{center}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{</w:t>
      </w:r>
      <w:proofErr w:type="spellStart"/>
      <w:proofErr w:type="gramStart"/>
      <w:r w:rsidRPr="00F61F04">
        <w:rPr>
          <w:lang w:val="en-US"/>
        </w:rPr>
        <w:t>figuras</w:t>
      </w:r>
      <w:proofErr w:type="spellEnd"/>
      <w:r w:rsidRPr="00F61F04">
        <w:rPr>
          <w:lang w:val="en-US"/>
        </w:rPr>
        <w:t>/</w:t>
      </w:r>
      <w:proofErr w:type="spellStart"/>
      <w:r w:rsidRPr="00F61F04">
        <w:rPr>
          <w:lang w:val="en-US"/>
        </w:rPr>
        <w:t>dsss</w:t>
      </w:r>
      <w:proofErr w:type="spellEnd"/>
      <w:proofErr w:type="gramEnd"/>
      <w:r w:rsidRPr="00F61F04">
        <w:rPr>
          <w:lang w:val="en-US"/>
        </w:rPr>
        <w:t>}}</w:t>
      </w:r>
    </w:p>
    <w:p w:rsidR="00F61F04" w:rsidRDefault="00F61F04" w:rsidP="00F61F04">
      <w:r w:rsidRPr="00F61F04">
        <w:rPr>
          <w:lang w:val="en-US"/>
        </w:rPr>
        <w:tab/>
      </w:r>
      <w:r w:rsidRPr="00F61F04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Exemplo de modulação de uma onda utilizando a técnica DSSS}</w:t>
      </w:r>
    </w:p>
    <w:p w:rsidR="00F61F04" w:rsidRDefault="00F61F04" w:rsidP="00F61F04"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Fig:dsss</w:t>
      </w:r>
      <w:proofErr w:type="spellEnd"/>
      <w:r>
        <w:t>}</w:t>
      </w:r>
    </w:p>
    <w:p w:rsidR="00F61F04" w:rsidRDefault="00F61F04" w:rsidP="00F61F04"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 xml:space="preserve">figure} 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sub</w:t>
      </w:r>
      <w:r>
        <w:t>subsection</w:t>
      </w:r>
      <w:proofErr w:type="spellEnd"/>
      <w:r>
        <w:t>{</w:t>
      </w:r>
      <w:proofErr w:type="gramEnd"/>
      <w:r>
        <w:t>Por que o 802.15.4 é bom contra interferências?}</w:t>
      </w:r>
    </w:p>
    <w:p w:rsidR="00F61F04" w:rsidRDefault="00F61F04" w:rsidP="00F61F04">
      <w:pPr>
        <w:jc w:val="both"/>
      </w:pPr>
    </w:p>
    <w:p w:rsidR="00F61F04" w:rsidRDefault="00F61F04" w:rsidP="00F61F04">
      <w:pPr>
        <w:jc w:val="both"/>
      </w:pPr>
      <w:r>
        <w:t>O padrão 802.15.4 utiliza duas técnicas para evitar que os pacotes comecem a ser transmitidos ao mesmo tem</w:t>
      </w:r>
      <w:r>
        <w:t>po. São elas o CSMA-CA e o GTS.</w:t>
      </w:r>
    </w:p>
    <w:p w:rsidR="00F61F04" w:rsidRDefault="00F61F04" w:rsidP="00F61F04">
      <w:pPr>
        <w:jc w:val="both"/>
      </w:pPr>
    </w:p>
    <w:p w:rsidR="00F61F04" w:rsidRDefault="00F61F04" w:rsidP="00F61F04">
      <w:pPr>
        <w:jc w:val="both"/>
      </w:pPr>
      <w:r>
        <w:lastRenderedPageBreak/>
        <w:t xml:space="preserve">A mais comum é o CSMA-CA (Carrier </w:t>
      </w:r>
      <w:r w:rsidRPr="00F37EA6">
        <w:rPr>
          <w:lang w:val="en-US"/>
        </w:rPr>
        <w:t>Sense</w:t>
      </w:r>
      <w:r>
        <w:t xml:space="preserve"> </w:t>
      </w:r>
      <w:r w:rsidRPr="00F37EA6">
        <w:rPr>
          <w:lang w:val="en-US"/>
        </w:rPr>
        <w:t>Multiple</w:t>
      </w:r>
      <w:r>
        <w:t xml:space="preserve"> Access - </w:t>
      </w:r>
      <w:r w:rsidRPr="00F37EA6">
        <w:rPr>
          <w:lang w:val="en-US"/>
        </w:rPr>
        <w:t>Collision</w:t>
      </w:r>
      <w:r>
        <w:t xml:space="preserve"> </w:t>
      </w:r>
      <w:r w:rsidRPr="00F37EA6">
        <w:rPr>
          <w:lang w:val="en-US"/>
        </w:rPr>
        <w:t>Avoidance</w:t>
      </w:r>
      <w:r>
        <w:t xml:space="preserve">). Nesse método, cada nó da rede escuta </w:t>
      </w:r>
      <w:r>
        <w:t xml:space="preserve">o meio para poder </w:t>
      </w:r>
      <w:r>
        <w:t>transmitir caso meio esteja ocioso ou, nesse caso, em baixa energia. Se a energia encontrada é maior em u</w:t>
      </w:r>
      <w:r>
        <w:t xml:space="preserve">m nível específico, o nó espera </w:t>
      </w:r>
      <w:r>
        <w:t xml:space="preserve">durante um tempo randômico e tenta novamente. Existe um parâmetro definido no padrão chamado de </w:t>
      </w:r>
      <w:r w:rsidR="00F37EA6">
        <w:t>\</w:t>
      </w:r>
      <w:proofErr w:type="spellStart"/>
      <w:proofErr w:type="gramStart"/>
      <w:r w:rsidR="00F37EA6">
        <w:t>textit</w:t>
      </w:r>
      <w:proofErr w:type="spellEnd"/>
      <w:r w:rsidR="00F37EA6">
        <w:t>{</w:t>
      </w:r>
      <w:proofErr w:type="spellStart"/>
      <w:proofErr w:type="gramEnd"/>
      <w:r>
        <w:t>macMinBE</w:t>
      </w:r>
      <w:proofErr w:type="spellEnd"/>
      <w:r w:rsidR="00F37EA6">
        <w:t>}</w:t>
      </w:r>
      <w:r>
        <w:t xml:space="preserve"> que </w:t>
      </w:r>
      <w:r w:rsidR="00F37EA6">
        <w:t>configura</w:t>
      </w:r>
      <w:r>
        <w:t xml:space="preserve"> o expoente de </w:t>
      </w:r>
      <w:r w:rsidR="00F37EA6">
        <w:t>\</w:t>
      </w:r>
      <w:proofErr w:type="spellStart"/>
      <w:r w:rsidR="00F37EA6">
        <w:t>textit</w:t>
      </w:r>
      <w:proofErr w:type="spellEnd"/>
      <w:r w:rsidR="00F37EA6">
        <w:t>{</w:t>
      </w:r>
      <w:proofErr w:type="spellStart"/>
      <w:r w:rsidRPr="00F37EA6">
        <w:t>back</w:t>
      </w:r>
      <w:proofErr w:type="spellEnd"/>
      <w:r>
        <w:t>-off</w:t>
      </w:r>
      <w:r w:rsidR="00F37EA6">
        <w:t>}</w:t>
      </w:r>
      <w:r>
        <w:t xml:space="preserve"> </w:t>
      </w:r>
      <w:r>
        <w:t>utilizado para calcular esse time-slot, que é o tempo de espera.</w:t>
      </w:r>
    </w:p>
    <w:p w:rsidR="00F61F04" w:rsidRDefault="00F61F04" w:rsidP="00F61F04">
      <w:pPr>
        <w:jc w:val="both"/>
      </w:pPr>
    </w:p>
    <w:p w:rsidR="00F61F04" w:rsidRDefault="00F61F04" w:rsidP="00F61F04">
      <w:pPr>
        <w:jc w:val="both"/>
      </w:pPr>
      <w:r>
        <w:t>A segunda técnica, GTS (</w:t>
      </w:r>
      <w:r w:rsidRPr="00F37EA6">
        <w:rPr>
          <w:lang w:val="en-US"/>
        </w:rPr>
        <w:t>Guarantee</w:t>
      </w:r>
      <w:r>
        <w:t xml:space="preserve"> Time Slot) utiliza um nó de rede centralizado denominado de coordenador </w:t>
      </w:r>
      <w:r>
        <w:t>PAN (</w:t>
      </w:r>
      <w:r w:rsidRPr="00F37EA6">
        <w:rPr>
          <w:lang w:val="en-US"/>
        </w:rPr>
        <w:t>Personal</w:t>
      </w:r>
      <w:r>
        <w:t xml:space="preserve"> </w:t>
      </w:r>
      <w:r w:rsidRPr="00F37EA6">
        <w:rPr>
          <w:lang w:val="en-US"/>
        </w:rPr>
        <w:t>Area</w:t>
      </w:r>
      <w:r>
        <w:t xml:space="preserve"> Network) que </w:t>
      </w:r>
      <w:r>
        <w:t>gera slot de tempo para cada nó para que assim eles saibam quando têm de transmitir. Existem 16 possíveis</w:t>
      </w:r>
      <w:r>
        <w:t xml:space="preserve"> slots de tempo. Em um primeiro </w:t>
      </w:r>
      <w:r>
        <w:t xml:space="preserve">passo um nó deve enviar ao coordenador PAN uma mensagem de requisição GTS, como resposta o coordenador irá enviar uma mensagem de </w:t>
      </w: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beacon</w:t>
      </w:r>
      <w:proofErr w:type="spellEnd"/>
      <w:r>
        <w:t xml:space="preserve">} </w:t>
      </w:r>
      <w:r>
        <w:t>contendo o slot alocado e o número de slots cadastrados.</w:t>
      </w:r>
    </w:p>
    <w:p w:rsidR="00F61F04" w:rsidRDefault="00F61F04" w:rsidP="00F61F04">
      <w:pPr>
        <w:jc w:val="both"/>
      </w:pPr>
    </w:p>
    <w:p w:rsidR="00F61F04" w:rsidRDefault="00F61F04" w:rsidP="00F61F04">
      <w:pPr>
        <w:jc w:val="both"/>
      </w:pPr>
      <w:r>
        <w:t xml:space="preserve">Uma das funcionalidades implementadas no padrão 802.15.4 é o escaneamento de energia do canal (PLME-ED </w:t>
      </w:r>
      <w:r w:rsidRPr="00F37EA6">
        <w:rPr>
          <w:lang w:val="en-US"/>
        </w:rPr>
        <w:t>requ</w:t>
      </w:r>
      <w:r w:rsidRPr="00F37EA6">
        <w:rPr>
          <w:lang w:val="en-US"/>
        </w:rPr>
        <w:t>est</w:t>
      </w:r>
      <w:r>
        <w:t xml:space="preserve">). A </w:t>
      </w:r>
      <w:r w:rsidR="00F37EA6">
        <w:t>ideia</w:t>
      </w:r>
      <w:r>
        <w:t xml:space="preserve"> é permitir que se </w:t>
      </w:r>
      <w:r w:rsidR="00F37EA6">
        <w:t>soubesse o</w:t>
      </w:r>
      <w:r>
        <w:t xml:space="preserve"> quanto de </w:t>
      </w:r>
      <w:r w:rsidR="00F37EA6">
        <w:t>energia</w:t>
      </w:r>
      <w:r>
        <w:t xml:space="preserve"> (atividade/ruído/interferências) existe em um ou mais canais em detrimento de u</w:t>
      </w:r>
      <w:r>
        <w:t xml:space="preserve">tilizá-los. Desta forma pode-se </w:t>
      </w:r>
      <w:r>
        <w:t>economizar energia ao se escolher canais livres quando se configura a rede. Existem três diferentes co</w:t>
      </w:r>
      <w:r>
        <w:t xml:space="preserve">mportamentos quando se lida com </w:t>
      </w:r>
      <w:r>
        <w:t>problemas de detecção de energia: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F61F04" w:rsidRDefault="00F61F04" w:rsidP="00F37EA6"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Energia:} escaneia o canal e reporta a energia encontrada. Não interessa se é cau</w:t>
      </w:r>
      <w:r w:rsidR="00F37EA6">
        <w:t xml:space="preserve">sada por outro nó ZigBee, outra </w:t>
      </w:r>
      <w:r>
        <w:t>tecnologia ou ruído. Apenas irá reportar se o espectro está sendo utilizado. Somente quando o valor recebido se encontrar</w:t>
      </w:r>
      <w:r w:rsidR="00F37EA6">
        <w:t xml:space="preserve"> </w:t>
      </w:r>
      <w:r>
        <w:t xml:space="preserve">abaixo de </w:t>
      </w:r>
      <w:r w:rsidR="00F37EA6">
        <w:t>certo</w:t>
      </w:r>
      <w:r>
        <w:t xml:space="preserve"> parâmetro de </w:t>
      </w:r>
      <w:r w:rsidRPr="00F37EA6">
        <w:rPr>
          <w:lang w:val="en-US"/>
        </w:rPr>
        <w:t>threshold</w:t>
      </w:r>
      <w:r>
        <w:t>, poderá ser realizada a transmissão.</w:t>
      </w:r>
    </w:p>
    <w:p w:rsidR="00F61F04" w:rsidRDefault="00F61F04" w:rsidP="00F61F04"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Carrie</w:t>
      </w:r>
      <w:r w:rsidR="00F37EA6">
        <w:t>r</w:t>
      </w:r>
      <w:r>
        <w:t xml:space="preserve"> </w:t>
      </w:r>
      <w:proofErr w:type="spellStart"/>
      <w:r>
        <w:t>Sense</w:t>
      </w:r>
      <w:proofErr w:type="spellEnd"/>
      <w:r>
        <w:t xml:space="preserve"> (CCA):} escaneia o meio e reporta se existem transmissões no padrão 8</w:t>
      </w:r>
      <w:r w:rsidR="00F37EA6">
        <w:t xml:space="preserve">02.15.4. Somente quando o canal </w:t>
      </w:r>
      <w:r>
        <w:t>estiver livre a transmissão será realizada.</w:t>
      </w:r>
    </w:p>
    <w:p w:rsidR="00F61F04" w:rsidRDefault="00F61F04" w:rsidP="00F61F04"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CCA + Energia:} escaneia o meio e reporta se existem transmissões no padrão 802.15.4 acima do parâmetro de </w:t>
      </w:r>
      <w:proofErr w:type="spellStart"/>
      <w:r w:rsidRPr="00F37EA6">
        <w:t>threshold</w:t>
      </w:r>
      <w:proofErr w:type="spellEnd"/>
      <w:r w:rsidR="00F37EA6">
        <w:t xml:space="preserve"> </w:t>
      </w:r>
      <w:r>
        <w:t>especificado para então poder transmitir.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 w:rsidR="00F37EA6">
        <w:t>sub</w:t>
      </w:r>
      <w:r>
        <w:t>subsection</w:t>
      </w:r>
      <w:proofErr w:type="spellEnd"/>
      <w:r>
        <w:t>{</w:t>
      </w:r>
      <w:proofErr w:type="gramEnd"/>
      <w:r>
        <w:t>Protocolo de ba</w:t>
      </w:r>
      <w:r w:rsidR="00F37EA6">
        <w:t>ixo consumo}</w:t>
      </w:r>
    </w:p>
    <w:p w:rsidR="00F37EA6" w:rsidRDefault="00F37EA6" w:rsidP="00F61F04"/>
    <w:p w:rsidR="00F61F04" w:rsidRDefault="00F61F04" w:rsidP="00F37EA6">
      <w:pPr>
        <w:jc w:val="both"/>
      </w:pPr>
      <w:r>
        <w:t xml:space="preserve">O protocolo de baixo consumo tem por base o fato </w:t>
      </w:r>
      <w:r w:rsidR="00F37EA6">
        <w:t>de o transceptor poder</w:t>
      </w:r>
      <w:r>
        <w:t xml:space="preserve"> se encontrar em estado de hiberna</w:t>
      </w:r>
      <w:r w:rsidR="00F37EA6">
        <w:t>ção (</w:t>
      </w:r>
      <w:proofErr w:type="spellStart"/>
      <w:r w:rsidR="00F37EA6">
        <w:t>sleep</w:t>
      </w:r>
      <w:proofErr w:type="spellEnd"/>
      <w:r w:rsidR="00F37EA6">
        <w:t xml:space="preserve">) na maioria do tempo </w:t>
      </w:r>
      <w:r>
        <w:t xml:space="preserve">(99\% em média) </w:t>
      </w:r>
      <w:r w:rsidR="00F37EA6">
        <w:t>enquanto</w:t>
      </w:r>
      <w:r>
        <w:t xml:space="preserve"> que as tarefas </w:t>
      </w:r>
      <w:r>
        <w:lastRenderedPageBreak/>
        <w:t xml:space="preserve">de recebimento e </w:t>
      </w:r>
      <w:proofErr w:type="gramStart"/>
      <w:r>
        <w:t>envio podem ser</w:t>
      </w:r>
      <w:proofErr w:type="gramEnd"/>
      <w:r>
        <w:t xml:space="preserve"> configuradas para tomar apenas </w:t>
      </w:r>
      <w:r w:rsidR="00F37EA6">
        <w:t xml:space="preserve">uma pequena parte da energia do </w:t>
      </w:r>
      <w:r>
        <w:t>dispositivo. Essa porcentagem depende o tipo de modelo de comunicação utilizado. Se o modo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beacon</w:t>
      </w:r>
      <w:proofErr w:type="spellEnd"/>
      <w:r>
        <w:t>} é utilizado (r</w:t>
      </w:r>
      <w:r w:rsidR="00F37EA6">
        <w:t xml:space="preserve">edes estrela ou PAN) </w:t>
      </w:r>
      <w:r>
        <w:t xml:space="preserve">o montante mínimo de tempo utilizado para transmitir/receber estes frames irá aumentar o tempo total com o </w:t>
      </w:r>
      <w:r w:rsidR="00F37EA6">
        <w:t xml:space="preserve">qual o transceptor é utilizado. </w:t>
      </w:r>
    </w:p>
    <w:p w:rsidR="00F37EA6" w:rsidRDefault="00F37EA6" w:rsidP="00F61F04"/>
    <w:p w:rsidR="00F61F04" w:rsidRDefault="00F61F04" w:rsidP="00F61F04">
      <w:r>
        <w:t>\</w:t>
      </w:r>
      <w:proofErr w:type="spellStart"/>
      <w:proofErr w:type="gramStart"/>
      <w:r w:rsidR="00F37EA6">
        <w:t>sub</w:t>
      </w:r>
      <w:r>
        <w:t>subsection</w:t>
      </w:r>
      <w:proofErr w:type="spellEnd"/>
      <w:r>
        <w:t>{</w:t>
      </w:r>
      <w:proofErr w:type="gramEnd"/>
      <w:r>
        <w:t>Dispositivos da rede}</w:t>
      </w:r>
    </w:p>
    <w:p w:rsidR="00F61F04" w:rsidRDefault="00F61F04" w:rsidP="00F61F04"/>
    <w:p w:rsidR="00F61F04" w:rsidRDefault="00F61F04" w:rsidP="00F37EA6">
      <w:pPr>
        <w:jc w:val="both"/>
      </w:pPr>
      <w:r>
        <w:t>O padrão 802.15.4 define dois tipos de dispositivos de rede. A primeira é denominada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Dispositi</w:t>
      </w:r>
      <w:r w:rsidR="00F37EA6">
        <w:t xml:space="preserve">vos de Função Completa (FFD)}. </w:t>
      </w:r>
      <w:r>
        <w:t>São dispositivos mais complexos e precisam de um hardware mais potente para a impl</w:t>
      </w:r>
      <w:r w:rsidR="00F37EA6">
        <w:t xml:space="preserve">antação da pilha de protocolos, consequentemente, </w:t>
      </w:r>
      <w:r>
        <w:t>consomem mais energia. Podem funcionar tanto como coordenador de uma rede quanto como um nó comum se</w:t>
      </w:r>
      <w:r w:rsidR="00F37EA6">
        <w:t xml:space="preserve">ja ele roteador ou </w:t>
      </w:r>
      <w:proofErr w:type="spellStart"/>
      <w:r w:rsidR="00F37EA6">
        <w:t>end</w:t>
      </w:r>
      <w:proofErr w:type="spellEnd"/>
      <w:r w:rsidR="00F37EA6">
        <w:t xml:space="preserve"> </w:t>
      </w:r>
      <w:proofErr w:type="spellStart"/>
      <w:r w:rsidR="00F37EA6">
        <w:t>device</w:t>
      </w:r>
      <w:proofErr w:type="spellEnd"/>
      <w:r w:rsidR="00F37EA6">
        <w:t xml:space="preserve">. </w:t>
      </w:r>
      <w:r>
        <w:t xml:space="preserve">São implementados em microcontroladores com no mínimo 32KB de memória de programa e necessitam ter </w:t>
      </w:r>
      <w:proofErr w:type="gramStart"/>
      <w:r>
        <w:t>uma ce</w:t>
      </w:r>
      <w:r w:rsidR="00F37EA6">
        <w:t>rta</w:t>
      </w:r>
      <w:proofErr w:type="gramEnd"/>
      <w:r w:rsidR="00F37EA6">
        <w:t xml:space="preserve"> quantidade de memória RAM, </w:t>
      </w:r>
      <w:r>
        <w:t>para implementações de tabelas de rotas e configurações de parâmetros.</w:t>
      </w:r>
    </w:p>
    <w:p w:rsidR="00F37EA6" w:rsidRDefault="00F37EA6" w:rsidP="00F37EA6">
      <w:pPr>
        <w:jc w:val="both"/>
      </w:pPr>
    </w:p>
    <w:p w:rsidR="00F61F04" w:rsidRDefault="00F61F04" w:rsidP="00F37EA6">
      <w:pPr>
        <w:jc w:val="both"/>
      </w:pPr>
      <w:r>
        <w:t>Por outro lado, existem os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Dispositivos de Função Reduzida (RFD)} que são dispositivos mais simple</w:t>
      </w:r>
      <w:r w:rsidR="00F37EA6">
        <w:t xml:space="preserve">s, onde sua pilha de protocolo </w:t>
      </w:r>
      <w:r>
        <w:t>pode ser implementada usando os mínimos recursos possíveis de hardware, como por exemplo, em microcontrola</w:t>
      </w:r>
      <w:r w:rsidR="00F37EA6">
        <w:t xml:space="preserve">dores de 8 bits com memória de </w:t>
      </w:r>
      <w:r>
        <w:t xml:space="preserve">programa próxima a 6KB, mas só podem se comunicar com dispositivos </w:t>
      </w:r>
      <w:proofErr w:type="spellStart"/>
      <w:r>
        <w:t>FFDs</w:t>
      </w:r>
      <w:proofErr w:type="spellEnd"/>
      <w:r>
        <w:t xml:space="preserve"> (Coordenador ou Roteador). Numa t</w:t>
      </w:r>
      <w:r w:rsidR="00F37EA6">
        <w:t xml:space="preserve">opologia de rede 802.15.4 eles </w:t>
      </w:r>
      <w:r>
        <w:t xml:space="preserve">assumem o papel de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(dispositivo final). Na prática podem ser: interruptores de iluminação, dimmers</w:t>
      </w:r>
      <w:r w:rsidR="00F37EA6">
        <w:t xml:space="preserve">, controle de relês, sensores, </w:t>
      </w:r>
      <w:r>
        <w:t>entre outros.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 w:rsidR="00F37EA6">
        <w:t>sub</w:t>
      </w:r>
      <w:r>
        <w:t>subsection</w:t>
      </w:r>
      <w:proofErr w:type="spellEnd"/>
      <w:r>
        <w:t>{</w:t>
      </w:r>
      <w:proofErr w:type="gramEnd"/>
      <w:r>
        <w:t>Arq</w:t>
      </w:r>
      <w:r w:rsidR="00F37EA6">
        <w:t xml:space="preserve">uitetura de </w:t>
      </w:r>
      <w:proofErr w:type="spellStart"/>
      <w:r w:rsidR="00F37EA6">
        <w:t>trasporte</w:t>
      </w:r>
      <w:proofErr w:type="spellEnd"/>
      <w:r w:rsidR="00F37EA6">
        <w:t xml:space="preserve"> de dados}</w:t>
      </w:r>
    </w:p>
    <w:p w:rsidR="00F37EA6" w:rsidRDefault="00F37EA6" w:rsidP="00F61F04"/>
    <w:p w:rsidR="00F61F04" w:rsidRDefault="00F61F04" w:rsidP="00F37EA6">
      <w:pPr>
        <w:jc w:val="both"/>
      </w:pPr>
      <w:r>
        <w:t xml:space="preserve">As unidades básicas de transporte de dados são denominadas frames, dos quais existem quatro tipos </w:t>
      </w:r>
      <w:r w:rsidR="00F37EA6">
        <w:t xml:space="preserve">fundamentais: frames de dados, </w:t>
      </w:r>
      <w:r>
        <w:t>frames de reconhecimento, frames de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beacon</w:t>
      </w:r>
      <w:proofErr w:type="spellEnd"/>
      <w:r>
        <w:t xml:space="preserve">} e frames de comando MAC. Estes tipos de frames </w:t>
      </w:r>
      <w:r w:rsidR="00F37EA6">
        <w:t xml:space="preserve">proveem um meio termo racional entre </w:t>
      </w:r>
      <w:r>
        <w:t>simplicidade e robustez. Além do mais, uma estrutura denominada superframe, definida pelo coordenador, po</w:t>
      </w:r>
      <w:r w:rsidR="00F37EA6">
        <w:t xml:space="preserve">de ser utilizada. Um superframe </w:t>
      </w:r>
      <w:r>
        <w:t xml:space="preserve">consiste de 16 slots de mesmo tamanho, que podem ser divididos futuramente em uma parte ativa e uma parte </w:t>
      </w:r>
      <w:r w:rsidR="00F37EA6">
        <w:t xml:space="preserve">inativa onde o coordenador pode </w:t>
      </w:r>
      <w:r>
        <w:t>entrar em estado de economia de energia, sem necessidade de controlar sua rede.</w:t>
      </w:r>
    </w:p>
    <w:p w:rsidR="00F61F04" w:rsidRDefault="00F61F04" w:rsidP="00F61F04"/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lastRenderedPageBreak/>
        <w:tab/>
        <w:t>\begin{center}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{</w:t>
      </w:r>
      <w:proofErr w:type="spellStart"/>
      <w:proofErr w:type="gramStart"/>
      <w:r w:rsidRPr="00F61F04">
        <w:rPr>
          <w:lang w:val="en-US"/>
        </w:rPr>
        <w:t>figuras</w:t>
      </w:r>
      <w:proofErr w:type="spellEnd"/>
      <w:r w:rsidRPr="00F61F04">
        <w:rPr>
          <w:lang w:val="en-US"/>
        </w:rPr>
        <w:t>/</w:t>
      </w:r>
      <w:proofErr w:type="spellStart"/>
      <w:r w:rsidRPr="00F61F04">
        <w:rPr>
          <w:lang w:val="en-US"/>
        </w:rPr>
        <w:t>dataframe</w:t>
      </w:r>
      <w:proofErr w:type="spellEnd"/>
      <w:proofErr w:type="gramEnd"/>
      <w:r w:rsidRPr="00F61F04">
        <w:rPr>
          <w:lang w:val="en-US"/>
        </w:rPr>
        <w:t>}}</w:t>
      </w:r>
    </w:p>
    <w:p w:rsidR="00F61F04" w:rsidRDefault="00F61F04" w:rsidP="00F61F04">
      <w:r w:rsidRPr="00F61F04">
        <w:rPr>
          <w:lang w:val="en-US"/>
        </w:rPr>
        <w:tab/>
      </w:r>
      <w:r w:rsidRPr="00F61F04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 xml:space="preserve">Estrutura do </w:t>
      </w:r>
      <w:proofErr w:type="spellStart"/>
      <w:r>
        <w:t>dataframe</w:t>
      </w:r>
      <w:proofErr w:type="spellEnd"/>
      <w:r>
        <w:t>}</w:t>
      </w:r>
    </w:p>
    <w:p w:rsidR="00F61F04" w:rsidRDefault="00F61F04" w:rsidP="00F61F04"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Fig:dataframe</w:t>
      </w:r>
      <w:proofErr w:type="spellEnd"/>
      <w:r>
        <w:t>}</w:t>
      </w:r>
    </w:p>
    <w:p w:rsidR="00F61F04" w:rsidRDefault="00F61F04" w:rsidP="00F61F04"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figure}</w:t>
      </w:r>
    </w:p>
    <w:p w:rsidR="00F61F04" w:rsidRDefault="00F61F04" w:rsidP="00F61F04"/>
    <w:p w:rsidR="00F61F04" w:rsidRPr="00F37EA6" w:rsidRDefault="00F61F04" w:rsidP="00F67C69">
      <w:pPr>
        <w:jc w:val="both"/>
      </w:pPr>
      <w:r>
        <w:t xml:space="preserve">A estrutura </w:t>
      </w:r>
      <w:proofErr w:type="gramStart"/>
      <w:r>
        <w:t>do Data</w:t>
      </w:r>
      <w:proofErr w:type="gramEnd"/>
      <w:r>
        <w:t xml:space="preserve"> Frame pode ser vista na figura </w:t>
      </w:r>
      <w:r w:rsidR="00F37EA6">
        <w:t>(</w:t>
      </w:r>
      <w:r>
        <w:t>\</w:t>
      </w:r>
      <w:proofErr w:type="spellStart"/>
      <w:r>
        <w:t>ref</w:t>
      </w:r>
      <w:proofErr w:type="spellEnd"/>
      <w:r>
        <w:t>{</w:t>
      </w:r>
      <w:proofErr w:type="spellStart"/>
      <w:r>
        <w:t>Fig:dataframe</w:t>
      </w:r>
      <w:proofErr w:type="spellEnd"/>
      <w:r>
        <w:t>}</w:t>
      </w:r>
      <w:r w:rsidR="00F37EA6">
        <w:t>)</w:t>
      </w:r>
      <w:r>
        <w:t>. Esta estrutura é uma das mais b</w:t>
      </w:r>
      <w:r w:rsidR="00F37EA6">
        <w:t xml:space="preserve">ásicas e importantes do padrão </w:t>
      </w:r>
      <w:r>
        <w:t>802.15.4. Tem capacidade de transferir até 104 bytes por pacote, o que já é o suficiente, se tratando de transferência de</w:t>
      </w:r>
      <w:r w:rsidR="00F37EA6">
        <w:t xml:space="preserve"> informações </w:t>
      </w:r>
      <w:r>
        <w:t xml:space="preserve">entre sensores. Para garantir a confiabilidade da entrega dos dados contém um campo com uma numeração </w:t>
      </w:r>
      <w:r w:rsidR="00F67C69">
        <w:t>sequencial</w:t>
      </w:r>
      <w:r w:rsidR="00F37EA6">
        <w:t xml:space="preserve"> dos dados e um campo </w:t>
      </w:r>
      <w:r w:rsidRPr="00F37EA6">
        <w:t xml:space="preserve">de Frame </w:t>
      </w:r>
      <w:proofErr w:type="spellStart"/>
      <w:r w:rsidRPr="00F37EA6">
        <w:t>Check</w:t>
      </w:r>
      <w:proofErr w:type="spellEnd"/>
      <w:r w:rsidRPr="00F37EA6">
        <w:t xml:space="preserve"> </w:t>
      </w:r>
      <w:proofErr w:type="spellStart"/>
      <w:r w:rsidRPr="00F37EA6">
        <w:t>Sequence</w:t>
      </w:r>
      <w:proofErr w:type="spellEnd"/>
      <w:r w:rsidRPr="00F37EA6">
        <w:t xml:space="preserve"> (FCS).</w:t>
      </w:r>
    </w:p>
    <w:p w:rsidR="00F61F04" w:rsidRPr="00F37EA6" w:rsidRDefault="00F61F04" w:rsidP="00F61F04"/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  <w:t>\begin{center}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F61F04" w:rsidRDefault="00F61F04" w:rsidP="00F61F04">
      <w:r w:rsidRPr="00F61F04">
        <w:rPr>
          <w:lang w:val="en-US"/>
        </w:rPr>
        <w:tab/>
      </w:r>
      <w:r w:rsidRPr="00F61F04">
        <w:rPr>
          <w:lang w:val="en-US"/>
        </w:rPr>
        <w:tab/>
      </w:r>
      <w:r>
        <w:t>{figuras</w:t>
      </w:r>
      <w:proofErr w:type="gramStart"/>
      <w:r>
        <w:t>/</w:t>
      </w:r>
      <w:proofErr w:type="spellStart"/>
      <w:r>
        <w:t>ackframe</w:t>
      </w:r>
      <w:proofErr w:type="spellEnd"/>
      <w:r>
        <w:t>}}</w:t>
      </w:r>
      <w:proofErr w:type="gramEnd"/>
    </w:p>
    <w:p w:rsidR="00F61F04" w:rsidRDefault="00F61F04" w:rsidP="00F61F04">
      <w:r>
        <w:tab/>
      </w:r>
      <w:r>
        <w:tab/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Estrutura do ACK Frame}</w:t>
      </w:r>
    </w:p>
    <w:p w:rsidR="00F61F04" w:rsidRDefault="00F61F04" w:rsidP="00F61F04"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Fig:ackframe</w:t>
      </w:r>
      <w:proofErr w:type="spellEnd"/>
      <w:r>
        <w:t>}</w:t>
      </w:r>
    </w:p>
    <w:p w:rsidR="00F61F04" w:rsidRDefault="00F61F04" w:rsidP="00F61F04"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 xml:space="preserve">figure} </w:t>
      </w:r>
    </w:p>
    <w:p w:rsidR="00F61F04" w:rsidRDefault="00F61F04" w:rsidP="00F67C69">
      <w:pPr>
        <w:jc w:val="both"/>
      </w:pPr>
    </w:p>
    <w:p w:rsidR="00F61F04" w:rsidRDefault="00F61F04" w:rsidP="00F67C69">
      <w:pPr>
        <w:jc w:val="both"/>
      </w:pPr>
      <w:r>
        <w:t>No ACK Frame visto na figura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Fig:ackframe</w:t>
      </w:r>
      <w:proofErr w:type="spellEnd"/>
      <w:r>
        <w:t>}, é enviado um retorno (ACK) eficaz do receptor para o emissor informando que o pacote foi recebido sem erros.</w:t>
      </w:r>
    </w:p>
    <w:p w:rsidR="00F61F04" w:rsidRDefault="00F61F04" w:rsidP="00F61F04"/>
    <w:p w:rsidR="00F61F04" w:rsidRDefault="00F61F04" w:rsidP="00F61F04">
      <w:r>
        <w:t>\</w:t>
      </w:r>
      <w:proofErr w:type="spellStart"/>
      <w:proofErr w:type="gramStart"/>
      <w:r>
        <w:t>begin</w:t>
      </w:r>
      <w:proofErr w:type="spellEnd"/>
      <w:proofErr w:type="gramEnd"/>
      <w:r>
        <w:t>{figure}[</w:t>
      </w:r>
      <w:proofErr w:type="spellStart"/>
      <w:r>
        <w:t>htbp</w:t>
      </w:r>
      <w:proofErr w:type="spellEnd"/>
      <w:r>
        <w:t>!]</w:t>
      </w:r>
    </w:p>
    <w:p w:rsidR="00F61F04" w:rsidRPr="00F61F04" w:rsidRDefault="00F61F04" w:rsidP="00F61F04">
      <w:pPr>
        <w:rPr>
          <w:lang w:val="en-US"/>
        </w:rPr>
      </w:pPr>
      <w:r>
        <w:tab/>
      </w:r>
      <w:r w:rsidRPr="00F61F04">
        <w:rPr>
          <w:lang w:val="en-US"/>
        </w:rPr>
        <w:t>\begin{center}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F61F04" w:rsidRDefault="00F61F04" w:rsidP="00F61F04">
      <w:r w:rsidRPr="00F61F04">
        <w:rPr>
          <w:lang w:val="en-US"/>
        </w:rPr>
        <w:lastRenderedPageBreak/>
        <w:tab/>
      </w:r>
      <w:r w:rsidRPr="00F61F04">
        <w:rPr>
          <w:lang w:val="en-US"/>
        </w:rPr>
        <w:tab/>
      </w:r>
      <w:r>
        <w:t>{figuras</w:t>
      </w:r>
      <w:proofErr w:type="gramStart"/>
      <w:r>
        <w:t>/</w:t>
      </w:r>
      <w:proofErr w:type="spellStart"/>
      <w:r>
        <w:t>maccommandframe</w:t>
      </w:r>
      <w:proofErr w:type="spellEnd"/>
      <w:r>
        <w:t>}}</w:t>
      </w:r>
      <w:proofErr w:type="gramEnd"/>
    </w:p>
    <w:p w:rsidR="00F61F04" w:rsidRDefault="00F61F04" w:rsidP="00F61F04">
      <w:r>
        <w:tab/>
      </w:r>
      <w:r>
        <w:tab/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Estrutura do frame de comando MAC}</w:t>
      </w:r>
    </w:p>
    <w:p w:rsidR="00F61F04" w:rsidRPr="00F61F04" w:rsidRDefault="00F61F04" w:rsidP="00F61F04">
      <w:pPr>
        <w:rPr>
          <w:lang w:val="en-US"/>
        </w:rPr>
      </w:pPr>
      <w:r>
        <w:tab/>
      </w:r>
      <w:r>
        <w:tab/>
      </w:r>
      <w:r w:rsidRPr="00F61F04">
        <w:rPr>
          <w:lang w:val="en-US"/>
        </w:rPr>
        <w:t>\label{</w:t>
      </w:r>
      <w:proofErr w:type="spellStart"/>
      <w:r w:rsidRPr="00F61F04">
        <w:rPr>
          <w:lang w:val="en-US"/>
        </w:rPr>
        <w:t>Fig:maccommandframe</w:t>
      </w:r>
      <w:proofErr w:type="spellEnd"/>
      <w:r w:rsidRPr="00F61F04">
        <w:rPr>
          <w:lang w:val="en-US"/>
        </w:rPr>
        <w:t>}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  <w:t>\end{center}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figure}</w:t>
      </w:r>
    </w:p>
    <w:p w:rsidR="00F61F04" w:rsidRDefault="00F61F04" w:rsidP="00F61F04"/>
    <w:p w:rsidR="00F61F04" w:rsidRDefault="00F61F04" w:rsidP="00F67C69">
      <w:pPr>
        <w:jc w:val="both"/>
      </w:pPr>
      <w:r>
        <w:t>A figura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Fig:maccommandframe</w:t>
      </w:r>
      <w:proofErr w:type="spellEnd"/>
      <w:r>
        <w:t>} mostra o frame que representa um mecanismo para controle e configuração rem</w:t>
      </w:r>
      <w:r w:rsidR="00F67C69">
        <w:t xml:space="preserve">ota de nós da rede, permitindo </w:t>
      </w:r>
      <w:r>
        <w:t>que uma rede centralizada configure clientes individualmente sem importar o quanto a rede é extensa.</w:t>
      </w:r>
    </w:p>
    <w:p w:rsidR="00F61F04" w:rsidRDefault="00F61F04" w:rsidP="00F61F04"/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  <w:t>\begin{center}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{</w:t>
      </w:r>
      <w:proofErr w:type="spellStart"/>
      <w:proofErr w:type="gramStart"/>
      <w:r w:rsidRPr="00F61F04">
        <w:rPr>
          <w:lang w:val="en-US"/>
        </w:rPr>
        <w:t>figuras</w:t>
      </w:r>
      <w:proofErr w:type="spellEnd"/>
      <w:r w:rsidRPr="00F61F04">
        <w:rPr>
          <w:lang w:val="en-US"/>
        </w:rPr>
        <w:t>/</w:t>
      </w:r>
      <w:proofErr w:type="spellStart"/>
      <w:r w:rsidRPr="00F61F04">
        <w:rPr>
          <w:lang w:val="en-US"/>
        </w:rPr>
        <w:t>beaconframe</w:t>
      </w:r>
      <w:proofErr w:type="spellEnd"/>
      <w:proofErr w:type="gramEnd"/>
      <w:r w:rsidRPr="00F61F04">
        <w:rPr>
          <w:lang w:val="en-US"/>
        </w:rPr>
        <w:t>}}</w:t>
      </w:r>
    </w:p>
    <w:p w:rsidR="00F61F04" w:rsidRDefault="00F61F04" w:rsidP="00F61F04">
      <w:r w:rsidRPr="00F61F04">
        <w:rPr>
          <w:lang w:val="en-US"/>
        </w:rPr>
        <w:tab/>
      </w:r>
      <w:r w:rsidRPr="00F61F04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 xml:space="preserve">Estrutura do frame para o </w:t>
      </w:r>
      <w:proofErr w:type="spellStart"/>
      <w:r>
        <w:t>Beacon</w:t>
      </w:r>
      <w:proofErr w:type="spellEnd"/>
      <w:r>
        <w:t>}</w:t>
      </w:r>
    </w:p>
    <w:p w:rsidR="00F61F04" w:rsidRDefault="00F61F04" w:rsidP="00F61F04"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Fig:beaconframe</w:t>
      </w:r>
      <w:proofErr w:type="spellEnd"/>
      <w:r>
        <w:t>}</w:t>
      </w:r>
    </w:p>
    <w:p w:rsidR="00F61F04" w:rsidRDefault="00F61F04" w:rsidP="00F61F04"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figure}</w:t>
      </w:r>
    </w:p>
    <w:p w:rsidR="00F61F04" w:rsidRDefault="00F61F04" w:rsidP="00F61F04"/>
    <w:p w:rsidR="00F61F04" w:rsidRDefault="00F61F04" w:rsidP="00F67C69">
      <w:pPr>
        <w:jc w:val="both"/>
      </w:pPr>
      <w:r>
        <w:t>Na figura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Fig:beaconframe</w:t>
      </w:r>
      <w:proofErr w:type="spellEnd"/>
      <w:r>
        <w:t>} vemos uma estrutura opcional de sinalização. Os dispositivos podem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acorda</w:t>
      </w:r>
      <w:r w:rsidR="00F67C69">
        <w:t xml:space="preserve">r} somente quando este sinal é  </w:t>
      </w:r>
      <w:r>
        <w:t>transmitido, caso contrário, r</w:t>
      </w:r>
      <w:r w:rsidR="00F67C69">
        <w:t>etornam a \</w:t>
      </w:r>
      <w:proofErr w:type="spellStart"/>
      <w:r w:rsidR="00F67C69">
        <w:t>textit</w:t>
      </w:r>
      <w:proofErr w:type="spellEnd"/>
      <w:r w:rsidR="00F67C69">
        <w:t>{adormecer}. É usado nas topologias de malha</w:t>
      </w:r>
      <w:r>
        <w:t xml:space="preserve"> e estrela estendida para m</w:t>
      </w:r>
      <w:r w:rsidR="00F67C69">
        <w:t xml:space="preserve">anter os nós sincronizados sem </w:t>
      </w:r>
      <w:r>
        <w:t>a necessidade deles consumirem energia por longos períodos de tempo.</w:t>
      </w:r>
    </w:p>
    <w:p w:rsidR="00F61F04" w:rsidRDefault="00F61F04" w:rsidP="00F61F04"/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>\begin{figure}[</w:t>
      </w:r>
      <w:proofErr w:type="spellStart"/>
      <w:r w:rsidRPr="00F61F04">
        <w:rPr>
          <w:lang w:val="en-US"/>
        </w:rPr>
        <w:t>htbp</w:t>
      </w:r>
      <w:proofErr w:type="spellEnd"/>
      <w:r w:rsidRPr="00F61F04">
        <w:rPr>
          <w:lang w:val="en-US"/>
        </w:rPr>
        <w:t>!]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  <w:t>\begin{center}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\</w:t>
      </w:r>
      <w:proofErr w:type="spellStart"/>
      <w:r w:rsidRPr="00F61F04">
        <w:rPr>
          <w:lang w:val="en-US"/>
        </w:rPr>
        <w:t>fbox</w:t>
      </w:r>
      <w:proofErr w:type="spellEnd"/>
      <w:r w:rsidRPr="00F61F04">
        <w:rPr>
          <w:lang w:val="en-US"/>
        </w:rPr>
        <w:t>{\</w:t>
      </w:r>
      <w:proofErr w:type="spellStart"/>
      <w:r w:rsidRPr="00F61F04">
        <w:rPr>
          <w:lang w:val="en-US"/>
        </w:rPr>
        <w:t>includegraphics</w:t>
      </w:r>
      <w:proofErr w:type="spellEnd"/>
      <w:r w:rsidRPr="00F61F04">
        <w:rPr>
          <w:lang w:val="en-US"/>
        </w:rPr>
        <w:t>[width=0.5\</w:t>
      </w:r>
      <w:proofErr w:type="spellStart"/>
      <w:r w:rsidRPr="00F61F04">
        <w:rPr>
          <w:lang w:val="en-US"/>
        </w:rPr>
        <w:t>linewidth</w:t>
      </w:r>
      <w:proofErr w:type="spellEnd"/>
      <w:r w:rsidRPr="00F61F04">
        <w:rPr>
          <w:lang w:val="en-US"/>
        </w:rPr>
        <w:t>]</w:t>
      </w:r>
    </w:p>
    <w:p w:rsidR="00F61F04" w:rsidRPr="00F61F04" w:rsidRDefault="00F61F04" w:rsidP="00F61F04">
      <w:pPr>
        <w:rPr>
          <w:lang w:val="en-US"/>
        </w:rPr>
      </w:pPr>
      <w:r w:rsidRPr="00F61F04">
        <w:rPr>
          <w:lang w:val="en-US"/>
        </w:rPr>
        <w:tab/>
      </w:r>
      <w:r w:rsidRPr="00F61F04">
        <w:rPr>
          <w:lang w:val="en-US"/>
        </w:rPr>
        <w:tab/>
        <w:t>{</w:t>
      </w:r>
      <w:proofErr w:type="spellStart"/>
      <w:proofErr w:type="gramStart"/>
      <w:r w:rsidRPr="00F61F04">
        <w:rPr>
          <w:lang w:val="en-US"/>
        </w:rPr>
        <w:t>figuras</w:t>
      </w:r>
      <w:proofErr w:type="spellEnd"/>
      <w:r w:rsidRPr="00F61F04">
        <w:rPr>
          <w:lang w:val="en-US"/>
        </w:rPr>
        <w:t>/</w:t>
      </w:r>
      <w:proofErr w:type="spellStart"/>
      <w:r w:rsidRPr="00F61F04">
        <w:rPr>
          <w:lang w:val="en-US"/>
        </w:rPr>
        <w:t>superframe</w:t>
      </w:r>
      <w:proofErr w:type="spellEnd"/>
      <w:proofErr w:type="gramEnd"/>
      <w:r w:rsidRPr="00F61F04">
        <w:rPr>
          <w:lang w:val="en-US"/>
        </w:rPr>
        <w:t>}}</w:t>
      </w:r>
    </w:p>
    <w:p w:rsidR="00F61F04" w:rsidRDefault="00F61F04" w:rsidP="00F61F04">
      <w:r w:rsidRPr="00F61F04">
        <w:rPr>
          <w:lang w:val="en-US"/>
        </w:rPr>
        <w:tab/>
      </w:r>
      <w:r w:rsidRPr="00F61F04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Estrutura do superframe}</w:t>
      </w:r>
    </w:p>
    <w:p w:rsidR="00F61F04" w:rsidRDefault="00F61F04" w:rsidP="00F61F04">
      <w:r>
        <w:lastRenderedPageBreak/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Fig:superframe</w:t>
      </w:r>
      <w:proofErr w:type="spellEnd"/>
      <w:r>
        <w:t>}</w:t>
      </w:r>
    </w:p>
    <w:p w:rsidR="00F61F04" w:rsidRDefault="00F61F04" w:rsidP="00F61F04"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F61F04" w:rsidRDefault="00F61F04" w:rsidP="00F61F04"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figure}</w:t>
      </w:r>
    </w:p>
    <w:p w:rsidR="00F61F04" w:rsidRDefault="00F61F04" w:rsidP="00F61F04"/>
    <w:p w:rsidR="00F61F04" w:rsidRDefault="00F61F04" w:rsidP="001D43A7">
      <w:pPr>
        <w:jc w:val="both"/>
      </w:pPr>
      <w:r>
        <w:t>A estrutura de frame vista na figura \</w:t>
      </w:r>
      <w:proofErr w:type="spellStart"/>
      <w:proofErr w:type="gramStart"/>
      <w:r>
        <w:t>ref</w:t>
      </w:r>
      <w:proofErr w:type="spellEnd"/>
      <w:r>
        <w:t>{</w:t>
      </w:r>
      <w:proofErr w:type="spellStart"/>
      <w:proofErr w:type="gramEnd"/>
      <w:r>
        <w:t>Fig:superframe</w:t>
      </w:r>
      <w:proofErr w:type="spellEnd"/>
      <w:r>
        <w:t>} é uma estrutura opcional da camada MAC, ela é definid</w:t>
      </w:r>
      <w:r w:rsidR="001D43A7">
        <w:t xml:space="preserve">a pelo nó coordenador, utiliza </w:t>
      </w:r>
      <w:proofErr w:type="spellStart"/>
      <w:r>
        <w:t>beacons</w:t>
      </w:r>
      <w:proofErr w:type="spellEnd"/>
      <w:r>
        <w:t xml:space="preserve"> para  sinalização, </w:t>
      </w:r>
      <w:proofErr w:type="spellStart"/>
      <w:r>
        <w:t>slotting</w:t>
      </w:r>
      <w:proofErr w:type="spellEnd"/>
      <w:r>
        <w:t xml:space="preserve"> time e </w:t>
      </w:r>
      <w:r w:rsidR="001D43A7" w:rsidRPr="001D43A7">
        <w:rPr>
          <w:lang w:val="en-US"/>
        </w:rPr>
        <w:t>Guarantee</w:t>
      </w:r>
      <w:r>
        <w:t xml:space="preserve"> Time </w:t>
      </w:r>
      <w:r w:rsidRPr="001D43A7">
        <w:rPr>
          <w:lang w:val="en-US"/>
        </w:rPr>
        <w:t>Slotting</w:t>
      </w:r>
      <w:r>
        <w:t xml:space="preserve"> (GTS) para permitir que um nó continue utilizan</w:t>
      </w:r>
      <w:r w:rsidR="001D43A7">
        <w:t xml:space="preserve">do o meio de acesso caso </w:t>
      </w:r>
      <w:r>
        <w:t>esteja mandando uma mensagem com alta prioridade.</w:t>
      </w:r>
    </w:p>
    <w:p w:rsidR="00F61F04" w:rsidRDefault="00F61F04" w:rsidP="001D43A7">
      <w:pPr>
        <w:jc w:val="both"/>
      </w:pPr>
    </w:p>
    <w:p w:rsidR="001D43A7" w:rsidRDefault="00F61F04" w:rsidP="001D43A7">
      <w:pPr>
        <w:jc w:val="both"/>
      </w:pPr>
      <w:r>
        <w:t xml:space="preserve">A contenção de </w:t>
      </w:r>
      <w:proofErr w:type="spellStart"/>
      <w:r>
        <w:t>superframes</w:t>
      </w:r>
      <w:proofErr w:type="spellEnd"/>
      <w:r>
        <w:t xml:space="preserve"> ocorre entre seus limites, e é resolvida pelo CSMA-CA. Cada transmissão deve termin</w:t>
      </w:r>
      <w:r w:rsidR="001D43A7">
        <w:t xml:space="preserve">ar antes da chegada do segundo </w:t>
      </w:r>
      <w:r>
        <w:t>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beacon</w:t>
      </w:r>
      <w:proofErr w:type="spellEnd"/>
      <w:r>
        <w:t>}. Como mencionado anteriormente, aplicações com largura de banda bem definidas necessitam utilizar acima</w:t>
      </w:r>
      <w:r w:rsidR="001D43A7">
        <w:t xml:space="preserve"> de sete domínios de um ou mais </w:t>
      </w:r>
      <w:r>
        <w:t>GTS (</w:t>
      </w:r>
      <w:proofErr w:type="spellStart"/>
      <w:r>
        <w:t>Guaranteed</w:t>
      </w:r>
      <w:proofErr w:type="spellEnd"/>
      <w:r>
        <w:t xml:space="preserve"> Time Slots) à direita no final do superframe. A primeira parte do superframe deve ser sufi</w:t>
      </w:r>
      <w:r w:rsidR="001D43A7">
        <w:t xml:space="preserve">ciente para dar serviço para a </w:t>
      </w:r>
      <w:r>
        <w:t xml:space="preserve">estrutura de rede e seus dispositivos. </w:t>
      </w:r>
      <w:proofErr w:type="spellStart"/>
      <w:r>
        <w:t>Superframes</w:t>
      </w:r>
      <w:proofErr w:type="spellEnd"/>
      <w:r>
        <w:t xml:space="preserve"> são tipicamente utilizados no contexto de dispositivos</w:t>
      </w:r>
      <w:r w:rsidR="001D43A7">
        <w:t xml:space="preserve"> de baixa latência, os quais as </w:t>
      </w:r>
      <w:r>
        <w:t>associações devem ser mantidas mesmo em um período de tem</w:t>
      </w:r>
      <w:r w:rsidR="001D43A7">
        <w:t>po inativo ou de longa duração.</w:t>
      </w:r>
    </w:p>
    <w:p w:rsidR="001D43A7" w:rsidRDefault="001D43A7" w:rsidP="001D43A7">
      <w:pPr>
        <w:jc w:val="both"/>
      </w:pPr>
    </w:p>
    <w:p w:rsidR="00F61F04" w:rsidRDefault="001D43A7" w:rsidP="001D43A7">
      <w:pPr>
        <w:jc w:val="both"/>
      </w:pPr>
      <w:r>
        <w:t>Transferência</w:t>
      </w:r>
      <w:r w:rsidR="00F61F04">
        <w:t xml:space="preserve"> de dados para o coordenador requerem um sincronização de fase de \</w:t>
      </w:r>
      <w:proofErr w:type="spellStart"/>
      <w:proofErr w:type="gramStart"/>
      <w:r w:rsidR="00F61F04">
        <w:t>textit</w:t>
      </w:r>
      <w:proofErr w:type="spellEnd"/>
      <w:r w:rsidR="00F61F04">
        <w:t>{</w:t>
      </w:r>
      <w:proofErr w:type="spellStart"/>
      <w:proofErr w:type="gramEnd"/>
      <w:r w:rsidR="00F61F04">
        <w:t>beacons</w:t>
      </w:r>
      <w:proofErr w:type="spellEnd"/>
      <w:r w:rsidR="00F61F04">
        <w:t>}, se aplicável, seguida</w:t>
      </w:r>
      <w:r>
        <w:t xml:space="preserve"> de uma transmissão CSMA-CA. O </w:t>
      </w:r>
      <w:r w:rsidR="00F61F04">
        <w:t>reconhecimento (</w:t>
      </w:r>
      <w:proofErr w:type="spellStart"/>
      <w:r w:rsidR="00F61F04">
        <w:t>acknowledgment</w:t>
      </w:r>
      <w:proofErr w:type="spellEnd"/>
      <w:r w:rsidR="00F61F04">
        <w:t xml:space="preserve">) é opcional. </w:t>
      </w:r>
      <w:r>
        <w:t>Transferência</w:t>
      </w:r>
      <w:r w:rsidR="00F61F04">
        <w:t xml:space="preserve"> de dados vindas do </w:t>
      </w:r>
      <w:r>
        <w:t>coordenador</w:t>
      </w:r>
      <w:r w:rsidR="00F61F04">
        <w:t xml:space="preserve"> usualmente seguem as</w:t>
      </w:r>
      <w:r>
        <w:t xml:space="preserve"> requisições do dispositivo: Se </w:t>
      </w:r>
      <w:r w:rsidR="00F61F04">
        <w:t>os \</w:t>
      </w:r>
      <w:proofErr w:type="spellStart"/>
      <w:proofErr w:type="gramStart"/>
      <w:r w:rsidR="00F61F04">
        <w:t>textit</w:t>
      </w:r>
      <w:proofErr w:type="spellEnd"/>
      <w:r w:rsidR="00F61F04">
        <w:t>{</w:t>
      </w:r>
      <w:proofErr w:type="spellStart"/>
      <w:proofErr w:type="gramEnd"/>
      <w:r w:rsidR="00F61F04">
        <w:t>beacons</w:t>
      </w:r>
      <w:proofErr w:type="spellEnd"/>
      <w:r w:rsidR="00F61F04">
        <w:t>} estão em uso, eles são utilizados para requisições de sinal; o coordenador reconhece a re</w:t>
      </w:r>
      <w:r>
        <w:t xml:space="preserve">quisição e então envia os dados </w:t>
      </w:r>
      <w:r w:rsidR="00F61F04">
        <w:t xml:space="preserve">em pacotes que são reconhecidos pelo </w:t>
      </w:r>
      <w:r>
        <w:t>dispositivo</w:t>
      </w:r>
      <w:r w:rsidR="00F61F04">
        <w:t xml:space="preserve">. O mesmo é feito quando os </w:t>
      </w:r>
      <w:proofErr w:type="spellStart"/>
      <w:r w:rsidR="00F61F04">
        <w:t>superframes</w:t>
      </w:r>
      <w:proofErr w:type="spellEnd"/>
      <w:r w:rsidR="00F61F04">
        <w:t xml:space="preserve"> não estão em uso, somente n</w:t>
      </w:r>
      <w:r>
        <w:t xml:space="preserve">este caso não existem </w:t>
      </w:r>
      <w:proofErr w:type="spellStart"/>
      <w:r w:rsidR="00F61F04">
        <w:t>beacons</w:t>
      </w:r>
      <w:proofErr w:type="spellEnd"/>
      <w:r w:rsidR="00F61F04">
        <w:t xml:space="preserve"> para acompanhar as mensagens pendentes.</w:t>
      </w:r>
    </w:p>
    <w:p w:rsidR="00F61F04" w:rsidRDefault="00F61F04" w:rsidP="001D43A7">
      <w:pPr>
        <w:jc w:val="both"/>
      </w:pPr>
    </w:p>
    <w:p w:rsidR="00F61F04" w:rsidRDefault="00F61F04" w:rsidP="001D43A7">
      <w:pPr>
        <w:jc w:val="both"/>
      </w:pPr>
      <w:r>
        <w:t>Redes ponto-a-ponto podem tanto utilizar o CSMA-CA sem slots ou mecanismos de sincronização; neste caso, a c</w:t>
      </w:r>
      <w:r w:rsidR="001D43A7">
        <w:t xml:space="preserve">omunicação entre quaisquer dois </w:t>
      </w:r>
      <w:r>
        <w:t>dispositivos é possível, considerando que um dos dispositivos deve ser o coordenador da rede.</w:t>
      </w:r>
    </w:p>
    <w:p w:rsidR="00F61F04" w:rsidRDefault="00F61F04" w:rsidP="001D43A7">
      <w:pPr>
        <w:jc w:val="both"/>
      </w:pPr>
    </w:p>
    <w:p w:rsidR="0050528B" w:rsidRDefault="00F61F04" w:rsidP="001D43A7">
      <w:pPr>
        <w:jc w:val="both"/>
      </w:pPr>
      <w:r>
        <w:t>Em geral, todos os procedimentos implementados seguem uma arquitetura típica de classificação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requisição-confirmação/indicação-resposta}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 xml:space="preserve">O protocolo </w:t>
      </w:r>
      <w:r>
        <w:t>ZigBee}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 xml:space="preserve">O </w:t>
      </w:r>
      <w:proofErr w:type="gramStart"/>
      <w:r>
        <w:t>ZigBee</w:t>
      </w:r>
      <w:proofErr w:type="gramEnd"/>
      <w:r>
        <w:t xml:space="preserve"> nada mais é do que um dos muitos protocolos que utilizam o padrão 802.15.4 em sua camada MAC. É com </w:t>
      </w:r>
      <w:r>
        <w:t>certeza o mais conhecido dos protocolos utilizados acima da camada física que utiliza o IEEE 802.15.4</w:t>
      </w:r>
      <w:r>
        <w:t xml:space="preserve">. A seguir </w:t>
      </w:r>
      <w:r>
        <w:t>buscaremos</w:t>
      </w:r>
      <w:r>
        <w:t xml:space="preserve"> entender o funcionamento deste protocolo </w:t>
      </w:r>
      <w:r w:rsidR="00E26300">
        <w:t xml:space="preserve">e </w:t>
      </w:r>
      <w:r>
        <w:t xml:space="preserve">suas </w:t>
      </w:r>
      <w:proofErr w:type="gramStart"/>
      <w:r>
        <w:t>implementações</w:t>
      </w:r>
      <w:proofErr w:type="gramEnd"/>
      <w:r>
        <w:t xml:space="preserve"> </w:t>
      </w:r>
      <w:r>
        <w:t>de segurança.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 w:rsidR="00E26300">
        <w:t>sub</w:t>
      </w:r>
      <w:r>
        <w:t>section</w:t>
      </w:r>
      <w:proofErr w:type="spellEnd"/>
      <w:r>
        <w:t>{</w:t>
      </w:r>
      <w:proofErr w:type="gramEnd"/>
      <w:r>
        <w:t>Entendendo o ZigBee}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 xml:space="preserve">O </w:t>
      </w:r>
      <w:proofErr w:type="gramStart"/>
      <w:r>
        <w:t>ZigBee</w:t>
      </w:r>
      <w:proofErr w:type="gramEnd"/>
      <w:r>
        <w:t xml:space="preserve"> basicamente oferece quatro tipos diferentes de serviços: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Serviço de encriptação extra:} chaves de rede e aplicação implementam 128b estre de encriptação AES;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Associação e autenticação:} somente nós </w:t>
      </w:r>
      <w:r w:rsidR="00E26300">
        <w:t>validados</w:t>
      </w:r>
      <w:r>
        <w:t xml:space="preserve"> podem ingressar na rede;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Protocolo de roteamento:} \</w:t>
      </w:r>
      <w:proofErr w:type="spellStart"/>
      <w:r>
        <w:t>textit</w:t>
      </w:r>
      <w:proofErr w:type="spellEnd"/>
      <w:r>
        <w:t>{AODV}, um protocolo ad hoc reativo, tem sido implementado para realizar o roteamento de dados</w:t>
      </w:r>
    </w:p>
    <w:p w:rsidR="001D43A7" w:rsidRDefault="001D43A7" w:rsidP="001D43A7">
      <w:pPr>
        <w:jc w:val="both"/>
      </w:pPr>
      <w:r>
        <w:tab/>
        <w:t xml:space="preserve">      </w:t>
      </w:r>
      <w:proofErr w:type="gramStart"/>
      <w:r>
        <w:t>e</w:t>
      </w:r>
      <w:proofErr w:type="gramEnd"/>
      <w:r>
        <w:t xml:space="preserve"> processo de encaminhamento para qualquer nó na rede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Serviços de aplicações:} um termo abstrato denominado \</w:t>
      </w:r>
      <w:proofErr w:type="spellStart"/>
      <w:r>
        <w:t>textbf</w:t>
      </w:r>
      <w:proofErr w:type="spellEnd"/>
      <w:r>
        <w:t>{"cluster"} é introduzido. Cada nó pertence a um cluster</w:t>
      </w:r>
    </w:p>
    <w:p w:rsidR="001D43A7" w:rsidRDefault="001D43A7" w:rsidP="001D43A7">
      <w:pPr>
        <w:jc w:val="both"/>
      </w:pPr>
      <w:r>
        <w:tab/>
        <w:t xml:space="preserve">      </w:t>
      </w:r>
      <w:proofErr w:type="gramStart"/>
      <w:r>
        <w:t>pré</w:t>
      </w:r>
      <w:proofErr w:type="gramEnd"/>
      <w:r>
        <w:t>-definido e pode obter um pré-definido número de ações. Por exemplo: o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cluster do sistema de luz da casa} pode realizar duas</w:t>
      </w:r>
    </w:p>
    <w:p w:rsidR="001D43A7" w:rsidRDefault="001D43A7" w:rsidP="001D43A7">
      <w:pPr>
        <w:jc w:val="both"/>
      </w:pPr>
      <w:r>
        <w:tab/>
        <w:t xml:space="preserve">      </w:t>
      </w:r>
      <w:proofErr w:type="gramStart"/>
      <w:r>
        <w:t>ações</w:t>
      </w:r>
      <w:proofErr w:type="gramEnd"/>
      <w:r>
        <w:t xml:space="preserve">; ligar a luz e desligar a luz. </w:t>
      </w: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1D43A7" w:rsidRDefault="001D43A7" w:rsidP="001D43A7">
      <w:pPr>
        <w:jc w:val="both"/>
      </w:pPr>
    </w:p>
    <w:p w:rsidR="001D43A7" w:rsidRDefault="001D43A7" w:rsidP="00E26300">
      <w:pPr>
        <w:jc w:val="both"/>
      </w:pPr>
      <w:r>
        <w:t>O ZigBee é uma camada pensada para organizar a rede. A primeira coisa que um nó, seja ele roteador ou disposit</w:t>
      </w:r>
      <w:r w:rsidR="00E26300">
        <w:t xml:space="preserve">ivo final, que deseje ingressar </w:t>
      </w:r>
      <w:r>
        <w:t>na rede deve fazer é perguntar ao coordenador por um endereço de rede (\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16 bits}), como parte do</w:t>
      </w:r>
      <w:r w:rsidR="00E26300">
        <w:t xml:space="preserve"> processo de associação. Toda a </w:t>
      </w:r>
      <w:r>
        <w:t>informação na rede é roteada utilizando esse endereço e não o endereço de 64 bits da camada MAC. Neste pass</w:t>
      </w:r>
      <w:r w:rsidR="00E26300">
        <w:t>o, processos de autenticação e</w:t>
      </w:r>
      <w:proofErr w:type="gramStart"/>
      <w:r w:rsidR="00E26300">
        <w:t xml:space="preserve">  </w:t>
      </w:r>
      <w:proofErr w:type="gramEnd"/>
      <w:r>
        <w:t>encriptação são realizados.</w:t>
      </w:r>
    </w:p>
    <w:p w:rsidR="001D43A7" w:rsidRDefault="001D43A7" w:rsidP="00E26300">
      <w:pPr>
        <w:jc w:val="both"/>
      </w:pPr>
    </w:p>
    <w:p w:rsidR="001D43A7" w:rsidRDefault="001D43A7" w:rsidP="00E26300">
      <w:pPr>
        <w:jc w:val="both"/>
      </w:pPr>
      <w:r>
        <w:lastRenderedPageBreak/>
        <w:t>Uma vez que um nó tenha ingressado na rede, ele pode enviar informações para os seus "irmãos" através dos ro</w:t>
      </w:r>
      <w:r w:rsidR="00E26300">
        <w:t xml:space="preserve">teadores, os quais estão sempre </w:t>
      </w:r>
      <w:r>
        <w:t>acordados à espera de pacotes. Quando o roteador recebe o pacote e o destino esta no seu sinal de rádio, o rot</w:t>
      </w:r>
      <w:r w:rsidR="00E26300">
        <w:t>eador da uma primeira olhada e verifica se o destino final está</w:t>
      </w:r>
      <w:r>
        <w:t xml:space="preserve"> acordado ou dormindo. Se estiver acordado, o roteador envia o pacote para </w:t>
      </w:r>
      <w:r w:rsidR="00E26300">
        <w:t xml:space="preserve">o destino final, entretanto, em </w:t>
      </w:r>
      <w:r>
        <w:t xml:space="preserve">caso contrário, o roteador irá </w:t>
      </w:r>
      <w:r w:rsidR="00E26300">
        <w:t>“</w:t>
      </w:r>
      <w:r>
        <w:t>bufferizar</w:t>
      </w:r>
      <w:r w:rsidR="00E26300">
        <w:t>”</w:t>
      </w:r>
      <w:r>
        <w:t xml:space="preserve"> o pacote até que o dispositivo final acorde e pergunte por um novo roteador.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subsection</w:t>
      </w:r>
      <w:proofErr w:type="spellEnd"/>
      <w:r>
        <w:t>{</w:t>
      </w:r>
      <w:proofErr w:type="gramEnd"/>
      <w:r>
        <w:t xml:space="preserve">Como trabalha uma rede ZigBee} </w:t>
      </w:r>
    </w:p>
    <w:p w:rsidR="001D43A7" w:rsidRDefault="001D43A7" w:rsidP="001D43A7">
      <w:pPr>
        <w:jc w:val="both"/>
      </w:pPr>
    </w:p>
    <w:p w:rsidR="001D43A7" w:rsidRDefault="001D43A7" w:rsidP="00E26300">
      <w:pPr>
        <w:jc w:val="both"/>
      </w:pPr>
      <w:r>
        <w:t xml:space="preserve">No protocolo </w:t>
      </w:r>
      <w:proofErr w:type="gramStart"/>
      <w:r>
        <w:t>ZigBee</w:t>
      </w:r>
      <w:proofErr w:type="gramEnd"/>
      <w:r>
        <w:t xml:space="preserve"> existem três classes de dispositivos lógicos (Coordenador, Roteador e Dispositivo final) que definem a rede: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Coordenador:} Só pode ser implementado através de um dispositivo FFD. O coordenador é responsável pela inicialização,</w:t>
      </w:r>
      <w:r w:rsidR="00E26300">
        <w:t xml:space="preserve"> </w:t>
      </w:r>
      <w:r>
        <w:t xml:space="preserve">distribuição de endereços, manutenção da rede, reconhecimento de todos os nós, entre outras funções podendo servir </w:t>
      </w:r>
      <w:r w:rsidR="00E26300">
        <w:t xml:space="preserve">como ponte </w:t>
      </w:r>
      <w:r>
        <w:t>entre várias outras redes que utilizem o mesmo padrão.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Roteador:} Só pode ser implementado através de um dispositivo FFD. Tem as característic</w:t>
      </w:r>
      <w:r w:rsidR="00E26300">
        <w:t xml:space="preserve">as de um nó normal na rede, mas </w:t>
      </w:r>
      <w:r>
        <w:t xml:space="preserve">com poderes extras de também exercer a função de roteador intermediário entre nós, sem precisar </w:t>
      </w:r>
      <w:r w:rsidR="00E26300">
        <w:t xml:space="preserve">do coordenador. Por intermédio </w:t>
      </w:r>
      <w:r>
        <w:t>de um roteador uma rede 802.15.4 pode ser expandida, e assim ter mais alcance. Na prática u</w:t>
      </w:r>
      <w:r w:rsidR="00E26300">
        <w:t xml:space="preserve">m roteador pode ser usado para </w:t>
      </w:r>
      <w:r>
        <w:t>amplificar o sinal da rede entre andares de um prédio.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Dispositivo Final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):} É onde os atuadores ou sensores serão hospedados. Pode </w:t>
      </w:r>
      <w:r w:rsidR="00E26300">
        <w:t xml:space="preserve">ser implementado através de um </w:t>
      </w:r>
      <w:r>
        <w:t>dos dispositivos FFD ou RFD. Assim ele é o nó que consome menos energia, pois na maioria das</w:t>
      </w:r>
      <w:r w:rsidR="00E26300">
        <w:t xml:space="preserve"> vezes ele fica em modo de </w:t>
      </w:r>
      <w:r>
        <w:t>hibernação (</w:t>
      </w:r>
      <w:proofErr w:type="spellStart"/>
      <w:r>
        <w:t>Sleep</w:t>
      </w:r>
      <w:proofErr w:type="spellEnd"/>
      <w:r>
        <w:t>).</w:t>
      </w: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proofErr w:type="gramStart"/>
      <w:r>
        <w:t>A redes</w:t>
      </w:r>
      <w:proofErr w:type="gramEnd"/>
      <w:r>
        <w:t xml:space="preserve"> podem ser </w:t>
      </w:r>
      <w:r w:rsidR="00E26300">
        <w:t>construídas</w:t>
      </w:r>
      <w:r>
        <w:t xml:space="preserve"> em topologias tanto ponto-a-ponto quanto estrela. Entretanto, toda rede neces</w:t>
      </w:r>
      <w:r w:rsidR="00E26300">
        <w:t xml:space="preserve">sita de ao menos um dispositivo </w:t>
      </w:r>
      <w:r>
        <w:t>FFD para funcionar como coordenador da rede. Essas redes são, portanto, formadas por grupos de dispositivo</w:t>
      </w:r>
      <w:r w:rsidR="00E26300">
        <w:t xml:space="preserve">s separados por uma determinada </w:t>
      </w:r>
      <w:r>
        <w:t>distância. Cada dispositivo tem um identificador único de 64 bits.\</w:t>
      </w:r>
      <w:proofErr w:type="gramStart"/>
      <w:r>
        <w:t>cite{</w:t>
      </w:r>
      <w:proofErr w:type="spellStart"/>
      <w:proofErr w:type="gramEnd"/>
      <w:r>
        <w:t>siteZig</w:t>
      </w:r>
      <w:proofErr w:type="spellEnd"/>
      <w:r>
        <w:t>}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 xml:space="preserve">Redes ponto-a-ponto podem formar padrões arbitrários de conexões entre dispositivos, e suas extensões são </w:t>
      </w:r>
      <w:r w:rsidR="00E26300">
        <w:t xml:space="preserve">limitadas apenas pela distância </w:t>
      </w:r>
      <w:r>
        <w:t xml:space="preserve">entre cada par de nós. Foram destinados para servir de base para redes ad hoc capazes de realizar </w:t>
      </w:r>
      <w:r w:rsidR="00E26300">
        <w:t xml:space="preserve">autogestão e organização. Uma vez que o </w:t>
      </w:r>
      <w:r>
        <w:lastRenderedPageBreak/>
        <w:t xml:space="preserve">padrão não defina uma camada de rede, o roteamento não é diretamente suportado, mas uma camada adicional </w:t>
      </w:r>
      <w:r w:rsidR="00E26300">
        <w:t xml:space="preserve">pode adicionar suporte para uma </w:t>
      </w:r>
      <w:r>
        <w:t xml:space="preserve">comunicação </w:t>
      </w:r>
      <w:r w:rsidR="00E26300">
        <w:t>\</w:t>
      </w:r>
      <w:proofErr w:type="spellStart"/>
      <w:proofErr w:type="gramStart"/>
      <w:r w:rsidR="00E26300">
        <w:t>textit</w:t>
      </w:r>
      <w:proofErr w:type="spellEnd"/>
      <w:r w:rsidR="00E26300">
        <w:t>{</w:t>
      </w:r>
      <w:proofErr w:type="gramEnd"/>
      <w:r>
        <w:t>multihop</w:t>
      </w:r>
      <w:r w:rsidR="00E26300">
        <w:t>}</w:t>
      </w:r>
      <w:r>
        <w:t>. Algumas restrições topológicas podem ser adicionadas adiante; o padrão menciona</w:t>
      </w:r>
      <w:r w:rsidR="00E26300">
        <w:t xml:space="preserve"> \</w:t>
      </w:r>
      <w:proofErr w:type="spellStart"/>
      <w:proofErr w:type="gramStart"/>
      <w:r w:rsidR="00E26300">
        <w:t>textit</w:t>
      </w:r>
      <w:proofErr w:type="spellEnd"/>
      <w:r w:rsidR="00E26300">
        <w:t>{</w:t>
      </w:r>
      <w:proofErr w:type="gramEnd"/>
      <w:r w:rsidR="00E26300">
        <w:t xml:space="preserve">cluster </w:t>
      </w:r>
      <w:proofErr w:type="spellStart"/>
      <w:r w:rsidR="00E26300">
        <w:t>free</w:t>
      </w:r>
      <w:proofErr w:type="spellEnd"/>
      <w:r w:rsidR="00E26300">
        <w:t xml:space="preserve">} como uma </w:t>
      </w:r>
      <w:r>
        <w:t>estrutura que pode explorar o fato de que um dispositivo RFD pode apenas se associar com um dispositivo F</w:t>
      </w:r>
      <w:r w:rsidR="00E26300">
        <w:t xml:space="preserve">FD por vez para formar uma rede </w:t>
      </w:r>
      <w:r>
        <w:t xml:space="preserve">onde os dispositivos </w:t>
      </w:r>
      <w:proofErr w:type="spellStart"/>
      <w:r>
        <w:t>RFDs</w:t>
      </w:r>
      <w:proofErr w:type="spellEnd"/>
      <w:r>
        <w:t xml:space="preserve"> são exclusivamente as folhas de uma árvore na topologia e a maioria dos nós s</w:t>
      </w:r>
      <w:r w:rsidR="00E26300">
        <w:t xml:space="preserve">ão FFD. A estrutura também pode </w:t>
      </w:r>
      <w:r>
        <w:t xml:space="preserve">ser </w:t>
      </w:r>
      <w:r w:rsidR="00E26300">
        <w:t>estendida</w:t>
      </w:r>
      <w:r>
        <w:t xml:space="preserve"> como uma rede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mesh</w:t>
      </w:r>
      <w:proofErr w:type="spellEnd"/>
      <w:r>
        <w:t>} genérica onde o nós são aglomerados em árvore da rede com</w:t>
      </w:r>
      <w:r w:rsidR="00E26300">
        <w:t xml:space="preserve"> um coordenador local para cada </w:t>
      </w:r>
      <w:r>
        <w:t>aglomeração, em adição ao coordenador global.</w:t>
      </w:r>
    </w:p>
    <w:p w:rsidR="00E26300" w:rsidRDefault="00E26300" w:rsidP="001D43A7">
      <w:pPr>
        <w:jc w:val="both"/>
      </w:pPr>
    </w:p>
    <w:p w:rsidR="001D43A7" w:rsidRDefault="00E26300" w:rsidP="001D43A7">
      <w:pPr>
        <w:jc w:val="both"/>
      </w:pPr>
      <w:r>
        <w:t>Um</w:t>
      </w:r>
      <w:r w:rsidR="001D43A7">
        <w:t xml:space="preserve"> padrão mais estruturado seria a topologia em formato estrela, </w:t>
      </w:r>
      <w:proofErr w:type="gramStart"/>
      <w:r w:rsidR="001D43A7">
        <w:t>onde</w:t>
      </w:r>
      <w:proofErr w:type="gramEnd"/>
      <w:r w:rsidR="001D43A7">
        <w:t xml:space="preserve"> o coordenador da rede irá necessariament</w:t>
      </w:r>
      <w:r>
        <w:t xml:space="preserve">e ser o nó central. Tal rede </w:t>
      </w:r>
      <w:r w:rsidR="001D43A7">
        <w:t>pode ser originada quando um dispositivo FFD decide cr</w:t>
      </w:r>
      <w:r>
        <w:t>iar o seu próprio PAN e se declara</w:t>
      </w:r>
      <w:r w:rsidR="001D43A7">
        <w:t xml:space="preserve"> coor</w:t>
      </w:r>
      <w:r>
        <w:t xml:space="preserve">denador, após escolher um único </w:t>
      </w:r>
      <w:r w:rsidR="001D43A7">
        <w:t xml:space="preserve">identificador PAN. Após isso, outros </w:t>
      </w:r>
      <w:r>
        <w:t>dispositivos</w:t>
      </w:r>
      <w:r w:rsidR="001D43A7">
        <w:t xml:space="preserve"> podem se juntar a rede, os quais serão totalmente indepen</w:t>
      </w:r>
      <w:r>
        <w:t>dentes de todas as outras redes estrela. D</w:t>
      </w:r>
      <w:r w:rsidR="001D43A7">
        <w:t>e forma a simplificar o que já foi escrito, uma rede no padrão 802.15.4 aceita basicamente as seguintes topologias:</w:t>
      </w:r>
    </w:p>
    <w:p w:rsidR="001D43A7" w:rsidRDefault="001D43A7" w:rsidP="001D43A7">
      <w:pPr>
        <w:jc w:val="both"/>
      </w:pPr>
    </w:p>
    <w:p w:rsidR="001D43A7" w:rsidRPr="001D43A7" w:rsidRDefault="001D43A7" w:rsidP="001D43A7">
      <w:pPr>
        <w:jc w:val="both"/>
        <w:rPr>
          <w:lang w:val="en-US"/>
        </w:rPr>
      </w:pPr>
      <w:r w:rsidRPr="001D43A7">
        <w:rPr>
          <w:lang w:val="en-US"/>
        </w:rPr>
        <w:t>\begin{figure}[</w:t>
      </w:r>
      <w:proofErr w:type="spellStart"/>
      <w:r w:rsidRPr="001D43A7">
        <w:rPr>
          <w:lang w:val="en-US"/>
        </w:rPr>
        <w:t>htbp</w:t>
      </w:r>
      <w:proofErr w:type="spellEnd"/>
      <w:r w:rsidRPr="001D43A7">
        <w:rPr>
          <w:lang w:val="en-US"/>
        </w:rPr>
        <w:t>!]</w:t>
      </w:r>
    </w:p>
    <w:p w:rsidR="001D43A7" w:rsidRPr="001D43A7" w:rsidRDefault="001D43A7" w:rsidP="001D43A7">
      <w:pPr>
        <w:jc w:val="both"/>
        <w:rPr>
          <w:lang w:val="en-US"/>
        </w:rPr>
      </w:pPr>
      <w:r w:rsidRPr="001D43A7">
        <w:rPr>
          <w:lang w:val="en-US"/>
        </w:rPr>
        <w:tab/>
        <w:t>\begin{center}</w:t>
      </w:r>
    </w:p>
    <w:p w:rsidR="001D43A7" w:rsidRPr="001D43A7" w:rsidRDefault="001D43A7" w:rsidP="001D43A7">
      <w:pPr>
        <w:jc w:val="both"/>
        <w:rPr>
          <w:lang w:val="en-US"/>
        </w:rPr>
      </w:pPr>
      <w:r w:rsidRPr="001D43A7">
        <w:rPr>
          <w:lang w:val="en-US"/>
        </w:rPr>
        <w:tab/>
      </w:r>
      <w:r w:rsidRPr="001D43A7">
        <w:rPr>
          <w:lang w:val="en-US"/>
        </w:rPr>
        <w:tab/>
        <w:t>\</w:t>
      </w:r>
      <w:proofErr w:type="spellStart"/>
      <w:r w:rsidRPr="001D43A7">
        <w:rPr>
          <w:lang w:val="en-US"/>
        </w:rPr>
        <w:t>fbox</w:t>
      </w:r>
      <w:proofErr w:type="spellEnd"/>
      <w:r w:rsidRPr="001D43A7">
        <w:rPr>
          <w:lang w:val="en-US"/>
        </w:rPr>
        <w:t>{\</w:t>
      </w:r>
      <w:proofErr w:type="spellStart"/>
      <w:r w:rsidRPr="001D43A7">
        <w:rPr>
          <w:lang w:val="en-US"/>
        </w:rPr>
        <w:t>includegraphics</w:t>
      </w:r>
      <w:proofErr w:type="spellEnd"/>
      <w:r w:rsidRPr="001D43A7">
        <w:rPr>
          <w:lang w:val="en-US"/>
        </w:rPr>
        <w:t>[width=0.5\</w:t>
      </w:r>
      <w:proofErr w:type="spellStart"/>
      <w:r w:rsidRPr="001D43A7">
        <w:rPr>
          <w:lang w:val="en-US"/>
        </w:rPr>
        <w:t>linewidth</w:t>
      </w:r>
      <w:proofErr w:type="spellEnd"/>
      <w:r w:rsidRPr="001D43A7">
        <w:rPr>
          <w:lang w:val="en-US"/>
        </w:rPr>
        <w:t>]</w:t>
      </w:r>
    </w:p>
    <w:p w:rsidR="001D43A7" w:rsidRPr="001D43A7" w:rsidRDefault="001D43A7" w:rsidP="001D43A7">
      <w:pPr>
        <w:jc w:val="both"/>
        <w:rPr>
          <w:lang w:val="en-US"/>
        </w:rPr>
      </w:pPr>
      <w:r w:rsidRPr="001D43A7">
        <w:rPr>
          <w:lang w:val="en-US"/>
        </w:rPr>
        <w:tab/>
      </w:r>
      <w:r w:rsidRPr="001D43A7">
        <w:rPr>
          <w:lang w:val="en-US"/>
        </w:rPr>
        <w:tab/>
        <w:t>{</w:t>
      </w:r>
      <w:proofErr w:type="spellStart"/>
      <w:proofErr w:type="gramStart"/>
      <w:r w:rsidRPr="001D43A7">
        <w:rPr>
          <w:lang w:val="en-US"/>
        </w:rPr>
        <w:t>figuras</w:t>
      </w:r>
      <w:proofErr w:type="spellEnd"/>
      <w:r w:rsidRPr="001D43A7">
        <w:rPr>
          <w:lang w:val="en-US"/>
        </w:rPr>
        <w:t>/</w:t>
      </w:r>
      <w:proofErr w:type="spellStart"/>
      <w:r w:rsidRPr="001D43A7">
        <w:rPr>
          <w:lang w:val="en-US"/>
        </w:rPr>
        <w:t>TopologiaZigBee</w:t>
      </w:r>
      <w:proofErr w:type="spellEnd"/>
      <w:proofErr w:type="gramEnd"/>
      <w:r w:rsidRPr="001D43A7">
        <w:rPr>
          <w:lang w:val="en-US"/>
        </w:rPr>
        <w:t>}}</w:t>
      </w:r>
    </w:p>
    <w:p w:rsidR="001D43A7" w:rsidRDefault="001D43A7" w:rsidP="001D43A7">
      <w:pPr>
        <w:jc w:val="both"/>
      </w:pPr>
      <w:r w:rsidRPr="001D43A7">
        <w:rPr>
          <w:lang w:val="en-US"/>
        </w:rPr>
        <w:tab/>
      </w:r>
      <w:r w:rsidRPr="001D43A7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Topologias do protocolo ZigBee}</w:t>
      </w:r>
    </w:p>
    <w:p w:rsidR="001D43A7" w:rsidRDefault="001D43A7" w:rsidP="001D43A7">
      <w:pPr>
        <w:jc w:val="both"/>
      </w:pPr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Fig:topologiazigbee</w:t>
      </w:r>
      <w:proofErr w:type="spellEnd"/>
      <w:r>
        <w:t>}</w:t>
      </w:r>
    </w:p>
    <w:p w:rsidR="001D43A7" w:rsidRDefault="001D43A7" w:rsidP="001D43A7">
      <w:pPr>
        <w:jc w:val="both"/>
      </w:pPr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 xml:space="preserve">figure} 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Malha ou Ponto-a-Ponto:} Na topologia em Malha a rede pode se ajustar automaticamen</w:t>
      </w:r>
      <w:r w:rsidR="00E26300">
        <w:t xml:space="preserve">te, tanto na sua inicialização </w:t>
      </w:r>
      <w:r>
        <w:t xml:space="preserve">como na entrada ou saídas de dispositivos na Rede. A Rede se </w:t>
      </w:r>
      <w:r w:rsidR="00E26300">
        <w:t>organiza</w:t>
      </w:r>
      <w:r>
        <w:t xml:space="preserve"> para otimizar </w:t>
      </w:r>
      <w:r w:rsidR="00E26300">
        <w:t xml:space="preserve">o trafego de dados. Com vários </w:t>
      </w:r>
      <w:r>
        <w:t>caminhos possíveis para a comunicação entre os nós, este tipo de rede pode abranger em extens</w:t>
      </w:r>
      <w:r w:rsidR="00E26300">
        <w:t xml:space="preserve">ão, uma longa área geográfica, </w:t>
      </w:r>
      <w:r>
        <w:t xml:space="preserve">podendo ser implementada numa fábrica com vários galpões distantes; controle de irrigação </w:t>
      </w:r>
      <w:r w:rsidR="00E26300">
        <w:t xml:space="preserve">ou mesmo num prédio com vários </w:t>
      </w:r>
      <w:r>
        <w:t>andares.</w:t>
      </w:r>
    </w:p>
    <w:p w:rsidR="001D43A7" w:rsidRDefault="001D43A7" w:rsidP="001D43A7">
      <w:pPr>
        <w:jc w:val="both"/>
      </w:pPr>
      <w:r>
        <w:lastRenderedPageBreak/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Árvore (Cluster </w:t>
      </w:r>
      <w:proofErr w:type="spellStart"/>
      <w:r>
        <w:t>Tree</w:t>
      </w:r>
      <w:proofErr w:type="spellEnd"/>
      <w:r>
        <w:t xml:space="preserve">):} Semelhante à topologia de Malha, uma rede em árvore, tem </w:t>
      </w:r>
      <w:r w:rsidR="00E26300">
        <w:t xml:space="preserve">uma hierarquia muito maior e o </w:t>
      </w:r>
      <w:r>
        <w:t>coordenador assume o papel de nó mestre para a troca de informação entre os nós roteadores e finais.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Estrela:} É uma das topologias de rede mais simples de serem implantadas, é composta d</w:t>
      </w:r>
      <w:r w:rsidR="00E26300">
        <w:t xml:space="preserve">e um nó Coordenador, e quantos </w:t>
      </w:r>
      <w:r>
        <w:t xml:space="preserve">nós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forem precisos. Este tipo de rede deve ser </w:t>
      </w:r>
      <w:proofErr w:type="gramStart"/>
      <w:r>
        <w:t>instalada</w:t>
      </w:r>
      <w:proofErr w:type="gramEnd"/>
      <w:r>
        <w:t xml:space="preserve"> em locais com poucos obst</w:t>
      </w:r>
      <w:r w:rsidR="00E26300">
        <w:t xml:space="preserve">áculos à transmissão e recepção </w:t>
      </w:r>
      <w:r>
        <w:t>dos sinais, como por exemplo, em uma sala sem muitas paredes ou locais abertos.</w:t>
      </w: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1D43A7" w:rsidRDefault="001D43A7" w:rsidP="001D43A7">
      <w:pPr>
        <w:jc w:val="both"/>
      </w:pPr>
    </w:p>
    <w:p w:rsidR="001D43A7" w:rsidRPr="00E26300" w:rsidRDefault="001D43A7" w:rsidP="001D43A7">
      <w:pPr>
        <w:jc w:val="both"/>
        <w:rPr>
          <w:lang w:val="en-US"/>
        </w:rPr>
      </w:pPr>
      <w:r w:rsidRPr="00E26300">
        <w:rPr>
          <w:lang w:val="en-US"/>
        </w:rPr>
        <w:t>\</w:t>
      </w:r>
      <w:r w:rsidR="00E26300" w:rsidRPr="00E26300">
        <w:rPr>
          <w:lang w:val="en-US"/>
        </w:rPr>
        <w:t>subsection</w:t>
      </w:r>
      <w:r w:rsidRPr="00E26300">
        <w:rPr>
          <w:lang w:val="en-US"/>
        </w:rPr>
        <w:t xml:space="preserve">{ZigBee </w:t>
      </w:r>
      <w:proofErr w:type="spellStart"/>
      <w:r w:rsidRPr="00E26300">
        <w:rPr>
          <w:lang w:val="en-US"/>
        </w:rPr>
        <w:t>vs</w:t>
      </w:r>
      <w:proofErr w:type="spellEnd"/>
      <w:r w:rsidRPr="00E26300">
        <w:rPr>
          <w:lang w:val="en-US"/>
        </w:rPr>
        <w:t xml:space="preserve"> ZigBee Pro}</w:t>
      </w:r>
    </w:p>
    <w:p w:rsidR="001D43A7" w:rsidRPr="00E26300" w:rsidRDefault="001D43A7" w:rsidP="001D43A7">
      <w:pPr>
        <w:jc w:val="both"/>
        <w:rPr>
          <w:lang w:val="en-US"/>
        </w:rPr>
      </w:pPr>
    </w:p>
    <w:p w:rsidR="001D43A7" w:rsidRDefault="001D43A7" w:rsidP="001D43A7">
      <w:pPr>
        <w:jc w:val="both"/>
      </w:pPr>
      <w:r>
        <w:t xml:space="preserve">Em 2007, foi lançada uma nova versão do protocolo </w:t>
      </w:r>
      <w:proofErr w:type="gramStart"/>
      <w:r>
        <w:t>ZigBee</w:t>
      </w:r>
      <w:proofErr w:type="gramEnd"/>
      <w:r>
        <w:t xml:space="preserve"> denominada ZigBee Pro. A seguir serão estabelecidas</w:t>
      </w:r>
      <w:r w:rsidR="00E26300">
        <w:t xml:space="preserve"> as principais diferenças entre </w:t>
      </w:r>
      <w:r>
        <w:t xml:space="preserve">o protocolo </w:t>
      </w:r>
      <w:proofErr w:type="gramStart"/>
      <w:r>
        <w:t>ZigBee</w:t>
      </w:r>
      <w:proofErr w:type="gramEnd"/>
      <w:r>
        <w:t xml:space="preserve"> de 2006 e esse novo modelo.\cite{</w:t>
      </w:r>
      <w:proofErr w:type="spellStart"/>
      <w:r>
        <w:t>zigpro</w:t>
      </w:r>
      <w:proofErr w:type="spellEnd"/>
      <w:r>
        <w:t>}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Endereçamento Estocástico:} Na primeira implementação do ZigBee, o endereço era escol</w:t>
      </w:r>
      <w:r w:rsidR="0079495C">
        <w:t xml:space="preserve">hido pelo coordenador de acordo </w:t>
      </w:r>
      <w:r>
        <w:t>com a posição do nó na árvore de rede. Agora o endereço de 16 bits é escolhido de forma ra</w:t>
      </w:r>
      <w:r w:rsidR="0079495C">
        <w:t xml:space="preserve">ndômica. Se os nós escolherem o </w:t>
      </w:r>
      <w:r>
        <w:t>mesmo endereço, então o endereço é resolvido através do padrão da camada MAC de 64 bits do IEEE 802.15.4;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Malha de gerenciamento de dados:} No ZigBee convencional, cada nó tinha que manter uma t</w:t>
      </w:r>
      <w:r w:rsidR="0079495C">
        <w:t xml:space="preserve">abela de qualquer uma das rotas </w:t>
      </w:r>
      <w:r>
        <w:t>de e para o gateway para um dispositivo (se estivesse no caminho de rotas), agora o nós apena</w:t>
      </w:r>
      <w:r w:rsidR="0079495C">
        <w:t xml:space="preserve">s salvam o caminho até chegarem </w:t>
      </w:r>
      <w:r>
        <w:t>no gateway (reduzindo o espaço de memória necessário). O gateway (um nó que suporta maiores rec</w:t>
      </w:r>
      <w:r w:rsidR="0079495C">
        <w:t>ursos de memória RAM) guarda a</w:t>
      </w:r>
      <w:proofErr w:type="gramStart"/>
      <w:r w:rsidR="0079495C">
        <w:t xml:space="preserve">  </w:t>
      </w:r>
      <w:proofErr w:type="gramEnd"/>
      <w:r>
        <w:t>rota (com todos os pulos) para algum nó. Quando o gateway tem que enviar um pacote para um n</w:t>
      </w:r>
      <w:r w:rsidR="0079495C">
        <w:t>ó específico, ele acrescenta a</w:t>
      </w:r>
      <w:proofErr w:type="gramStart"/>
      <w:r w:rsidR="0079495C">
        <w:t xml:space="preserve">  </w:t>
      </w:r>
      <w:proofErr w:type="gramEnd"/>
      <w:r>
        <w:t>informação a respeito dos passos que tem que ser dados no mesmo pacote. Este procedimento é denominado /</w:t>
      </w:r>
      <w:proofErr w:type="spellStart"/>
      <w:proofErr w:type="gramStart"/>
      <w:r>
        <w:t>textbf</w:t>
      </w:r>
      <w:proofErr w:type="spellEnd"/>
      <w:r>
        <w:t>{</w:t>
      </w:r>
      <w:proofErr w:type="spellStart"/>
      <w:proofErr w:type="gramEnd"/>
      <w:r>
        <w:t>textit</w:t>
      </w:r>
      <w:proofErr w:type="spellEnd"/>
      <w:r>
        <w:t>{muitos para um}}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Fragmentação:} Pacotes de dados extensos podem ser facilmente fragmentados.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Escolha dinâmica do melhor canal:} Os nós irão mudar de canal se o canal em que estão </w:t>
      </w:r>
      <w:r w:rsidR="0079495C">
        <w:t xml:space="preserve">possuir interferências ou ruído </w:t>
      </w:r>
      <w:r>
        <w:t xml:space="preserve">seguindo um parâmetro de </w:t>
      </w:r>
      <w:proofErr w:type="spellStart"/>
      <w:r>
        <w:t>threshold</w:t>
      </w:r>
      <w:proofErr w:type="spellEnd"/>
      <w:r>
        <w:t>.</w:t>
      </w:r>
    </w:p>
    <w:p w:rsidR="001D43A7" w:rsidRDefault="001D43A7" w:rsidP="001D43A7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Conexões assimétricas:} Os links entre os nós nem sempre são simétricos e a qualidade </w:t>
      </w:r>
      <w:r w:rsidR="0079495C">
        <w:t xml:space="preserve">da conexão é diferente de um nó </w:t>
      </w:r>
      <w:r>
        <w:t xml:space="preserve">A para um nó B do que de B para A, isto é devido a várias razões que incluem </w:t>
      </w:r>
      <w:r w:rsidR="0079495C">
        <w:t>interferências</w:t>
      </w:r>
      <w:r>
        <w:t xml:space="preserve"> entre canais e ruídos. Por es</w:t>
      </w:r>
      <w:r w:rsidR="0079495C">
        <w:t xml:space="preserve">se </w:t>
      </w:r>
      <w:r>
        <w:t xml:space="preserve">motivo a versão </w:t>
      </w:r>
      <w:proofErr w:type="gramStart"/>
      <w:r>
        <w:t>PRO tenta</w:t>
      </w:r>
      <w:proofErr w:type="gramEnd"/>
      <w:r>
        <w:t xml:space="preserve"> levar isso em conta para construir as melhores rotas possíveis.</w:t>
      </w:r>
    </w:p>
    <w:p w:rsidR="001D43A7" w:rsidRDefault="001D43A7" w:rsidP="001D43A7">
      <w:pPr>
        <w:jc w:val="both"/>
      </w:pPr>
      <w:r>
        <w:lastRenderedPageBreak/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Segurança:} Na versão de 2006, a implementação do ZigBee utilizava de 128 bits a</w:t>
      </w:r>
      <w:r w:rsidR="0079495C">
        <w:t xml:space="preserve">cima do AES e uma chave de rede </w:t>
      </w:r>
      <w:r>
        <w:t>global para criar comunicações seguras. A nova versão tem um sistema mais complexo que permit</w:t>
      </w:r>
      <w:r w:rsidR="0079495C">
        <w:t xml:space="preserve">e que cada par de nós tenha sua </w:t>
      </w:r>
      <w:r>
        <w:t>própria chave para que assim a encriptação p2p possa</w:t>
      </w:r>
      <w:r w:rsidR="0079495C">
        <w:t xml:space="preserve"> ser realizada. Uma camada </w:t>
      </w:r>
      <w:proofErr w:type="spellStart"/>
      <w:r w:rsidR="0079495C" w:rsidRPr="0079495C">
        <w:t>peer-to-</w:t>
      </w:r>
      <w:r w:rsidRPr="0079495C">
        <w:t>peer</w:t>
      </w:r>
      <w:proofErr w:type="spellEnd"/>
      <w:r>
        <w:t xml:space="preserve"> de link de encriptação é adicionada.</w:t>
      </w: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 w:rsidR="0079495C">
        <w:t>sub</w:t>
      </w:r>
      <w:r>
        <w:t>section</w:t>
      </w:r>
      <w:proofErr w:type="spellEnd"/>
      <w:r>
        <w:t>{</w:t>
      </w:r>
      <w:proofErr w:type="gramEnd"/>
      <w:r>
        <w:t xml:space="preserve">802.15.4 </w:t>
      </w:r>
      <w:proofErr w:type="spellStart"/>
      <w:r>
        <w:t>vs</w:t>
      </w:r>
      <w:proofErr w:type="spellEnd"/>
      <w:r>
        <w:t xml:space="preserve"> ZigBee}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 xml:space="preserve">Resumidamente, neste ponto do texto, podemos estabelecer algumas comparações entre o padrão IEEE 802.15.4 e o padrão de protocolo </w:t>
      </w:r>
      <w:proofErr w:type="gramStart"/>
      <w:r>
        <w:t>ZigBee</w:t>
      </w:r>
      <w:proofErr w:type="gramEnd"/>
      <w:r>
        <w:t>:</w:t>
      </w:r>
    </w:p>
    <w:p w:rsidR="001D43A7" w:rsidRDefault="001D43A7" w:rsidP="001D43A7">
      <w:pPr>
        <w:jc w:val="both"/>
      </w:pP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1D43A7" w:rsidRDefault="001D43A7" w:rsidP="001D43A7">
      <w:pPr>
        <w:jc w:val="both"/>
      </w:pPr>
      <w:r>
        <w:tab/>
        <w:t xml:space="preserve">\item 802.15.4 foi idealizado para ser um protocolo que estabelece comunicações ponto-a-ponto com eficiência de energia. </w:t>
      </w:r>
    </w:p>
    <w:p w:rsidR="001D43A7" w:rsidRDefault="001D43A7" w:rsidP="001D43A7">
      <w:pPr>
        <w:jc w:val="both"/>
      </w:pPr>
      <w:r>
        <w:tab/>
        <w:t xml:space="preserve">\item </w:t>
      </w:r>
      <w:proofErr w:type="gramStart"/>
      <w:r>
        <w:t>ZigBee</w:t>
      </w:r>
      <w:proofErr w:type="gramEnd"/>
      <w:r>
        <w:t xml:space="preserve"> define serviços extras (roteamento em topologia estrela, encriptação, serviços de aplicação) acima da camada 802.15.4.</w:t>
      </w:r>
    </w:p>
    <w:p w:rsidR="001D43A7" w:rsidRDefault="0079495C" w:rsidP="001D43A7">
      <w:pPr>
        <w:jc w:val="both"/>
      </w:pPr>
      <w:r>
        <w:tab/>
        <w:t xml:space="preserve">\item </w:t>
      </w:r>
      <w:proofErr w:type="gramStart"/>
      <w:r>
        <w:t>ZigBee</w:t>
      </w:r>
      <w:proofErr w:type="gramEnd"/>
      <w:r>
        <w:t xml:space="preserve"> cria redes semi-</w:t>
      </w:r>
      <w:r w:rsidR="001D43A7">
        <w:t>centralizadas aonde apenas o dispositivo final pode ficar em estado de hibernação (</w:t>
      </w:r>
      <w:proofErr w:type="spellStart"/>
      <w:r w:rsidR="001D43A7">
        <w:t>sleep</w:t>
      </w:r>
      <w:proofErr w:type="spellEnd"/>
      <w:r w:rsidR="001D43A7">
        <w:t>).</w:t>
      </w:r>
    </w:p>
    <w:p w:rsidR="001D43A7" w:rsidRDefault="001D43A7" w:rsidP="001D43A7">
      <w:pPr>
        <w:jc w:val="both"/>
      </w:pPr>
      <w:r>
        <w:tab/>
        <w:t>\item Diferentes algoritmos de malha completamente distribuídos estão sendo usados acima do 802.15.4 que é o protocolo usado para criá-los.</w:t>
      </w:r>
    </w:p>
    <w:p w:rsidR="001D43A7" w:rsidRDefault="001D43A7" w:rsidP="001D43A7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Segurança no pad</w:t>
      </w:r>
      <w:r>
        <w:t>r</w:t>
      </w:r>
      <w:r>
        <w:t xml:space="preserve">ão IEEE 802.15.4 e </w:t>
      </w:r>
      <w:r>
        <w:t xml:space="preserve">protocolo </w:t>
      </w:r>
      <w:r>
        <w:t>ZigBee}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 xml:space="preserve">Como visto anteriormente neste texto, a camada MAC do padrão IEEE 802.15.4 </w:t>
      </w:r>
      <w:proofErr w:type="gramStart"/>
      <w:r>
        <w:t>implementa</w:t>
      </w:r>
      <w:proofErr w:type="gramEnd"/>
      <w:r>
        <w:t xml:space="preserve"> alguns recursos que são utilizado</w:t>
      </w:r>
      <w:r>
        <w:t xml:space="preserve">s pelo protocolo </w:t>
      </w:r>
      <w:r>
        <w:t>ZigBee nas camadas de rede e aplicação. Um desses recursos são os serviços de segurança.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 xml:space="preserve">IEEE 802.15.4 define o </w:t>
      </w:r>
      <w:r>
        <w:t>algoritmo</w:t>
      </w:r>
      <w:r>
        <w:t xml:space="preserve"> de encriptação para ser usado quando os dados forem cifrados para serem tra</w:t>
      </w:r>
      <w:r>
        <w:t xml:space="preserve">nsmitidos, no entanto, o padrão </w:t>
      </w:r>
      <w:r>
        <w:t xml:space="preserve">não especifica como as chaves têm de ser gerenciadas ou que </w:t>
      </w:r>
      <w:r>
        <w:t>tipos de políticas de autenticação têm</w:t>
      </w:r>
      <w:r>
        <w:t xml:space="preserve"> de ser</w:t>
      </w:r>
      <w:r>
        <w:t xml:space="preserve"> aplicadas. Esses </w:t>
      </w:r>
      <w:r>
        <w:lastRenderedPageBreak/>
        <w:t xml:space="preserve">problemas são </w:t>
      </w:r>
      <w:r>
        <w:t xml:space="preserve">tratados nas camadas superiores que são </w:t>
      </w:r>
      <w:r>
        <w:t>gerenciadas</w:t>
      </w:r>
      <w:r>
        <w:t xml:space="preserve"> por tecnologias tais como o </w:t>
      </w:r>
      <w:proofErr w:type="gramStart"/>
      <w:r>
        <w:t>ZigBee</w:t>
      </w:r>
      <w:proofErr w:type="gramEnd"/>
      <w:r>
        <w:t>.\cite{</w:t>
      </w:r>
      <w:proofErr w:type="spellStart"/>
      <w:r>
        <w:t>segzigbee</w:t>
      </w:r>
      <w:proofErr w:type="spellEnd"/>
      <w:r>
        <w:t xml:space="preserve">} 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sub</w:t>
      </w:r>
      <w:r>
        <w:t>section</w:t>
      </w:r>
      <w:proofErr w:type="spellEnd"/>
      <w:r>
        <w:t>{</w:t>
      </w:r>
      <w:proofErr w:type="gramEnd"/>
      <w:r>
        <w:t>Um visão geral da segurança no IEEE 802.15.4}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 xml:space="preserve">O </w:t>
      </w:r>
      <w:proofErr w:type="spellStart"/>
      <w:r>
        <w:t>algorítmo</w:t>
      </w:r>
      <w:proofErr w:type="spellEnd"/>
      <w:r>
        <w:t xml:space="preserve"> de encriptação utilizado é o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AES (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Standard)} com uma chave de t</w:t>
      </w:r>
      <w:r>
        <w:t xml:space="preserve">amanho de 128 bits (16 bytes).  </w:t>
      </w:r>
      <w:r>
        <w:t xml:space="preserve">É importante contar com um único tipo de método de encriptação devido ao fato de que a maioria dos </w:t>
      </w:r>
      <w:r>
        <w:t>transceptores 802.15.4/</w:t>
      </w:r>
      <w:proofErr w:type="gramStart"/>
      <w:r>
        <w:t>ZigBee</w:t>
      </w:r>
      <w:proofErr w:type="gramEnd"/>
      <w:r>
        <w:t xml:space="preserve"> têm </w:t>
      </w:r>
      <w:r>
        <w:t>um design específico de hardware para lidar com esse trabalho em nível eletrônico (dispositivos de baixo recursos embutidos).</w:t>
      </w:r>
    </w:p>
    <w:p w:rsidR="0079495C" w:rsidRDefault="0079495C" w:rsidP="0079495C">
      <w:pPr>
        <w:jc w:val="both"/>
      </w:pP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>\begin{figure}[</w:t>
      </w:r>
      <w:proofErr w:type="spellStart"/>
      <w:r w:rsidRPr="0079495C">
        <w:rPr>
          <w:lang w:val="en-US"/>
        </w:rPr>
        <w:t>htbp</w:t>
      </w:r>
      <w:proofErr w:type="spellEnd"/>
      <w:r w:rsidRPr="0079495C">
        <w:rPr>
          <w:lang w:val="en-US"/>
        </w:rPr>
        <w:t>!]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  <w:t>\begin{center}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</w:r>
      <w:r w:rsidRPr="0079495C">
        <w:rPr>
          <w:lang w:val="en-US"/>
        </w:rPr>
        <w:tab/>
        <w:t>\</w:t>
      </w:r>
      <w:proofErr w:type="spellStart"/>
      <w:r w:rsidRPr="0079495C">
        <w:rPr>
          <w:lang w:val="en-US"/>
        </w:rPr>
        <w:t>fbox</w:t>
      </w:r>
      <w:proofErr w:type="spellEnd"/>
      <w:r w:rsidRPr="0079495C">
        <w:rPr>
          <w:lang w:val="en-US"/>
        </w:rPr>
        <w:t>{\</w:t>
      </w:r>
      <w:proofErr w:type="spellStart"/>
      <w:r w:rsidRPr="0079495C">
        <w:rPr>
          <w:lang w:val="en-US"/>
        </w:rPr>
        <w:t>includegraphics</w:t>
      </w:r>
      <w:proofErr w:type="spellEnd"/>
      <w:r w:rsidRPr="0079495C">
        <w:rPr>
          <w:lang w:val="en-US"/>
        </w:rPr>
        <w:t>[width=0.5\</w:t>
      </w:r>
      <w:proofErr w:type="spellStart"/>
      <w:r w:rsidRPr="0079495C">
        <w:rPr>
          <w:lang w:val="en-US"/>
        </w:rPr>
        <w:t>linewidth</w:t>
      </w:r>
      <w:proofErr w:type="spellEnd"/>
      <w:r w:rsidRPr="0079495C">
        <w:rPr>
          <w:lang w:val="en-US"/>
        </w:rPr>
        <w:t>]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</w:r>
      <w:r w:rsidRPr="0079495C">
        <w:rPr>
          <w:lang w:val="en-US"/>
        </w:rPr>
        <w:tab/>
        <w:t>{</w:t>
      </w:r>
      <w:proofErr w:type="spellStart"/>
      <w:proofErr w:type="gramStart"/>
      <w:r w:rsidRPr="0079495C">
        <w:rPr>
          <w:lang w:val="en-US"/>
        </w:rPr>
        <w:t>figuras</w:t>
      </w:r>
      <w:proofErr w:type="spellEnd"/>
      <w:r w:rsidRPr="0079495C">
        <w:rPr>
          <w:lang w:val="en-US"/>
        </w:rPr>
        <w:t>/mac802154_0med</w:t>
      </w:r>
      <w:proofErr w:type="gramEnd"/>
      <w:r w:rsidRPr="0079495C">
        <w:rPr>
          <w:lang w:val="en-US"/>
        </w:rPr>
        <w:t>}}</w:t>
      </w:r>
    </w:p>
    <w:p w:rsidR="0079495C" w:rsidRDefault="0079495C" w:rsidP="0079495C">
      <w:pPr>
        <w:jc w:val="both"/>
      </w:pPr>
      <w:r w:rsidRPr="0079495C">
        <w:rPr>
          <w:lang w:val="en-US"/>
        </w:rPr>
        <w:tab/>
      </w:r>
      <w:r w:rsidRPr="0079495C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Quadro MAC do padrão IEEE 802.15.4}</w:t>
      </w:r>
    </w:p>
    <w:p w:rsidR="0079495C" w:rsidRPr="0079495C" w:rsidRDefault="0079495C" w:rsidP="0079495C">
      <w:pPr>
        <w:jc w:val="both"/>
        <w:rPr>
          <w:lang w:val="en-US"/>
        </w:rPr>
      </w:pPr>
      <w:r>
        <w:tab/>
      </w:r>
      <w:r>
        <w:tab/>
      </w:r>
      <w:r w:rsidRPr="0079495C">
        <w:rPr>
          <w:lang w:val="en-US"/>
        </w:rPr>
        <w:t>\label{Fig:mac802154_0med}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  <w:t>\end{center}</w:t>
      </w: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figure}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 xml:space="preserve">O </w:t>
      </w:r>
      <w:r>
        <w:t>algoritmo</w:t>
      </w:r>
      <w:r>
        <w:t xml:space="preserve"> AES não é somente utiliz</w:t>
      </w:r>
      <w:r>
        <w:t xml:space="preserve">ado para encriptar a informação, </w:t>
      </w:r>
      <w:r>
        <w:t>mas também para validar os dados</w:t>
      </w:r>
      <w:r>
        <w:t xml:space="preserve"> que estão sendo enviados. Este </w:t>
      </w:r>
      <w:r>
        <w:t>conceito é denominado de Integridade de Dados e é alcançado utilizando um Código de Integridade de Mensagem, (em inglês MIC)</w:t>
      </w:r>
      <w:r>
        <w:t xml:space="preserve"> que é </w:t>
      </w:r>
      <w:r>
        <w:t>adicionado à mensagem. Este código garante integridade no cabeçalho MAC e carga de dados anexada. É cri</w:t>
      </w:r>
      <w:r>
        <w:t xml:space="preserve">ado encriptando partes do frame </w:t>
      </w:r>
      <w:r>
        <w:t>MAC do IEEE utilizando a chave da rede, assim se for recebida uma mensagem de um nó não confiável, poderá ser anal</w:t>
      </w:r>
      <w:r>
        <w:t xml:space="preserve">isado que o MIC gerado </w:t>
      </w:r>
      <w:r>
        <w:t>para a mensagem enviada não corresponde àquele que seria gerado utilizando a mensagem com a chave secreta</w:t>
      </w:r>
      <w:r>
        <w:t xml:space="preserve"> corrente, e então a mensagem é </w:t>
      </w:r>
      <w:r>
        <w:t>descartada. O MIC ou MAC (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Authenticantion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) pode ter tamanhos distintos: 32, 64, 128 b</w:t>
      </w:r>
      <w:r>
        <w:t xml:space="preserve">its, entretanto é sempre criado </w:t>
      </w:r>
      <w:r>
        <w:t xml:space="preserve">utilizando o </w:t>
      </w:r>
      <w:r>
        <w:t>algoritmo</w:t>
      </w:r>
      <w:r>
        <w:t xml:space="preserve"> AES de 128 bits. Seu tamanho é apenas a quantidade de bits que são anexadas a cada f</w:t>
      </w:r>
      <w:r>
        <w:t xml:space="preserve">rame. Quanto maior, mais seguro </w:t>
      </w:r>
      <w:r>
        <w:t>(apesar da menor carga de dados que a mensagem pode ter). A segurança de dados é realizada pela encriptação do</w:t>
      </w:r>
      <w:r>
        <w:t xml:space="preserve"> campo de carga dados (</w:t>
      </w:r>
      <w:proofErr w:type="spellStart"/>
      <w:r>
        <w:t>payload</w:t>
      </w:r>
      <w:proofErr w:type="spellEnd"/>
      <w:r>
        <w:t xml:space="preserve">) </w:t>
      </w:r>
      <w:r>
        <w:t>com a chave de 128 bits.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lastRenderedPageBreak/>
        <w:t>\</w:t>
      </w:r>
      <w:proofErr w:type="spellStart"/>
      <w:proofErr w:type="gramStart"/>
      <w:r>
        <w:t>sub</w:t>
      </w:r>
      <w:r>
        <w:t>section</w:t>
      </w:r>
      <w:proofErr w:type="spellEnd"/>
      <w:r>
        <w:t>{</w:t>
      </w:r>
      <w:proofErr w:type="gramEnd"/>
      <w:r>
        <w:t xml:space="preserve">Insights de segurança do 802.15.4} 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Existem três campos no frame MAC do padrão IEEE 802.15.4 que são relacionados com a segurança: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Frame </w:t>
      </w:r>
      <w:proofErr w:type="spellStart"/>
      <w:r>
        <w:t>control</w:t>
      </w:r>
      <w:proofErr w:type="spellEnd"/>
      <w:r>
        <w:t>:} localizado no cabeçalho MAC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Controle de segurança auxiliar:} localizado no cabeçalho MAC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Carga(</w:t>
      </w:r>
      <w:proofErr w:type="spellStart"/>
      <w:r>
        <w:t>payload</w:t>
      </w:r>
      <w:proofErr w:type="spellEnd"/>
      <w:r>
        <w:t>) de Dados:} localizada no campo de carga do MAC</w:t>
      </w: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O frame de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Controle de Segurança Auxiliar} é habilitado somente se o subcampo de \</w:t>
      </w:r>
      <w:proofErr w:type="spellStart"/>
      <w:r>
        <w:t>textbf</w:t>
      </w:r>
      <w:proofErr w:type="spellEnd"/>
      <w:r>
        <w:t>{Segurança H</w:t>
      </w:r>
      <w:r>
        <w:t>abilitada} do \</w:t>
      </w:r>
      <w:proofErr w:type="spellStart"/>
      <w:r>
        <w:t>textbf</w:t>
      </w:r>
      <w:proofErr w:type="spellEnd"/>
      <w:r>
        <w:t xml:space="preserve">{Frame de </w:t>
      </w:r>
      <w:r>
        <w:t xml:space="preserve">controle} estiver ligado. Este cabeçalho especial tem </w:t>
      </w:r>
      <w:proofErr w:type="gramStart"/>
      <w:r>
        <w:t>3</w:t>
      </w:r>
      <w:proofErr w:type="gramEnd"/>
      <w:r>
        <w:t xml:space="preserve"> campos: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Controle de Segurança (1B):} especifica que tipo de proteção é utilizada.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Contador de Frame: (4B)} é um contador fornecido pela fonte do frame atual para prote</w:t>
      </w:r>
      <w:r>
        <w:t xml:space="preserve">ger a mensagem contra repetição </w:t>
      </w:r>
      <w:r>
        <w:t xml:space="preserve">de proteção. Por esta razão cada mensagem tem </w:t>
      </w:r>
      <w:r>
        <w:t>um único ID</w:t>
      </w:r>
      <w:r>
        <w:t xml:space="preserve"> </w:t>
      </w:r>
      <w:r w:rsidR="005C3475">
        <w:t xml:space="preserve">de </w:t>
      </w:r>
      <w:r>
        <w:t xml:space="preserve">sequência representada por este campo. 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Identificador de chave (0-9B):} especifica a informação necessária para saber que chave </w:t>
      </w:r>
      <w:r w:rsidR="005C3475">
        <w:t xml:space="preserve">nós estamos usando com o nó que </w:t>
      </w:r>
      <w:r>
        <w:t>estamos nos comunicando.</w:t>
      </w: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 xml:space="preserve">O controle de segurança é o local onde a nossa política de segurança global é configurada. Utilizando os </w:t>
      </w:r>
      <w:r w:rsidR="005C3475">
        <w:t>dois</w:t>
      </w:r>
      <w:r>
        <w:t xml:space="preserve"> </w:t>
      </w:r>
      <w:r w:rsidR="005C3475">
        <w:t xml:space="preserve">primeiros bits (campos de nível </w:t>
      </w:r>
      <w:r>
        <w:t>de segurança) escolhe-se o que será encriptado e quão longa a chave será:</w:t>
      </w:r>
    </w:p>
    <w:p w:rsidR="0079495C" w:rsidRDefault="0079495C" w:rsidP="0079495C">
      <w:pPr>
        <w:jc w:val="both"/>
      </w:pP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>\begin{figure}[</w:t>
      </w:r>
      <w:proofErr w:type="spellStart"/>
      <w:r w:rsidRPr="0079495C">
        <w:rPr>
          <w:lang w:val="en-US"/>
        </w:rPr>
        <w:t>htbp</w:t>
      </w:r>
      <w:proofErr w:type="spellEnd"/>
      <w:r w:rsidRPr="0079495C">
        <w:rPr>
          <w:lang w:val="en-US"/>
        </w:rPr>
        <w:t>!]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  <w:t>\begin{center}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</w:r>
      <w:r w:rsidRPr="0079495C">
        <w:rPr>
          <w:lang w:val="en-US"/>
        </w:rPr>
        <w:tab/>
        <w:t>\</w:t>
      </w:r>
      <w:proofErr w:type="spellStart"/>
      <w:r w:rsidRPr="0079495C">
        <w:rPr>
          <w:lang w:val="en-US"/>
        </w:rPr>
        <w:t>fbox</w:t>
      </w:r>
      <w:proofErr w:type="spellEnd"/>
      <w:r w:rsidRPr="0079495C">
        <w:rPr>
          <w:lang w:val="en-US"/>
        </w:rPr>
        <w:t>{\</w:t>
      </w:r>
      <w:proofErr w:type="spellStart"/>
      <w:r w:rsidRPr="0079495C">
        <w:rPr>
          <w:lang w:val="en-US"/>
        </w:rPr>
        <w:t>includegraphics</w:t>
      </w:r>
      <w:proofErr w:type="spellEnd"/>
      <w:r w:rsidRPr="0079495C">
        <w:rPr>
          <w:lang w:val="en-US"/>
        </w:rPr>
        <w:t>[width=0.5\</w:t>
      </w:r>
      <w:proofErr w:type="spellStart"/>
      <w:r w:rsidRPr="0079495C">
        <w:rPr>
          <w:lang w:val="en-US"/>
        </w:rPr>
        <w:t>linewidth</w:t>
      </w:r>
      <w:proofErr w:type="spellEnd"/>
      <w:r w:rsidRPr="0079495C">
        <w:rPr>
          <w:lang w:val="en-US"/>
        </w:rPr>
        <w:t>]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lastRenderedPageBreak/>
        <w:tab/>
      </w:r>
      <w:r w:rsidRPr="0079495C">
        <w:rPr>
          <w:lang w:val="en-US"/>
        </w:rPr>
        <w:tab/>
        <w:t>{</w:t>
      </w:r>
      <w:proofErr w:type="spellStart"/>
      <w:proofErr w:type="gramStart"/>
      <w:r w:rsidRPr="0079495C">
        <w:rPr>
          <w:lang w:val="en-US"/>
        </w:rPr>
        <w:t>figuras</w:t>
      </w:r>
      <w:proofErr w:type="spellEnd"/>
      <w:r w:rsidRPr="0079495C">
        <w:rPr>
          <w:lang w:val="en-US"/>
        </w:rPr>
        <w:t>/mac8021540med</w:t>
      </w:r>
      <w:proofErr w:type="gramEnd"/>
      <w:r w:rsidRPr="0079495C">
        <w:rPr>
          <w:lang w:val="en-US"/>
        </w:rPr>
        <w:t>}}</w:t>
      </w:r>
    </w:p>
    <w:p w:rsidR="0079495C" w:rsidRDefault="0079495C" w:rsidP="0079495C">
      <w:pPr>
        <w:jc w:val="both"/>
      </w:pPr>
      <w:r w:rsidRPr="0079495C">
        <w:rPr>
          <w:lang w:val="en-US"/>
        </w:rPr>
        <w:tab/>
      </w:r>
      <w:r w:rsidRPr="0079495C">
        <w:rPr>
          <w:lang w:val="en-US"/>
        </w:rPr>
        <w:tab/>
      </w:r>
      <w:r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Segurança na camada MAC do padrão IEEE 802.15.4}</w:t>
      </w:r>
    </w:p>
    <w:p w:rsidR="0079495C" w:rsidRPr="0079495C" w:rsidRDefault="0079495C" w:rsidP="0079495C">
      <w:pPr>
        <w:jc w:val="both"/>
        <w:rPr>
          <w:lang w:val="en-US"/>
        </w:rPr>
      </w:pPr>
      <w:r>
        <w:tab/>
      </w:r>
      <w:r>
        <w:tab/>
      </w:r>
      <w:r w:rsidRPr="0079495C">
        <w:rPr>
          <w:lang w:val="en-US"/>
        </w:rPr>
        <w:t>\label{Fig:mac8021540med}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  <w:t>\end{center}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>\end{figure}</w:t>
      </w:r>
    </w:p>
    <w:p w:rsidR="0079495C" w:rsidRPr="0079495C" w:rsidRDefault="0079495C" w:rsidP="0079495C">
      <w:pPr>
        <w:jc w:val="both"/>
        <w:rPr>
          <w:lang w:val="en-US"/>
        </w:rPr>
      </w:pP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>\begin{table}[</w:t>
      </w:r>
      <w:proofErr w:type="spellStart"/>
      <w:r w:rsidRPr="0079495C">
        <w:rPr>
          <w:lang w:val="en-US"/>
        </w:rPr>
        <w:t>htb</w:t>
      </w:r>
      <w:proofErr w:type="spellEnd"/>
      <w:r w:rsidRPr="0079495C">
        <w:rPr>
          <w:lang w:val="en-US"/>
        </w:rPr>
        <w:t>] % [</w:t>
      </w:r>
      <w:proofErr w:type="spellStart"/>
      <w:r w:rsidRPr="0079495C">
        <w:rPr>
          <w:lang w:val="en-US"/>
        </w:rPr>
        <w:t>htb</w:t>
      </w:r>
      <w:proofErr w:type="spellEnd"/>
      <w:proofErr w:type="gramStart"/>
      <w:r w:rsidRPr="0079495C">
        <w:rPr>
          <w:lang w:val="en-US"/>
        </w:rPr>
        <w:t>]-</w:t>
      </w:r>
      <w:proofErr w:type="gramEnd"/>
      <w:r w:rsidRPr="0079495C">
        <w:rPr>
          <w:lang w:val="en-US"/>
        </w:rPr>
        <w:t>&gt; here, top, bottom</w:t>
      </w:r>
    </w:p>
    <w:p w:rsidR="0079495C" w:rsidRDefault="0079495C" w:rsidP="0079495C">
      <w:pPr>
        <w:jc w:val="both"/>
      </w:pPr>
      <w:r w:rsidRPr="0079495C">
        <w:rPr>
          <w:lang w:val="en-US"/>
        </w:rPr>
        <w:t xml:space="preserve">   </w:t>
      </w:r>
      <w:r>
        <w:t>\</w:t>
      </w:r>
      <w:proofErr w:type="spellStart"/>
      <w:r>
        <w:t>centering</w:t>
      </w:r>
      <w:proofErr w:type="spellEnd"/>
      <w:proofErr w:type="gramStart"/>
      <w:r>
        <w:t xml:space="preserve">   </w:t>
      </w:r>
      <w:proofErr w:type="gramEnd"/>
      <w:r>
        <w:t>% tabela centralizada</w:t>
      </w:r>
    </w:p>
    <w:p w:rsidR="0079495C" w:rsidRDefault="0079495C" w:rsidP="0079495C">
      <w:pPr>
        <w:jc w:val="both"/>
      </w:pPr>
      <w:r>
        <w:t xml:space="preserve">   \</w:t>
      </w:r>
      <w:proofErr w:type="spellStart"/>
      <w:r>
        <w:t>footnotesize</w:t>
      </w:r>
      <w:proofErr w:type="spellEnd"/>
      <w:r>
        <w:t xml:space="preserve">       % tamanho da fonte </w:t>
      </w:r>
    </w:p>
    <w:p w:rsidR="0079495C" w:rsidRDefault="0079495C" w:rsidP="0079495C">
      <w:pPr>
        <w:jc w:val="both"/>
      </w:pPr>
      <w:r>
        <w:t xml:space="preserve">   \</w:t>
      </w:r>
      <w:proofErr w:type="spellStart"/>
      <w:proofErr w:type="gramStart"/>
      <w:r>
        <w:t>setlength</w:t>
      </w:r>
      <w:proofErr w:type="spellEnd"/>
      <w:r>
        <w:t>{</w:t>
      </w:r>
      <w:proofErr w:type="gramEnd"/>
      <w:r>
        <w:t>\</w:t>
      </w:r>
      <w:proofErr w:type="spellStart"/>
      <w:r>
        <w:t>arrayrulewidth</w:t>
      </w:r>
      <w:proofErr w:type="spellEnd"/>
      <w:r>
        <w:t>}{2\</w:t>
      </w:r>
      <w:proofErr w:type="spellStart"/>
      <w:r>
        <w:t>arrayrulewidth</w:t>
      </w:r>
      <w:proofErr w:type="spellEnd"/>
      <w:r>
        <w:t>}  % espessura da  linha</w:t>
      </w:r>
    </w:p>
    <w:p w:rsidR="0079495C" w:rsidRDefault="0079495C" w:rsidP="0079495C">
      <w:pPr>
        <w:jc w:val="both"/>
      </w:pPr>
      <w:r>
        <w:t xml:space="preserve">   \</w:t>
      </w:r>
      <w:proofErr w:type="spellStart"/>
      <w:proofErr w:type="gramStart"/>
      <w:r>
        <w:t>setlength</w:t>
      </w:r>
      <w:proofErr w:type="spellEnd"/>
      <w:r>
        <w:t>{</w:t>
      </w:r>
      <w:proofErr w:type="gramEnd"/>
      <w:r>
        <w:t>\</w:t>
      </w:r>
      <w:proofErr w:type="spellStart"/>
      <w:r>
        <w:t>belowcaptionskip</w:t>
      </w:r>
      <w:proofErr w:type="spellEnd"/>
      <w:r>
        <w:t xml:space="preserve">}{4pt}  % espaço entre </w:t>
      </w:r>
      <w:proofErr w:type="spellStart"/>
      <w:r>
        <w:t>caption</w:t>
      </w:r>
      <w:proofErr w:type="spellEnd"/>
      <w:r>
        <w:t xml:space="preserve"> e tabela</w:t>
      </w:r>
    </w:p>
    <w:p w:rsidR="0079495C" w:rsidRDefault="0079495C" w:rsidP="0079495C">
      <w:pPr>
        <w:jc w:val="both"/>
      </w:pPr>
      <w:r>
        <w:t xml:space="preserve">   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Tabela com as respectivas chaves para o tipo de encriptação de acordo com os bits do nível de segurança}</w:t>
      </w:r>
    </w:p>
    <w:p w:rsidR="0079495C" w:rsidRPr="0079495C" w:rsidRDefault="0079495C" w:rsidP="0079495C">
      <w:pPr>
        <w:jc w:val="both"/>
        <w:rPr>
          <w:lang w:val="en-US"/>
        </w:rPr>
      </w:pPr>
      <w:r>
        <w:t xml:space="preserve">   </w:t>
      </w:r>
      <w:r w:rsidRPr="0079495C">
        <w:rPr>
          <w:lang w:val="en-US"/>
        </w:rPr>
        <w:t>\begin{tabular}{|</w:t>
      </w:r>
      <w:proofErr w:type="spellStart"/>
      <w:r w:rsidRPr="0079495C">
        <w:rPr>
          <w:lang w:val="en-US"/>
        </w:rPr>
        <w:t>l|l|l|l</w:t>
      </w:r>
      <w:proofErr w:type="spellEnd"/>
      <w:r w:rsidRPr="0079495C">
        <w:rPr>
          <w:lang w:val="en-US"/>
        </w:rPr>
        <w:t xml:space="preserve">|} % c=center, l=left, r=right </w:t>
      </w:r>
    </w:p>
    <w:p w:rsidR="0079495C" w:rsidRDefault="0079495C" w:rsidP="0079495C">
      <w:pPr>
        <w:jc w:val="both"/>
      </w:pPr>
      <w:r w:rsidRPr="0079495C">
        <w:rPr>
          <w:lang w:val="en-US"/>
        </w:rPr>
        <w:t xml:space="preserve">      </w:t>
      </w:r>
      <w:r>
        <w:t>\</w:t>
      </w:r>
      <w:proofErr w:type="spellStart"/>
      <w:r>
        <w:t>hline</w:t>
      </w:r>
      <w:proofErr w:type="spellEnd"/>
    </w:p>
    <w:p w:rsidR="0079495C" w:rsidRDefault="0079495C" w:rsidP="0079495C">
      <w:pPr>
        <w:jc w:val="both"/>
      </w:pPr>
      <w:r>
        <w:t xml:space="preserve">      0x00 &amp; Sem segurança &amp;</w:t>
      </w:r>
      <w:proofErr w:type="gramStart"/>
      <w:r>
        <w:t xml:space="preserve">  </w:t>
      </w:r>
      <w:proofErr w:type="gramEnd"/>
      <w:r>
        <w:t>&amp; Dados não encriptados, autenticidade dos dados não validada\\</w:t>
      </w:r>
    </w:p>
    <w:p w:rsidR="0079495C" w:rsidRDefault="0079495C" w:rsidP="0079495C">
      <w:pPr>
        <w:jc w:val="both"/>
      </w:pPr>
      <w:r>
        <w:t xml:space="preserve">      \</w:t>
      </w:r>
      <w:proofErr w:type="spellStart"/>
      <w:r>
        <w:t>hline</w:t>
      </w:r>
      <w:proofErr w:type="spellEnd"/>
    </w:p>
    <w:p w:rsidR="0079495C" w:rsidRDefault="0079495C" w:rsidP="0079495C">
      <w:pPr>
        <w:jc w:val="both"/>
      </w:pPr>
      <w:r>
        <w:t xml:space="preserve">      0x01 &amp; AES-CBC-MAC-32 &amp; MIC-32 &amp; Dados não encriptados, autenticidade dos dados validada</w:t>
      </w:r>
      <w:proofErr w:type="gramStart"/>
      <w:r>
        <w:t>\\</w:t>
      </w:r>
      <w:proofErr w:type="gramEnd"/>
    </w:p>
    <w:p w:rsidR="0079495C" w:rsidRDefault="0079495C" w:rsidP="0079495C">
      <w:pPr>
        <w:jc w:val="both"/>
      </w:pPr>
      <w:r>
        <w:t xml:space="preserve">      \</w:t>
      </w:r>
      <w:proofErr w:type="spellStart"/>
      <w:r>
        <w:t>hline</w:t>
      </w:r>
      <w:proofErr w:type="spellEnd"/>
    </w:p>
    <w:p w:rsidR="0079495C" w:rsidRDefault="0079495C" w:rsidP="0079495C">
      <w:pPr>
        <w:jc w:val="both"/>
      </w:pPr>
      <w:r>
        <w:t xml:space="preserve">      0x02 &amp; AES-CBC-MAC-64 &amp; MIC-64 &amp; Dados não encriptados, autenticidade dos dados validada</w:t>
      </w:r>
      <w:proofErr w:type="gramStart"/>
      <w:r>
        <w:t>\\</w:t>
      </w:r>
      <w:proofErr w:type="gramEnd"/>
    </w:p>
    <w:p w:rsidR="0079495C" w:rsidRDefault="0079495C" w:rsidP="0079495C">
      <w:pPr>
        <w:jc w:val="both"/>
      </w:pPr>
      <w:r>
        <w:t xml:space="preserve">      \</w:t>
      </w:r>
      <w:proofErr w:type="spellStart"/>
      <w:r>
        <w:t>hline</w:t>
      </w:r>
      <w:proofErr w:type="spellEnd"/>
    </w:p>
    <w:p w:rsidR="0079495C" w:rsidRDefault="0079495C" w:rsidP="0079495C">
      <w:pPr>
        <w:jc w:val="both"/>
      </w:pPr>
      <w:r>
        <w:t xml:space="preserve">      0x03 &amp; AES-CBC-MAC-128 &amp; MIC-128 &amp; Dados não encriptados, autenticidade dos dados validada</w:t>
      </w:r>
      <w:proofErr w:type="gramStart"/>
      <w:r>
        <w:t>\\</w:t>
      </w:r>
      <w:proofErr w:type="gramEnd"/>
    </w:p>
    <w:p w:rsidR="0079495C" w:rsidRDefault="0079495C" w:rsidP="0079495C">
      <w:pPr>
        <w:jc w:val="both"/>
      </w:pPr>
      <w:r>
        <w:t xml:space="preserve">      \</w:t>
      </w:r>
      <w:proofErr w:type="spellStart"/>
      <w:r>
        <w:t>hline</w:t>
      </w:r>
      <w:proofErr w:type="spellEnd"/>
    </w:p>
    <w:p w:rsidR="0079495C" w:rsidRDefault="0079495C" w:rsidP="0079495C">
      <w:pPr>
        <w:jc w:val="both"/>
      </w:pPr>
      <w:r>
        <w:t xml:space="preserve">      0x04 &amp; AES-CTR &amp; ENC &amp; Dados encriptados, autenticidade dos dados não validada</w:t>
      </w:r>
      <w:proofErr w:type="gramStart"/>
      <w:r>
        <w:t>\\</w:t>
      </w:r>
      <w:proofErr w:type="gramEnd"/>
    </w:p>
    <w:p w:rsidR="0079495C" w:rsidRDefault="0079495C" w:rsidP="0079495C">
      <w:pPr>
        <w:jc w:val="both"/>
      </w:pPr>
      <w:r>
        <w:t xml:space="preserve">      \</w:t>
      </w:r>
      <w:proofErr w:type="spellStart"/>
      <w:r>
        <w:t>hline</w:t>
      </w:r>
      <w:proofErr w:type="spellEnd"/>
    </w:p>
    <w:p w:rsidR="0079495C" w:rsidRDefault="0079495C" w:rsidP="0079495C">
      <w:pPr>
        <w:jc w:val="both"/>
      </w:pPr>
      <w:r>
        <w:lastRenderedPageBreak/>
        <w:t xml:space="preserve">      0x05 &amp; AES-CCM-32 &amp; AES-CCM-32 &amp; Dados encriptados, autenticidade dos dados validada</w:t>
      </w:r>
      <w:proofErr w:type="gramStart"/>
      <w:r>
        <w:t>\\</w:t>
      </w:r>
      <w:proofErr w:type="gramEnd"/>
    </w:p>
    <w:p w:rsidR="0079495C" w:rsidRDefault="0079495C" w:rsidP="0079495C">
      <w:pPr>
        <w:jc w:val="both"/>
      </w:pPr>
      <w:r>
        <w:t xml:space="preserve">      \</w:t>
      </w:r>
      <w:proofErr w:type="spellStart"/>
      <w:r>
        <w:t>hline</w:t>
      </w:r>
      <w:proofErr w:type="spellEnd"/>
    </w:p>
    <w:p w:rsidR="0079495C" w:rsidRDefault="0079495C" w:rsidP="0079495C">
      <w:pPr>
        <w:jc w:val="both"/>
      </w:pPr>
      <w:r>
        <w:t xml:space="preserve">      0x06 &amp; AES-CCM-64 &amp; AES-CCM-64 &amp; Dados encriptados, autenticidade dos dados validada</w:t>
      </w:r>
      <w:proofErr w:type="gramStart"/>
      <w:r>
        <w:t>\\</w:t>
      </w:r>
      <w:proofErr w:type="gramEnd"/>
    </w:p>
    <w:p w:rsidR="0079495C" w:rsidRDefault="0079495C" w:rsidP="0079495C">
      <w:pPr>
        <w:jc w:val="both"/>
      </w:pPr>
      <w:r>
        <w:t xml:space="preserve">      \</w:t>
      </w:r>
      <w:proofErr w:type="spellStart"/>
      <w:r>
        <w:t>hline</w:t>
      </w:r>
      <w:proofErr w:type="spellEnd"/>
    </w:p>
    <w:p w:rsidR="0079495C" w:rsidRDefault="0079495C" w:rsidP="0079495C">
      <w:pPr>
        <w:jc w:val="both"/>
      </w:pPr>
      <w:r>
        <w:t xml:space="preserve">      0x07 &amp; AES-CCM-128</w:t>
      </w:r>
      <w:proofErr w:type="gramStart"/>
      <w:r>
        <w:t xml:space="preserve">  </w:t>
      </w:r>
      <w:proofErr w:type="gramEnd"/>
      <w:r>
        <w:t>&amp; AES-CCM-128 &amp; Dados encriptados, autenticidade dos dados validada\\</w:t>
      </w:r>
    </w:p>
    <w:p w:rsidR="0079495C" w:rsidRDefault="0079495C" w:rsidP="0079495C">
      <w:pPr>
        <w:jc w:val="both"/>
      </w:pPr>
      <w:r>
        <w:t xml:space="preserve">      \</w:t>
      </w:r>
      <w:proofErr w:type="spellStart"/>
      <w:r>
        <w:t>hline</w:t>
      </w:r>
      <w:proofErr w:type="spellEnd"/>
    </w:p>
    <w:p w:rsidR="0079495C" w:rsidRDefault="0079495C" w:rsidP="0079495C">
      <w:pPr>
        <w:jc w:val="both"/>
      </w:pPr>
      <w:r>
        <w:t xml:space="preserve">   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tabular}</w:t>
      </w:r>
    </w:p>
    <w:p w:rsidR="0079495C" w:rsidRDefault="0079495C" w:rsidP="0079495C">
      <w:pPr>
        <w:jc w:val="both"/>
      </w:pPr>
      <w:r>
        <w:t xml:space="preserve">   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tab:encriptacao</w:t>
      </w:r>
      <w:proofErr w:type="spellEnd"/>
      <w:r>
        <w:t>}</w:t>
      </w: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table</w:t>
      </w:r>
      <w:proofErr w:type="spellEnd"/>
      <w:r>
        <w:t>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O valor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0x00} configura a não encriptação, então nem os dados são encriptados (sem confidencialidad</w:t>
      </w:r>
      <w:r w:rsidR="005C3475">
        <w:t xml:space="preserve">e de dados) nem a autenticidade </w:t>
      </w:r>
      <w:r>
        <w:t>é validada. De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0x01} à \</w:t>
      </w:r>
      <w:proofErr w:type="spellStart"/>
      <w:r>
        <w:t>textbf</w:t>
      </w:r>
      <w:proofErr w:type="spellEnd"/>
      <w:r>
        <w:t>{0x03} os dados são autenticados utilizando a mensagem de autenticaçã</w:t>
      </w:r>
      <w:r w:rsidR="005C3475">
        <w:t xml:space="preserve">o de código (MAC) </w:t>
      </w:r>
      <w:proofErr w:type="spellStart"/>
      <w:r w:rsidR="005C3475">
        <w:t>encriptada</w:t>
      </w:r>
      <w:proofErr w:type="spellEnd"/>
      <w:r w:rsidR="005C3475">
        <w:t xml:space="preserve">. O </w:t>
      </w:r>
      <w:r>
        <w:t>valor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0x04} </w:t>
      </w:r>
      <w:proofErr w:type="spellStart"/>
      <w:r>
        <w:t>encripta</w:t>
      </w:r>
      <w:proofErr w:type="spellEnd"/>
      <w:r>
        <w:t xml:space="preserve"> a carga de dados, certificando a confidencialidade de dados. Os valores de</w:t>
      </w:r>
      <w:r w:rsidR="005C3475">
        <w:t xml:space="preserve"> \</w:t>
      </w:r>
      <w:proofErr w:type="spellStart"/>
      <w:proofErr w:type="gramStart"/>
      <w:r w:rsidR="005C3475">
        <w:t>textbf</w:t>
      </w:r>
      <w:proofErr w:type="spellEnd"/>
      <w:r w:rsidR="005C3475">
        <w:t>{</w:t>
      </w:r>
      <w:proofErr w:type="gramEnd"/>
      <w:r w:rsidR="005C3475">
        <w:t>0x05} à \</w:t>
      </w:r>
      <w:proofErr w:type="spellStart"/>
      <w:r w:rsidR="005C3475">
        <w:t>textbf</w:t>
      </w:r>
      <w:proofErr w:type="spellEnd"/>
      <w:r w:rsidR="005C3475">
        <w:t xml:space="preserve">{0x07} </w:t>
      </w:r>
      <w:r>
        <w:t>certificam que os dados tenham confidencialidade e autent</w:t>
      </w:r>
      <w:r w:rsidR="005C3475">
        <w:t>icidade.</w:t>
      </w:r>
    </w:p>
    <w:p w:rsidR="0079495C" w:rsidRDefault="0079495C" w:rsidP="0079495C">
      <w:pPr>
        <w:jc w:val="both"/>
      </w:pPr>
      <w:r>
        <w:t xml:space="preserve">O subcampo do modo de identificação de chave configura o tipo (implícito ou explícito) que a chave deve ser </w:t>
      </w:r>
      <w:r w:rsidR="005C3475">
        <w:t xml:space="preserve">utilizada pelo destinatário e o </w:t>
      </w:r>
      <w:r>
        <w:t>remetente. Possíveis valores são: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{figure}[</w:t>
      </w:r>
      <w:proofErr w:type="spellStart"/>
      <w:r>
        <w:t>htbp</w:t>
      </w:r>
      <w:proofErr w:type="spellEnd"/>
      <w:r>
        <w:t>!]</w:t>
      </w:r>
    </w:p>
    <w:p w:rsidR="0079495C" w:rsidRPr="0079495C" w:rsidRDefault="0079495C" w:rsidP="0079495C">
      <w:pPr>
        <w:jc w:val="both"/>
        <w:rPr>
          <w:lang w:val="en-US"/>
        </w:rPr>
      </w:pPr>
      <w:r>
        <w:tab/>
      </w:r>
      <w:r w:rsidRPr="0079495C">
        <w:rPr>
          <w:lang w:val="en-US"/>
        </w:rPr>
        <w:t>\begin{center}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</w:r>
      <w:r w:rsidRPr="0079495C">
        <w:rPr>
          <w:lang w:val="en-US"/>
        </w:rPr>
        <w:tab/>
        <w:t>\</w:t>
      </w:r>
      <w:proofErr w:type="spellStart"/>
      <w:r w:rsidRPr="0079495C">
        <w:rPr>
          <w:lang w:val="en-US"/>
        </w:rPr>
        <w:t>fbox</w:t>
      </w:r>
      <w:proofErr w:type="spellEnd"/>
      <w:r w:rsidRPr="0079495C">
        <w:rPr>
          <w:lang w:val="en-US"/>
        </w:rPr>
        <w:t>{\</w:t>
      </w:r>
      <w:proofErr w:type="spellStart"/>
      <w:r w:rsidRPr="0079495C">
        <w:rPr>
          <w:lang w:val="en-US"/>
        </w:rPr>
        <w:t>includegraphics</w:t>
      </w:r>
      <w:proofErr w:type="spellEnd"/>
      <w:r w:rsidRPr="0079495C">
        <w:rPr>
          <w:lang w:val="en-US"/>
        </w:rPr>
        <w:t>[width=0.5\</w:t>
      </w:r>
      <w:proofErr w:type="spellStart"/>
      <w:r w:rsidRPr="0079495C">
        <w:rPr>
          <w:lang w:val="en-US"/>
        </w:rPr>
        <w:t>linewidth</w:t>
      </w:r>
      <w:proofErr w:type="spellEnd"/>
      <w:r w:rsidRPr="0079495C">
        <w:rPr>
          <w:lang w:val="en-US"/>
        </w:rPr>
        <w:t>]</w:t>
      </w:r>
    </w:p>
    <w:p w:rsidR="0079495C" w:rsidRDefault="0079495C" w:rsidP="0079495C">
      <w:pPr>
        <w:jc w:val="both"/>
      </w:pPr>
      <w:r w:rsidRPr="0079495C">
        <w:rPr>
          <w:lang w:val="en-US"/>
        </w:rPr>
        <w:tab/>
      </w:r>
      <w:r w:rsidRPr="0079495C">
        <w:rPr>
          <w:lang w:val="en-US"/>
        </w:rPr>
        <w:tab/>
      </w:r>
      <w:r>
        <w:t>{figuras</w:t>
      </w:r>
      <w:proofErr w:type="gramStart"/>
      <w:r>
        <w:t>/mac802154}}</w:t>
      </w:r>
      <w:proofErr w:type="gramEnd"/>
    </w:p>
    <w:p w:rsidR="0079495C" w:rsidRDefault="0079495C" w:rsidP="0079495C">
      <w:pPr>
        <w:jc w:val="both"/>
      </w:pPr>
      <w:r>
        <w:tab/>
      </w:r>
      <w:r>
        <w:tab/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Segurança na camada MAC do padrão IEEE 802.15.4}</w:t>
      </w:r>
    </w:p>
    <w:p w:rsidR="0079495C" w:rsidRDefault="0079495C" w:rsidP="0079495C">
      <w:pPr>
        <w:jc w:val="both"/>
      </w:pPr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gramEnd"/>
      <w:r>
        <w:t>Fig:mac802154}</w:t>
      </w:r>
    </w:p>
    <w:p w:rsidR="0079495C" w:rsidRDefault="0079495C" w:rsidP="0079495C">
      <w:pPr>
        <w:jc w:val="both"/>
      </w:pPr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figure}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lastRenderedPageBreak/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0:} O ID da chave é </w:t>
      </w:r>
      <w:r w:rsidR="005C3475">
        <w:t>implícita</w:t>
      </w:r>
      <w:r>
        <w:t xml:space="preserve"> para o remetente e destinatário (não é especificada na mensagem).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1:} O ID da chave é determinada explicitamente pelo index de chave de 1 Byte vindo do ca</w:t>
      </w:r>
      <w:r w:rsidR="005C3475">
        <w:t xml:space="preserve">mpo identificador de chave e do </w:t>
      </w:r>
      <w:r>
        <w:t>\</w:t>
      </w:r>
      <w:proofErr w:type="spellStart"/>
      <w:r>
        <w:t>textbf</w:t>
      </w:r>
      <w:proofErr w:type="spellEnd"/>
      <w:r>
        <w:t>{</w:t>
      </w:r>
      <w:proofErr w:type="spellStart"/>
      <w:r>
        <w:t>macDefaultKeySource</w:t>
      </w:r>
      <w:proofErr w:type="spellEnd"/>
      <w:r>
        <w:t>}.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2:} O ID da chave é determinado explicitamente pelo index de chave de 1 Byte </w:t>
      </w:r>
      <w:r w:rsidR="005C3475">
        <w:t xml:space="preserve">e os 4 Bytes da fonte de chave </w:t>
      </w:r>
      <w:r>
        <w:t xml:space="preserve">(Key </w:t>
      </w:r>
      <w:proofErr w:type="spellStart"/>
      <w:r>
        <w:t>Source</w:t>
      </w:r>
      <w:proofErr w:type="spellEnd"/>
      <w:r>
        <w:t>).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2:} O ID da chave é determinado explicitamente pelo index de chave de 1 Byte </w:t>
      </w:r>
      <w:r w:rsidR="005C3475">
        <w:t xml:space="preserve">e os 8 Bytes da fonte de chave </w:t>
      </w:r>
      <w:r>
        <w:t xml:space="preserve">(Key </w:t>
      </w:r>
      <w:proofErr w:type="spellStart"/>
      <w:r>
        <w:t>Source</w:t>
      </w:r>
      <w:proofErr w:type="spellEnd"/>
      <w:r>
        <w:t>).</w:t>
      </w: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Como men</w:t>
      </w:r>
      <w:r w:rsidR="005C3475">
        <w:t>cionado anteriormente, o campo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identificador de chave} é configurado quando o subcampo de</w:t>
      </w:r>
      <w:r w:rsidR="005C3475">
        <w:t xml:space="preserve"> modo de identificador de chave </w:t>
      </w:r>
      <w:r>
        <w:t>é diferente de zero. O subcampo fonte da chave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 especifica quem originou o grupo de chave. O index</w:t>
      </w:r>
      <w:r w:rsidR="005C3475">
        <w:t xml:space="preserve"> da chave (Subcampo de controle </w:t>
      </w:r>
      <w:r>
        <w:t>de chave) ajuda a identificar chaves diferentes chaves de uma fonte de chave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 específica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O campo de carga de dados (</w:t>
      </w:r>
      <w:proofErr w:type="spellStart"/>
      <w:r>
        <w:t>payload</w:t>
      </w:r>
      <w:proofErr w:type="spellEnd"/>
      <w:r>
        <w:t xml:space="preserve"> data) pode ter três diferentes configurações dos campos de segurança previamente definidos: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AES-CTR:} Todos os dados são encriptados utilizando a chave definida de 128 bits e o </w:t>
      </w:r>
      <w:r w:rsidR="005C3475">
        <w:t>algoritmo AES. O contador de frame</w:t>
      </w:r>
      <w:r>
        <w:t xml:space="preserve"> configura </w:t>
      </w:r>
      <w:proofErr w:type="gramStart"/>
      <w:r>
        <w:t>uma única ID</w:t>
      </w:r>
      <w:proofErr w:type="gramEnd"/>
      <w:r>
        <w:t xml:space="preserve"> de mensagem, e o contador de chave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) no subcampo de con</w:t>
      </w:r>
      <w:r w:rsidR="005C3475">
        <w:t xml:space="preserve">trole de chave é utilizado pela </w:t>
      </w:r>
      <w:r>
        <w:t xml:space="preserve">camada de aplicação se o valor máximo do frame </w:t>
      </w:r>
      <w:proofErr w:type="spellStart"/>
      <w:r>
        <w:t>counter</w:t>
      </w:r>
      <w:proofErr w:type="spellEnd"/>
      <w:r>
        <w:t xml:space="preserve"> é atingido. 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AES-CBC-MAC:} O \</w:t>
      </w:r>
      <w:proofErr w:type="spellStart"/>
      <w:r>
        <w:t>textbf</w:t>
      </w:r>
      <w:proofErr w:type="spellEnd"/>
      <w:r>
        <w:t>{MAC} (Código de autenticidade de mensagem) é anexado ao final da</w:t>
      </w:r>
      <w:r w:rsidR="005C3475">
        <w:t xml:space="preserve"> carga de dados (data </w:t>
      </w:r>
      <w:proofErr w:type="spellStart"/>
      <w:r w:rsidR="005C3475">
        <w:t>payload</w:t>
      </w:r>
      <w:proofErr w:type="spellEnd"/>
      <w:r w:rsidR="005C3475">
        <w:t xml:space="preserve">). </w:t>
      </w:r>
      <w:r>
        <w:t>Seu tamanho depende do nível de segurança especificado no campo de política de segurança (S</w:t>
      </w:r>
      <w:r w:rsidR="005C3475">
        <w:t xml:space="preserve">ecurity </w:t>
      </w:r>
      <w:proofErr w:type="spellStart"/>
      <w:r w:rsidR="005C3475">
        <w:t>Policy</w:t>
      </w:r>
      <w:proofErr w:type="spellEnd"/>
      <w:r w:rsidR="005C3475">
        <w:t xml:space="preserve">). O MAC é criado </w:t>
      </w:r>
      <w:r>
        <w:t>encriptando informação do cabeçalho MAC do 802.15.4 e da carga de dados.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AES-CCM:} É a mistura dos métodos definidos anteriormente. Os subcampos correspondem c</w:t>
      </w:r>
      <w:r w:rsidR="005C3475">
        <w:t>om o modo \</w:t>
      </w:r>
      <w:proofErr w:type="spellStart"/>
      <w:proofErr w:type="gramStart"/>
      <w:r w:rsidR="005C3475">
        <w:t>textbf</w:t>
      </w:r>
      <w:proofErr w:type="spellEnd"/>
      <w:r w:rsidR="005C3475">
        <w:t>{</w:t>
      </w:r>
      <w:proofErr w:type="gramEnd"/>
      <w:r w:rsidR="005C3475">
        <w:t xml:space="preserve">AES-CTR} mais </w:t>
      </w:r>
      <w:r>
        <w:t>o subcampo extra do \</w:t>
      </w:r>
      <w:proofErr w:type="spellStart"/>
      <w:r>
        <w:t>textbf</w:t>
      </w:r>
      <w:proofErr w:type="spellEnd"/>
      <w:r>
        <w:t xml:space="preserve">{AES-CBC-MAC} encriptado. </w:t>
      </w: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lastRenderedPageBreak/>
        <w:t>\</w:t>
      </w:r>
      <w:proofErr w:type="spellStart"/>
      <w:proofErr w:type="gramStart"/>
      <w:r w:rsidR="005C3475">
        <w:t>sub</w:t>
      </w:r>
      <w:r>
        <w:t>section</w:t>
      </w:r>
      <w:proofErr w:type="spellEnd"/>
      <w:r>
        <w:t>{</w:t>
      </w:r>
      <w:proofErr w:type="gramEnd"/>
      <w:r>
        <w:t>A lista de controle de acesso}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Cada transceptor 802.15.4 tem q gerenciar uma lista de controle para os seus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"irmãos confiáveis</w:t>
      </w:r>
      <w:r w:rsidR="005C3475">
        <w:t xml:space="preserve">"} juntamente com a política de </w:t>
      </w:r>
      <w:r>
        <w:t>segurança. Por esta razão, cada nó tem que controlar sua própria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Lista de Controle de Acesso (ACL)} que guarda os seguintes campos: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Endereço (</w:t>
      </w:r>
      <w:proofErr w:type="spellStart"/>
      <w:r>
        <w:t>Address</w:t>
      </w:r>
      <w:proofErr w:type="spellEnd"/>
      <w:r>
        <w:t xml:space="preserve">):} Endereço do nó que se deseja comunicar. 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spellStart"/>
      <w:proofErr w:type="gramEnd"/>
      <w:r>
        <w:t>Suite</w:t>
      </w:r>
      <w:proofErr w:type="spellEnd"/>
      <w:r>
        <w:t xml:space="preserve"> de segurança:} A política de segurança que está sendo utilizada (AEC-CTR, AES-CCM-64, AES-CCM-128,,...).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Chave:} A chave de 128 bits utilizada no </w:t>
      </w:r>
      <w:r w:rsidR="005C3475">
        <w:t>algoritmo</w:t>
      </w:r>
      <w:r>
        <w:t xml:space="preserve"> AES.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Último vetor inicial(IV) e </w:t>
      </w:r>
      <w:r w:rsidR="005C3475">
        <w:t>contador</w:t>
      </w:r>
      <w:r>
        <w:t xml:space="preserve"> de repetição:} Ambos estão no mesmo campo. O últim</w:t>
      </w:r>
      <w:r w:rsidR="005C3475">
        <w:t xml:space="preserve">o IV é utilizado pela fonte e o </w:t>
      </w:r>
      <w:r>
        <w:t>contador de repetição pelo destino como ID de mensagem em função de se evitar ataques repetidos.</w:t>
      </w: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Quando um nó quer enviar uma mensagem para um nó específico ou recebe um pacote, ele irá procurar na \</w:t>
      </w:r>
      <w:proofErr w:type="spellStart"/>
      <w:proofErr w:type="gramStart"/>
      <w:r>
        <w:t>text</w:t>
      </w:r>
      <w:r w:rsidR="005C3475">
        <w:t>bf</w:t>
      </w:r>
      <w:proofErr w:type="spellEnd"/>
      <w:r w:rsidR="005C3475">
        <w:t>{</w:t>
      </w:r>
      <w:proofErr w:type="gramEnd"/>
      <w:r w:rsidR="005C3475">
        <w:t xml:space="preserve">ACL} para verificar se o nó  </w:t>
      </w:r>
      <w:r>
        <w:t>é um \</w:t>
      </w:r>
      <w:proofErr w:type="spellStart"/>
      <w:r>
        <w:t>textbf</w:t>
      </w:r>
      <w:proofErr w:type="spellEnd"/>
      <w:r>
        <w:t>{irmão confiável} ou não. Se for, o nó utilizará o dado contido na coluna específica para aplicar as medida</w:t>
      </w:r>
      <w:r w:rsidR="005C3475">
        <w:t xml:space="preserve">s de segurança. Caso o </w:t>
      </w:r>
      <w:r>
        <w:t>nó não esteja na lista ou sua mensagem é rejeitada ou um processo de autenticação se dará início.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 w:rsidR="005C3475">
        <w:t>subsection</w:t>
      </w:r>
      <w:proofErr w:type="spellEnd"/>
      <w:r w:rsidR="005C3475">
        <w:t>{</w:t>
      </w:r>
      <w:proofErr w:type="gramEnd"/>
      <w:r w:rsidR="005C3475">
        <w:t>Segurança ZigBee}</w:t>
      </w:r>
    </w:p>
    <w:p w:rsidR="005C3475" w:rsidRDefault="005C3475" w:rsidP="0079495C">
      <w:pPr>
        <w:jc w:val="both"/>
      </w:pPr>
    </w:p>
    <w:p w:rsidR="0079495C" w:rsidRDefault="0079495C" w:rsidP="0079495C">
      <w:pPr>
        <w:jc w:val="both"/>
      </w:pPr>
      <w:r>
        <w:t xml:space="preserve">O </w:t>
      </w:r>
      <w:proofErr w:type="gramStart"/>
      <w:r>
        <w:t>ZigBee</w:t>
      </w:r>
      <w:proofErr w:type="gramEnd"/>
      <w:r>
        <w:t xml:space="preserve"> implementa duas camadas extras de segurança acima do padrão 802.15.4: as camadas de segurança de \</w:t>
      </w:r>
      <w:proofErr w:type="spellStart"/>
      <w:r>
        <w:t>tex</w:t>
      </w:r>
      <w:r w:rsidR="005C3475">
        <w:t>tbf</w:t>
      </w:r>
      <w:proofErr w:type="spellEnd"/>
      <w:r w:rsidR="005C3475">
        <w:t>{rede} e \</w:t>
      </w:r>
      <w:proofErr w:type="spellStart"/>
      <w:r w:rsidR="005C3475">
        <w:t>textbf</w:t>
      </w:r>
      <w:proofErr w:type="spellEnd"/>
      <w:r w:rsidR="005C3475">
        <w:t xml:space="preserve">{aplicação}. </w:t>
      </w:r>
      <w:r>
        <w:t xml:space="preserve">Todas as políticas de segurança confiam na encriptação do </w:t>
      </w:r>
      <w:r w:rsidR="005C3475">
        <w:t>algoritmo</w:t>
      </w:r>
      <w:r>
        <w:t xml:space="preserve"> AES de 128 bits, assim a arquitetura de ha</w:t>
      </w:r>
      <w:r w:rsidR="005C3475">
        <w:t xml:space="preserve">rdware previamente implementada </w:t>
      </w:r>
      <w:r>
        <w:t xml:space="preserve">para o nível de link (camada MAC) é ainda válida. Existem três tipos de chave: </w:t>
      </w:r>
      <w:proofErr w:type="spellStart"/>
      <w:r>
        <w:t>master</w:t>
      </w:r>
      <w:proofErr w:type="spellEnd"/>
      <w:r>
        <w:t>, link e de rede.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  <w:r>
        <w:lastRenderedPageBreak/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Master Keys:} São pré-instaladas em cada nó. Sua função é manter confidencial a troca d</w:t>
      </w:r>
      <w:r w:rsidR="005C3475">
        <w:t>e \</w:t>
      </w:r>
      <w:proofErr w:type="spellStart"/>
      <w:proofErr w:type="gramStart"/>
      <w:r w:rsidR="005C3475">
        <w:t>textbf</w:t>
      </w:r>
      <w:proofErr w:type="spellEnd"/>
      <w:r w:rsidR="005C3475">
        <w:t>{</w:t>
      </w:r>
      <w:proofErr w:type="gramEnd"/>
      <w:r w:rsidR="005C3475">
        <w:t xml:space="preserve">Chaves de Link} entre </w:t>
      </w:r>
      <w:r>
        <w:t>dois nós no \</w:t>
      </w:r>
      <w:proofErr w:type="spellStart"/>
      <w:r>
        <w:t>textbf</w:t>
      </w:r>
      <w:proofErr w:type="spellEnd"/>
      <w:r>
        <w:t xml:space="preserve">{Processo de Estabelecimento de Chave (SKKE)}. 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Chaves de Link:} São únicas entre cada par de nós. Essas chaves são gerenciadas pelo nív</w:t>
      </w:r>
      <w:r w:rsidR="005C3475">
        <w:t xml:space="preserve">el de aplicação. </w:t>
      </w:r>
      <w:proofErr w:type="gramStart"/>
      <w:r w:rsidR="005C3475">
        <w:t>São</w:t>
      </w:r>
      <w:proofErr w:type="gramEnd"/>
      <w:r w:rsidR="005C3475">
        <w:t xml:space="preserve"> utilizadas </w:t>
      </w:r>
      <w:r>
        <w:t>para encriptar toda a informação entre cada dois dispositivos, por essa razão mais recursos de memória são necessá</w:t>
      </w:r>
      <w:r w:rsidR="005C3475">
        <w:t xml:space="preserve">rios em cada </w:t>
      </w:r>
      <w:r>
        <w:t xml:space="preserve">dispositivo. Geralmente essa chave não </w:t>
      </w:r>
      <w:r w:rsidR="005C3475">
        <w:t>costuma</w:t>
      </w:r>
      <w:r>
        <w:t xml:space="preserve"> ser usada.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Chaves de Rede:} É uma chave única de 128 bits compartilhada ao longo dos dispositivos </w:t>
      </w:r>
      <w:r w:rsidR="005C3475">
        <w:t>na rede. É gerado por um centro de confiança e re-gerada</w:t>
      </w:r>
      <w:r>
        <w:t xml:space="preserve"> em diferentes intervalos. Casa nó precisa pegar sua chave de rede para</w:t>
      </w:r>
      <w:r w:rsidR="005C3475">
        <w:t xml:space="preserve"> ingressar em uma rede. Uma vez </w:t>
      </w:r>
      <w:r>
        <w:t>que o centro de confiança decida mudar a chave de rede, a nova chave é espalhada na rede uti</w:t>
      </w:r>
      <w:r w:rsidR="005C3475">
        <w:t xml:space="preserve">lizando a antiga chave de rede. </w:t>
      </w:r>
      <w:r>
        <w:t>Uma vez que essa nova chave é atualizada em um dispositivo, seu contador de frame é inici</w:t>
      </w:r>
      <w:r w:rsidR="005C3475">
        <w:t xml:space="preserve">alizado em zero. Este centro de </w:t>
      </w:r>
      <w:r>
        <w:t>confiança é normalmente o coordenador da rede, entretanto, pode ser que seja um dispositi</w:t>
      </w:r>
      <w:r w:rsidR="005C3475">
        <w:t xml:space="preserve">vo dedicado. Ele tem apenas que </w:t>
      </w:r>
      <w:r>
        <w:t>autenticar e validar cada dispositivo que tenta entrar na rede.</w:t>
      </w: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spellStart"/>
      <w:proofErr w:type="gramEnd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Cada par de dispositivos podem ter configurados tanto as chaves de rede quanto as de link. Nesse caso a c</w:t>
      </w:r>
      <w:r w:rsidR="005C3475">
        <w:t xml:space="preserve">have de link é sempre utilizada </w:t>
      </w:r>
      <w:r>
        <w:t>(mais segurança, mais memória é necessária). Existem dois tipos de política de segurança que o centro de confiança pode seguir:</w:t>
      </w:r>
    </w:p>
    <w:p w:rsidR="0079495C" w:rsidRDefault="0079495C" w:rsidP="0079495C">
      <w:pPr>
        <w:jc w:val="both"/>
      </w:pPr>
    </w:p>
    <w:p w:rsidR="0079495C" w:rsidRDefault="0079495C" w:rsidP="0079495C">
      <w:pPr>
        <w:jc w:val="both"/>
      </w:pPr>
      <w:r>
        <w:t>\</w:t>
      </w:r>
      <w:proofErr w:type="spellStart"/>
      <w:proofErr w:type="gramStart"/>
      <w:r>
        <w:t>begin</w:t>
      </w:r>
      <w:proofErr w:type="spellEnd"/>
      <w:proofErr w:type="gramEnd"/>
      <w:r>
        <w:t>{</w:t>
      </w:r>
      <w:proofErr w:type="spellStart"/>
      <w:r>
        <w:t>itemize</w:t>
      </w:r>
      <w:proofErr w:type="spellEnd"/>
      <w:r>
        <w:t>}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Modo Comercial:} O centro de confiança compartilha as chaves \</w:t>
      </w:r>
      <w:proofErr w:type="spellStart"/>
      <w:r>
        <w:t>textbf</w:t>
      </w:r>
      <w:proofErr w:type="spellEnd"/>
      <w:r>
        <w:t>{</w:t>
      </w:r>
      <w:proofErr w:type="spellStart"/>
      <w:r>
        <w:t>master</w:t>
      </w:r>
      <w:proofErr w:type="spellEnd"/>
      <w:r>
        <w:t xml:space="preserve">} </w:t>
      </w:r>
      <w:r w:rsidR="005C3475">
        <w:t>e de \</w:t>
      </w:r>
      <w:proofErr w:type="spellStart"/>
      <w:r w:rsidR="005C3475">
        <w:t>textbf</w:t>
      </w:r>
      <w:proofErr w:type="spellEnd"/>
      <w:r w:rsidR="005C3475">
        <w:t xml:space="preserve">{link} com qualquer </w:t>
      </w:r>
      <w:r>
        <w:t xml:space="preserve">dispositivo na rede. Este modo requer alto recurso de memória. Oferece um modelo completo </w:t>
      </w:r>
      <w:r w:rsidR="005C3475">
        <w:t xml:space="preserve">e centralizado para controle de </w:t>
      </w:r>
      <w:r>
        <w:t>segurança de chave.</w:t>
      </w:r>
    </w:p>
    <w:p w:rsidR="0079495C" w:rsidRDefault="0079495C" w:rsidP="0079495C">
      <w:pPr>
        <w:jc w:val="both"/>
      </w:pPr>
      <w:r>
        <w:tab/>
        <w:t>\item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Modo Residencial:} O centro de confiança compartilha apenas a \</w:t>
      </w:r>
      <w:proofErr w:type="spellStart"/>
      <w:r>
        <w:t>textbf</w:t>
      </w:r>
      <w:proofErr w:type="spellEnd"/>
      <w:r>
        <w:t xml:space="preserve">{chave </w:t>
      </w:r>
      <w:r w:rsidR="005C3475">
        <w:t xml:space="preserve">de rede} (é o modo ideal quando </w:t>
      </w:r>
      <w:r>
        <w:t xml:space="preserve">dispositivos embarcados tem de lidar com esta tarefa devido aos baixo recursos que eles </w:t>
      </w:r>
      <w:r w:rsidR="005C3475">
        <w:t xml:space="preserve">tem). Este é o modo normalmente </w:t>
      </w:r>
      <w:r>
        <w:t>escolhido para o modelo de redes de sensores sem fio.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>\end{itemize}</w:t>
      </w:r>
    </w:p>
    <w:p w:rsidR="0079495C" w:rsidRPr="0079495C" w:rsidRDefault="0079495C" w:rsidP="0079495C">
      <w:pPr>
        <w:jc w:val="both"/>
        <w:rPr>
          <w:lang w:val="en-US"/>
        </w:rPr>
      </w:pP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>\begin{figure}[</w:t>
      </w:r>
      <w:proofErr w:type="spellStart"/>
      <w:r w:rsidRPr="0079495C">
        <w:rPr>
          <w:lang w:val="en-US"/>
        </w:rPr>
        <w:t>htbp</w:t>
      </w:r>
      <w:proofErr w:type="spellEnd"/>
      <w:r w:rsidRPr="0079495C">
        <w:rPr>
          <w:lang w:val="en-US"/>
        </w:rPr>
        <w:t>!]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  <w:t>\begin{center}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</w:r>
      <w:r w:rsidRPr="0079495C">
        <w:rPr>
          <w:lang w:val="en-US"/>
        </w:rPr>
        <w:tab/>
        <w:t>\</w:t>
      </w:r>
      <w:proofErr w:type="spellStart"/>
      <w:r w:rsidRPr="0079495C">
        <w:rPr>
          <w:lang w:val="en-US"/>
        </w:rPr>
        <w:t>fbox</w:t>
      </w:r>
      <w:proofErr w:type="spellEnd"/>
      <w:r w:rsidRPr="0079495C">
        <w:rPr>
          <w:lang w:val="en-US"/>
        </w:rPr>
        <w:t>{\</w:t>
      </w:r>
      <w:proofErr w:type="spellStart"/>
      <w:r w:rsidRPr="0079495C">
        <w:rPr>
          <w:lang w:val="en-US"/>
        </w:rPr>
        <w:t>includegraphics</w:t>
      </w:r>
      <w:proofErr w:type="spellEnd"/>
      <w:r w:rsidRPr="0079495C">
        <w:rPr>
          <w:lang w:val="en-US"/>
        </w:rPr>
        <w:t>[width=0.5\</w:t>
      </w:r>
      <w:proofErr w:type="spellStart"/>
      <w:r w:rsidRPr="0079495C">
        <w:rPr>
          <w:lang w:val="en-US"/>
        </w:rPr>
        <w:t>linewidth</w:t>
      </w:r>
      <w:proofErr w:type="spellEnd"/>
      <w:r w:rsidRPr="0079495C">
        <w:rPr>
          <w:lang w:val="en-US"/>
        </w:rPr>
        <w:t>]</w:t>
      </w:r>
    </w:p>
    <w:p w:rsidR="0079495C" w:rsidRDefault="0079495C" w:rsidP="0079495C">
      <w:pPr>
        <w:jc w:val="both"/>
      </w:pPr>
      <w:r w:rsidRPr="0079495C">
        <w:rPr>
          <w:lang w:val="en-US"/>
        </w:rPr>
        <w:lastRenderedPageBreak/>
        <w:tab/>
      </w:r>
      <w:r w:rsidRPr="0079495C">
        <w:rPr>
          <w:lang w:val="en-US"/>
        </w:rPr>
        <w:tab/>
      </w:r>
      <w:r>
        <w:t>{figuras</w:t>
      </w:r>
      <w:proofErr w:type="gramStart"/>
      <w:r>
        <w:t>/</w:t>
      </w:r>
      <w:proofErr w:type="spellStart"/>
      <w:r>
        <w:t>modocomercial</w:t>
      </w:r>
      <w:proofErr w:type="spellEnd"/>
      <w:r>
        <w:t>}}</w:t>
      </w:r>
      <w:proofErr w:type="gramEnd"/>
    </w:p>
    <w:p w:rsidR="0079495C" w:rsidRDefault="0079495C" w:rsidP="0079495C">
      <w:pPr>
        <w:jc w:val="both"/>
      </w:pPr>
      <w:r>
        <w:tab/>
      </w:r>
      <w:r>
        <w:tab/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Política de segurança do modo comercial}</w:t>
      </w:r>
    </w:p>
    <w:p w:rsidR="0079495C" w:rsidRDefault="0079495C" w:rsidP="0079495C">
      <w:pPr>
        <w:jc w:val="both"/>
      </w:pPr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Fig:modocomercial</w:t>
      </w:r>
      <w:proofErr w:type="spellEnd"/>
      <w:r>
        <w:t>}</w:t>
      </w:r>
    </w:p>
    <w:p w:rsidR="0079495C" w:rsidRDefault="0079495C" w:rsidP="0079495C">
      <w:pPr>
        <w:jc w:val="both"/>
      </w:pPr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>\end{figure}</w:t>
      </w:r>
    </w:p>
    <w:p w:rsidR="0079495C" w:rsidRPr="0079495C" w:rsidRDefault="0079495C" w:rsidP="0079495C">
      <w:pPr>
        <w:jc w:val="both"/>
        <w:rPr>
          <w:lang w:val="en-US"/>
        </w:rPr>
      </w:pP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>\begin{figure}[</w:t>
      </w:r>
      <w:proofErr w:type="spellStart"/>
      <w:r w:rsidRPr="0079495C">
        <w:rPr>
          <w:lang w:val="en-US"/>
        </w:rPr>
        <w:t>htbp</w:t>
      </w:r>
      <w:proofErr w:type="spellEnd"/>
      <w:r w:rsidRPr="0079495C">
        <w:rPr>
          <w:lang w:val="en-US"/>
        </w:rPr>
        <w:t>!]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  <w:t>\begin{center}</w:t>
      </w:r>
    </w:p>
    <w:p w:rsidR="0079495C" w:rsidRPr="0079495C" w:rsidRDefault="0079495C" w:rsidP="0079495C">
      <w:pPr>
        <w:jc w:val="both"/>
        <w:rPr>
          <w:lang w:val="en-US"/>
        </w:rPr>
      </w:pPr>
      <w:r w:rsidRPr="0079495C">
        <w:rPr>
          <w:lang w:val="en-US"/>
        </w:rPr>
        <w:tab/>
      </w:r>
      <w:r w:rsidRPr="0079495C">
        <w:rPr>
          <w:lang w:val="en-US"/>
        </w:rPr>
        <w:tab/>
        <w:t>\</w:t>
      </w:r>
      <w:proofErr w:type="spellStart"/>
      <w:r w:rsidRPr="0079495C">
        <w:rPr>
          <w:lang w:val="en-US"/>
        </w:rPr>
        <w:t>fbox</w:t>
      </w:r>
      <w:proofErr w:type="spellEnd"/>
      <w:r w:rsidRPr="0079495C">
        <w:rPr>
          <w:lang w:val="en-US"/>
        </w:rPr>
        <w:t>{\</w:t>
      </w:r>
      <w:proofErr w:type="spellStart"/>
      <w:r w:rsidRPr="0079495C">
        <w:rPr>
          <w:lang w:val="en-US"/>
        </w:rPr>
        <w:t>includegraphics</w:t>
      </w:r>
      <w:proofErr w:type="spellEnd"/>
      <w:r w:rsidRPr="0079495C">
        <w:rPr>
          <w:lang w:val="en-US"/>
        </w:rPr>
        <w:t>[width=0.5\</w:t>
      </w:r>
      <w:proofErr w:type="spellStart"/>
      <w:r w:rsidRPr="0079495C">
        <w:rPr>
          <w:lang w:val="en-US"/>
        </w:rPr>
        <w:t>linewidth</w:t>
      </w:r>
      <w:proofErr w:type="spellEnd"/>
      <w:r w:rsidRPr="0079495C">
        <w:rPr>
          <w:lang w:val="en-US"/>
        </w:rPr>
        <w:t>]</w:t>
      </w:r>
    </w:p>
    <w:p w:rsidR="0079495C" w:rsidRDefault="0079495C" w:rsidP="0079495C">
      <w:pPr>
        <w:jc w:val="both"/>
      </w:pPr>
      <w:r w:rsidRPr="0079495C">
        <w:rPr>
          <w:lang w:val="en-US"/>
        </w:rPr>
        <w:tab/>
      </w:r>
      <w:r w:rsidRPr="0079495C">
        <w:rPr>
          <w:lang w:val="en-US"/>
        </w:rPr>
        <w:tab/>
      </w:r>
      <w:r>
        <w:t>{figuras</w:t>
      </w:r>
      <w:proofErr w:type="gramStart"/>
      <w:r>
        <w:t>/</w:t>
      </w:r>
      <w:proofErr w:type="spellStart"/>
      <w:r>
        <w:t>modoresidencial</w:t>
      </w:r>
      <w:proofErr w:type="spellEnd"/>
      <w:r>
        <w:t>}}</w:t>
      </w:r>
      <w:proofErr w:type="gramEnd"/>
    </w:p>
    <w:p w:rsidR="0079495C" w:rsidRDefault="0079495C" w:rsidP="0079495C">
      <w:pPr>
        <w:jc w:val="both"/>
      </w:pPr>
      <w:r>
        <w:tab/>
      </w:r>
      <w:r>
        <w:tab/>
        <w:t>\</w:t>
      </w:r>
      <w:proofErr w:type="spellStart"/>
      <w:proofErr w:type="gramStart"/>
      <w:r>
        <w:t>caption</w:t>
      </w:r>
      <w:proofErr w:type="spellEnd"/>
      <w:r>
        <w:t>{</w:t>
      </w:r>
      <w:proofErr w:type="gramEnd"/>
      <w:r>
        <w:t>Política de segurança do modo residencial}</w:t>
      </w:r>
    </w:p>
    <w:p w:rsidR="0079495C" w:rsidRDefault="0079495C" w:rsidP="0079495C">
      <w:pPr>
        <w:jc w:val="both"/>
      </w:pPr>
      <w:r>
        <w:tab/>
      </w:r>
      <w:r>
        <w:tab/>
        <w:t>\</w:t>
      </w:r>
      <w:proofErr w:type="spellStart"/>
      <w:proofErr w:type="gramStart"/>
      <w:r>
        <w:t>label</w:t>
      </w:r>
      <w:proofErr w:type="spellEnd"/>
      <w:r>
        <w:t>{</w:t>
      </w:r>
      <w:proofErr w:type="spellStart"/>
      <w:proofErr w:type="gramEnd"/>
      <w:r>
        <w:t>Fig:modoresidencial</w:t>
      </w:r>
      <w:proofErr w:type="spellEnd"/>
      <w:r>
        <w:t>}</w:t>
      </w:r>
    </w:p>
    <w:p w:rsidR="0079495C" w:rsidRDefault="0079495C" w:rsidP="0079495C">
      <w:pPr>
        <w:jc w:val="both"/>
      </w:pPr>
      <w:r>
        <w:tab/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center}</w:t>
      </w:r>
    </w:p>
    <w:p w:rsidR="0079495C" w:rsidRPr="005C3475" w:rsidRDefault="0079495C" w:rsidP="0079495C">
      <w:pPr>
        <w:jc w:val="both"/>
        <w:rPr>
          <w:u w:val="single"/>
        </w:rPr>
      </w:pPr>
      <w:r>
        <w:t>\</w:t>
      </w:r>
      <w:proofErr w:type="spellStart"/>
      <w:proofErr w:type="gramStart"/>
      <w:r>
        <w:t>end</w:t>
      </w:r>
      <w:proofErr w:type="spellEnd"/>
      <w:r>
        <w:t>{</w:t>
      </w:r>
      <w:proofErr w:type="gramEnd"/>
      <w:r>
        <w:t>figure}</w:t>
      </w:r>
    </w:p>
    <w:p w:rsidR="001D43A7" w:rsidRDefault="001D43A7" w:rsidP="001D43A7">
      <w:pPr>
        <w:jc w:val="both"/>
      </w:pPr>
    </w:p>
    <w:sectPr w:rsidR="001D4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04"/>
    <w:rsid w:val="001C1923"/>
    <w:rsid w:val="001D43A7"/>
    <w:rsid w:val="00352B04"/>
    <w:rsid w:val="00531F38"/>
    <w:rsid w:val="005C3475"/>
    <w:rsid w:val="0079495C"/>
    <w:rsid w:val="00A952EE"/>
    <w:rsid w:val="00CF708F"/>
    <w:rsid w:val="00E26300"/>
    <w:rsid w:val="00E421C3"/>
    <w:rsid w:val="00EA161E"/>
    <w:rsid w:val="00EC7C56"/>
    <w:rsid w:val="00F37EA6"/>
    <w:rsid w:val="00F61F04"/>
    <w:rsid w:val="00F6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23</Pages>
  <Words>5857</Words>
  <Characters>31632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Iuri</dc:creator>
  <cp:lastModifiedBy>Iuri</cp:lastModifiedBy>
  <cp:revision>2</cp:revision>
  <dcterms:created xsi:type="dcterms:W3CDTF">2010-12-13T17:58:00Z</dcterms:created>
  <dcterms:modified xsi:type="dcterms:W3CDTF">2010-12-13T22:24:00Z</dcterms:modified>
</cp:coreProperties>
</file>