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D7855" w14:textId="77777777" w:rsidR="00D0713A" w:rsidRPr="00986108" w:rsidRDefault="00986108" w:rsidP="00986108">
      <w:pPr>
        <w:pStyle w:val="Titel"/>
      </w:pPr>
      <w:r w:rsidRPr="00986108">
        <w:t>Turing-Pooh Machine (TPM)</w:t>
      </w:r>
    </w:p>
    <w:p w14:paraId="669E378F" w14:textId="77777777" w:rsidR="00986108" w:rsidRPr="00986108" w:rsidRDefault="00986108" w:rsidP="00986108">
      <w:pPr>
        <w:pStyle w:val="Untertitel"/>
      </w:pPr>
      <w:r w:rsidRPr="00986108">
        <w:t>Manual Preliminar do Usuário</w:t>
      </w:r>
    </w:p>
    <w:sdt>
      <w:sdtPr>
        <w:id w:val="-8208808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5EC64B41" w14:textId="26847ADF" w:rsidR="00F967EC" w:rsidRDefault="00F967EC">
          <w:pPr>
            <w:pStyle w:val="Inhaltsverzeichnisberschrift"/>
          </w:pPr>
        </w:p>
        <w:p w14:paraId="097A7A9A" w14:textId="77777777" w:rsidR="005C6E25" w:rsidRDefault="00F967EC">
          <w:pPr>
            <w:pStyle w:val="Verzeichnis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265966369" w:history="1">
            <w:r w:rsidR="005C6E25" w:rsidRPr="009B6724">
              <w:rPr>
                <w:rStyle w:val="Hyperlink"/>
                <w:noProof/>
              </w:rPr>
              <w:t>Tutorial: Criando e Simulando uma Máquina de Turing</w:t>
            </w:r>
            <w:r w:rsidR="005C6E25">
              <w:rPr>
                <w:noProof/>
                <w:webHidden/>
              </w:rPr>
              <w:tab/>
            </w:r>
            <w:r w:rsidR="005C6E25">
              <w:rPr>
                <w:noProof/>
                <w:webHidden/>
              </w:rPr>
              <w:fldChar w:fldCharType="begin"/>
            </w:r>
            <w:r w:rsidR="005C6E25">
              <w:rPr>
                <w:noProof/>
                <w:webHidden/>
              </w:rPr>
              <w:instrText xml:space="preserve"> PAGEREF _Toc265966369 \h </w:instrText>
            </w:r>
            <w:r w:rsidR="005C6E25">
              <w:rPr>
                <w:noProof/>
                <w:webHidden/>
              </w:rPr>
            </w:r>
            <w:r w:rsidR="005C6E25">
              <w:rPr>
                <w:noProof/>
                <w:webHidden/>
              </w:rPr>
              <w:fldChar w:fldCharType="separate"/>
            </w:r>
            <w:r w:rsidR="00A732C6">
              <w:rPr>
                <w:noProof/>
                <w:webHidden/>
              </w:rPr>
              <w:t>2</w:t>
            </w:r>
            <w:r w:rsidR="005C6E25">
              <w:rPr>
                <w:noProof/>
                <w:webHidden/>
              </w:rPr>
              <w:fldChar w:fldCharType="end"/>
            </w:r>
          </w:hyperlink>
        </w:p>
        <w:p w14:paraId="3ABE0FD5" w14:textId="77777777" w:rsidR="005C6E25" w:rsidRDefault="005C6E25">
          <w:pPr>
            <w:pStyle w:val="Verzeichnis2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265966370" w:history="1">
            <w:r w:rsidRPr="009B6724">
              <w:rPr>
                <w:rStyle w:val="Hyperlink"/>
                <w:noProof/>
              </w:rPr>
              <w:t>Máquina de Turing de 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_Toc265966370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2676" w14:textId="77777777" w:rsidR="005C6E25" w:rsidRDefault="005C6E25">
          <w:pPr>
            <w:pStyle w:val="Verzeichnis2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265966371" w:history="1">
            <w:r w:rsidRPr="009B6724">
              <w:rPr>
                <w:rStyle w:val="Hyperlink"/>
                <w:noProof/>
              </w:rPr>
              <w:t>Passo 1: Codificando a Máquina no Formato Pooh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_Toc265966371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4CAB" w14:textId="77777777" w:rsidR="005C6E25" w:rsidRDefault="005C6E25">
          <w:pPr>
            <w:pStyle w:val="Verzeichnis2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265966372" w:history="1">
            <w:r w:rsidRPr="009B6724">
              <w:rPr>
                <w:rStyle w:val="Hyperlink"/>
                <w:noProof/>
              </w:rPr>
              <w:t>Passo 2: Simulando a Máquina para Verificar seu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_Toc265966372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00C1" w14:textId="77777777" w:rsidR="005C6E25" w:rsidRDefault="005C6E25">
          <w:pPr>
            <w:pStyle w:val="Verzeichnis2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265966373" w:history="1">
            <w:r w:rsidRPr="009B6724">
              <w:rPr>
                <w:rStyle w:val="Hyperlink"/>
                <w:noProof/>
              </w:rPr>
              <w:t>Passo 3: Teste Exaustivo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_Toc265966373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D4A3" w14:textId="77777777" w:rsidR="005C6E25" w:rsidRDefault="005C6E25">
          <w:pPr>
            <w:pStyle w:val="Verzeichnis2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265966374" w:history="1">
            <w:r w:rsidRPr="009B6724">
              <w:rPr>
                <w:rStyle w:val="Hyperlink"/>
                <w:noProof/>
              </w:rPr>
              <w:t>Passo 4: Análise de Complexidade (Avançado)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_Toc265966374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59F7" w14:textId="77777777" w:rsidR="005C6E25" w:rsidRDefault="005C6E25">
          <w:pPr>
            <w:pStyle w:val="Verzeichnis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265966375" w:history="1">
            <w:r w:rsidRPr="009B6724">
              <w:rPr>
                <w:rStyle w:val="Hyperlink"/>
                <w:noProof/>
              </w:rPr>
              <w:t>Gerador de Diagramas de Estaado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_Toc265966375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3AA70" w14:textId="77777777" w:rsidR="00F967EC" w:rsidRDefault="00F967EC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14:paraId="028E7F6E" w14:textId="77777777" w:rsidR="00F967EC" w:rsidRDefault="00F967EC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2FBB524A" w14:textId="77777777" w:rsidR="00986108" w:rsidRDefault="00986108" w:rsidP="00986108">
      <w:pPr>
        <w:pStyle w:val="berschrift1"/>
      </w:pPr>
      <w:bookmarkStart w:id="0" w:name="_Toc265966369"/>
      <w:r w:rsidRPr="00986108">
        <w:lastRenderedPageBreak/>
        <w:t>Tutorial: Criando e Simulando uma M</w:t>
      </w:r>
      <w:r>
        <w:t>áquina de Turing</w:t>
      </w:r>
      <w:bookmarkEnd w:id="0"/>
    </w:p>
    <w:p w14:paraId="4050A49F" w14:textId="77777777" w:rsidR="00F967EC" w:rsidRDefault="00F967EC" w:rsidP="00F967EC">
      <w:pPr>
        <w:pStyle w:val="berschrift2"/>
      </w:pPr>
      <w:bookmarkStart w:id="1" w:name="_Toc265966370"/>
      <w:r>
        <w:t>Máquina de Turing de Exemplo</w:t>
      </w:r>
      <w:bookmarkEnd w:id="1"/>
    </w:p>
    <w:p w14:paraId="70C83A08" w14:textId="77777777" w:rsidR="00986108" w:rsidRDefault="00986108" w:rsidP="00986108">
      <w:pPr>
        <w:jc w:val="both"/>
        <w:rPr>
          <w:rFonts w:eastAsiaTheme="minorEastAsia"/>
        </w:rPr>
      </w:pPr>
      <w:r>
        <w:t xml:space="preserve">Para ilustrar a correta maneira de codificar e simular uma máquina na TPM, iremos estudar a realização desse processo para uma máquina de Turing relativamente simples. Trata-se da máquina apresentada no slide 8 / aula 8 do curso de CTC-34/2010. Ela é uma máquina que reconhece a linguagem </w:t>
      </w:r>
      <m:oMath>
        <m:r>
          <w:rPr>
            <w:rFonts w:ascii="Cambria Math" w:hAnsi="Cambria Math"/>
          </w:rPr>
          <m:t>L={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|n≥1}</m:t>
        </m:r>
      </m:oMath>
      <w:r>
        <w:rPr>
          <w:rFonts w:eastAsiaTheme="minorEastAsia"/>
        </w:rPr>
        <w:t>. Esta máquina está explicada em detalhes no material do curso. Aqui, apresentamos apenas a definição formal da máquina:</w:t>
      </w:r>
    </w:p>
    <w:p w14:paraId="4C672FAE" w14:textId="77777777" w:rsidR="00986108" w:rsidRPr="00986108" w:rsidRDefault="00986108" w:rsidP="00986108">
      <w:pPr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0,1,X,Y,B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2D9CF9E8" w14:textId="77777777" w:rsidR="00986108" w:rsidRDefault="00986108" w:rsidP="00986108">
      <w:r>
        <w:tab/>
        <w:t>Transições:</w:t>
      </w:r>
      <w:r>
        <w:tab/>
      </w:r>
    </w:p>
    <w:tbl>
      <w:tblPr>
        <w:tblStyle w:val="Tabellengitternetz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986108" w14:paraId="21F0A526" w14:textId="77777777" w:rsidTr="00986108">
        <w:tc>
          <w:tcPr>
            <w:tcW w:w="1440" w:type="dxa"/>
          </w:tcPr>
          <w:p w14:paraId="7A2C0EFF" w14:textId="77777777" w:rsidR="00986108" w:rsidRDefault="00986108" w:rsidP="00986108">
            <w:r>
              <w:t>Estado</w:t>
            </w:r>
          </w:p>
        </w:tc>
        <w:tc>
          <w:tcPr>
            <w:tcW w:w="1440" w:type="dxa"/>
          </w:tcPr>
          <w:p w14:paraId="0748450D" w14:textId="77777777" w:rsidR="00986108" w:rsidRDefault="00986108" w:rsidP="00986108">
            <w:r>
              <w:t>0</w:t>
            </w:r>
          </w:p>
        </w:tc>
        <w:tc>
          <w:tcPr>
            <w:tcW w:w="1441" w:type="dxa"/>
          </w:tcPr>
          <w:p w14:paraId="7A8DB34D" w14:textId="77777777" w:rsidR="00986108" w:rsidRDefault="00986108" w:rsidP="00986108">
            <w:r>
              <w:t>1</w:t>
            </w:r>
          </w:p>
        </w:tc>
        <w:tc>
          <w:tcPr>
            <w:tcW w:w="1441" w:type="dxa"/>
          </w:tcPr>
          <w:p w14:paraId="292477ED" w14:textId="77777777" w:rsidR="00986108" w:rsidRDefault="00986108" w:rsidP="00986108">
            <w:r>
              <w:t>X</w:t>
            </w:r>
          </w:p>
        </w:tc>
        <w:tc>
          <w:tcPr>
            <w:tcW w:w="1441" w:type="dxa"/>
          </w:tcPr>
          <w:p w14:paraId="77198899" w14:textId="77777777" w:rsidR="00986108" w:rsidRDefault="00986108" w:rsidP="00986108">
            <w:r>
              <w:t>Y</w:t>
            </w:r>
          </w:p>
        </w:tc>
        <w:tc>
          <w:tcPr>
            <w:tcW w:w="1441" w:type="dxa"/>
          </w:tcPr>
          <w:p w14:paraId="299A5D0E" w14:textId="77777777" w:rsidR="00986108" w:rsidRDefault="00986108" w:rsidP="00986108">
            <w:r>
              <w:t>B</w:t>
            </w:r>
          </w:p>
        </w:tc>
      </w:tr>
      <w:tr w:rsidR="00986108" w14:paraId="3590623A" w14:textId="77777777" w:rsidTr="00986108">
        <w:tc>
          <w:tcPr>
            <w:tcW w:w="1440" w:type="dxa"/>
          </w:tcPr>
          <w:p w14:paraId="27FC6C16" w14:textId="77777777" w:rsidR="00986108" w:rsidRDefault="00986108" w:rsidP="00986108">
            <w:r>
              <w:t>q</w:t>
            </w:r>
            <w:r w:rsidRPr="00986108">
              <w:rPr>
                <w:vertAlign w:val="subscript"/>
              </w:rPr>
              <w:t>0</w:t>
            </w:r>
          </w:p>
        </w:tc>
        <w:tc>
          <w:tcPr>
            <w:tcW w:w="1440" w:type="dxa"/>
          </w:tcPr>
          <w:p w14:paraId="19CB5432" w14:textId="77777777" w:rsidR="00986108" w:rsidRDefault="00986108" w:rsidP="00986108">
            <w:r>
              <w:t>(q</w:t>
            </w:r>
            <w:r>
              <w:rPr>
                <w:vertAlign w:val="subscript"/>
              </w:rPr>
              <w:t>1</w:t>
            </w:r>
            <w:r>
              <w:t>, X, R)</w:t>
            </w:r>
          </w:p>
        </w:tc>
        <w:tc>
          <w:tcPr>
            <w:tcW w:w="1441" w:type="dxa"/>
          </w:tcPr>
          <w:p w14:paraId="2869D197" w14:textId="77777777" w:rsidR="00986108" w:rsidRDefault="00986108" w:rsidP="00986108">
            <w:r>
              <w:t>-</w:t>
            </w:r>
          </w:p>
        </w:tc>
        <w:tc>
          <w:tcPr>
            <w:tcW w:w="1441" w:type="dxa"/>
          </w:tcPr>
          <w:p w14:paraId="7E9A5602" w14:textId="77777777" w:rsidR="00986108" w:rsidRDefault="00986108" w:rsidP="00986108">
            <w:r>
              <w:t>-</w:t>
            </w:r>
          </w:p>
        </w:tc>
        <w:tc>
          <w:tcPr>
            <w:tcW w:w="1441" w:type="dxa"/>
          </w:tcPr>
          <w:p w14:paraId="01E287DC" w14:textId="77777777" w:rsidR="00986108" w:rsidRDefault="00986108" w:rsidP="00986108">
            <w:r>
              <w:t>(q</w:t>
            </w:r>
            <w:r>
              <w:rPr>
                <w:vertAlign w:val="subscript"/>
              </w:rPr>
              <w:t>3</w:t>
            </w:r>
            <w:r>
              <w:t>, Y, R)</w:t>
            </w:r>
          </w:p>
        </w:tc>
        <w:tc>
          <w:tcPr>
            <w:tcW w:w="1441" w:type="dxa"/>
          </w:tcPr>
          <w:p w14:paraId="6A82C36F" w14:textId="77777777" w:rsidR="00986108" w:rsidRDefault="00986108" w:rsidP="00986108">
            <w:r>
              <w:t>-</w:t>
            </w:r>
          </w:p>
        </w:tc>
      </w:tr>
      <w:tr w:rsidR="00986108" w14:paraId="2745E20E" w14:textId="77777777" w:rsidTr="00986108">
        <w:tc>
          <w:tcPr>
            <w:tcW w:w="1440" w:type="dxa"/>
          </w:tcPr>
          <w:p w14:paraId="7F1520EF" w14:textId="77777777" w:rsidR="00986108" w:rsidRDefault="00986108" w:rsidP="00986108"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1440" w:type="dxa"/>
          </w:tcPr>
          <w:p w14:paraId="689D772B" w14:textId="77777777" w:rsidR="00986108" w:rsidRDefault="00986108" w:rsidP="00986108">
            <w:r>
              <w:t>(q</w:t>
            </w:r>
            <w:r>
              <w:rPr>
                <w:vertAlign w:val="subscript"/>
              </w:rPr>
              <w:t>1</w:t>
            </w:r>
            <w:r>
              <w:t>, 0, R)</w:t>
            </w:r>
          </w:p>
        </w:tc>
        <w:tc>
          <w:tcPr>
            <w:tcW w:w="1441" w:type="dxa"/>
          </w:tcPr>
          <w:p w14:paraId="7BF1A0AF" w14:textId="77777777" w:rsidR="00986108" w:rsidRDefault="00986108" w:rsidP="00986108">
            <w:r>
              <w:t>(q</w:t>
            </w:r>
            <w:r>
              <w:rPr>
                <w:vertAlign w:val="subscript"/>
              </w:rPr>
              <w:t>2</w:t>
            </w:r>
            <w:r>
              <w:t>, Y, L)</w:t>
            </w:r>
          </w:p>
        </w:tc>
        <w:tc>
          <w:tcPr>
            <w:tcW w:w="1441" w:type="dxa"/>
          </w:tcPr>
          <w:p w14:paraId="7FAE4145" w14:textId="77777777" w:rsidR="00986108" w:rsidRDefault="00986108" w:rsidP="00986108">
            <w:r>
              <w:t>-</w:t>
            </w:r>
          </w:p>
        </w:tc>
        <w:tc>
          <w:tcPr>
            <w:tcW w:w="1441" w:type="dxa"/>
          </w:tcPr>
          <w:p w14:paraId="5B0B0341" w14:textId="77777777" w:rsidR="00986108" w:rsidRDefault="00986108" w:rsidP="00986108">
            <w:r>
              <w:t>(q</w:t>
            </w:r>
            <w:r>
              <w:rPr>
                <w:vertAlign w:val="subscript"/>
              </w:rPr>
              <w:t>1</w:t>
            </w:r>
            <w:r>
              <w:t>, Y, R)</w:t>
            </w:r>
          </w:p>
        </w:tc>
        <w:tc>
          <w:tcPr>
            <w:tcW w:w="1441" w:type="dxa"/>
          </w:tcPr>
          <w:p w14:paraId="5088B2F3" w14:textId="77777777" w:rsidR="00986108" w:rsidRDefault="00986108" w:rsidP="00986108">
            <w:r>
              <w:t>-</w:t>
            </w:r>
          </w:p>
        </w:tc>
      </w:tr>
      <w:tr w:rsidR="00986108" w14:paraId="4F4C3740" w14:textId="77777777" w:rsidTr="00986108">
        <w:tc>
          <w:tcPr>
            <w:tcW w:w="1440" w:type="dxa"/>
          </w:tcPr>
          <w:p w14:paraId="3EFDFB64" w14:textId="77777777" w:rsidR="00986108" w:rsidRDefault="00986108" w:rsidP="00986108"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1440" w:type="dxa"/>
          </w:tcPr>
          <w:p w14:paraId="30A21008" w14:textId="77777777" w:rsidR="00986108" w:rsidRDefault="00986108" w:rsidP="00986108">
            <w:r>
              <w:t>(q</w:t>
            </w:r>
            <w:r>
              <w:rPr>
                <w:vertAlign w:val="subscript"/>
              </w:rPr>
              <w:t>2</w:t>
            </w:r>
            <w:r>
              <w:t>, 0, R)</w:t>
            </w:r>
          </w:p>
        </w:tc>
        <w:tc>
          <w:tcPr>
            <w:tcW w:w="1441" w:type="dxa"/>
          </w:tcPr>
          <w:p w14:paraId="544DE18A" w14:textId="77777777" w:rsidR="00986108" w:rsidRDefault="00986108" w:rsidP="00986108">
            <w:r>
              <w:t>-</w:t>
            </w:r>
          </w:p>
        </w:tc>
        <w:tc>
          <w:tcPr>
            <w:tcW w:w="1441" w:type="dxa"/>
          </w:tcPr>
          <w:p w14:paraId="4AD254C8" w14:textId="77777777" w:rsidR="00986108" w:rsidRDefault="00986108" w:rsidP="00986108">
            <w:r>
              <w:t>(q</w:t>
            </w:r>
            <w:r>
              <w:rPr>
                <w:vertAlign w:val="subscript"/>
              </w:rPr>
              <w:t>0</w:t>
            </w:r>
            <w:r>
              <w:t>, X, R)</w:t>
            </w:r>
          </w:p>
        </w:tc>
        <w:tc>
          <w:tcPr>
            <w:tcW w:w="1441" w:type="dxa"/>
          </w:tcPr>
          <w:p w14:paraId="020B5AD8" w14:textId="77777777" w:rsidR="00986108" w:rsidRDefault="00986108" w:rsidP="00986108">
            <w:r>
              <w:t>(q</w:t>
            </w:r>
            <w:r>
              <w:rPr>
                <w:vertAlign w:val="subscript"/>
              </w:rPr>
              <w:t>2</w:t>
            </w:r>
            <w:r>
              <w:t>, Y, L)</w:t>
            </w:r>
          </w:p>
        </w:tc>
        <w:tc>
          <w:tcPr>
            <w:tcW w:w="1441" w:type="dxa"/>
          </w:tcPr>
          <w:p w14:paraId="08A8D050" w14:textId="77777777" w:rsidR="00986108" w:rsidRDefault="00986108" w:rsidP="00986108">
            <w:r>
              <w:t>-</w:t>
            </w:r>
          </w:p>
        </w:tc>
      </w:tr>
      <w:tr w:rsidR="00986108" w14:paraId="35DDCA92" w14:textId="77777777" w:rsidTr="00986108">
        <w:tc>
          <w:tcPr>
            <w:tcW w:w="1440" w:type="dxa"/>
          </w:tcPr>
          <w:p w14:paraId="39F066D6" w14:textId="77777777" w:rsidR="00986108" w:rsidRDefault="00986108" w:rsidP="00986108">
            <w:r>
              <w:t>q</w:t>
            </w:r>
            <w:r>
              <w:rPr>
                <w:vertAlign w:val="subscript"/>
              </w:rPr>
              <w:t>3</w:t>
            </w:r>
          </w:p>
        </w:tc>
        <w:tc>
          <w:tcPr>
            <w:tcW w:w="1440" w:type="dxa"/>
          </w:tcPr>
          <w:p w14:paraId="56A5ED11" w14:textId="77777777" w:rsidR="00986108" w:rsidRDefault="00986108" w:rsidP="00986108">
            <w:r>
              <w:t>-</w:t>
            </w:r>
          </w:p>
        </w:tc>
        <w:tc>
          <w:tcPr>
            <w:tcW w:w="1441" w:type="dxa"/>
          </w:tcPr>
          <w:p w14:paraId="36849066" w14:textId="77777777" w:rsidR="00986108" w:rsidRDefault="00986108" w:rsidP="00986108">
            <w:r>
              <w:t>-</w:t>
            </w:r>
          </w:p>
        </w:tc>
        <w:tc>
          <w:tcPr>
            <w:tcW w:w="1441" w:type="dxa"/>
          </w:tcPr>
          <w:p w14:paraId="16A47020" w14:textId="77777777" w:rsidR="00986108" w:rsidRDefault="00986108" w:rsidP="00986108">
            <w:r>
              <w:t>-</w:t>
            </w:r>
          </w:p>
        </w:tc>
        <w:tc>
          <w:tcPr>
            <w:tcW w:w="1441" w:type="dxa"/>
          </w:tcPr>
          <w:p w14:paraId="3D6E31A6" w14:textId="77777777" w:rsidR="00986108" w:rsidRDefault="00986108" w:rsidP="00986108">
            <w:r>
              <w:t>(q</w:t>
            </w:r>
            <w:r>
              <w:rPr>
                <w:vertAlign w:val="subscript"/>
              </w:rPr>
              <w:t>3</w:t>
            </w:r>
            <w:r>
              <w:t>, Y, R)</w:t>
            </w:r>
          </w:p>
        </w:tc>
        <w:tc>
          <w:tcPr>
            <w:tcW w:w="1441" w:type="dxa"/>
          </w:tcPr>
          <w:p w14:paraId="477385B8" w14:textId="77777777" w:rsidR="00986108" w:rsidRDefault="00986108" w:rsidP="00986108">
            <w:r>
              <w:t>(q</w:t>
            </w:r>
            <w:r>
              <w:rPr>
                <w:vertAlign w:val="subscript"/>
              </w:rPr>
              <w:t>4</w:t>
            </w:r>
            <w:r>
              <w:t>, B, R)</w:t>
            </w:r>
          </w:p>
        </w:tc>
      </w:tr>
      <w:tr w:rsidR="00986108" w14:paraId="7FB1EC88" w14:textId="77777777" w:rsidTr="00986108">
        <w:tc>
          <w:tcPr>
            <w:tcW w:w="1440" w:type="dxa"/>
          </w:tcPr>
          <w:p w14:paraId="18B11E01" w14:textId="77777777" w:rsidR="00986108" w:rsidRDefault="00986108" w:rsidP="00986108">
            <w:r>
              <w:t>q</w:t>
            </w:r>
            <w:r>
              <w:rPr>
                <w:vertAlign w:val="subscript"/>
              </w:rPr>
              <w:t>4</w:t>
            </w:r>
          </w:p>
        </w:tc>
        <w:tc>
          <w:tcPr>
            <w:tcW w:w="1440" w:type="dxa"/>
          </w:tcPr>
          <w:p w14:paraId="5DD8D378" w14:textId="77777777" w:rsidR="00986108" w:rsidRDefault="00986108" w:rsidP="00986108">
            <w:r>
              <w:t>-</w:t>
            </w:r>
          </w:p>
        </w:tc>
        <w:tc>
          <w:tcPr>
            <w:tcW w:w="1441" w:type="dxa"/>
          </w:tcPr>
          <w:p w14:paraId="62358AE4" w14:textId="77777777" w:rsidR="00986108" w:rsidRDefault="00986108" w:rsidP="00986108">
            <w:r>
              <w:t>-</w:t>
            </w:r>
          </w:p>
        </w:tc>
        <w:tc>
          <w:tcPr>
            <w:tcW w:w="1441" w:type="dxa"/>
          </w:tcPr>
          <w:p w14:paraId="3B1E4709" w14:textId="77777777" w:rsidR="00986108" w:rsidRDefault="00986108" w:rsidP="00986108">
            <w:r>
              <w:t>-</w:t>
            </w:r>
          </w:p>
        </w:tc>
        <w:tc>
          <w:tcPr>
            <w:tcW w:w="1441" w:type="dxa"/>
          </w:tcPr>
          <w:p w14:paraId="139807ED" w14:textId="77777777" w:rsidR="00986108" w:rsidRDefault="00986108" w:rsidP="00986108">
            <w:r>
              <w:t>-</w:t>
            </w:r>
          </w:p>
        </w:tc>
        <w:tc>
          <w:tcPr>
            <w:tcW w:w="1441" w:type="dxa"/>
          </w:tcPr>
          <w:p w14:paraId="4A74D8E7" w14:textId="77777777" w:rsidR="00986108" w:rsidRDefault="00986108" w:rsidP="00986108">
            <w:r>
              <w:t>-</w:t>
            </w:r>
          </w:p>
        </w:tc>
      </w:tr>
    </w:tbl>
    <w:p w14:paraId="67CC1CB5" w14:textId="77777777" w:rsidR="00986108" w:rsidRDefault="00F967EC" w:rsidP="00F967EC">
      <w:pPr>
        <w:pStyle w:val="berschrift2"/>
      </w:pPr>
      <w:bookmarkStart w:id="2" w:name="_Toc265966371"/>
      <w:r>
        <w:t>Passo 1: Codificando a Máquina no Formato Pooh</w:t>
      </w:r>
      <w:bookmarkEnd w:id="2"/>
    </w:p>
    <w:p w14:paraId="1C763CF9" w14:textId="77777777" w:rsidR="00F967EC" w:rsidRPr="00F967EC" w:rsidRDefault="00F967EC" w:rsidP="00F967EC">
      <w:pPr>
        <w:jc w:val="both"/>
      </w:pPr>
      <w:r>
        <w:t>Até o presente momento a TPM não tem uma funcionalidade especifica para a criação de uma nova máquina. Assim, para iniciar a codificação da máquina acima, use como ponto de partida a máquina de exemplo que é apresentada quando você acessa a TPM ou qualquer outra máquina previamente submetida lá disponível.</w:t>
      </w:r>
    </w:p>
    <w:p w14:paraId="7F0DE18A" w14:textId="77777777" w:rsidR="00F967EC" w:rsidRDefault="00F967EC" w:rsidP="00F967EC">
      <w:pPr>
        <w:jc w:val="center"/>
      </w:pPr>
      <w:r>
        <w:rPr>
          <w:noProof/>
          <w:lang w:eastAsia="pt-BR"/>
        </w:rPr>
        <w:drawing>
          <wp:inline distT="0" distB="0" distL="0" distR="0" wp14:editId="5B99F963">
            <wp:extent cx="5395107" cy="2479853"/>
            <wp:effectExtent l="0" t="0" r="0" b="0"/>
            <wp:docPr id="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9669"/>
                    <a:stretch/>
                  </pic:blipFill>
                  <pic:spPr bwMode="auto">
                    <a:xfrm>
                      <a:off x="0" y="0"/>
                      <a:ext cx="5400040" cy="248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2571B" w14:textId="77777777" w:rsidR="00F967EC" w:rsidRDefault="00F967EC" w:rsidP="00F967EC">
      <w:r>
        <w:t>Em primeiro lugar, altere o nome da sua máquina, dando a ela um nome que não coincida com uma máquina já existente, para evitar confusões. As máquinas já existentes podem ser acessadas na aba “Máquinas Submetidas” (painel da direita).</w:t>
      </w:r>
    </w:p>
    <w:p w14:paraId="532476E8" w14:textId="77777777" w:rsidR="00F967EC" w:rsidRDefault="00F967EC" w:rsidP="00846D19">
      <w:pPr>
        <w:jc w:val="both"/>
      </w:pPr>
      <w:r>
        <w:lastRenderedPageBreak/>
        <w:t xml:space="preserve">O campo breve comentário serve para </w:t>
      </w:r>
      <w:r w:rsidR="00B662B6">
        <w:t>que você identifique uma versão particular da sua máquina</w:t>
      </w:r>
      <w:r w:rsidR="00D55BFE">
        <w:t>. Nesse primeiro momento, não se preocupe com ele, nem com o campo abaixo (entrada de exemplo).</w:t>
      </w:r>
    </w:p>
    <w:p w14:paraId="38F282CA" w14:textId="77777777" w:rsidR="00D55BFE" w:rsidRDefault="00D55BFE" w:rsidP="00846D19">
      <w:pPr>
        <w:jc w:val="both"/>
      </w:pPr>
      <w:r>
        <w:t>O segundo passo é transcrever a definição formal da máquina para o formato Pooh. Observamos que o conjunto Q de estados tem 5 elementos, e o conjunto F de estado finais tem 1 elemento. Assim, o cabeçalho do código da máquina vai começar com esses dois números:</w:t>
      </w:r>
    </w:p>
    <w:p w14:paraId="4A90576C" w14:textId="77777777" w:rsidR="00D55BFE" w:rsidRDefault="00D55BFE" w:rsidP="00D55BFE">
      <w:pPr>
        <w:pStyle w:val="Cdigo"/>
      </w:pPr>
      <w:r>
        <w:t>5 1 /* 5 estados, 1 deles final */</w:t>
      </w:r>
    </w:p>
    <w:p w14:paraId="1E76B47C" w14:textId="77777777" w:rsidR="00D55BFE" w:rsidRDefault="00D55BFE" w:rsidP="00D55BFE">
      <w:pPr>
        <w:pStyle w:val="Cdigo"/>
        <w:ind w:left="0"/>
      </w:pPr>
    </w:p>
    <w:p w14:paraId="4AF6C240" w14:textId="77777777" w:rsidR="00D55BFE" w:rsidRDefault="00D55BFE" w:rsidP="00846D19">
      <w:pPr>
        <w:jc w:val="both"/>
      </w:pPr>
      <w:r>
        <w:t>O próximo passo é especificar quais são os estados e quais são os estados finais, através de duas listas. Os nomes dos estados podem conter os caracteres de a até z, números e underscore. O código fica então</w:t>
      </w:r>
    </w:p>
    <w:p w14:paraId="7786FCD8" w14:textId="77777777" w:rsidR="00D55BFE" w:rsidRDefault="00D55BFE" w:rsidP="00D55BFE">
      <w:pPr>
        <w:pStyle w:val="Cdigo"/>
      </w:pPr>
      <w:r>
        <w:t xml:space="preserve">5 1 </w:t>
      </w:r>
      <w:r w:rsidRPr="00D55BFE">
        <w:rPr>
          <w:color w:val="006600"/>
        </w:rPr>
        <w:t>/* 5 estados, 1 deles final */</w:t>
      </w:r>
    </w:p>
    <w:p w14:paraId="109EE461" w14:textId="77777777" w:rsidR="00D55BFE" w:rsidRDefault="00D55BFE" w:rsidP="00D55BFE">
      <w:pPr>
        <w:pStyle w:val="Cdigo"/>
      </w:pPr>
    </w:p>
    <w:p w14:paraId="3AAC2518" w14:textId="77777777" w:rsidR="00D55BFE" w:rsidRPr="00D55BFE" w:rsidRDefault="00D55BFE" w:rsidP="00D55BFE">
      <w:pPr>
        <w:pStyle w:val="Cdigo"/>
        <w:rPr>
          <w:color w:val="006600"/>
        </w:rPr>
      </w:pPr>
      <w:r>
        <w:t xml:space="preserve">q0 q1 q2 q3 q4 </w:t>
      </w:r>
      <w:r w:rsidRPr="00D55BFE">
        <w:rPr>
          <w:color w:val="006600"/>
        </w:rPr>
        <w:t>/* Estados */</w:t>
      </w:r>
    </w:p>
    <w:p w14:paraId="7917EAF9" w14:textId="77777777" w:rsidR="00D55BFE" w:rsidRDefault="00D55BFE" w:rsidP="00D55BFE">
      <w:pPr>
        <w:pStyle w:val="Cdigo"/>
        <w:rPr>
          <w:color w:val="006600"/>
        </w:rPr>
      </w:pPr>
      <w:r>
        <w:t xml:space="preserve">q4 </w:t>
      </w:r>
      <w:r w:rsidRPr="00D55BFE">
        <w:rPr>
          <w:color w:val="006600"/>
        </w:rPr>
        <w:t>/* Estados Finais */</w:t>
      </w:r>
    </w:p>
    <w:p w14:paraId="259E49D2" w14:textId="77777777" w:rsidR="00D55BFE" w:rsidRDefault="00D55BFE" w:rsidP="00D55BFE">
      <w:pPr>
        <w:pStyle w:val="Cdigo"/>
        <w:ind w:left="0"/>
      </w:pPr>
    </w:p>
    <w:p w14:paraId="4482BE67" w14:textId="77777777" w:rsidR="00D55BFE" w:rsidRDefault="00D55BFE" w:rsidP="00D55BFE">
      <w:r>
        <w:t>Depois disso, é hora de escrever as transições de estados.</w:t>
      </w:r>
    </w:p>
    <w:p w14:paraId="66CF4956" w14:textId="77777777" w:rsidR="00D55BFE" w:rsidRDefault="00D55BFE" w:rsidP="004F4A65">
      <w:pPr>
        <w:shd w:val="clear" w:color="auto" w:fill="D9D9D9" w:themeFill="background1" w:themeFillShade="D9"/>
        <w:ind w:left="708" w:right="815"/>
        <w:rPr>
          <w:rFonts w:cstheme="minorHAnsi"/>
        </w:rPr>
      </w:pPr>
      <w:r>
        <w:rPr>
          <w:b/>
        </w:rPr>
        <w:t>Importante:</w:t>
      </w:r>
      <w:r>
        <w:t xml:space="preserve"> não é necessário especificar o conjunto de caracteres escrevíveis na fita (</w:t>
      </w:r>
      <w:r>
        <w:rPr>
          <w:rFonts w:cstheme="minorHAnsi"/>
        </w:rPr>
        <w:t>Σ e Τ)</w:t>
      </w:r>
      <w:r w:rsidR="003E158C">
        <w:rPr>
          <w:rFonts w:cstheme="minorHAnsi"/>
        </w:rPr>
        <w:t xml:space="preserve"> nem o símbolo em branco (B)</w:t>
      </w:r>
      <w:r>
        <w:rPr>
          <w:rFonts w:cstheme="minorHAnsi"/>
        </w:rPr>
        <w:t>. Esses</w:t>
      </w:r>
      <w:bookmarkStart w:id="3" w:name="_GoBack"/>
      <w:bookmarkEnd w:id="3"/>
      <w:r>
        <w:rPr>
          <w:rFonts w:cstheme="minorHAnsi"/>
        </w:rPr>
        <w:t xml:space="preserve"> conjuntos, na TPM, são fixados e iguais a:</w:t>
      </w:r>
    </w:p>
    <w:p w14:paraId="393D52DE" w14:textId="77777777" w:rsidR="00D55BFE" w:rsidRPr="003E158C" w:rsidRDefault="003E158C" w:rsidP="00A732C6">
      <w:pPr>
        <w:pStyle w:val="Importante"/>
      </w:pPr>
      <m:oMathPara>
        <m:oMath>
          <m:r>
            <m:rPr>
              <m:sty m:val="p"/>
            </m:rPr>
            <w:rPr>
              <w:rFonts w:ascii="Cambria Math" w:hAnsi="Cambria Math"/>
            </w:rPr>
            <m:t>B=#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todos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car</m:t>
          </m:r>
          <m:r>
            <w:rPr>
              <w:rFonts w:ascii="Cambria Math" w:hAnsi="Cambria Math"/>
            </w:rPr>
            <m:t>acteres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ASCII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#,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</m:e>
          </m:d>
        </m:oMath>
      </m:oMathPara>
    </w:p>
    <w:p w14:paraId="00A0D456" w14:textId="77777777" w:rsidR="003E158C" w:rsidRDefault="003E158C" w:rsidP="00D55BFE">
      <w:pPr>
        <w:rPr>
          <w:rFonts w:eastAsiaTheme="minorEastAsia"/>
        </w:rPr>
      </w:pPr>
      <w:r>
        <w:rPr>
          <w:rFonts w:eastAsiaTheme="minorEastAsia"/>
        </w:rPr>
        <w:t>A sintaxe para a escrita das transições esta exemplificada abaixo:</w:t>
      </w:r>
    </w:p>
    <w:p w14:paraId="34FE97DF" w14:textId="77777777" w:rsidR="003E158C" w:rsidRDefault="003E158C" w:rsidP="003E158C">
      <w:pPr>
        <w:pStyle w:val="Cdigo"/>
      </w:pPr>
      <w:r>
        <w:t>q0</w:t>
      </w:r>
    </w:p>
    <w:p w14:paraId="26151B6F" w14:textId="77777777" w:rsidR="003E158C" w:rsidRDefault="003E158C" w:rsidP="003E158C">
      <w:pPr>
        <w:pStyle w:val="Cdigo"/>
      </w:pPr>
      <w:r>
        <w:t>{</w:t>
      </w:r>
    </w:p>
    <w:p w14:paraId="12CA3301" w14:textId="77777777" w:rsidR="003E158C" w:rsidRPr="003E158C" w:rsidRDefault="003E158C" w:rsidP="003E158C">
      <w:pPr>
        <w:pStyle w:val="Cdigo"/>
        <w:rPr>
          <w:color w:val="006600"/>
        </w:rPr>
      </w:pPr>
      <w:r>
        <w:t xml:space="preserve">    0:X,q1,R; </w:t>
      </w:r>
      <w:r w:rsidRPr="003E158C">
        <w:rPr>
          <w:color w:val="006600"/>
        </w:rPr>
        <w:t xml:space="preserve">/* Estando em q0, lendo 0, escrevo X, vou para o estado q1 e movo a </w:t>
      </w:r>
    </w:p>
    <w:p w14:paraId="721355A2" w14:textId="77777777" w:rsidR="003E158C" w:rsidRPr="003E158C" w:rsidRDefault="003E158C" w:rsidP="003E158C">
      <w:pPr>
        <w:pStyle w:val="Cdigo"/>
        <w:rPr>
          <w:color w:val="006600"/>
        </w:rPr>
      </w:pPr>
      <w:r w:rsidRPr="003E158C">
        <w:rPr>
          <w:color w:val="006600"/>
        </w:rPr>
        <w:t xml:space="preserve">                 cabeça de leitura para a direita */</w:t>
      </w:r>
    </w:p>
    <w:p w14:paraId="6AC92D1C" w14:textId="77777777" w:rsidR="003E158C" w:rsidRDefault="003E158C" w:rsidP="003E158C">
      <w:pPr>
        <w:pStyle w:val="Cdigo"/>
      </w:pPr>
      <w:r>
        <w:t xml:space="preserve">    Y:Y,q3,R;</w:t>
      </w:r>
    </w:p>
    <w:p w14:paraId="42D479FE" w14:textId="77777777" w:rsidR="003E158C" w:rsidRDefault="003E158C" w:rsidP="003E158C">
      <w:pPr>
        <w:pStyle w:val="Cdigo"/>
      </w:pPr>
      <w:r>
        <w:t>}</w:t>
      </w:r>
    </w:p>
    <w:p w14:paraId="6C58D19F" w14:textId="77777777" w:rsidR="003E158C" w:rsidRDefault="003E158C" w:rsidP="003E158C">
      <w:pPr>
        <w:pStyle w:val="Cdigo"/>
        <w:ind w:left="0"/>
      </w:pPr>
    </w:p>
    <w:p w14:paraId="266EC47D" w14:textId="77777777" w:rsidR="003E158C" w:rsidRDefault="003E158C" w:rsidP="003E158C">
      <w:r>
        <w:t>Desta forma, a transcrição completa da máquina apresentada acima em código Pooh segue abaixo:</w:t>
      </w:r>
    </w:p>
    <w:p w14:paraId="0274AF54" w14:textId="77777777" w:rsidR="003E158C" w:rsidRPr="003E158C" w:rsidRDefault="003E158C" w:rsidP="003E158C">
      <w:pPr>
        <w:pStyle w:val="Cdigo"/>
        <w:rPr>
          <w:color w:val="006600"/>
        </w:rPr>
      </w:pPr>
      <w:r w:rsidRPr="003E158C">
        <w:rPr>
          <w:color w:val="006600"/>
        </w:rPr>
        <w:t>/* 5 Estados, 1 deles final */</w:t>
      </w:r>
    </w:p>
    <w:p w14:paraId="5176DAAB" w14:textId="77777777" w:rsidR="003E158C" w:rsidRPr="00455076" w:rsidRDefault="003E158C" w:rsidP="003E158C">
      <w:pPr>
        <w:pStyle w:val="Cdigo"/>
        <w:rPr>
          <w:color w:val="800000"/>
        </w:rPr>
      </w:pPr>
      <w:r w:rsidRPr="00455076">
        <w:rPr>
          <w:color w:val="800000"/>
        </w:rPr>
        <w:t>5 1</w:t>
      </w:r>
    </w:p>
    <w:p w14:paraId="57AFB1F5" w14:textId="77777777" w:rsidR="003E158C" w:rsidRDefault="003E158C" w:rsidP="003E158C">
      <w:pPr>
        <w:pStyle w:val="Cdigo"/>
      </w:pPr>
    </w:p>
    <w:p w14:paraId="0A4ADAB3" w14:textId="77777777" w:rsidR="003E158C" w:rsidRPr="003E158C" w:rsidRDefault="003E158C" w:rsidP="003E158C">
      <w:pPr>
        <w:pStyle w:val="Cdigo"/>
        <w:rPr>
          <w:color w:val="006600"/>
        </w:rPr>
      </w:pPr>
      <w:r w:rsidRPr="003E158C">
        <w:rPr>
          <w:color w:val="006600"/>
        </w:rPr>
        <w:t>/* Estados */</w:t>
      </w:r>
    </w:p>
    <w:p w14:paraId="74B4BE92" w14:textId="77777777" w:rsidR="003E158C" w:rsidRPr="003E158C" w:rsidRDefault="003E158C" w:rsidP="003E158C">
      <w:pPr>
        <w:pStyle w:val="Cdigo"/>
        <w:rPr>
          <w:b/>
        </w:rPr>
      </w:pPr>
      <w:r w:rsidRPr="003E158C">
        <w:rPr>
          <w:b/>
        </w:rPr>
        <w:t>q0 q1 q2 q3 q4</w:t>
      </w:r>
    </w:p>
    <w:p w14:paraId="54FFD40F" w14:textId="77777777" w:rsidR="003E158C" w:rsidRDefault="003E158C" w:rsidP="003E158C">
      <w:pPr>
        <w:pStyle w:val="Cdigo"/>
      </w:pPr>
    </w:p>
    <w:p w14:paraId="75772860" w14:textId="77777777" w:rsidR="003E158C" w:rsidRPr="003E158C" w:rsidRDefault="003E158C" w:rsidP="003E158C">
      <w:pPr>
        <w:pStyle w:val="Cdigo"/>
        <w:rPr>
          <w:color w:val="006600"/>
        </w:rPr>
      </w:pPr>
      <w:r w:rsidRPr="003E158C">
        <w:rPr>
          <w:color w:val="006600"/>
        </w:rPr>
        <w:t>/* Estados Finais */</w:t>
      </w:r>
    </w:p>
    <w:p w14:paraId="7754DE69" w14:textId="77777777" w:rsidR="003E158C" w:rsidRPr="00455076" w:rsidRDefault="003E158C" w:rsidP="003E158C">
      <w:pPr>
        <w:pStyle w:val="Cdigo"/>
        <w:rPr>
          <w:b/>
        </w:rPr>
      </w:pPr>
      <w:r w:rsidRPr="00455076">
        <w:rPr>
          <w:b/>
        </w:rPr>
        <w:t>q4</w:t>
      </w:r>
    </w:p>
    <w:p w14:paraId="0DE565CC" w14:textId="77777777" w:rsidR="003E158C" w:rsidRDefault="003E158C" w:rsidP="003E158C">
      <w:pPr>
        <w:pStyle w:val="Cdigo"/>
      </w:pPr>
    </w:p>
    <w:p w14:paraId="347EFC21" w14:textId="77777777" w:rsidR="003E158C" w:rsidRPr="00455076" w:rsidRDefault="003E158C" w:rsidP="003E158C">
      <w:pPr>
        <w:pStyle w:val="Cdigo"/>
        <w:rPr>
          <w:b/>
        </w:rPr>
      </w:pPr>
      <w:r w:rsidRPr="00455076">
        <w:rPr>
          <w:b/>
        </w:rPr>
        <w:t>q0</w:t>
      </w:r>
    </w:p>
    <w:p w14:paraId="069B6099" w14:textId="77777777" w:rsidR="003E158C" w:rsidRDefault="003E158C" w:rsidP="003E158C">
      <w:pPr>
        <w:pStyle w:val="Cdigo"/>
      </w:pPr>
      <w:r>
        <w:t>{</w:t>
      </w:r>
    </w:p>
    <w:p w14:paraId="11D5828F" w14:textId="77777777" w:rsidR="003E158C" w:rsidRDefault="003E158C" w:rsidP="003E158C">
      <w:pPr>
        <w:pStyle w:val="Cdigo"/>
      </w:pPr>
      <w:r>
        <w:t xml:space="preserve">    </w:t>
      </w:r>
      <w:r w:rsidRPr="00455076">
        <w:rPr>
          <w:color w:val="800000"/>
        </w:rPr>
        <w:t>0</w:t>
      </w:r>
      <w:r>
        <w:t>:</w:t>
      </w:r>
      <w:r w:rsidRPr="00455076">
        <w:rPr>
          <w:color w:val="800000"/>
        </w:rPr>
        <w:t>X</w:t>
      </w:r>
      <w:r>
        <w:t>,</w:t>
      </w:r>
      <w:r w:rsidRPr="00455076">
        <w:rPr>
          <w:b/>
        </w:rPr>
        <w:t>q1</w:t>
      </w:r>
      <w:r>
        <w:t>,</w:t>
      </w:r>
      <w:r w:rsidRPr="00455076">
        <w:rPr>
          <w:color w:val="000099"/>
        </w:rPr>
        <w:t>R</w:t>
      </w:r>
      <w:r>
        <w:t>;</w:t>
      </w:r>
    </w:p>
    <w:p w14:paraId="46FE6B89" w14:textId="77777777" w:rsidR="003E158C" w:rsidRDefault="003E158C" w:rsidP="003E158C">
      <w:pPr>
        <w:pStyle w:val="Cdigo"/>
      </w:pPr>
      <w:r>
        <w:t xml:space="preserve">    </w:t>
      </w:r>
      <w:r w:rsidRPr="00455076">
        <w:rPr>
          <w:color w:val="800000"/>
        </w:rPr>
        <w:t>Y</w:t>
      </w:r>
      <w:r>
        <w:t>:</w:t>
      </w:r>
      <w:r w:rsidRPr="00455076">
        <w:rPr>
          <w:color w:val="800000"/>
        </w:rPr>
        <w:t>Y</w:t>
      </w:r>
      <w:r>
        <w:t>,</w:t>
      </w:r>
      <w:r w:rsidRPr="00455076">
        <w:rPr>
          <w:b/>
        </w:rPr>
        <w:t>q3</w:t>
      </w:r>
      <w:r>
        <w:t>,</w:t>
      </w:r>
      <w:r w:rsidRPr="00455076">
        <w:rPr>
          <w:color w:val="000099"/>
        </w:rPr>
        <w:t>R</w:t>
      </w:r>
      <w:r>
        <w:t>;</w:t>
      </w:r>
    </w:p>
    <w:p w14:paraId="29703A77" w14:textId="77777777" w:rsidR="003E158C" w:rsidRDefault="003E158C" w:rsidP="003E158C">
      <w:pPr>
        <w:pStyle w:val="Cdigo"/>
      </w:pPr>
      <w:r>
        <w:t>}</w:t>
      </w:r>
    </w:p>
    <w:p w14:paraId="517FBCF3" w14:textId="77777777" w:rsidR="003E158C" w:rsidRDefault="003E158C" w:rsidP="003E158C">
      <w:pPr>
        <w:pStyle w:val="Cdigo"/>
      </w:pPr>
    </w:p>
    <w:p w14:paraId="2C808853" w14:textId="77777777" w:rsidR="003E158C" w:rsidRPr="00455076" w:rsidRDefault="003E158C" w:rsidP="003E158C">
      <w:pPr>
        <w:pStyle w:val="Cdigo"/>
        <w:rPr>
          <w:b/>
        </w:rPr>
      </w:pPr>
      <w:r w:rsidRPr="00455076">
        <w:rPr>
          <w:b/>
        </w:rPr>
        <w:t>q1</w:t>
      </w:r>
    </w:p>
    <w:p w14:paraId="59FAAE05" w14:textId="77777777" w:rsidR="003E158C" w:rsidRDefault="003E158C" w:rsidP="003E158C">
      <w:pPr>
        <w:pStyle w:val="Cdigo"/>
      </w:pPr>
      <w:r>
        <w:t>{</w:t>
      </w:r>
    </w:p>
    <w:p w14:paraId="00F2D5CE" w14:textId="77777777" w:rsidR="003E158C" w:rsidRDefault="003E158C" w:rsidP="003E158C">
      <w:pPr>
        <w:pStyle w:val="Cdigo"/>
      </w:pPr>
      <w:r>
        <w:t xml:space="preserve">    </w:t>
      </w:r>
      <w:r w:rsidRPr="00455076">
        <w:rPr>
          <w:color w:val="800000"/>
        </w:rPr>
        <w:t>0</w:t>
      </w:r>
      <w:r>
        <w:t>:</w:t>
      </w:r>
      <w:r w:rsidRPr="00455076">
        <w:rPr>
          <w:color w:val="800000"/>
        </w:rPr>
        <w:t>0</w:t>
      </w:r>
      <w:r>
        <w:t>,</w:t>
      </w:r>
      <w:r w:rsidRPr="00455076">
        <w:rPr>
          <w:b/>
        </w:rPr>
        <w:t>q1</w:t>
      </w:r>
      <w:r>
        <w:t>,</w:t>
      </w:r>
      <w:r w:rsidRPr="00455076">
        <w:rPr>
          <w:color w:val="000099"/>
        </w:rPr>
        <w:t>R</w:t>
      </w:r>
      <w:r>
        <w:t>;</w:t>
      </w:r>
    </w:p>
    <w:p w14:paraId="7F00E718" w14:textId="77777777" w:rsidR="003E158C" w:rsidRDefault="003E158C" w:rsidP="003E158C">
      <w:pPr>
        <w:pStyle w:val="Cdigo"/>
      </w:pPr>
      <w:r>
        <w:t xml:space="preserve">    </w:t>
      </w:r>
      <w:r w:rsidRPr="00455076">
        <w:rPr>
          <w:color w:val="800000"/>
        </w:rPr>
        <w:t>1</w:t>
      </w:r>
      <w:r>
        <w:t>:</w:t>
      </w:r>
      <w:r w:rsidRPr="00455076">
        <w:rPr>
          <w:color w:val="800000"/>
        </w:rPr>
        <w:t>Y</w:t>
      </w:r>
      <w:r>
        <w:t>,</w:t>
      </w:r>
      <w:r w:rsidRPr="00455076">
        <w:rPr>
          <w:b/>
        </w:rPr>
        <w:t>q2</w:t>
      </w:r>
      <w:r>
        <w:t>,</w:t>
      </w:r>
      <w:r w:rsidRPr="00455076">
        <w:rPr>
          <w:color w:val="000099"/>
        </w:rPr>
        <w:t>L</w:t>
      </w:r>
      <w:r>
        <w:t>;</w:t>
      </w:r>
    </w:p>
    <w:p w14:paraId="60AE8AD0" w14:textId="77777777" w:rsidR="003E158C" w:rsidRDefault="003E158C" w:rsidP="003E158C">
      <w:pPr>
        <w:pStyle w:val="Cdigo"/>
      </w:pPr>
      <w:r>
        <w:lastRenderedPageBreak/>
        <w:t xml:space="preserve">    </w:t>
      </w:r>
      <w:r w:rsidRPr="00455076">
        <w:rPr>
          <w:color w:val="800000"/>
        </w:rPr>
        <w:t>Y</w:t>
      </w:r>
      <w:r>
        <w:t>:</w:t>
      </w:r>
      <w:r w:rsidRPr="00455076">
        <w:rPr>
          <w:color w:val="800000"/>
        </w:rPr>
        <w:t>Y</w:t>
      </w:r>
      <w:r>
        <w:t>,</w:t>
      </w:r>
      <w:r w:rsidRPr="00455076">
        <w:rPr>
          <w:b/>
        </w:rPr>
        <w:t>q1</w:t>
      </w:r>
      <w:r>
        <w:t>,</w:t>
      </w:r>
      <w:r w:rsidRPr="00455076">
        <w:rPr>
          <w:color w:val="000099"/>
        </w:rPr>
        <w:t>R</w:t>
      </w:r>
      <w:r>
        <w:t>;</w:t>
      </w:r>
    </w:p>
    <w:p w14:paraId="231045F9" w14:textId="77777777" w:rsidR="003E158C" w:rsidRDefault="003E158C" w:rsidP="003E158C">
      <w:pPr>
        <w:pStyle w:val="Cdigo"/>
      </w:pPr>
      <w:r>
        <w:t>}</w:t>
      </w:r>
    </w:p>
    <w:p w14:paraId="42593753" w14:textId="77777777" w:rsidR="003E158C" w:rsidRDefault="003E158C" w:rsidP="003E158C">
      <w:pPr>
        <w:pStyle w:val="Cdigo"/>
      </w:pPr>
    </w:p>
    <w:p w14:paraId="73AC4B22" w14:textId="77777777" w:rsidR="003E158C" w:rsidRPr="00455076" w:rsidRDefault="003E158C" w:rsidP="003E158C">
      <w:pPr>
        <w:pStyle w:val="Cdigo"/>
        <w:rPr>
          <w:b/>
        </w:rPr>
      </w:pPr>
      <w:r w:rsidRPr="00455076">
        <w:rPr>
          <w:b/>
        </w:rPr>
        <w:t>q2</w:t>
      </w:r>
    </w:p>
    <w:p w14:paraId="33CB4B57" w14:textId="77777777" w:rsidR="003E158C" w:rsidRDefault="003E158C" w:rsidP="003E158C">
      <w:pPr>
        <w:pStyle w:val="Cdigo"/>
      </w:pPr>
      <w:r>
        <w:t>{</w:t>
      </w:r>
    </w:p>
    <w:p w14:paraId="19162957" w14:textId="77777777" w:rsidR="003E158C" w:rsidRDefault="003E158C" w:rsidP="003E158C">
      <w:pPr>
        <w:pStyle w:val="Cdigo"/>
      </w:pPr>
      <w:r>
        <w:t xml:space="preserve">    </w:t>
      </w:r>
      <w:r w:rsidRPr="00455076">
        <w:rPr>
          <w:color w:val="800000"/>
        </w:rPr>
        <w:t>0</w:t>
      </w:r>
      <w:r>
        <w:t>:</w:t>
      </w:r>
      <w:r w:rsidRPr="00455076">
        <w:rPr>
          <w:color w:val="800000"/>
        </w:rPr>
        <w:t>0</w:t>
      </w:r>
      <w:r>
        <w:t>,</w:t>
      </w:r>
      <w:r w:rsidRPr="00455076">
        <w:rPr>
          <w:b/>
        </w:rPr>
        <w:t>q2</w:t>
      </w:r>
      <w:r>
        <w:t>,</w:t>
      </w:r>
      <w:r w:rsidRPr="00455076">
        <w:rPr>
          <w:color w:val="000099"/>
        </w:rPr>
        <w:t>L</w:t>
      </w:r>
      <w:r>
        <w:t>;</w:t>
      </w:r>
    </w:p>
    <w:p w14:paraId="023CB531" w14:textId="77777777" w:rsidR="003E158C" w:rsidRDefault="003E158C" w:rsidP="003E158C">
      <w:pPr>
        <w:pStyle w:val="Cdigo"/>
      </w:pPr>
      <w:r>
        <w:t xml:space="preserve">    </w:t>
      </w:r>
      <w:r w:rsidRPr="00455076">
        <w:rPr>
          <w:color w:val="800000"/>
        </w:rPr>
        <w:t>X</w:t>
      </w:r>
      <w:r>
        <w:t>:</w:t>
      </w:r>
      <w:r w:rsidRPr="00455076">
        <w:rPr>
          <w:color w:val="800000"/>
        </w:rPr>
        <w:t>X</w:t>
      </w:r>
      <w:r>
        <w:t>,</w:t>
      </w:r>
      <w:r w:rsidRPr="00455076">
        <w:rPr>
          <w:b/>
        </w:rPr>
        <w:t>q0</w:t>
      </w:r>
      <w:r>
        <w:t>,</w:t>
      </w:r>
      <w:r w:rsidRPr="00455076">
        <w:rPr>
          <w:color w:val="000099"/>
        </w:rPr>
        <w:t>R</w:t>
      </w:r>
      <w:r>
        <w:t>;</w:t>
      </w:r>
    </w:p>
    <w:p w14:paraId="6DFFD052" w14:textId="77777777" w:rsidR="003E158C" w:rsidRDefault="003E158C" w:rsidP="003E158C">
      <w:pPr>
        <w:pStyle w:val="Cdigo"/>
      </w:pPr>
      <w:r>
        <w:t xml:space="preserve">    </w:t>
      </w:r>
      <w:r w:rsidRPr="00455076">
        <w:rPr>
          <w:color w:val="800000"/>
        </w:rPr>
        <w:t>Y</w:t>
      </w:r>
      <w:r>
        <w:t>:</w:t>
      </w:r>
      <w:r w:rsidRPr="00455076">
        <w:rPr>
          <w:color w:val="800000"/>
        </w:rPr>
        <w:t>Y</w:t>
      </w:r>
      <w:r>
        <w:t>,</w:t>
      </w:r>
      <w:r w:rsidRPr="00455076">
        <w:rPr>
          <w:b/>
        </w:rPr>
        <w:t>q2</w:t>
      </w:r>
      <w:r>
        <w:t>,</w:t>
      </w:r>
      <w:r w:rsidRPr="00455076">
        <w:rPr>
          <w:color w:val="000099"/>
        </w:rPr>
        <w:t>L</w:t>
      </w:r>
      <w:r>
        <w:t>;</w:t>
      </w:r>
    </w:p>
    <w:p w14:paraId="09E7CA7D" w14:textId="77777777" w:rsidR="003E158C" w:rsidRDefault="003E158C" w:rsidP="003E158C">
      <w:pPr>
        <w:pStyle w:val="Cdigo"/>
      </w:pPr>
      <w:r>
        <w:t>}</w:t>
      </w:r>
    </w:p>
    <w:p w14:paraId="1C4FC8A5" w14:textId="77777777" w:rsidR="003E158C" w:rsidRDefault="003E158C" w:rsidP="003E158C">
      <w:pPr>
        <w:pStyle w:val="Cdigo"/>
      </w:pPr>
    </w:p>
    <w:p w14:paraId="3BD1345D" w14:textId="77777777" w:rsidR="003E158C" w:rsidRPr="00455076" w:rsidRDefault="003E158C" w:rsidP="003E158C">
      <w:pPr>
        <w:pStyle w:val="Cdigo"/>
        <w:rPr>
          <w:b/>
        </w:rPr>
      </w:pPr>
      <w:r w:rsidRPr="00455076">
        <w:rPr>
          <w:b/>
        </w:rPr>
        <w:t>q3</w:t>
      </w:r>
    </w:p>
    <w:p w14:paraId="63D2A621" w14:textId="77777777" w:rsidR="003E158C" w:rsidRDefault="003E158C" w:rsidP="003E158C">
      <w:pPr>
        <w:pStyle w:val="Cdigo"/>
      </w:pPr>
      <w:r>
        <w:t>{</w:t>
      </w:r>
    </w:p>
    <w:p w14:paraId="233C31BB" w14:textId="77777777" w:rsidR="003E158C" w:rsidRDefault="003E158C" w:rsidP="003E158C">
      <w:pPr>
        <w:pStyle w:val="Cdigo"/>
      </w:pPr>
      <w:r>
        <w:t xml:space="preserve">    </w:t>
      </w:r>
      <w:r w:rsidRPr="00455076">
        <w:rPr>
          <w:color w:val="800000"/>
        </w:rPr>
        <w:t>Y</w:t>
      </w:r>
      <w:r>
        <w:t>:</w:t>
      </w:r>
      <w:r w:rsidRPr="00455076">
        <w:rPr>
          <w:color w:val="800000"/>
        </w:rPr>
        <w:t>Y</w:t>
      </w:r>
      <w:r>
        <w:t>,</w:t>
      </w:r>
      <w:r w:rsidRPr="00455076">
        <w:rPr>
          <w:b/>
        </w:rPr>
        <w:t>q3</w:t>
      </w:r>
      <w:r>
        <w:t>,</w:t>
      </w:r>
      <w:r w:rsidRPr="00455076">
        <w:rPr>
          <w:color w:val="000099"/>
        </w:rPr>
        <w:t>R</w:t>
      </w:r>
      <w:r>
        <w:t>;</w:t>
      </w:r>
    </w:p>
    <w:p w14:paraId="574CA26E" w14:textId="77777777" w:rsidR="003E158C" w:rsidRDefault="003E158C" w:rsidP="003E158C">
      <w:pPr>
        <w:pStyle w:val="Cdigo"/>
      </w:pPr>
      <w:r>
        <w:t xml:space="preserve">    </w:t>
      </w:r>
      <w:r w:rsidRPr="00455076">
        <w:rPr>
          <w:color w:val="000099"/>
        </w:rPr>
        <w:t>#</w:t>
      </w:r>
      <w:r>
        <w:t>:</w:t>
      </w:r>
      <w:r w:rsidRPr="00455076">
        <w:rPr>
          <w:color w:val="000099"/>
        </w:rPr>
        <w:t>#</w:t>
      </w:r>
      <w:r>
        <w:t>,</w:t>
      </w:r>
      <w:r w:rsidRPr="00455076">
        <w:rPr>
          <w:b/>
        </w:rPr>
        <w:t>q4</w:t>
      </w:r>
      <w:r>
        <w:t>,</w:t>
      </w:r>
      <w:r w:rsidRPr="00455076">
        <w:rPr>
          <w:color w:val="000099"/>
        </w:rPr>
        <w:t>R</w:t>
      </w:r>
      <w:r>
        <w:t>;</w:t>
      </w:r>
    </w:p>
    <w:p w14:paraId="32004B73" w14:textId="77777777" w:rsidR="003E158C" w:rsidRDefault="003E158C" w:rsidP="003E158C">
      <w:pPr>
        <w:pStyle w:val="Cdigo"/>
      </w:pPr>
      <w:r>
        <w:t>}</w:t>
      </w:r>
    </w:p>
    <w:p w14:paraId="505B4D6C" w14:textId="77777777" w:rsidR="003E158C" w:rsidRDefault="003E158C" w:rsidP="003E158C">
      <w:pPr>
        <w:pStyle w:val="Cdigo"/>
      </w:pPr>
    </w:p>
    <w:p w14:paraId="59B60F7C" w14:textId="77777777" w:rsidR="003E158C" w:rsidRPr="00455076" w:rsidRDefault="003E158C" w:rsidP="003E158C">
      <w:pPr>
        <w:pStyle w:val="Cdigo"/>
        <w:rPr>
          <w:b/>
        </w:rPr>
      </w:pPr>
      <w:r w:rsidRPr="00455076">
        <w:rPr>
          <w:b/>
        </w:rPr>
        <w:t>q4</w:t>
      </w:r>
    </w:p>
    <w:p w14:paraId="387CED6D" w14:textId="77777777" w:rsidR="003E158C" w:rsidRDefault="003E158C" w:rsidP="003E158C">
      <w:pPr>
        <w:pStyle w:val="Cdigo"/>
      </w:pPr>
      <w:r>
        <w:t>{</w:t>
      </w:r>
    </w:p>
    <w:p w14:paraId="2BAD3F39" w14:textId="77777777" w:rsidR="003E158C" w:rsidRDefault="003E158C" w:rsidP="003E158C">
      <w:pPr>
        <w:pStyle w:val="Cdigo"/>
      </w:pPr>
      <w:r>
        <w:t>}</w:t>
      </w:r>
    </w:p>
    <w:p w14:paraId="305F3245" w14:textId="77777777" w:rsidR="00D0713A" w:rsidRDefault="00D0713A" w:rsidP="00D0713A">
      <w:pPr>
        <w:pStyle w:val="Cdigo"/>
        <w:ind w:left="0"/>
      </w:pPr>
    </w:p>
    <w:p w14:paraId="4F183C42" w14:textId="77777777" w:rsidR="00D0713A" w:rsidRDefault="00D0713A" w:rsidP="00A732C6">
      <w:pPr>
        <w:pStyle w:val="Importante"/>
      </w:pPr>
      <w:r>
        <w:rPr>
          <w:b/>
        </w:rPr>
        <w:t xml:space="preserve">Importante: </w:t>
      </w:r>
      <w:r>
        <w:t>como mostrado logo acima, caso um estado não tenha nenhuma transição definida, é necessário, mesmo assim, listar que esse estado apresenta um conjunto vazio de transições (caso do estado q</w:t>
      </w:r>
      <w:r w:rsidRPr="00D0713A">
        <w:rPr>
          <w:vertAlign w:val="subscript"/>
        </w:rPr>
        <w:t>4</w:t>
      </w:r>
      <w:r>
        <w:t xml:space="preserve"> mostrado logo acima).</w:t>
      </w:r>
    </w:p>
    <w:p w14:paraId="6FCC9CD8" w14:textId="611B6C7E" w:rsidR="0050419A" w:rsidRDefault="0050419A" w:rsidP="00D0713A">
      <w:pPr>
        <w:jc w:val="both"/>
      </w:pPr>
      <w:r>
        <w:t>Feito isso, em “Breve Comentário” digite algo como “</w:t>
      </w:r>
      <w:r w:rsidR="004F4A65">
        <w:t>Primeira Versão</w:t>
      </w:r>
      <w:r>
        <w:t>”</w:t>
      </w:r>
      <w:r w:rsidR="004F4A65">
        <w:t xml:space="preserve"> ou “Máquina Codificada”</w:t>
      </w:r>
      <w:r>
        <w:t xml:space="preserve"> salve a máquina usando o botão “Guardar”. Navegando para a aba “Máquinas Submetidas”, sua máquina deverá aparecer na lista de máquinas submetidas.</w:t>
      </w:r>
    </w:p>
    <w:p w14:paraId="17AA07C0" w14:textId="77777777" w:rsidR="0050419A" w:rsidRDefault="0050419A" w:rsidP="00D0713A">
      <w:pPr>
        <w:jc w:val="both"/>
      </w:pPr>
      <w:r>
        <w:rPr>
          <w:noProof/>
          <w:lang w:eastAsia="pt-BR"/>
        </w:rPr>
        <w:drawing>
          <wp:inline distT="0" distB="0" distL="0" distR="0" wp14:editId="3D011F2F">
            <wp:extent cx="6186170" cy="19481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41E083E" w14:textId="098B7B3C" w:rsidR="004F4A65" w:rsidRDefault="004F4A65" w:rsidP="00D0713A">
      <w:pPr>
        <w:jc w:val="both"/>
      </w:pPr>
      <w:r>
        <w:t>Clicando no nome de sua máquina, todas as versões já submetidas estarão lá disponíveis, em ordem cronológica inversa. O “Breve comentário” é fundamental para se saber o que mudou de uma versão para a outra...</w:t>
      </w:r>
    </w:p>
    <w:p w14:paraId="67CAAC83" w14:textId="77777777" w:rsidR="004F4A65" w:rsidRDefault="004F4A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0F81F32" w14:textId="470361C5" w:rsidR="00D0713A" w:rsidRDefault="00D0713A" w:rsidP="00D0713A">
      <w:pPr>
        <w:pStyle w:val="berschrift2"/>
      </w:pPr>
      <w:bookmarkStart w:id="4" w:name="_Toc265966372"/>
      <w:r>
        <w:lastRenderedPageBreak/>
        <w:t>Passo 2: Simulando a Máquina para Verificar seu Funcionamento</w:t>
      </w:r>
      <w:bookmarkEnd w:id="4"/>
    </w:p>
    <w:p w14:paraId="79D1C82E" w14:textId="77777777" w:rsidR="00D0713A" w:rsidRDefault="00D0713A" w:rsidP="00D0713A">
      <w:r>
        <w:t>Vamos agora verificar se a máquina funciona. No lado direito da tela, vá para a aba “Simulador” se esta já não estiver ativa. Escolha uma cadeia (preferencialmente pequena) para testar o funcionamento da máquina, digite essa cadeia em “Entradas (uma por linha)” e pressione Simular. Aqui, duas coisas podem acontecer:</w:t>
      </w:r>
    </w:p>
    <w:p w14:paraId="7FF9990C" w14:textId="77777777" w:rsidR="00D0713A" w:rsidRDefault="00D0713A" w:rsidP="00D0713A">
      <w:pPr>
        <w:pStyle w:val="Listenabsatz"/>
        <w:numPr>
          <w:ilvl w:val="0"/>
          <w:numId w:val="2"/>
        </w:numPr>
      </w:pPr>
      <w:r>
        <w:t>Caso o código digitado apresente algum erro de sintaxe, a saída da TPM será uma mensagem informado qual erro ocorreu</w:t>
      </w:r>
    </w:p>
    <w:p w14:paraId="257169CE" w14:textId="77777777" w:rsidR="00D0713A" w:rsidRDefault="00D0713A" w:rsidP="00D0713A">
      <w:pPr>
        <w:pStyle w:val="Listenabsatz"/>
        <w:numPr>
          <w:ilvl w:val="0"/>
          <w:numId w:val="2"/>
        </w:numPr>
      </w:pPr>
      <w:r>
        <w:t>A máquina será executada para o input fornecido</w:t>
      </w:r>
    </w:p>
    <w:p w14:paraId="0AF4D4D6" w14:textId="77777777" w:rsidR="00D0713A" w:rsidRDefault="00D0713A" w:rsidP="00D0713A">
      <w:r>
        <w:t>Para a nossa máquina, escolhendo a cadeia 0011 (que deve ser aceita), obtemos a seguinte saída:</w:t>
      </w:r>
    </w:p>
    <w:p w14:paraId="6D95D6C7" w14:textId="77777777" w:rsidR="00D0713A" w:rsidRPr="00D0713A" w:rsidRDefault="00D0713A" w:rsidP="00D0713A">
      <w:pPr>
        <w:pStyle w:val="Sada"/>
      </w:pPr>
      <w:r w:rsidRPr="00D0713A">
        <w:t>Input accepted!</w:t>
      </w:r>
    </w:p>
    <w:p w14:paraId="285D839C" w14:textId="77777777" w:rsidR="00D0713A" w:rsidRPr="00D0713A" w:rsidRDefault="00D0713A" w:rsidP="00D0713A">
      <w:pPr>
        <w:pStyle w:val="Sada"/>
      </w:pPr>
    </w:p>
    <w:p w14:paraId="268EC021" w14:textId="77777777" w:rsidR="00D0713A" w:rsidRPr="00D0713A" w:rsidRDefault="00D0713A" w:rsidP="00D0713A">
      <w:pPr>
        <w:pStyle w:val="Sada"/>
      </w:pPr>
      <w:r w:rsidRPr="00D0713A">
        <w:t>Final Configuration:</w:t>
      </w:r>
    </w:p>
    <w:p w14:paraId="4D6D7E44" w14:textId="77777777" w:rsidR="00D0713A" w:rsidRPr="00D0713A" w:rsidRDefault="00D0713A" w:rsidP="00D0713A">
      <w:pPr>
        <w:pStyle w:val="Sada"/>
      </w:pPr>
      <w:r w:rsidRPr="00D0713A">
        <w:t>13) XXYY</w:t>
      </w:r>
      <w:proofErr w:type="gramStart"/>
      <w:r w:rsidRPr="00D0713A">
        <w:t>#(</w:t>
      </w:r>
      <w:proofErr w:type="gramEnd"/>
      <w:r w:rsidRPr="00D0713A">
        <w:t>#)</w:t>
      </w:r>
    </w:p>
    <w:p w14:paraId="7C91CD18" w14:textId="77777777" w:rsidR="00D0713A" w:rsidRPr="00D0713A" w:rsidRDefault="00D0713A" w:rsidP="00D0713A">
      <w:pPr>
        <w:pStyle w:val="Sada"/>
      </w:pPr>
      <w:r w:rsidRPr="00D0713A">
        <w:t xml:space="preserve">          q4</w:t>
      </w:r>
    </w:p>
    <w:p w14:paraId="0075FC1F" w14:textId="77777777" w:rsidR="00D0713A" w:rsidRPr="00D0713A" w:rsidRDefault="00D0713A" w:rsidP="00D0713A">
      <w:pPr>
        <w:pStyle w:val="Sada"/>
      </w:pPr>
    </w:p>
    <w:p w14:paraId="7ECD7CFC" w14:textId="77777777" w:rsidR="00D0713A" w:rsidRPr="00D0713A" w:rsidRDefault="00D0713A" w:rsidP="00D0713A">
      <w:pPr>
        <w:pStyle w:val="Sada"/>
      </w:pPr>
      <w:r w:rsidRPr="00D0713A">
        <w:t>Step Count: 14</w:t>
      </w:r>
    </w:p>
    <w:p w14:paraId="2C40D5AC" w14:textId="77777777" w:rsidR="00D0713A" w:rsidRPr="00D0713A" w:rsidRDefault="00D0713A" w:rsidP="00D0713A">
      <w:pPr>
        <w:pStyle w:val="Sada"/>
      </w:pPr>
      <w:r w:rsidRPr="00D0713A">
        <w:t>Run time: 0.000 seconds</w:t>
      </w:r>
    </w:p>
    <w:p w14:paraId="4E51E034" w14:textId="77777777" w:rsidR="00D0713A" w:rsidRPr="00D0713A" w:rsidRDefault="00D0713A" w:rsidP="00D0713A">
      <w:pPr>
        <w:pStyle w:val="Sada"/>
      </w:pPr>
    </w:p>
    <w:p w14:paraId="361317FD" w14:textId="77777777" w:rsidR="00D0713A" w:rsidRPr="00D0713A" w:rsidRDefault="00D0713A" w:rsidP="00D0713A">
      <w:pPr>
        <w:pStyle w:val="Sada"/>
      </w:pPr>
      <w:r w:rsidRPr="00D0713A">
        <w:t>Computation steps:</w:t>
      </w:r>
    </w:p>
    <w:p w14:paraId="158C0A5F" w14:textId="77777777" w:rsidR="00D0713A" w:rsidRPr="00D0713A" w:rsidRDefault="00D0713A" w:rsidP="00D0713A">
      <w:pPr>
        <w:pStyle w:val="Sada"/>
      </w:pPr>
      <w:r w:rsidRPr="00D0713A">
        <w:t>0) (0)011</w:t>
      </w:r>
    </w:p>
    <w:p w14:paraId="3876A099" w14:textId="77777777" w:rsidR="00D0713A" w:rsidRPr="00D0713A" w:rsidRDefault="00D0713A" w:rsidP="00D0713A">
      <w:pPr>
        <w:pStyle w:val="Sada"/>
      </w:pPr>
      <w:r w:rsidRPr="00D0713A">
        <w:t xml:space="preserve">   q0</w:t>
      </w:r>
    </w:p>
    <w:p w14:paraId="39FBEF5D" w14:textId="77777777" w:rsidR="00D0713A" w:rsidRPr="00D0713A" w:rsidRDefault="00D0713A" w:rsidP="00D0713A">
      <w:pPr>
        <w:pStyle w:val="Sada"/>
      </w:pPr>
    </w:p>
    <w:p w14:paraId="111A9E33" w14:textId="77777777" w:rsidR="00D0713A" w:rsidRPr="00D0713A" w:rsidRDefault="00D0713A" w:rsidP="00D0713A">
      <w:pPr>
        <w:pStyle w:val="Sada"/>
      </w:pPr>
      <w:r w:rsidRPr="00D0713A">
        <w:t xml:space="preserve">1) </w:t>
      </w:r>
      <w:proofErr w:type="gramStart"/>
      <w:r w:rsidRPr="00D0713A">
        <w:t>X(</w:t>
      </w:r>
      <w:proofErr w:type="gramEnd"/>
      <w:r w:rsidRPr="00D0713A">
        <w:t>0)11</w:t>
      </w:r>
    </w:p>
    <w:p w14:paraId="4533D515" w14:textId="77777777" w:rsidR="00D0713A" w:rsidRPr="00D0713A" w:rsidRDefault="00D0713A" w:rsidP="00D0713A">
      <w:pPr>
        <w:pStyle w:val="Sada"/>
      </w:pPr>
      <w:r w:rsidRPr="00D0713A">
        <w:t xml:space="preserve">     q1</w:t>
      </w:r>
    </w:p>
    <w:p w14:paraId="70825633" w14:textId="77777777" w:rsidR="00D0713A" w:rsidRPr="00D0713A" w:rsidRDefault="00D0713A" w:rsidP="00D0713A">
      <w:pPr>
        <w:pStyle w:val="Sada"/>
      </w:pPr>
    </w:p>
    <w:p w14:paraId="5331DEFB" w14:textId="77777777" w:rsidR="00D0713A" w:rsidRPr="00D0713A" w:rsidRDefault="00D0713A" w:rsidP="00D0713A">
      <w:pPr>
        <w:pStyle w:val="Sada"/>
      </w:pPr>
      <w:r w:rsidRPr="00D0713A">
        <w:t>2) X0(1)1</w:t>
      </w:r>
    </w:p>
    <w:p w14:paraId="3B443826" w14:textId="77777777" w:rsidR="00D0713A" w:rsidRPr="00D0713A" w:rsidRDefault="00D0713A" w:rsidP="00D0713A">
      <w:pPr>
        <w:pStyle w:val="Sada"/>
      </w:pPr>
      <w:r w:rsidRPr="00D0713A">
        <w:t xml:space="preserve">      q1</w:t>
      </w:r>
    </w:p>
    <w:p w14:paraId="432AD209" w14:textId="77777777" w:rsidR="00D0713A" w:rsidRPr="00D0713A" w:rsidRDefault="00D0713A" w:rsidP="00D0713A">
      <w:pPr>
        <w:pStyle w:val="Sada"/>
      </w:pPr>
    </w:p>
    <w:p w14:paraId="5CC88101" w14:textId="77777777" w:rsidR="00D0713A" w:rsidRPr="00D0713A" w:rsidRDefault="00D0713A" w:rsidP="00D0713A">
      <w:pPr>
        <w:pStyle w:val="Sada"/>
      </w:pPr>
      <w:r w:rsidRPr="00D0713A">
        <w:t xml:space="preserve">3) </w:t>
      </w:r>
      <w:proofErr w:type="gramStart"/>
      <w:r w:rsidRPr="00D0713A">
        <w:t>X(</w:t>
      </w:r>
      <w:proofErr w:type="gramEnd"/>
      <w:r w:rsidRPr="00D0713A">
        <w:t>0)Y1</w:t>
      </w:r>
    </w:p>
    <w:p w14:paraId="1309E61F" w14:textId="77777777" w:rsidR="00D0713A" w:rsidRPr="00D0713A" w:rsidRDefault="00D0713A" w:rsidP="00D0713A">
      <w:pPr>
        <w:pStyle w:val="Sada"/>
      </w:pPr>
      <w:r w:rsidRPr="00D0713A">
        <w:t xml:space="preserve">     q2</w:t>
      </w:r>
    </w:p>
    <w:p w14:paraId="7DCDF62B" w14:textId="77777777" w:rsidR="00D0713A" w:rsidRPr="00D0713A" w:rsidRDefault="00D0713A" w:rsidP="00D0713A">
      <w:pPr>
        <w:pStyle w:val="Sada"/>
      </w:pPr>
    </w:p>
    <w:p w14:paraId="6169D7B0" w14:textId="77777777" w:rsidR="00D0713A" w:rsidRPr="00D0713A" w:rsidRDefault="00D0713A" w:rsidP="00D0713A">
      <w:pPr>
        <w:pStyle w:val="Sada"/>
      </w:pPr>
      <w:r w:rsidRPr="00D0713A">
        <w:t>4) (X</w:t>
      </w:r>
      <w:proofErr w:type="gramStart"/>
      <w:r w:rsidRPr="00D0713A">
        <w:t>)0Y1</w:t>
      </w:r>
      <w:proofErr w:type="gramEnd"/>
    </w:p>
    <w:p w14:paraId="348475BF" w14:textId="77777777" w:rsidR="00D0713A" w:rsidRPr="00D0713A" w:rsidRDefault="00D0713A" w:rsidP="00D0713A">
      <w:pPr>
        <w:pStyle w:val="Sada"/>
      </w:pPr>
      <w:r w:rsidRPr="00D0713A">
        <w:t xml:space="preserve">    q2</w:t>
      </w:r>
    </w:p>
    <w:p w14:paraId="58A5EF0F" w14:textId="77777777" w:rsidR="00D0713A" w:rsidRPr="00D0713A" w:rsidRDefault="00D0713A" w:rsidP="00D0713A">
      <w:pPr>
        <w:pStyle w:val="Sada"/>
      </w:pPr>
    </w:p>
    <w:p w14:paraId="70D10802" w14:textId="77777777" w:rsidR="00D0713A" w:rsidRPr="00D0713A" w:rsidRDefault="00D0713A" w:rsidP="00D0713A">
      <w:pPr>
        <w:pStyle w:val="Sada"/>
      </w:pPr>
      <w:r w:rsidRPr="00D0713A">
        <w:t xml:space="preserve">5) </w:t>
      </w:r>
      <w:proofErr w:type="gramStart"/>
      <w:r w:rsidRPr="00D0713A">
        <w:t>X(</w:t>
      </w:r>
      <w:proofErr w:type="gramEnd"/>
      <w:r w:rsidRPr="00D0713A">
        <w:t>0)Y1</w:t>
      </w:r>
    </w:p>
    <w:p w14:paraId="1E2D34B5" w14:textId="77777777" w:rsidR="00D0713A" w:rsidRPr="00D0713A" w:rsidRDefault="00D0713A" w:rsidP="00D0713A">
      <w:pPr>
        <w:pStyle w:val="Sada"/>
      </w:pPr>
      <w:r w:rsidRPr="00D0713A">
        <w:t xml:space="preserve">     q0</w:t>
      </w:r>
    </w:p>
    <w:p w14:paraId="474BC085" w14:textId="77777777" w:rsidR="00D0713A" w:rsidRPr="00D0713A" w:rsidRDefault="00D0713A" w:rsidP="00D0713A">
      <w:pPr>
        <w:pStyle w:val="Sada"/>
      </w:pPr>
    </w:p>
    <w:p w14:paraId="40259412" w14:textId="77777777" w:rsidR="00D0713A" w:rsidRPr="00D0713A" w:rsidRDefault="00D0713A" w:rsidP="00D0713A">
      <w:pPr>
        <w:pStyle w:val="Sada"/>
      </w:pPr>
      <w:r w:rsidRPr="00D0713A">
        <w:t>6) XX(Y</w:t>
      </w:r>
      <w:proofErr w:type="gramStart"/>
      <w:r w:rsidRPr="00D0713A">
        <w:t>)1</w:t>
      </w:r>
      <w:proofErr w:type="gramEnd"/>
    </w:p>
    <w:p w14:paraId="7CAE43A3" w14:textId="77777777" w:rsidR="00D0713A" w:rsidRPr="00D0713A" w:rsidRDefault="00D0713A" w:rsidP="00D0713A">
      <w:pPr>
        <w:pStyle w:val="Sada"/>
      </w:pPr>
      <w:r w:rsidRPr="00D0713A">
        <w:t xml:space="preserve">      q1</w:t>
      </w:r>
    </w:p>
    <w:p w14:paraId="4465C0E5" w14:textId="77777777" w:rsidR="00D0713A" w:rsidRPr="00D0713A" w:rsidRDefault="00D0713A" w:rsidP="00D0713A">
      <w:pPr>
        <w:pStyle w:val="Sada"/>
      </w:pPr>
    </w:p>
    <w:p w14:paraId="0EA5F4A0" w14:textId="77777777" w:rsidR="00D0713A" w:rsidRPr="00D0713A" w:rsidRDefault="00D0713A" w:rsidP="00D0713A">
      <w:pPr>
        <w:pStyle w:val="Sada"/>
      </w:pPr>
      <w:r w:rsidRPr="00D0713A">
        <w:t xml:space="preserve">7) </w:t>
      </w:r>
      <w:proofErr w:type="gramStart"/>
      <w:r w:rsidRPr="00D0713A">
        <w:t>XXY(</w:t>
      </w:r>
      <w:proofErr w:type="gramEnd"/>
      <w:r w:rsidRPr="00D0713A">
        <w:t>1)</w:t>
      </w:r>
    </w:p>
    <w:p w14:paraId="0FA65307" w14:textId="77777777" w:rsidR="00D0713A" w:rsidRPr="00D0713A" w:rsidRDefault="00D0713A" w:rsidP="00D0713A">
      <w:pPr>
        <w:pStyle w:val="Sada"/>
      </w:pPr>
      <w:r w:rsidRPr="00D0713A">
        <w:t xml:space="preserve">       q1</w:t>
      </w:r>
    </w:p>
    <w:p w14:paraId="7ACBF028" w14:textId="77777777" w:rsidR="00D0713A" w:rsidRPr="00D0713A" w:rsidRDefault="00D0713A" w:rsidP="00D0713A">
      <w:pPr>
        <w:pStyle w:val="Sada"/>
      </w:pPr>
    </w:p>
    <w:p w14:paraId="7CC92CB5" w14:textId="77777777" w:rsidR="00D0713A" w:rsidRPr="00D0713A" w:rsidRDefault="00D0713A" w:rsidP="00D0713A">
      <w:pPr>
        <w:pStyle w:val="Sada"/>
      </w:pPr>
      <w:r w:rsidRPr="00D0713A">
        <w:t>8) XX(Y</w:t>
      </w:r>
      <w:proofErr w:type="gramStart"/>
      <w:r w:rsidRPr="00D0713A">
        <w:t>)Y</w:t>
      </w:r>
      <w:proofErr w:type="gramEnd"/>
    </w:p>
    <w:p w14:paraId="4CC51776" w14:textId="77777777" w:rsidR="00D0713A" w:rsidRPr="00D0713A" w:rsidRDefault="00D0713A" w:rsidP="00D0713A">
      <w:pPr>
        <w:pStyle w:val="Sada"/>
      </w:pPr>
      <w:r w:rsidRPr="00D0713A">
        <w:t xml:space="preserve">      q2</w:t>
      </w:r>
    </w:p>
    <w:p w14:paraId="4021DF83" w14:textId="77777777" w:rsidR="00D0713A" w:rsidRPr="00D0713A" w:rsidRDefault="00D0713A" w:rsidP="00D0713A">
      <w:pPr>
        <w:pStyle w:val="Sada"/>
      </w:pPr>
    </w:p>
    <w:p w14:paraId="6E886FAA" w14:textId="77777777" w:rsidR="00D0713A" w:rsidRPr="00D0713A" w:rsidRDefault="00D0713A" w:rsidP="00D0713A">
      <w:pPr>
        <w:pStyle w:val="Sada"/>
      </w:pPr>
      <w:r w:rsidRPr="00D0713A">
        <w:t>9) X(X</w:t>
      </w:r>
      <w:proofErr w:type="gramStart"/>
      <w:r w:rsidRPr="00D0713A">
        <w:t>)YY</w:t>
      </w:r>
      <w:proofErr w:type="gramEnd"/>
    </w:p>
    <w:p w14:paraId="0330CD1D" w14:textId="77777777" w:rsidR="00D0713A" w:rsidRPr="00D0713A" w:rsidRDefault="00D0713A" w:rsidP="00D0713A">
      <w:pPr>
        <w:pStyle w:val="Sada"/>
      </w:pPr>
      <w:r w:rsidRPr="00D0713A">
        <w:t xml:space="preserve">     q2</w:t>
      </w:r>
    </w:p>
    <w:p w14:paraId="02398ADC" w14:textId="77777777" w:rsidR="00D0713A" w:rsidRPr="00D0713A" w:rsidRDefault="00D0713A" w:rsidP="00D0713A">
      <w:pPr>
        <w:pStyle w:val="Sada"/>
      </w:pPr>
    </w:p>
    <w:p w14:paraId="7490CBAC" w14:textId="77777777" w:rsidR="00D0713A" w:rsidRPr="00D0713A" w:rsidRDefault="00D0713A" w:rsidP="00D0713A">
      <w:pPr>
        <w:pStyle w:val="Sada"/>
      </w:pPr>
      <w:r w:rsidRPr="00D0713A">
        <w:t>10) XX(Y</w:t>
      </w:r>
      <w:proofErr w:type="gramStart"/>
      <w:r w:rsidRPr="00D0713A">
        <w:t>)Y</w:t>
      </w:r>
      <w:proofErr w:type="gramEnd"/>
    </w:p>
    <w:p w14:paraId="71E28DB2" w14:textId="77777777" w:rsidR="00D0713A" w:rsidRPr="00D0713A" w:rsidRDefault="00D0713A" w:rsidP="00D0713A">
      <w:pPr>
        <w:pStyle w:val="Sada"/>
      </w:pPr>
      <w:r w:rsidRPr="00D0713A">
        <w:t xml:space="preserve">       q0</w:t>
      </w:r>
    </w:p>
    <w:p w14:paraId="1B62E6C5" w14:textId="77777777" w:rsidR="00D0713A" w:rsidRPr="00D0713A" w:rsidRDefault="00D0713A" w:rsidP="00D0713A">
      <w:pPr>
        <w:pStyle w:val="Sada"/>
      </w:pPr>
    </w:p>
    <w:p w14:paraId="3C3BC5D8" w14:textId="77777777" w:rsidR="00D0713A" w:rsidRPr="00D0713A" w:rsidRDefault="00D0713A" w:rsidP="00D0713A">
      <w:pPr>
        <w:pStyle w:val="Sada"/>
      </w:pPr>
      <w:r w:rsidRPr="00D0713A">
        <w:t>11) XXY(Y)</w:t>
      </w:r>
    </w:p>
    <w:p w14:paraId="5C21C4BC" w14:textId="77777777" w:rsidR="00D0713A" w:rsidRPr="00D0713A" w:rsidRDefault="00D0713A" w:rsidP="00D0713A">
      <w:pPr>
        <w:pStyle w:val="Sada"/>
      </w:pPr>
      <w:r w:rsidRPr="00D0713A">
        <w:t xml:space="preserve">        q3</w:t>
      </w:r>
    </w:p>
    <w:p w14:paraId="16855543" w14:textId="77777777" w:rsidR="00D0713A" w:rsidRPr="00D0713A" w:rsidRDefault="00D0713A" w:rsidP="00D0713A">
      <w:pPr>
        <w:pStyle w:val="Sada"/>
      </w:pPr>
    </w:p>
    <w:p w14:paraId="1424B393" w14:textId="77777777" w:rsidR="00D0713A" w:rsidRPr="00D0713A" w:rsidRDefault="00D0713A" w:rsidP="00D0713A">
      <w:pPr>
        <w:pStyle w:val="Sada"/>
      </w:pPr>
      <w:r w:rsidRPr="00D0713A">
        <w:t xml:space="preserve">12) </w:t>
      </w:r>
      <w:proofErr w:type="gramStart"/>
      <w:r w:rsidRPr="00D0713A">
        <w:t>XXYY(</w:t>
      </w:r>
      <w:proofErr w:type="gramEnd"/>
      <w:r w:rsidRPr="00D0713A">
        <w:t>#)</w:t>
      </w:r>
    </w:p>
    <w:p w14:paraId="5F09C5C6" w14:textId="77777777" w:rsidR="00D0713A" w:rsidRPr="00D0713A" w:rsidRDefault="00D0713A" w:rsidP="00D0713A">
      <w:pPr>
        <w:pStyle w:val="Sada"/>
      </w:pPr>
      <w:r w:rsidRPr="00D0713A">
        <w:t xml:space="preserve">         q3</w:t>
      </w:r>
    </w:p>
    <w:p w14:paraId="14F51FB0" w14:textId="77777777" w:rsidR="00D0713A" w:rsidRPr="00D0713A" w:rsidRDefault="00D0713A" w:rsidP="00D0713A">
      <w:pPr>
        <w:pStyle w:val="Sada"/>
      </w:pPr>
    </w:p>
    <w:p w14:paraId="1ACD65DA" w14:textId="77777777" w:rsidR="00D0713A" w:rsidRPr="00D0713A" w:rsidRDefault="00D0713A" w:rsidP="00D0713A">
      <w:pPr>
        <w:pStyle w:val="Sada"/>
      </w:pPr>
      <w:r w:rsidRPr="00D0713A">
        <w:t>13) XXYY</w:t>
      </w:r>
      <w:proofErr w:type="gramStart"/>
      <w:r w:rsidRPr="00D0713A">
        <w:t>#(</w:t>
      </w:r>
      <w:proofErr w:type="gramEnd"/>
      <w:r w:rsidRPr="00D0713A">
        <w:t>#)</w:t>
      </w:r>
    </w:p>
    <w:p w14:paraId="54C9178A" w14:textId="77777777" w:rsidR="00D0713A" w:rsidRDefault="00D0713A" w:rsidP="00D0713A">
      <w:pPr>
        <w:pStyle w:val="Sada"/>
      </w:pPr>
      <w:r w:rsidRPr="00D0713A">
        <w:t xml:space="preserve">          q4</w:t>
      </w:r>
    </w:p>
    <w:p w14:paraId="6769CF3F" w14:textId="77777777" w:rsidR="00D0713A" w:rsidRDefault="00D0713A" w:rsidP="00D0713A">
      <w:r>
        <w:lastRenderedPageBreak/>
        <w:t>O formato da saída é (espera-se) bastante simples de entender. A primeira linha diz qual foi o resultado da simulação. Esse resultado pode ser:</w:t>
      </w:r>
    </w:p>
    <w:p w14:paraId="6140A3DD" w14:textId="77777777" w:rsidR="00D0713A" w:rsidRDefault="00D0713A" w:rsidP="00D0713A">
      <w:pPr>
        <w:pStyle w:val="Listenabsatz"/>
        <w:numPr>
          <w:ilvl w:val="0"/>
          <w:numId w:val="3"/>
        </w:numPr>
      </w:pPr>
      <w:r>
        <w:t xml:space="preserve">Input accepted! </w:t>
      </w:r>
      <w:r>
        <w:sym w:font="Wingdings" w:char="F0E0"/>
      </w:r>
      <w:r>
        <w:t xml:space="preserve"> máquina parou em estado final</w:t>
      </w:r>
    </w:p>
    <w:p w14:paraId="07DB386B" w14:textId="77777777" w:rsidR="00D0713A" w:rsidRDefault="00D0713A" w:rsidP="00D0713A">
      <w:pPr>
        <w:pStyle w:val="Listenabsatz"/>
        <w:numPr>
          <w:ilvl w:val="0"/>
          <w:numId w:val="3"/>
        </w:numPr>
      </w:pPr>
      <w:r>
        <w:t xml:space="preserve">Input rejected! </w:t>
      </w:r>
      <w:r>
        <w:sym w:font="Wingdings" w:char="F0E0"/>
      </w:r>
      <w:r>
        <w:t xml:space="preserve"> máquina parou em estado não final</w:t>
      </w:r>
    </w:p>
    <w:p w14:paraId="00102044" w14:textId="77777777" w:rsidR="00D0713A" w:rsidRDefault="00D0713A" w:rsidP="00D0713A">
      <w:pPr>
        <w:pStyle w:val="Listenabsatz"/>
        <w:numPr>
          <w:ilvl w:val="0"/>
          <w:numId w:val="3"/>
        </w:numPr>
      </w:pPr>
      <w:r w:rsidRPr="00D0713A">
        <w:t xml:space="preserve">Machine entered in loop (steps X and Y have identical configurations) </w:t>
      </w:r>
      <w:r w:rsidRPr="00D0713A">
        <w:rPr>
          <w:lang w:val="en-US"/>
        </w:rPr>
        <w:sym w:font="Wingdings" w:char="F0E0"/>
      </w:r>
      <w:r w:rsidRPr="00D0713A">
        <w:t xml:space="preserve"> uma mesma configuração instantânea se repetiu duas vezes durante a simula</w:t>
      </w:r>
      <w:r>
        <w:t>ção, indicando a presença de um ciclo</w:t>
      </w:r>
    </w:p>
    <w:p w14:paraId="05B27772" w14:textId="77777777" w:rsidR="00D0713A" w:rsidRDefault="00D0713A" w:rsidP="00D0713A">
      <w:pPr>
        <w:pStyle w:val="Listenabsatz"/>
        <w:numPr>
          <w:ilvl w:val="0"/>
          <w:numId w:val="3"/>
        </w:numPr>
      </w:pPr>
      <w:r w:rsidRPr="0050419A">
        <w:rPr>
          <w:lang w:val="en-US"/>
        </w:rPr>
        <w:t xml:space="preserve">Computation aborted. </w:t>
      </w:r>
      <w:r w:rsidRPr="0050419A">
        <w:t>Step limit exceeded</w:t>
      </w:r>
      <w:r w:rsidR="0050419A" w:rsidRPr="0050419A">
        <w:t xml:space="preserve"> </w:t>
      </w:r>
      <w:r w:rsidR="0050419A">
        <w:sym w:font="Wingdings" w:char="F0E0"/>
      </w:r>
      <w:r w:rsidR="0050419A" w:rsidRPr="0050419A">
        <w:t xml:space="preserve"> a máquina nem parou nem</w:t>
      </w:r>
      <w:r w:rsidR="0050419A">
        <w:t xml:space="preserve"> entrou em loop após 50000 passos</w:t>
      </w:r>
    </w:p>
    <w:p w14:paraId="2A9D005F" w14:textId="77777777" w:rsidR="0050419A" w:rsidRDefault="0050419A" w:rsidP="0050419A">
      <w:r>
        <w:t>Após isso, qualquer que tenha sido o caso, é mostrada a última configuração instantânea obtida, seguida de estatísticas sobre a simulação (número de passos e tempo de execução). Depois disso, são mostradas todas as configurações instantâneas obtidas ao longo da computação.</w:t>
      </w:r>
    </w:p>
    <w:p w14:paraId="6424073B" w14:textId="77777777" w:rsidR="0050419A" w:rsidRPr="0050419A" w:rsidRDefault="0050419A" w:rsidP="0050419A">
      <w:pPr>
        <w:pStyle w:val="Sada"/>
        <w:rPr>
          <w:lang w:val="pt-BR"/>
        </w:rPr>
      </w:pPr>
      <w:r w:rsidRPr="0050419A">
        <w:rPr>
          <w:lang w:val="pt-BR"/>
        </w:rPr>
        <w:t>9) X(X)YY</w:t>
      </w:r>
    </w:p>
    <w:p w14:paraId="55365E7A" w14:textId="77777777" w:rsidR="0050419A" w:rsidRPr="0050419A" w:rsidRDefault="0050419A" w:rsidP="0050419A">
      <w:pPr>
        <w:pStyle w:val="Sada"/>
        <w:rPr>
          <w:lang w:val="pt-BR"/>
        </w:rPr>
      </w:pPr>
      <w:r w:rsidRPr="0050419A">
        <w:rPr>
          <w:lang w:val="pt-BR"/>
        </w:rPr>
        <w:t xml:space="preserve">     q2</w:t>
      </w:r>
    </w:p>
    <w:p w14:paraId="21D3501B" w14:textId="77777777" w:rsidR="0050419A" w:rsidRDefault="0050419A" w:rsidP="007A106C">
      <w:pPr>
        <w:jc w:val="both"/>
        <w:rPr>
          <w:rFonts w:eastAsiaTheme="minorEastAsia"/>
        </w:rPr>
      </w:pPr>
      <w:r>
        <w:br/>
        <w:t xml:space="preserve">A configuração instantânea começa indicando o número do passo (no caso acima, o 9º passo da simulação). Depois, é mostrada a fita. O caracter entre parêntesis é aquele sobre o qual a cabeça de leitura se encontra. Embaixo desse caracter, é mostrado em qual estado a máquina se encontra. Na representação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 configuração acima equivale a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XYY</m:t>
        </m:r>
      </m:oMath>
    </w:p>
    <w:p w14:paraId="42B4D0DC" w14:textId="77777777" w:rsidR="0050419A" w:rsidRDefault="007A106C" w:rsidP="007A106C">
      <w:pPr>
        <w:jc w:val="both"/>
        <w:rPr>
          <w:rFonts w:eastAsiaTheme="minorEastAsia"/>
        </w:rPr>
      </w:pPr>
      <w:r>
        <w:rPr>
          <w:rFonts w:eastAsiaTheme="minorEastAsia"/>
        </w:rPr>
        <w:t>Caso as computações não procedam como o esperado, analise como a máquina operou passo-a-passo a fim de encontrar o problema. Caso tenham sido feitas quaisquer correções, digite em “Breve Comentário” o que foi alterado e pressione “Guardar” novamente.</w:t>
      </w:r>
    </w:p>
    <w:p w14:paraId="2DBD527A" w14:textId="6F01B255" w:rsidR="007A106C" w:rsidRDefault="007A106C" w:rsidP="00A732C6">
      <w:pPr>
        <w:pStyle w:val="Importante"/>
      </w:pPr>
      <w:r>
        <w:rPr>
          <w:b/>
        </w:rPr>
        <w:t>Recomendação:</w:t>
      </w:r>
      <w:r>
        <w:t xml:space="preserve"> antes de salvar novamente a máquina, </w:t>
      </w:r>
      <w:r w:rsidR="00A732C6">
        <w:t xml:space="preserve">digte </w:t>
      </w:r>
      <w:r>
        <w:t xml:space="preserve">em “entrada de exemplo” ma das cadeias que sua máquina aceita. Desta forma, caso outras pessoas queiram olhar como sua máquina funciona, elas já tem um </w:t>
      </w:r>
      <w:r w:rsidRPr="00A732C6">
        <w:t>ponto</w:t>
      </w:r>
      <w:r>
        <w:t xml:space="preserve"> de partida para saber em que formato a entrada da máquina deve ser fornecida.</w:t>
      </w:r>
    </w:p>
    <w:p w14:paraId="401D1106" w14:textId="77777777" w:rsidR="004F4A65" w:rsidRDefault="004F4A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311E1E5" w14:textId="654917A5" w:rsidR="007A106C" w:rsidRDefault="007A106C" w:rsidP="007A106C">
      <w:pPr>
        <w:pStyle w:val="berschrift2"/>
      </w:pPr>
      <w:bookmarkStart w:id="5" w:name="_Toc265966373"/>
      <w:r>
        <w:lastRenderedPageBreak/>
        <w:t>Passo 3: Teste Exaustivo</w:t>
      </w:r>
      <w:bookmarkEnd w:id="5"/>
    </w:p>
    <w:p w14:paraId="7013E448" w14:textId="77777777" w:rsidR="007A106C" w:rsidRDefault="007A106C" w:rsidP="007A106C">
      <w:pPr>
        <w:jc w:val="both"/>
      </w:pPr>
      <w:r>
        <w:t>Para verificar o funcionamento da máquina, provavelmente você realizou várias simulações usando cadeias de entrada diferentes. Assim que constatar que, em geral, a máquina parece estar funcionando bem, não faz mai</w:t>
      </w:r>
      <w:r w:rsidR="00E92A4D">
        <w:t>s sentido ficar testando cadeia a cadeia e obter todos os passos da simulação. Para isso, a TPM aceita simular mais de uma entrada de cada vez. Quando isso ocorre, a saída mostrada não é mais uma saída detalhada, como acima, mas apenas um sumário, que mostra a última configuração instantânea obtida, número de passos, e resultado da simulação (aceitação/rejeição/loop/número máximo de passos excedido) numa forma de tabela. Para a nossa máquina de exemplo, podemos então gerar um conjunto de entradas que testa exaustivamente a máquina, como o abaixo:</w:t>
      </w:r>
    </w:p>
    <w:p w14:paraId="4629930B" w14:textId="77777777" w:rsidR="00E92A4D" w:rsidRDefault="00E92A4D" w:rsidP="00E92A4D">
      <w:pPr>
        <w:pStyle w:val="Sada"/>
      </w:pPr>
      <w:r>
        <w:t>#</w:t>
      </w:r>
    </w:p>
    <w:p w14:paraId="43FAF49F" w14:textId="77777777" w:rsidR="00E92A4D" w:rsidRDefault="00E92A4D" w:rsidP="00E92A4D">
      <w:pPr>
        <w:pStyle w:val="Sada"/>
      </w:pPr>
      <w:r>
        <w:t>0</w:t>
      </w:r>
    </w:p>
    <w:p w14:paraId="0D87599F" w14:textId="77777777" w:rsidR="00E92A4D" w:rsidRDefault="00E92A4D" w:rsidP="00E92A4D">
      <w:pPr>
        <w:pStyle w:val="Sada"/>
      </w:pPr>
      <w:r>
        <w:t>1</w:t>
      </w:r>
    </w:p>
    <w:p w14:paraId="1C85E4C8" w14:textId="77777777" w:rsidR="00E92A4D" w:rsidRDefault="00E92A4D" w:rsidP="00E92A4D">
      <w:pPr>
        <w:pStyle w:val="Sada"/>
      </w:pPr>
      <w:r>
        <w:t>01</w:t>
      </w:r>
    </w:p>
    <w:p w14:paraId="57A69316" w14:textId="77777777" w:rsidR="00E92A4D" w:rsidRDefault="00E92A4D" w:rsidP="00E92A4D">
      <w:pPr>
        <w:pStyle w:val="Sada"/>
      </w:pPr>
      <w:r>
        <w:t>001</w:t>
      </w:r>
    </w:p>
    <w:p w14:paraId="2C65A94E" w14:textId="77777777" w:rsidR="00E92A4D" w:rsidRDefault="00E92A4D" w:rsidP="00E92A4D">
      <w:pPr>
        <w:pStyle w:val="Sada"/>
      </w:pPr>
      <w:r>
        <w:t>011</w:t>
      </w:r>
    </w:p>
    <w:p w14:paraId="531CE7E8" w14:textId="77777777" w:rsidR="00E92A4D" w:rsidRDefault="00E92A4D" w:rsidP="00E92A4D">
      <w:pPr>
        <w:pStyle w:val="Sada"/>
      </w:pPr>
      <w:r>
        <w:t>10</w:t>
      </w:r>
    </w:p>
    <w:p w14:paraId="16F98F91" w14:textId="77777777" w:rsidR="00E92A4D" w:rsidRDefault="00E92A4D" w:rsidP="00E92A4D">
      <w:pPr>
        <w:pStyle w:val="Sada"/>
      </w:pPr>
      <w:r>
        <w:t>000000000001111111111</w:t>
      </w:r>
    </w:p>
    <w:p w14:paraId="7F0570CF" w14:textId="77777777" w:rsidR="00E92A4D" w:rsidRDefault="00E92A4D" w:rsidP="00E92A4D">
      <w:pPr>
        <w:pStyle w:val="Sada"/>
        <w:ind w:left="0"/>
      </w:pPr>
    </w:p>
    <w:p w14:paraId="0EC5ABD0" w14:textId="77777777" w:rsidR="00E92A4D" w:rsidRDefault="00E92A4D" w:rsidP="00E92A4D">
      <w:r>
        <w:t>A idéia aqui é escrever todos os diferentes “tipos de entrada”. Acima, temos:</w:t>
      </w:r>
    </w:p>
    <w:p w14:paraId="505D12B8" w14:textId="77777777" w:rsidR="00E92A4D" w:rsidRPr="00E92A4D" w:rsidRDefault="00E92A4D" w:rsidP="00E92A4D">
      <w:pPr>
        <w:pStyle w:val="Sada"/>
        <w:rPr>
          <w:lang w:val="pt-BR"/>
        </w:rPr>
      </w:pPr>
      <w:r>
        <w:rPr>
          <w:lang w:val="pt-BR"/>
        </w:rPr>
        <w:t xml:space="preserve"># </w:t>
      </w:r>
      <w:r w:rsidRPr="00E92A4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92A4D">
        <w:rPr>
          <w:lang w:val="pt-BR"/>
        </w:rPr>
        <w:t>Entrada</w:t>
      </w:r>
      <w:r>
        <w:rPr>
          <w:lang w:val="pt-BR"/>
        </w:rPr>
        <w:t xml:space="preserve"> </w:t>
      </w:r>
      <w:r w:rsidRPr="00E92A4D">
        <w:rPr>
          <w:lang w:val="pt-BR"/>
        </w:rPr>
        <w:t xml:space="preserve">vazia </w:t>
      </w:r>
      <w:r>
        <w:sym w:font="Wingdings" w:char="F0E0"/>
      </w:r>
      <w:r w:rsidRPr="00E92A4D">
        <w:rPr>
          <w:lang w:val="pt-BR"/>
        </w:rPr>
        <w:t xml:space="preserve"> deve ser rejeitada</w:t>
      </w:r>
    </w:p>
    <w:p w14:paraId="1DA3F39D" w14:textId="77777777" w:rsidR="00E92A4D" w:rsidRDefault="00E92A4D" w:rsidP="00E92A4D">
      <w:pPr>
        <w:pStyle w:val="Sada"/>
        <w:rPr>
          <w:lang w:val="pt-BR"/>
        </w:rPr>
      </w:pPr>
      <w:r>
        <w:rPr>
          <w:lang w:val="pt-BR"/>
        </w:rPr>
        <w:t xml:space="preserve">0 </w:t>
      </w:r>
      <w:r w:rsidRPr="00E92A4D">
        <w:rPr>
          <w:lang w:val="pt-BR"/>
        </w:rPr>
        <w:sym w:font="Wingdings" w:char="F0E0"/>
      </w:r>
      <w:r>
        <w:rPr>
          <w:lang w:val="pt-BR"/>
        </w:rPr>
        <w:t xml:space="preserve"> Só um zero </w:t>
      </w:r>
      <w:r w:rsidRPr="00E92A4D">
        <w:rPr>
          <w:lang w:val="pt-BR"/>
        </w:rPr>
        <w:sym w:font="Wingdings" w:char="F0E0"/>
      </w:r>
      <w:r>
        <w:rPr>
          <w:lang w:val="pt-BR"/>
        </w:rPr>
        <w:t xml:space="preserve"> deve ser rejeitada</w:t>
      </w:r>
    </w:p>
    <w:p w14:paraId="35C58E8D" w14:textId="77777777" w:rsidR="00E92A4D" w:rsidRDefault="00E92A4D" w:rsidP="00E92A4D">
      <w:pPr>
        <w:pStyle w:val="Sada"/>
        <w:rPr>
          <w:lang w:val="pt-BR"/>
        </w:rPr>
      </w:pPr>
      <w:r>
        <w:rPr>
          <w:lang w:val="pt-BR"/>
        </w:rPr>
        <w:t>1</w:t>
      </w:r>
      <w:r w:rsidRPr="00E92A4D">
        <w:rPr>
          <w:lang w:val="pt-BR"/>
        </w:rPr>
        <w:sym w:font="Wingdings" w:char="F0E0"/>
      </w:r>
      <w:r>
        <w:rPr>
          <w:lang w:val="pt-BR"/>
        </w:rPr>
        <w:t xml:space="preserve"> Só um um </w:t>
      </w:r>
      <w:r w:rsidRPr="00E92A4D">
        <w:rPr>
          <w:lang w:val="pt-BR"/>
        </w:rPr>
        <w:sym w:font="Wingdings" w:char="F0E0"/>
      </w:r>
      <w:r>
        <w:rPr>
          <w:lang w:val="pt-BR"/>
        </w:rPr>
        <w:t xml:space="preserve"> deve ser rejeitada</w:t>
      </w:r>
    </w:p>
    <w:p w14:paraId="76FA79C2" w14:textId="77777777" w:rsidR="00E92A4D" w:rsidRDefault="00E92A4D" w:rsidP="00E92A4D">
      <w:pPr>
        <w:pStyle w:val="Sada"/>
        <w:rPr>
          <w:lang w:val="pt-BR"/>
        </w:rPr>
      </w:pPr>
      <w:r>
        <w:rPr>
          <w:lang w:val="pt-BR"/>
        </w:rPr>
        <w:t xml:space="preserve">01 </w:t>
      </w:r>
      <w:r w:rsidRPr="00E92A4D">
        <w:rPr>
          <w:lang w:val="pt-BR"/>
        </w:rPr>
        <w:sym w:font="Wingdings" w:char="F0E0"/>
      </w:r>
      <w:r>
        <w:rPr>
          <w:lang w:val="pt-BR"/>
        </w:rPr>
        <w:t xml:space="preserve"> cadeia aceita</w:t>
      </w:r>
    </w:p>
    <w:p w14:paraId="021DECB5" w14:textId="77777777" w:rsidR="00E92A4D" w:rsidRDefault="00E92A4D" w:rsidP="00E92A4D">
      <w:pPr>
        <w:pStyle w:val="Sada"/>
        <w:rPr>
          <w:lang w:val="pt-BR"/>
        </w:rPr>
      </w:pPr>
      <w:r>
        <w:rPr>
          <w:lang w:val="pt-BR"/>
        </w:rPr>
        <w:t xml:space="preserve">001 </w:t>
      </w:r>
      <w:r w:rsidRPr="00E92A4D">
        <w:rPr>
          <w:lang w:val="pt-BR"/>
        </w:rPr>
        <w:sym w:font="Wingdings" w:char="F0E0"/>
      </w:r>
      <w:r>
        <w:rPr>
          <w:lang w:val="pt-BR"/>
        </w:rPr>
        <w:t xml:space="preserve"> mais zeros do que uns </w:t>
      </w:r>
      <w:r w:rsidRPr="00E92A4D">
        <w:rPr>
          <w:lang w:val="pt-BR"/>
        </w:rPr>
        <w:sym w:font="Wingdings" w:char="F0E0"/>
      </w:r>
      <w:r>
        <w:rPr>
          <w:lang w:val="pt-BR"/>
        </w:rPr>
        <w:t xml:space="preserve"> deve ser rejeitada</w:t>
      </w:r>
    </w:p>
    <w:p w14:paraId="510E9E84" w14:textId="77777777" w:rsidR="00E92A4D" w:rsidRDefault="00E92A4D" w:rsidP="00E92A4D">
      <w:pPr>
        <w:pStyle w:val="Sada"/>
        <w:rPr>
          <w:lang w:val="pt-BR"/>
        </w:rPr>
      </w:pPr>
      <w:r>
        <w:rPr>
          <w:lang w:val="pt-BR"/>
        </w:rPr>
        <w:t xml:space="preserve">011 </w:t>
      </w:r>
      <w:r w:rsidRPr="00E92A4D">
        <w:rPr>
          <w:lang w:val="pt-BR"/>
        </w:rPr>
        <w:sym w:font="Wingdings" w:char="F0E0"/>
      </w:r>
      <w:r>
        <w:rPr>
          <w:lang w:val="pt-BR"/>
        </w:rPr>
        <w:t xml:space="preserve"> mais uns do que zeros </w:t>
      </w:r>
      <w:r w:rsidRPr="00E92A4D">
        <w:rPr>
          <w:lang w:val="pt-BR"/>
        </w:rPr>
        <w:sym w:font="Wingdings" w:char="F0E0"/>
      </w:r>
      <w:r>
        <w:rPr>
          <w:lang w:val="pt-BR"/>
        </w:rPr>
        <w:t xml:space="preserve"> deve ser rejeitada</w:t>
      </w:r>
    </w:p>
    <w:p w14:paraId="38E401BA" w14:textId="77777777" w:rsidR="00E92A4D" w:rsidRDefault="00E92A4D" w:rsidP="00E92A4D">
      <w:pPr>
        <w:pStyle w:val="Sada"/>
        <w:rPr>
          <w:lang w:val="pt-BR"/>
        </w:rPr>
      </w:pPr>
      <w:r>
        <w:rPr>
          <w:lang w:val="pt-BR"/>
        </w:rPr>
        <w:t xml:space="preserve">10 </w:t>
      </w:r>
      <w:r w:rsidRPr="00E92A4D">
        <w:rPr>
          <w:lang w:val="pt-BR"/>
        </w:rPr>
        <w:sym w:font="Wingdings" w:char="F0E0"/>
      </w:r>
      <w:r>
        <w:rPr>
          <w:lang w:val="pt-BR"/>
        </w:rPr>
        <w:t xml:space="preserve"> mesmo número de zeros e uns, mas na ordem errada </w:t>
      </w:r>
      <w:r w:rsidRPr="00E92A4D">
        <w:rPr>
          <w:lang w:val="pt-BR"/>
        </w:rPr>
        <w:sym w:font="Wingdings" w:char="F0E0"/>
      </w:r>
      <w:r>
        <w:rPr>
          <w:lang w:val="pt-BR"/>
        </w:rPr>
        <w:t xml:space="preserve"> deve ser rejeitada</w:t>
      </w:r>
    </w:p>
    <w:p w14:paraId="3C549693" w14:textId="13EC265C" w:rsidR="00E92A4D" w:rsidRDefault="00E92A4D" w:rsidP="005C6E25">
      <w:pPr>
        <w:pStyle w:val="Sada"/>
      </w:pPr>
      <w:r>
        <w:rPr>
          <w:lang w:val="pt-BR"/>
        </w:rPr>
        <w:t xml:space="preserve">00000000001111111111 </w:t>
      </w:r>
      <w:r w:rsidRPr="00E92A4D">
        <w:rPr>
          <w:lang w:val="pt-BR"/>
        </w:rPr>
        <w:sym w:font="Wingdings" w:char="F0E0"/>
      </w:r>
      <w:r>
        <w:rPr>
          <w:lang w:val="pt-BR"/>
        </w:rPr>
        <w:t xml:space="preserve"> cadeia grande </w:t>
      </w:r>
      <w:r w:rsidRPr="00E92A4D">
        <w:rPr>
          <w:lang w:val="pt-BR"/>
        </w:rPr>
        <w:sym w:font="Wingdings" w:char="F0E0"/>
      </w:r>
      <w:r>
        <w:rPr>
          <w:lang w:val="pt-BR"/>
        </w:rPr>
        <w:t xml:space="preserve"> deve ser aceita</w:t>
      </w:r>
    </w:p>
    <w:p w14:paraId="142161CB" w14:textId="77777777" w:rsidR="00E92A4D" w:rsidRDefault="00E92A4D" w:rsidP="00E92A4D">
      <w:r>
        <w:t>Simulando todos aqueles valores, obtemos a seguinte saída:</w:t>
      </w:r>
    </w:p>
    <w:p w14:paraId="5FB15ACC" w14:textId="77777777" w:rsidR="00E92A4D" w:rsidRPr="00E92A4D" w:rsidRDefault="00E92A4D" w:rsidP="00E92A4D">
      <w:pPr>
        <w:pStyle w:val="Sada"/>
      </w:pPr>
      <w:r w:rsidRPr="00E92A4D">
        <w:t xml:space="preserve">Input                Result     </w:t>
      </w:r>
      <w:proofErr w:type="gramStart"/>
      <w:r w:rsidRPr="00E92A4D">
        <w:t>Steps  State</w:t>
      </w:r>
      <w:proofErr w:type="gramEnd"/>
      <w:r w:rsidRPr="00E92A4D">
        <w:t>: Tape</w:t>
      </w:r>
    </w:p>
    <w:p w14:paraId="31F52AD6" w14:textId="77777777" w:rsidR="00E92A4D" w:rsidRPr="00E92A4D" w:rsidRDefault="00E92A4D" w:rsidP="00E92A4D">
      <w:pPr>
        <w:pStyle w:val="Sada"/>
      </w:pPr>
    </w:p>
    <w:p w14:paraId="25792EB5" w14:textId="77777777" w:rsidR="00E92A4D" w:rsidRPr="00E92A4D" w:rsidRDefault="00E92A4D" w:rsidP="00E92A4D">
      <w:pPr>
        <w:pStyle w:val="Sada"/>
      </w:pPr>
      <w:r w:rsidRPr="00E92A4D">
        <w:t>&lt;</w:t>
      </w:r>
      <w:proofErr w:type="gramStart"/>
      <w:r w:rsidRPr="00E92A4D">
        <w:t>empty</w:t>
      </w:r>
      <w:proofErr w:type="gramEnd"/>
      <w:r w:rsidRPr="00E92A4D">
        <w:t>&gt;              rejected        1 q0: (#)</w:t>
      </w:r>
    </w:p>
    <w:p w14:paraId="35019CDD" w14:textId="77777777" w:rsidR="00E92A4D" w:rsidRPr="00E92A4D" w:rsidRDefault="00E92A4D" w:rsidP="00E92A4D">
      <w:pPr>
        <w:pStyle w:val="Sada"/>
      </w:pPr>
      <w:r w:rsidRPr="00E92A4D">
        <w:t xml:space="preserve">0                    rejected        2 q1: </w:t>
      </w:r>
      <w:proofErr w:type="gramStart"/>
      <w:r w:rsidRPr="00E92A4D">
        <w:t>X(</w:t>
      </w:r>
      <w:proofErr w:type="gramEnd"/>
      <w:r w:rsidRPr="00E92A4D">
        <w:t>#)</w:t>
      </w:r>
    </w:p>
    <w:p w14:paraId="19EB8C3A" w14:textId="77777777" w:rsidR="00E92A4D" w:rsidRPr="00E92A4D" w:rsidRDefault="00E92A4D" w:rsidP="00E92A4D">
      <w:pPr>
        <w:pStyle w:val="Sada"/>
      </w:pPr>
      <w:r w:rsidRPr="00E92A4D">
        <w:t>1                    rejected        1 q0: (1)</w:t>
      </w:r>
    </w:p>
    <w:p w14:paraId="7C6F3A8C" w14:textId="77777777" w:rsidR="00E92A4D" w:rsidRPr="00E92A4D" w:rsidRDefault="00E92A4D" w:rsidP="00E92A4D">
      <w:pPr>
        <w:pStyle w:val="Sada"/>
      </w:pPr>
      <w:r w:rsidRPr="00E92A4D">
        <w:t>01                   accepted        6 q4: XY</w:t>
      </w:r>
      <w:proofErr w:type="gramStart"/>
      <w:r w:rsidRPr="00E92A4D">
        <w:t>#(</w:t>
      </w:r>
      <w:proofErr w:type="gramEnd"/>
      <w:r w:rsidRPr="00E92A4D">
        <w:t>#)</w:t>
      </w:r>
    </w:p>
    <w:p w14:paraId="522616E0" w14:textId="77777777" w:rsidR="00E92A4D" w:rsidRPr="00E92A4D" w:rsidRDefault="00E92A4D" w:rsidP="00E92A4D">
      <w:pPr>
        <w:pStyle w:val="Sada"/>
      </w:pPr>
      <w:r w:rsidRPr="00E92A4D">
        <w:t xml:space="preserve">001                  rejected        8 q1: </w:t>
      </w:r>
      <w:proofErr w:type="gramStart"/>
      <w:r w:rsidRPr="00E92A4D">
        <w:t>XXY(</w:t>
      </w:r>
      <w:proofErr w:type="gramEnd"/>
      <w:r w:rsidRPr="00E92A4D">
        <w:t>#)</w:t>
      </w:r>
    </w:p>
    <w:p w14:paraId="1A487F8C" w14:textId="77777777" w:rsidR="00E92A4D" w:rsidRPr="00E92A4D" w:rsidRDefault="00E92A4D" w:rsidP="00E92A4D">
      <w:pPr>
        <w:pStyle w:val="Sada"/>
      </w:pPr>
      <w:r w:rsidRPr="00E92A4D">
        <w:t xml:space="preserve">011                  rejected        5 q3: </w:t>
      </w:r>
      <w:proofErr w:type="gramStart"/>
      <w:r w:rsidRPr="00E92A4D">
        <w:t>XY(</w:t>
      </w:r>
      <w:proofErr w:type="gramEnd"/>
      <w:r w:rsidRPr="00E92A4D">
        <w:t>1)</w:t>
      </w:r>
    </w:p>
    <w:p w14:paraId="6A51CE1C" w14:textId="77777777" w:rsidR="00E92A4D" w:rsidRPr="00E92A4D" w:rsidRDefault="00E92A4D" w:rsidP="00E92A4D">
      <w:pPr>
        <w:pStyle w:val="Sada"/>
      </w:pPr>
      <w:r w:rsidRPr="00E92A4D">
        <w:t>10                   rejected        1 q0: (1)0</w:t>
      </w:r>
    </w:p>
    <w:p w14:paraId="5F5D0779" w14:textId="77777777" w:rsidR="00E92A4D" w:rsidRDefault="00E92A4D" w:rsidP="00E92A4D">
      <w:pPr>
        <w:pStyle w:val="Sada"/>
      </w:pPr>
      <w:r>
        <w:t>00000000001111111111 accepted      222 q4: XXXXXXXXXXYYYYYYYYYY</w:t>
      </w:r>
      <w:proofErr w:type="gramStart"/>
      <w:r>
        <w:t>#(</w:t>
      </w:r>
      <w:proofErr w:type="gramEnd"/>
      <w:r>
        <w:t>#)</w:t>
      </w:r>
    </w:p>
    <w:p w14:paraId="0EF49E1A" w14:textId="77777777" w:rsidR="00E92A4D" w:rsidRPr="00E92A4D" w:rsidRDefault="00E92A4D" w:rsidP="00E92A4D">
      <w:pPr>
        <w:pStyle w:val="Sada"/>
      </w:pPr>
    </w:p>
    <w:p w14:paraId="467ADC77" w14:textId="77777777" w:rsidR="005C6E25" w:rsidRDefault="00E92A4D" w:rsidP="007A106C">
      <w:pPr>
        <w:jc w:val="both"/>
      </w:pPr>
      <w:r w:rsidRPr="00E92A4D">
        <w:t>Essa saída resumida fornece um “</w:t>
      </w:r>
      <w:r>
        <w:t xml:space="preserve">raio X” do funcionamento da máquina. Ele indica, rapidamente, para quais cadeias a máquina está funcionando ou não. </w:t>
      </w:r>
    </w:p>
    <w:p w14:paraId="5962098F" w14:textId="4830A578" w:rsidR="007A106C" w:rsidRDefault="005C6E25" w:rsidP="00A732C6">
      <w:pPr>
        <w:pStyle w:val="Importante"/>
      </w:pPr>
      <w:r>
        <w:rPr>
          <w:b/>
        </w:rPr>
        <w:t>Recomendação:</w:t>
      </w:r>
      <w:r>
        <w:t xml:space="preserve"> Guarde</w:t>
      </w:r>
      <w:r w:rsidR="00E92A4D">
        <w:t xml:space="preserve"> essa</w:t>
      </w:r>
      <w:r>
        <w:t xml:space="preserve"> lista de cadeias de entrada n</w:t>
      </w:r>
      <w:r w:rsidR="00E92A4D">
        <w:t>um arquivo texto. Assim, toda vez que sua máquina for modificada por você ou outra pessoa, executando tais entradas pode-se verificar</w:t>
      </w:r>
      <w:r w:rsidR="00A732C6">
        <w:t xml:space="preserve"> rapidamente</w:t>
      </w:r>
      <w:r w:rsidR="00E92A4D">
        <w:t xml:space="preserve"> se a máquina continua funcionando corretamente após as modificações feitas. </w:t>
      </w:r>
    </w:p>
    <w:p w14:paraId="376C39B6" w14:textId="77777777" w:rsidR="005C6E25" w:rsidRDefault="005C6E2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115A30B" w14:textId="65884281" w:rsidR="00E92A4D" w:rsidRDefault="00E92A4D" w:rsidP="00E92A4D">
      <w:pPr>
        <w:pStyle w:val="berschrift2"/>
      </w:pPr>
      <w:bookmarkStart w:id="6" w:name="_Toc265966374"/>
      <w:r>
        <w:lastRenderedPageBreak/>
        <w:t>Passo 4: Análise de Complexidade (Avançado)</w:t>
      </w:r>
      <w:bookmarkEnd w:id="6"/>
    </w:p>
    <w:p w14:paraId="561CACA5" w14:textId="77777777" w:rsidR="00E92A4D" w:rsidRDefault="00E92A4D" w:rsidP="003D4DE9">
      <w:pPr>
        <w:jc w:val="both"/>
      </w:pPr>
      <w:r>
        <w:t xml:space="preserve">Máquinas de Turing são </w:t>
      </w:r>
      <w:r w:rsidR="003D4DE9">
        <w:t>importantes do ponto de vista teórico, mas, na prática, apresentam performance muito ruim (executam lentamente os algoritmos). Por isso, não faz muito sentido (a princípio) tentar analizar a complexidade com qual a máquina executa um algoritmo (complexidade aqui significa, para entradas grandes, como o tempo de execução varia com o tamanho de entrada. Se um algoritmo tem complexidade n², por exemplo, isso quer dizer que a máquina leva 10 segundos para processar uma entrada de tamanho 100, para uma entrada de tamanho 1000 (10 vezes maior) ela levará 1000 segundos (100 vezes mais) para terminar a computação).</w:t>
      </w:r>
    </w:p>
    <w:p w14:paraId="25181301" w14:textId="77777777" w:rsidR="003D4DE9" w:rsidRDefault="003D4DE9" w:rsidP="003D4DE9">
      <w:pPr>
        <w:jc w:val="both"/>
      </w:pPr>
      <w:r>
        <w:t>Entretanto, seja para justificar a afirmação acima (MT’s são úteis apenas do ponto de vista teórico) num relatório de CTC-34, ou por curiosidade, você pode querer analisar como o número de passos varia com o tamanho da entrada. Para isso, pode-se usar uma entrada formada por várias cadeias iguais, a menos do seu tamanho, e observar, na saída resumida, o número de passos necessários na computação:</w:t>
      </w:r>
    </w:p>
    <w:p w14:paraId="279DD7C5" w14:textId="77777777" w:rsidR="003D4DE9" w:rsidRPr="003D4DE9" w:rsidRDefault="003D4DE9" w:rsidP="003D4DE9">
      <w:pPr>
        <w:pStyle w:val="Sada"/>
      </w:pPr>
      <w:r w:rsidRPr="003D4DE9">
        <w:t xml:space="preserve">00000000001111111111                     accepted      </w:t>
      </w:r>
      <w:proofErr w:type="gramStart"/>
      <w:r w:rsidRPr="003D4DE9">
        <w:t>222 ...</w:t>
      </w:r>
      <w:proofErr w:type="gramEnd"/>
    </w:p>
    <w:p w14:paraId="6D6B6233" w14:textId="77777777" w:rsidR="003D4DE9" w:rsidRPr="003D4DE9" w:rsidRDefault="003D4DE9" w:rsidP="003D4DE9">
      <w:pPr>
        <w:pStyle w:val="Sada"/>
      </w:pPr>
      <w:r w:rsidRPr="003D4DE9">
        <w:t xml:space="preserve">0000000000011111111111             </w:t>
      </w:r>
      <w:r>
        <w:t xml:space="preserve">  </w:t>
      </w:r>
      <w:r w:rsidRPr="003D4DE9">
        <w:t xml:space="preserve">    accepted      </w:t>
      </w:r>
      <w:proofErr w:type="gramStart"/>
      <w:r w:rsidRPr="003D4DE9">
        <w:t xml:space="preserve">266 </w:t>
      </w:r>
      <w:r>
        <w:t>...</w:t>
      </w:r>
      <w:proofErr w:type="gramEnd"/>
    </w:p>
    <w:p w14:paraId="4BA3433A" w14:textId="77777777" w:rsidR="003D4DE9" w:rsidRPr="003D4DE9" w:rsidRDefault="003D4DE9" w:rsidP="003D4DE9">
      <w:pPr>
        <w:pStyle w:val="Sada"/>
      </w:pPr>
      <w:r w:rsidRPr="003D4DE9">
        <w:t xml:space="preserve">000000000000111111111111           </w:t>
      </w:r>
      <w:r>
        <w:t xml:space="preserve">  </w:t>
      </w:r>
      <w:r w:rsidRPr="003D4DE9">
        <w:t xml:space="preserve">    accepted      </w:t>
      </w:r>
      <w:proofErr w:type="gramStart"/>
      <w:r w:rsidRPr="003D4DE9">
        <w:t xml:space="preserve">314 </w:t>
      </w:r>
      <w:r>
        <w:t>...</w:t>
      </w:r>
      <w:proofErr w:type="gramEnd"/>
    </w:p>
    <w:p w14:paraId="5156D5EC" w14:textId="77777777" w:rsidR="003D4DE9" w:rsidRDefault="003D4DE9" w:rsidP="003D4DE9">
      <w:pPr>
        <w:pStyle w:val="Sada"/>
      </w:pPr>
      <w:r>
        <w:t xml:space="preserve">00000000000001111111111111               accepted      </w:t>
      </w:r>
      <w:proofErr w:type="gramStart"/>
      <w:r>
        <w:t>366 ...</w:t>
      </w:r>
      <w:proofErr w:type="gramEnd"/>
    </w:p>
    <w:p w14:paraId="0B598E03" w14:textId="77777777" w:rsidR="003D4DE9" w:rsidRDefault="003D4DE9" w:rsidP="003D4DE9">
      <w:pPr>
        <w:pStyle w:val="Sada"/>
      </w:pPr>
      <w:r>
        <w:t xml:space="preserve">0000000000000011111111111111             accepted      </w:t>
      </w:r>
      <w:proofErr w:type="gramStart"/>
      <w:r>
        <w:t>422 ...</w:t>
      </w:r>
      <w:proofErr w:type="gramEnd"/>
    </w:p>
    <w:p w14:paraId="05A9C350" w14:textId="77777777" w:rsidR="003D4DE9" w:rsidRDefault="003D4DE9" w:rsidP="003D4DE9">
      <w:pPr>
        <w:pStyle w:val="Sada"/>
      </w:pPr>
      <w:r>
        <w:t xml:space="preserve">000000000000000111111111111111           accepted      </w:t>
      </w:r>
      <w:proofErr w:type="gramStart"/>
      <w:r>
        <w:t>482 ...</w:t>
      </w:r>
      <w:proofErr w:type="gramEnd"/>
    </w:p>
    <w:p w14:paraId="5CB68CB5" w14:textId="77777777" w:rsidR="003D4DE9" w:rsidRDefault="003D4DE9" w:rsidP="003D4DE9">
      <w:pPr>
        <w:pStyle w:val="Sada"/>
      </w:pPr>
      <w:r>
        <w:t xml:space="preserve">00000000000000001111111111111111         accepted      </w:t>
      </w:r>
      <w:proofErr w:type="gramStart"/>
      <w:r>
        <w:t>546 ...</w:t>
      </w:r>
      <w:proofErr w:type="gramEnd"/>
    </w:p>
    <w:p w14:paraId="6240E1E1" w14:textId="77777777" w:rsidR="003D4DE9" w:rsidRDefault="003D4DE9" w:rsidP="003D4DE9">
      <w:pPr>
        <w:pStyle w:val="Sada"/>
      </w:pPr>
      <w:r>
        <w:t xml:space="preserve">0000000000000000011111111111111111       accepted      </w:t>
      </w:r>
      <w:proofErr w:type="gramStart"/>
      <w:r>
        <w:t>614 ...</w:t>
      </w:r>
      <w:proofErr w:type="gramEnd"/>
    </w:p>
    <w:p w14:paraId="6E2664AE" w14:textId="77777777" w:rsidR="003D4DE9" w:rsidRDefault="003D4DE9" w:rsidP="003D4DE9">
      <w:pPr>
        <w:pStyle w:val="Sada"/>
      </w:pPr>
      <w:r>
        <w:t xml:space="preserve">000000000000000000111111111111111111     accepted      </w:t>
      </w:r>
      <w:proofErr w:type="gramStart"/>
      <w:r>
        <w:t>686 ...</w:t>
      </w:r>
      <w:proofErr w:type="gramEnd"/>
    </w:p>
    <w:p w14:paraId="51F14F49" w14:textId="77777777" w:rsidR="003D4DE9" w:rsidRDefault="003D4DE9" w:rsidP="003D4DE9">
      <w:pPr>
        <w:pStyle w:val="Sada"/>
      </w:pPr>
      <w:r>
        <w:t>00000000000000000001111111111111111111   accepted      762 ...</w:t>
      </w:r>
      <w:r>
        <w:br/>
      </w:r>
      <w:r w:rsidRPr="003D4DE9">
        <w:t xml:space="preserve">0000000000000000000011111111111111111111 accepted      </w:t>
      </w:r>
      <w:proofErr w:type="gramStart"/>
      <w:r w:rsidRPr="003D4DE9">
        <w:t>842</w:t>
      </w:r>
      <w:r>
        <w:t xml:space="preserve"> ...</w:t>
      </w:r>
      <w:proofErr w:type="gramEnd"/>
    </w:p>
    <w:p w14:paraId="317B88E6" w14:textId="77777777" w:rsidR="003D4DE9" w:rsidRDefault="003D4DE9" w:rsidP="003D4DE9">
      <w:pPr>
        <w:pStyle w:val="Sada"/>
        <w:ind w:left="0"/>
      </w:pPr>
    </w:p>
    <w:p w14:paraId="6B3FB02D" w14:textId="77777777" w:rsidR="00442ACA" w:rsidRDefault="003D4DE9" w:rsidP="003D4DE9">
      <w:pPr>
        <w:jc w:val="both"/>
      </w:pPr>
      <w:r>
        <w:t>Com os dados acima, pode-se observar que o número de passos varia assintóticamente com o quadrado do tamanho da cadeia (a última cadeia tem tamanho n = 20, a primeira, n = 10, e o número de passos para n = 20 é cerca de 4 vezes maior do que para n = 10). Observe que essa é uma análise mais qualitativa do que formal, ela apenas permite a você ter uma idéia da complexidade do algoritmo implementado sem sair fazendo um monte de conta em cima da forma de operar da máquina.</w:t>
      </w:r>
    </w:p>
    <w:p w14:paraId="05569946" w14:textId="77777777" w:rsidR="003D4DE9" w:rsidRPr="00442ACA" w:rsidRDefault="00442ACA" w:rsidP="003D4DE9">
      <w:pPr>
        <w:jc w:val="both"/>
      </w:pPr>
      <w:r>
        <w:t xml:space="preserve">Um algoritmo simples em C consegue aceitar essa linguagem em tempo proporcional ao tamanho da cadeia, isto é, conforme </w:t>
      </w:r>
      <w:r>
        <w:rPr>
          <w:i/>
        </w:rPr>
        <w:t>n</w:t>
      </w:r>
      <w:r>
        <w:t xml:space="preserve"> aumenta bastante, o algoritmo em C</w:t>
      </w:r>
      <w:r w:rsidR="00457D92">
        <w:t xml:space="preserve">, com tempo de execução proporcional a </w:t>
      </w:r>
      <w:r w:rsidR="00457D92">
        <w:rPr>
          <w:i/>
        </w:rPr>
        <w:t>n</w:t>
      </w:r>
      <w:r w:rsidR="00457D92">
        <w:t>,</w:t>
      </w:r>
      <w:r>
        <w:t xml:space="preserve"> fica muito mais eficiente para reconhecer essa linguagem do a máquina de Turing</w:t>
      </w:r>
      <w:r w:rsidR="00457D92">
        <w:t xml:space="preserve"> (que tem tempo proporcional a </w:t>
      </w:r>
      <w:r w:rsidR="00457D92">
        <w:rPr>
          <w:i/>
        </w:rPr>
        <w:t>n</w:t>
      </w:r>
      <w:r w:rsidR="00457D92">
        <w:t>²)</w:t>
      </w:r>
      <w:r>
        <w:t xml:space="preserve">, comprovando assim que </w:t>
      </w:r>
      <w:r w:rsidR="00457D92">
        <w:t>MT’s</w:t>
      </w:r>
      <w:r>
        <w:t xml:space="preserve"> não “serve</w:t>
      </w:r>
      <w:r w:rsidR="00457D92">
        <w:t>m</w:t>
      </w:r>
      <w:r>
        <w:t xml:space="preserve"> pra nada” na prática :P</w:t>
      </w:r>
      <w:r w:rsidR="00457D92">
        <w:t>.</w:t>
      </w:r>
    </w:p>
    <w:p w14:paraId="5E894B62" w14:textId="77777777" w:rsidR="005C6E25" w:rsidRDefault="005C6E25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6642CDB2" w14:textId="4DEED5B4" w:rsidR="00986108" w:rsidRDefault="00986108" w:rsidP="00986108">
      <w:pPr>
        <w:pStyle w:val="berschrift1"/>
      </w:pPr>
      <w:bookmarkStart w:id="7" w:name="_Toc265966375"/>
      <w:r>
        <w:lastRenderedPageBreak/>
        <w:t xml:space="preserve">Gerador de </w:t>
      </w:r>
      <w:r w:rsidR="00442ACA">
        <w:t>Diagramas de Estaado</w:t>
      </w:r>
      <w:bookmarkEnd w:id="7"/>
    </w:p>
    <w:p w14:paraId="2BDA1981" w14:textId="77777777" w:rsidR="00442ACA" w:rsidRDefault="00442ACA" w:rsidP="00457D92">
      <w:pPr>
        <w:jc w:val="both"/>
      </w:pPr>
      <w:r>
        <w:t>Seja para auxiliar no relatório, na depuração de porque a máquina não funciona, ou por diversão, a TPM oferece um módulo gerador de diagramas de estado que lê o código Pooh e produz um grafo com todas as transições da máquina. Como esse diagrama é gerado por rotinas automatizadas, ele nem sempre ficará muito legível. Para isso, algumas</w:t>
      </w:r>
      <w:r w:rsidR="00457D92">
        <w:t xml:space="preserve"> configurações podem ser feitas. A idéia é sair experimentando até obter o diagrama mais legível (ou menos ilegível) possível. Para o relatório, pode ser necessário dar uns retoques finais no paint ;P</w:t>
      </w:r>
    </w:p>
    <w:p w14:paraId="69113CA8" w14:textId="5E114CFB" w:rsidR="00442ACA" w:rsidRDefault="00442ACA" w:rsidP="00457D92">
      <w:pPr>
        <w:pStyle w:val="Listenabsatz"/>
        <w:numPr>
          <w:ilvl w:val="0"/>
          <w:numId w:val="4"/>
        </w:numPr>
        <w:jc w:val="both"/>
      </w:pPr>
      <w:r>
        <w:t xml:space="preserve">Grafo Horizontal: </w:t>
      </w:r>
      <w:r w:rsidR="005C6E25">
        <w:t>o grafo sempre terá cara de árvore. Aqui, você define se quer uma árvore na vertical ou na horizontal</w:t>
      </w:r>
    </w:p>
    <w:p w14:paraId="5550EE38" w14:textId="77777777" w:rsidR="00442ACA" w:rsidRDefault="00442ACA" w:rsidP="00457D92">
      <w:pPr>
        <w:pStyle w:val="Listenabsatz"/>
        <w:numPr>
          <w:ilvl w:val="0"/>
          <w:numId w:val="4"/>
        </w:numPr>
        <w:jc w:val="both"/>
      </w:pPr>
      <w:r>
        <w:t>Razão Altura / Largura: permite “esticar” o grafo na horizontal ou na vertical, conforme valor escolhido. Pode ser útil para evitar que rótulos fiquem muito próximos, atrapalhando a legibilidade.</w:t>
      </w:r>
    </w:p>
    <w:p w14:paraId="72DB4170" w14:textId="77BDF213" w:rsidR="00442ACA" w:rsidRDefault="00442ACA" w:rsidP="005C6E25">
      <w:pPr>
        <w:jc w:val="both"/>
      </w:pPr>
      <w:r w:rsidRPr="005C6E25">
        <w:rPr>
          <w:b/>
        </w:rPr>
        <w:t>Subrotinas</w:t>
      </w:r>
      <w:r w:rsidR="005C6E25">
        <w:rPr>
          <w:b/>
        </w:rPr>
        <w:br/>
      </w:r>
      <w:r>
        <w:t>Para verificar como esse recurso funciona, abra o “Escovador 4” já cadastrado na WTPM (qualquer versão lá disponível serve). Ao abrir o Diagrama de Estados, você verá que</w:t>
      </w:r>
      <w:r w:rsidR="005C6E25">
        <w:t xml:space="preserve"> t</w:t>
      </w:r>
      <w:r>
        <w:t>em umas molduras envolvendo partes do diagrama: “ajusta_sinal”, “copy” e “shift”. Essas molduras indicam as subrotinas definidas para aquela máquina</w:t>
      </w:r>
    </w:p>
    <w:p w14:paraId="606A564E" w14:textId="77777777" w:rsidR="00442ACA" w:rsidRDefault="00442ACA" w:rsidP="00457D92">
      <w:pPr>
        <w:jc w:val="both"/>
      </w:pPr>
      <w:r>
        <w:t>Clicando em “Subrotinas em grafos separados”, a TPM trata cada um dos blocos “ajusta_sinal”, “copy” e “shift” como uma submáquina, deixando elas em grafos separados, e no grafo principal ficam apenas os estados necessários. Na subrotina “copy”, pode-se perceber que apenas os estados “marca_digito” e “desmarca_digitos” apresentam transições vindo ou saindo pra fora dela. Ou seja, no grafo principal, apenas esses estados serão mostrados.</w:t>
      </w:r>
    </w:p>
    <w:p w14:paraId="6A7DC879" w14:textId="77777777" w:rsidR="00442ACA" w:rsidRDefault="00442ACA" w:rsidP="00457D92">
      <w:pPr>
        <w:jc w:val="both"/>
        <w:rPr>
          <w:b/>
        </w:rPr>
      </w:pPr>
      <w:r>
        <w:rPr>
          <w:b/>
        </w:rPr>
        <w:t>Como definir subrotinas?</w:t>
      </w:r>
    </w:p>
    <w:p w14:paraId="7680B780" w14:textId="77777777" w:rsidR="00442ACA" w:rsidRDefault="00442ACA" w:rsidP="00457D92">
      <w:pPr>
        <w:jc w:val="both"/>
      </w:pPr>
      <w:r>
        <w:t>Vamos olhar como foi escrito o cabeçalho do código Pooh Escovador 4:</w:t>
      </w:r>
    </w:p>
    <w:p w14:paraId="430C98C5" w14:textId="77777777" w:rsidR="00442ACA" w:rsidRDefault="00442ACA" w:rsidP="00457D92">
      <w:pPr>
        <w:pStyle w:val="Cdigo"/>
        <w:jc w:val="both"/>
      </w:pPr>
      <w:r>
        <w:t xml:space="preserve">25 1 3 </w:t>
      </w:r>
      <w:r w:rsidRPr="00442ACA">
        <w:rPr>
          <w:rFonts w:asciiTheme="minorHAnsi" w:hAnsiTheme="minorHAnsi" w:cstheme="minorHAnsi"/>
          <w:highlight w:val="yellow"/>
        </w:rPr>
        <w:sym w:font="Wingdings" w:char="F0DF"/>
      </w:r>
      <w:r w:rsidRPr="00442ACA">
        <w:rPr>
          <w:rFonts w:asciiTheme="minorHAnsi" w:hAnsiTheme="minorHAnsi" w:cstheme="minorHAnsi"/>
          <w:highlight w:val="yellow"/>
        </w:rPr>
        <w:t xml:space="preserve"> o “3” aqui indica que além de 25 estados, dos quais 1 final, temos 3 subrotinas</w:t>
      </w:r>
    </w:p>
    <w:p w14:paraId="554D8D5D" w14:textId="77777777" w:rsidR="00442ACA" w:rsidRDefault="00442ACA" w:rsidP="00457D92">
      <w:pPr>
        <w:pStyle w:val="Cdigo"/>
        <w:jc w:val="both"/>
      </w:pPr>
    </w:p>
    <w:p w14:paraId="1B3513C9" w14:textId="77777777" w:rsidR="00442ACA" w:rsidRDefault="00442ACA" w:rsidP="00457D92">
      <w:pPr>
        <w:pStyle w:val="Cdigo"/>
        <w:jc w:val="both"/>
      </w:pPr>
      <w:r>
        <w:t>/* Estados */</w:t>
      </w:r>
    </w:p>
    <w:p w14:paraId="5E44C82E" w14:textId="77777777" w:rsidR="00442ACA" w:rsidRPr="00442ACA" w:rsidRDefault="00442ACA" w:rsidP="00457D92">
      <w:pPr>
        <w:pStyle w:val="Cdigo"/>
        <w:jc w:val="both"/>
        <w:rPr>
          <w:lang w:val="en-US"/>
        </w:rPr>
      </w:pPr>
      <w:r>
        <w:t>(...)</w:t>
      </w:r>
    </w:p>
    <w:p w14:paraId="0FC07577" w14:textId="77777777" w:rsidR="00442ACA" w:rsidRPr="00442ACA" w:rsidRDefault="00442ACA" w:rsidP="00457D92">
      <w:pPr>
        <w:pStyle w:val="Cdigo"/>
        <w:jc w:val="both"/>
        <w:rPr>
          <w:lang w:val="en-US"/>
        </w:rPr>
      </w:pPr>
    </w:p>
    <w:p w14:paraId="65670728" w14:textId="77777777" w:rsidR="00442ACA" w:rsidRDefault="00442ACA" w:rsidP="00457D92">
      <w:pPr>
        <w:pStyle w:val="Cdigo"/>
        <w:jc w:val="both"/>
      </w:pPr>
      <w:r>
        <w:t>/* Estados Finais */</w:t>
      </w:r>
    </w:p>
    <w:p w14:paraId="3C8A7AD3" w14:textId="77777777" w:rsidR="00442ACA" w:rsidRDefault="00442ACA" w:rsidP="00457D92">
      <w:pPr>
        <w:pStyle w:val="Cdigo"/>
        <w:jc w:val="both"/>
      </w:pPr>
      <w:r>
        <w:t>(...)</w:t>
      </w:r>
    </w:p>
    <w:p w14:paraId="2796BCB5" w14:textId="77777777" w:rsidR="00442ACA" w:rsidRDefault="00442ACA" w:rsidP="00457D92">
      <w:pPr>
        <w:pStyle w:val="Cdigo"/>
        <w:jc w:val="both"/>
      </w:pPr>
    </w:p>
    <w:p w14:paraId="5CD22D3D" w14:textId="77777777" w:rsidR="00442ACA" w:rsidRDefault="00442ACA" w:rsidP="00457D92">
      <w:pPr>
        <w:pStyle w:val="Cdigo"/>
        <w:jc w:val="both"/>
      </w:pPr>
      <w:r>
        <w:t>/* Subrotinas */</w:t>
      </w:r>
    </w:p>
    <w:p w14:paraId="061E73ED" w14:textId="77777777" w:rsidR="00442ACA" w:rsidRDefault="00442ACA" w:rsidP="00457D92">
      <w:pPr>
        <w:pStyle w:val="Cdigo"/>
        <w:jc w:val="both"/>
      </w:pPr>
      <w:r>
        <w:t>ajusta_sinal 6 positivo negativo tira0p tira0n fimpos fimneg</w:t>
      </w:r>
    </w:p>
    <w:p w14:paraId="5951FAC0" w14:textId="24D1D5A6" w:rsidR="00442ACA" w:rsidRDefault="00442ACA" w:rsidP="00457D92">
      <w:pPr>
        <w:pStyle w:val="Cdigo"/>
        <w:jc w:val="both"/>
      </w:pPr>
      <w:r>
        <w:t xml:space="preserve">copy 6 marca_digito copia_digito percorre_produto volta_p_2o_num </w:t>
      </w:r>
      <w:r w:rsidR="005C6E25">
        <w:tab/>
      </w:r>
      <w:r w:rsidR="005C6E25">
        <w:tab/>
      </w:r>
      <w:r w:rsidR="005C6E25">
        <w:tab/>
        <w:t xml:space="preserve"> </w:t>
      </w:r>
      <w:r>
        <w:t>volta_para_prox_digito_a_copiar desmarca_digitos</w:t>
      </w:r>
    </w:p>
    <w:p w14:paraId="390D85AC" w14:textId="77777777" w:rsidR="00442ACA" w:rsidRDefault="00442ACA" w:rsidP="00457D92">
      <w:pPr>
        <w:pStyle w:val="Cdigo"/>
        <w:jc w:val="both"/>
        <w:rPr>
          <w:lang w:val="en-US"/>
        </w:rPr>
      </w:pPr>
      <w:proofErr w:type="gramStart"/>
      <w:r w:rsidRPr="00442ACA">
        <w:rPr>
          <w:lang w:val="en-US"/>
        </w:rPr>
        <w:t>shift</w:t>
      </w:r>
      <w:proofErr w:type="gramEnd"/>
      <w:r w:rsidRPr="00442ACA">
        <w:rPr>
          <w:lang w:val="en-US"/>
        </w:rPr>
        <w:t xml:space="preserve"> 7 </w:t>
      </w:r>
      <w:proofErr w:type="spellStart"/>
      <w:r w:rsidRPr="00442ACA">
        <w:rPr>
          <w:lang w:val="en-US"/>
        </w:rPr>
        <w:t>shift_init</w:t>
      </w:r>
      <w:proofErr w:type="spellEnd"/>
      <w:r w:rsidRPr="00442ACA">
        <w:rPr>
          <w:lang w:val="en-US"/>
        </w:rPr>
        <w:t xml:space="preserve"> </w:t>
      </w:r>
      <w:proofErr w:type="spellStart"/>
      <w:r w:rsidRPr="00442ACA">
        <w:rPr>
          <w:lang w:val="en-US"/>
        </w:rPr>
        <w:t>end_carac</w:t>
      </w:r>
      <w:proofErr w:type="spellEnd"/>
      <w:r w:rsidRPr="00442ACA">
        <w:rPr>
          <w:lang w:val="en-US"/>
        </w:rPr>
        <w:t xml:space="preserve"> </w:t>
      </w:r>
      <w:proofErr w:type="spellStart"/>
      <w:r w:rsidRPr="00442ACA">
        <w:rPr>
          <w:lang w:val="en-US"/>
        </w:rPr>
        <w:t>go_left</w:t>
      </w:r>
      <w:proofErr w:type="spellEnd"/>
      <w:r w:rsidRPr="00442ACA">
        <w:rPr>
          <w:lang w:val="en-US"/>
        </w:rPr>
        <w:t xml:space="preserve"> </w:t>
      </w:r>
      <w:proofErr w:type="spellStart"/>
      <w:r w:rsidRPr="00442ACA">
        <w:rPr>
          <w:lang w:val="en-US"/>
        </w:rPr>
        <w:t>start_shift</w:t>
      </w:r>
      <w:proofErr w:type="spellEnd"/>
      <w:r w:rsidRPr="00442ACA">
        <w:rPr>
          <w:lang w:val="en-US"/>
        </w:rPr>
        <w:t xml:space="preserve"> l1 l2 l3</w:t>
      </w:r>
    </w:p>
    <w:p w14:paraId="56CDDCDE" w14:textId="77777777" w:rsidR="00457D92" w:rsidRDefault="00457D92" w:rsidP="00457D92">
      <w:pPr>
        <w:pStyle w:val="Cdigo"/>
        <w:ind w:left="0"/>
        <w:jc w:val="both"/>
        <w:rPr>
          <w:lang w:val="en-US"/>
        </w:rPr>
      </w:pPr>
    </w:p>
    <w:p w14:paraId="329F1222" w14:textId="77777777" w:rsidR="00457D92" w:rsidRDefault="00457D92" w:rsidP="00457D92">
      <w:pPr>
        <w:jc w:val="both"/>
      </w:pPr>
      <w:r w:rsidRPr="00457D92">
        <w:t xml:space="preserve">Teremos então uma lista com 3 subrotinas. </w:t>
      </w:r>
      <w:r>
        <w:t>Cada item dessa lista deve ser escrito na forma:</w:t>
      </w:r>
    </w:p>
    <w:p w14:paraId="1B8761E5" w14:textId="77777777" w:rsidR="00457D92" w:rsidRPr="00457D92" w:rsidRDefault="00457D92" w:rsidP="00457D92">
      <w:pPr>
        <w:jc w:val="both"/>
        <w:rPr>
          <w:sz w:val="20"/>
        </w:rPr>
      </w:pPr>
      <w:r w:rsidRPr="00457D92">
        <w:rPr>
          <w:sz w:val="20"/>
        </w:rPr>
        <w:t>&lt;nome da subrotina&gt; &lt;número de estados que fazem parte dela&gt; &lt;lista com o nome de cada um dos estados&gt;</w:t>
      </w:r>
    </w:p>
    <w:p w14:paraId="33C342DE" w14:textId="77777777" w:rsidR="00457D92" w:rsidRDefault="00457D92" w:rsidP="00457D92">
      <w:pPr>
        <w:jc w:val="both"/>
      </w:pPr>
      <w:r>
        <w:t>Ou seja, no exemplo acima, a primeira rotina definida chama “ajusta_sinal”, sendo composta por 6 estados: positivo, negativo, tira0p, tira0n, fimpos, fimneg.</w:t>
      </w:r>
    </w:p>
    <w:p w14:paraId="64E90CB9" w14:textId="60E0C901" w:rsidR="00457D92" w:rsidRPr="00457D92" w:rsidRDefault="005C6E25" w:rsidP="00A732C6">
      <w:pPr>
        <w:pStyle w:val="Importante"/>
      </w:pPr>
      <w:r>
        <w:rPr>
          <w:b/>
        </w:rPr>
        <w:t xml:space="preserve">Importante: </w:t>
      </w:r>
      <w:r w:rsidR="00457D92">
        <w:t>Para a simulação, definir ou não subrotinas não faz a menor diferença.</w:t>
      </w:r>
    </w:p>
    <w:sectPr w:rsidR="00457D92" w:rsidRPr="00457D92" w:rsidSect="00F967E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2ED"/>
    <w:multiLevelType w:val="hybridMultilevel"/>
    <w:tmpl w:val="67467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65189"/>
    <w:multiLevelType w:val="hybridMultilevel"/>
    <w:tmpl w:val="89120B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0135B"/>
    <w:multiLevelType w:val="hybridMultilevel"/>
    <w:tmpl w:val="F0A0F1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C630D"/>
    <w:multiLevelType w:val="hybridMultilevel"/>
    <w:tmpl w:val="F70AF4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6F7A7C"/>
    <w:multiLevelType w:val="hybridMultilevel"/>
    <w:tmpl w:val="5256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B18A7"/>
    <w:multiLevelType w:val="hybridMultilevel"/>
    <w:tmpl w:val="C5305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08"/>
    <w:rsid w:val="003D4DE9"/>
    <w:rsid w:val="003E158C"/>
    <w:rsid w:val="00442ACA"/>
    <w:rsid w:val="00455076"/>
    <w:rsid w:val="00457D92"/>
    <w:rsid w:val="004F4A65"/>
    <w:rsid w:val="0050419A"/>
    <w:rsid w:val="005C6E25"/>
    <w:rsid w:val="007A106C"/>
    <w:rsid w:val="00846D19"/>
    <w:rsid w:val="00986108"/>
    <w:rsid w:val="00A732C6"/>
    <w:rsid w:val="00B662B6"/>
    <w:rsid w:val="00BD76E5"/>
    <w:rsid w:val="00D0713A"/>
    <w:rsid w:val="00D55BFE"/>
    <w:rsid w:val="00E92A4D"/>
    <w:rsid w:val="00F267D3"/>
    <w:rsid w:val="00F9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82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6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67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6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8610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61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61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610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98610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108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86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967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967EC"/>
    <w:pPr>
      <w:outlineLvl w:val="9"/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967E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67E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967EC"/>
    <w:rPr>
      <w:color w:val="0000FF" w:themeColor="hyperlink"/>
      <w:u w:val="single"/>
    </w:rPr>
  </w:style>
  <w:style w:type="paragraph" w:customStyle="1" w:styleId="Cdigo">
    <w:name w:val="Código"/>
    <w:basedOn w:val="KeinLeerraum"/>
    <w:link w:val="CdigoZchn"/>
    <w:qFormat/>
    <w:rsid w:val="00D55BFE"/>
    <w:pPr>
      <w:ind w:left="708"/>
    </w:pPr>
    <w:rPr>
      <w:rFonts w:ascii="Consolas" w:hAnsi="Consolas" w:cs="Consolas"/>
      <w:sz w:val="20"/>
    </w:rPr>
  </w:style>
  <w:style w:type="paragraph" w:styleId="KeinLeerraum">
    <w:name w:val="No Spacing"/>
    <w:uiPriority w:val="1"/>
    <w:qFormat/>
    <w:rsid w:val="00D55BFE"/>
    <w:pPr>
      <w:spacing w:after="0" w:line="240" w:lineRule="auto"/>
    </w:pPr>
  </w:style>
  <w:style w:type="character" w:customStyle="1" w:styleId="CdigoZchn">
    <w:name w:val="Código Zchn"/>
    <w:basedOn w:val="Absatz-Standardschriftart"/>
    <w:link w:val="Cdigo"/>
    <w:rsid w:val="00D55BFE"/>
    <w:rPr>
      <w:rFonts w:ascii="Consolas" w:hAnsi="Consolas" w:cs="Consolas"/>
      <w:sz w:val="20"/>
    </w:rPr>
  </w:style>
  <w:style w:type="paragraph" w:styleId="Listenabsatz">
    <w:name w:val="List Paragraph"/>
    <w:basedOn w:val="Standard"/>
    <w:uiPriority w:val="34"/>
    <w:qFormat/>
    <w:rsid w:val="00D0713A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07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0713A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Sada">
    <w:name w:val="Saída"/>
    <w:basedOn w:val="Standard"/>
    <w:link w:val="SadaZchn"/>
    <w:qFormat/>
    <w:rsid w:val="00D07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8"/>
    </w:pPr>
    <w:rPr>
      <w:rFonts w:ascii="Courier New" w:eastAsia="Times New Roman" w:hAnsi="Courier New" w:cs="Courier New"/>
      <w:sz w:val="18"/>
      <w:szCs w:val="20"/>
      <w:lang w:val="en-US" w:eastAsia="pt-BR"/>
    </w:rPr>
  </w:style>
  <w:style w:type="paragraph" w:customStyle="1" w:styleId="Importante">
    <w:name w:val="Importante"/>
    <w:basedOn w:val="Standard"/>
    <w:link w:val="ImportanteZchn"/>
    <w:qFormat/>
    <w:rsid w:val="00A732C6"/>
    <w:pPr>
      <w:shd w:val="clear" w:color="auto" w:fill="D9D9D9" w:themeFill="background1" w:themeFillShade="D9"/>
      <w:ind w:left="708" w:right="815"/>
      <w:jc w:val="both"/>
    </w:pPr>
    <w:rPr>
      <w:rFonts w:eastAsiaTheme="minorEastAsia" w:cstheme="minorHAnsi"/>
    </w:rPr>
  </w:style>
  <w:style w:type="character" w:customStyle="1" w:styleId="SadaZchn">
    <w:name w:val="Saída Zchn"/>
    <w:basedOn w:val="Absatz-Standardschriftart"/>
    <w:link w:val="Sada"/>
    <w:rsid w:val="00D0713A"/>
    <w:rPr>
      <w:rFonts w:ascii="Courier New" w:eastAsia="Times New Roman" w:hAnsi="Courier New" w:cs="Courier New"/>
      <w:sz w:val="18"/>
      <w:szCs w:val="20"/>
      <w:lang w:val="en-US" w:eastAsia="pt-BR"/>
    </w:rPr>
  </w:style>
  <w:style w:type="character" w:customStyle="1" w:styleId="ImportanteZchn">
    <w:name w:val="Importante Zchn"/>
    <w:basedOn w:val="Absatz-Standardschriftart"/>
    <w:link w:val="Importante"/>
    <w:rsid w:val="00A732C6"/>
    <w:rPr>
      <w:rFonts w:eastAsiaTheme="minorEastAsia" w:cstheme="minorHAnsi"/>
      <w:shd w:val="clear" w:color="auto" w:fill="D9D9D9" w:themeFill="background1" w:themeFillShade="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6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67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6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8610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61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61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610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98610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108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86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967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967EC"/>
    <w:pPr>
      <w:outlineLvl w:val="9"/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967E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67E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967EC"/>
    <w:rPr>
      <w:color w:val="0000FF" w:themeColor="hyperlink"/>
      <w:u w:val="single"/>
    </w:rPr>
  </w:style>
  <w:style w:type="paragraph" w:customStyle="1" w:styleId="Cdigo">
    <w:name w:val="Código"/>
    <w:basedOn w:val="KeinLeerraum"/>
    <w:link w:val="CdigoZchn"/>
    <w:qFormat/>
    <w:rsid w:val="00D55BFE"/>
    <w:pPr>
      <w:ind w:left="708"/>
    </w:pPr>
    <w:rPr>
      <w:rFonts w:ascii="Consolas" w:hAnsi="Consolas" w:cs="Consolas"/>
      <w:sz w:val="20"/>
    </w:rPr>
  </w:style>
  <w:style w:type="paragraph" w:styleId="KeinLeerraum">
    <w:name w:val="No Spacing"/>
    <w:uiPriority w:val="1"/>
    <w:qFormat/>
    <w:rsid w:val="00D55BFE"/>
    <w:pPr>
      <w:spacing w:after="0" w:line="240" w:lineRule="auto"/>
    </w:pPr>
  </w:style>
  <w:style w:type="character" w:customStyle="1" w:styleId="CdigoZchn">
    <w:name w:val="Código Zchn"/>
    <w:basedOn w:val="Absatz-Standardschriftart"/>
    <w:link w:val="Cdigo"/>
    <w:rsid w:val="00D55BFE"/>
    <w:rPr>
      <w:rFonts w:ascii="Consolas" w:hAnsi="Consolas" w:cs="Consolas"/>
      <w:sz w:val="20"/>
    </w:rPr>
  </w:style>
  <w:style w:type="paragraph" w:styleId="Listenabsatz">
    <w:name w:val="List Paragraph"/>
    <w:basedOn w:val="Standard"/>
    <w:uiPriority w:val="34"/>
    <w:qFormat/>
    <w:rsid w:val="00D0713A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07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0713A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Sada">
    <w:name w:val="Saída"/>
    <w:basedOn w:val="Standard"/>
    <w:link w:val="SadaZchn"/>
    <w:qFormat/>
    <w:rsid w:val="00D07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8"/>
    </w:pPr>
    <w:rPr>
      <w:rFonts w:ascii="Courier New" w:eastAsia="Times New Roman" w:hAnsi="Courier New" w:cs="Courier New"/>
      <w:sz w:val="18"/>
      <w:szCs w:val="20"/>
      <w:lang w:val="en-US" w:eastAsia="pt-BR"/>
    </w:rPr>
  </w:style>
  <w:style w:type="paragraph" w:customStyle="1" w:styleId="Importante">
    <w:name w:val="Importante"/>
    <w:basedOn w:val="Standard"/>
    <w:link w:val="ImportanteZchn"/>
    <w:qFormat/>
    <w:rsid w:val="00A732C6"/>
    <w:pPr>
      <w:shd w:val="clear" w:color="auto" w:fill="D9D9D9" w:themeFill="background1" w:themeFillShade="D9"/>
      <w:ind w:left="708" w:right="815"/>
      <w:jc w:val="both"/>
    </w:pPr>
    <w:rPr>
      <w:rFonts w:eastAsiaTheme="minorEastAsia" w:cstheme="minorHAnsi"/>
    </w:rPr>
  </w:style>
  <w:style w:type="character" w:customStyle="1" w:styleId="SadaZchn">
    <w:name w:val="Saída Zchn"/>
    <w:basedOn w:val="Absatz-Standardschriftart"/>
    <w:link w:val="Sada"/>
    <w:rsid w:val="00D0713A"/>
    <w:rPr>
      <w:rFonts w:ascii="Courier New" w:eastAsia="Times New Roman" w:hAnsi="Courier New" w:cs="Courier New"/>
      <w:sz w:val="18"/>
      <w:szCs w:val="20"/>
      <w:lang w:val="en-US" w:eastAsia="pt-BR"/>
    </w:rPr>
  </w:style>
  <w:style w:type="character" w:customStyle="1" w:styleId="ImportanteZchn">
    <w:name w:val="Importante Zchn"/>
    <w:basedOn w:val="Absatz-Standardschriftart"/>
    <w:link w:val="Importante"/>
    <w:rsid w:val="00A732C6"/>
    <w:rPr>
      <w:rFonts w:eastAsiaTheme="minorEastAsia" w:cstheme="minorHAnsi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34C"/>
    <w:rsid w:val="00F2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3BFEA9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2734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273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EC941-D16E-4284-929B-60C526279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2308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rsalmeidafl</dc:creator>
  <cp:lastModifiedBy>rsalmeidafl</cp:lastModifiedBy>
  <cp:revision>8</cp:revision>
  <cp:lastPrinted>2010-07-04T03:24:00Z</cp:lastPrinted>
  <dcterms:created xsi:type="dcterms:W3CDTF">2010-07-03T21:23:00Z</dcterms:created>
  <dcterms:modified xsi:type="dcterms:W3CDTF">2010-07-04T03:27:00Z</dcterms:modified>
</cp:coreProperties>
</file>