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Assignment 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1)write a SQL query to find the salesperson and customer who reside in the same city.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Return Salesman, cust_name and city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inner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4004" w:dyaOrig="1980">
          <v:rect xmlns:o="urn:schemas-microsoft-com:office:office" xmlns:v="urn:schemas-microsoft-com:vml" id="rectole0000000000" style="width:200.200000pt;height:9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2)write a SQL query to find those orders where the order amount exists between 500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and 2000. Return ord_no, purch_amt, cust_name, city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ord_no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purch_amt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inner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orders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orders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customer_id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purch_amt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between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500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2000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4470" w:dyaOrig="989">
          <v:rect xmlns:o="urn:schemas-microsoft-com:office:office" xmlns:v="urn:schemas-microsoft-com:vml" id="rectole0000000001" style="width:223.500000pt;height:4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3)write a SQL query to find the salesperson(s) and the customer(s) he represents.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Return Customer Name, city, Salesman, commission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commission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inner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4965" w:dyaOrig="2640">
          <v:rect xmlns:o="urn:schemas-microsoft-com:office:office" xmlns:v="urn:schemas-microsoft-com:vml" id="rectole0000000002" style="width:248.250000pt;height:13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4)write a SQL query to find salespeople who received commissions of more than 12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percent from the company. Return Customer Name, customer city, Salesman,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commission.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commission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inner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commission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&gt;(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0.12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</w:pPr>
      <w:r>
        <w:object w:dxaOrig="5025" w:dyaOrig="2129">
          <v:rect xmlns:o="urn:schemas-microsoft-com:office:office" xmlns:v="urn:schemas-microsoft-com:vml" id="rectole0000000003" style="width:251.250000pt;height:10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5)write a SQL query to locate those salespeople who do not live in the same city where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their customers live and have received a commission of more than 12% from the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company. Return Customer Name, customer city, Salesman, salesman city,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commission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sales_person_city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customer_city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commission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inner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!=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commission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&gt;(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0.12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449" w:dyaOrig="1319">
          <v:rect xmlns:o="urn:schemas-microsoft-com:office:office" xmlns:v="urn:schemas-microsoft-com:vml" id="rectole0000000004" style="width:322.450000pt;height:65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6)write a SQL query to find the details of an order. Return ord_no, ord_date, purch_amt, Customer Name, grade, Salesman, commission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ord_no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ord_date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purch_amt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commission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grade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orders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inner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orders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customer_id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inner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orders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7529" w:dyaOrig="3839">
          <v:rect xmlns:o="urn:schemas-microsoft-com:office:office" xmlns:v="urn:schemas-microsoft-com:vml" id="rectole0000000005" style="width:376.450000pt;height:191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7)Write a SQL statement to join the tables salesman, customer and orders so that the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same column of each table appears once and only the relational rows are returned.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SELECT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sales_name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sales_city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commission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customer_id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grade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ord_no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ord_date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purch_amt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 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16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 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1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salesman_id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16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1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salesman_id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orders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orders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customer_id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object w:dxaOrig="8310" w:dyaOrig="3449">
          <v:rect xmlns:o="urn:schemas-microsoft-com:office:office" xmlns:v="urn:schemas-microsoft-com:vml" id="rectole0000000006" style="width:415.500000pt;height:172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8)write a SQL query to display the customer name, customer city, grade, salesman,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salesman city. The results should be sorted by ascending customer_id.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grade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customer_id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full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outer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7004" w:dyaOrig="2684">
          <v:rect xmlns:o="urn:schemas-microsoft-com:office:office" xmlns:v="urn:schemas-microsoft-com:vml" id="rectole0000000007" style="width:350.200000pt;height:134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9)write a SQL query to find those customers with a grade less than 300. Return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cust_name, customer city, grade, Salesman, salesmancity. The result should be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ordered by ascending customer_id.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cutomer_city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salesman_city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grade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customer_id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full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outer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grade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300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customer_id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</w:pPr>
      <w:r>
        <w:object w:dxaOrig="7425" w:dyaOrig="1920">
          <v:rect xmlns:o="urn:schemas-microsoft-com:office:office" xmlns:v="urn:schemas-microsoft-com:vml" id="rectole0000000008" style="width:371.250000pt;height:96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10)Write a SQL statement to make a report with customer name, city, order number,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order date, and order amount in ascending order according to the order date to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determine whether any of the existing customers have placed an order or not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ord_no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ord_date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purch_amt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order_amont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left outer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orders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orders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customer_id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ord_date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5864" w:dyaOrig="3314">
          <v:rect xmlns:o="urn:schemas-microsoft-com:office:office" xmlns:v="urn:schemas-microsoft-com:vml" id="rectole0000000009" style="width:293.200000pt;height:165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11)Write a SQL statement to generate a report with customer name, city, order number,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order date, order amount, salesperson name, and commission to determine if any of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the existing customers have not placed orders or if they have placed orders through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their salesman or by themselves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ord_no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ord_date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purch_amt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commission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outer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orders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orders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customer_id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outer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orders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7829" w:dyaOrig="3240">
          <v:rect xmlns:o="urn:schemas-microsoft-com:office:office" xmlns:v="urn:schemas-microsoft-com:vml" id="rectole0000000010" style="width:391.450000pt;height:162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12)Write a SQL statement to generate a list in ascending order of salespersons who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work either for one or more customers or have not yet joined any of the customers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auto" w:val="clear"/>
        </w:rPr>
        <w:t xml:space="preserve">/* in this first column of customer join with salesman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auto" w:val="clear"/>
        </w:rPr>
        <w:t xml:space="preserve">and in join all rows of salesman is there and the rows which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auto" w:val="clear"/>
        </w:rPr>
        <w:t xml:space="preserve">dont match that are in output also but that particular row there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0"/>
          <w:shd w:fill="auto" w:val="clear"/>
        </w:rPr>
        <w:t xml:space="preserve">is NULL value in customer table rows*/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grade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OUTER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;</w:t>
      </w:r>
      <w:r>
        <w:object w:dxaOrig="5639" w:dyaOrig="2775">
          <v:rect xmlns:o="urn:schemas-microsoft-com:office:office" xmlns:v="urn:schemas-microsoft-com:vml" id="rectole0000000011" style="width:281.950000pt;height:138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13)write a SQL query to list all salespersons along with customer name, city, grade,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order number, date, and amount.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grade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ord_no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ord_date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purch_amt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outer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outer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orders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orders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7260" w:dyaOrig="3195">
          <v:rect xmlns:o="urn:schemas-microsoft-com:office:office" xmlns:v="urn:schemas-microsoft-com:vml" id="rectole0000000012" style="width:363.000000pt;height:159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14)Write a SQL statement to make a list for the salesmen who either work for one or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more customers or yet to join any of the customers. The customer may have placed,either one or more orders on or above order amount 2000 and must have a grade, or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he may not have placed any order to the associated supplier.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grade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ord_no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ord_date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purch_amt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outer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salesman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salesman_id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outer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orders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orders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customer_id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purch_amt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2000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grade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null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</w:pPr>
      <w:r>
        <w:object w:dxaOrig="7499" w:dyaOrig="1620">
          <v:rect xmlns:o="urn:schemas-microsoft-com:office:office" xmlns:v="urn:schemas-microsoft-com:vml" id="rectole0000000013" style="width:374.950000pt;height:81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16)Write a SQL statement to generate a report with the customer name, city, order no.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order date, purchase amount for only those customers on the list who must have 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grade and placed one or more orders or which order(s) have been placed by the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customer who neither is on the list nor has a grade.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ord_no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ord_date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purch_amt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Full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OUTER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orders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orders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customer_id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customer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grade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  <w:t xml:space="preserve">null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808080"/>
          <w:spacing w:val="0"/>
          <w:position w:val="0"/>
          <w:sz w:val="20"/>
          <w:shd w:fill="auto" w:val="clear"/>
        </w:rPr>
      </w:pPr>
      <w:r>
        <w:object w:dxaOrig="5639" w:dyaOrig="3569">
          <v:rect xmlns:o="urn:schemas-microsoft-com:office:office" xmlns:v="urn:schemas-microsoft-com:vml" id="rectole0000000014" style="width:281.950000pt;height:178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17)Write a SQL query to combine each row of the salesman table with each row of the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customer table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salesman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cross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8310" w:dyaOrig="6494">
          <v:rect xmlns:o="urn:schemas-microsoft-com:office:office" xmlns:v="urn:schemas-microsoft-com:vml" id="rectole0000000015" style="width:415.500000pt;height:324.7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18)Write a SQL statement to create a Cartesian product between salesperson and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customer, i.e. each salesperson will appear for all customers and vice versa for that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salesperson who belongs to that city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salesman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cross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city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8310" w:dyaOrig="6494">
          <v:rect xmlns:o="urn:schemas-microsoft-com:office:office" xmlns:v="urn:schemas-microsoft-com:vml" id="rectole0000000016" style="width:415.500000pt;height:324.7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19)Write a SQL statement to create a Cartesian product between salesperson and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customer, i.e. each salesperson will appear for every customer and vice versa for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those salesmen who belong to a city and customers who require a grade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salesman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cross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city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grade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808080"/>
          <w:spacing w:val="0"/>
          <w:position w:val="0"/>
          <w:sz w:val="20"/>
          <w:shd w:fill="auto" w:val="clear"/>
        </w:rPr>
      </w:pPr>
      <w:r>
        <w:object w:dxaOrig="8310" w:dyaOrig="4410">
          <v:rect xmlns:o="urn:schemas-microsoft-com:office:office" xmlns:v="urn:schemas-microsoft-com:vml" id="rectole0000000017" style="width:415.500000pt;height:220.5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80808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20)Write a SQL statement to make a Cartesian product between salesman and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customer i.e. each salesman will appear for all customers and vice versa for those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salesmen who must belong to a city which is not the same as his customer and the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customers should have their own grade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salesman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cross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salesman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city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grade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null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</w:pPr>
      <w:r>
        <w:object w:dxaOrig="8310" w:dyaOrig="5009">
          <v:rect xmlns:o="urn:schemas-microsoft-com:office:office" xmlns:v="urn:schemas-microsoft-com:vml" id="rectole0000000018" style="width:415.500000pt;height:250.4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numbering.xml" Id="docRId38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styles.xml" Id="docRId39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