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E72966" w:rsidRDefault="009735FD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2751812" wp14:editId="31291E2B">
                <wp:simplePos x="0" y="0"/>
                <wp:positionH relativeFrom="column">
                  <wp:posOffset>-156845</wp:posOffset>
                </wp:positionH>
                <wp:positionV relativeFrom="paragraph">
                  <wp:posOffset>1843405</wp:posOffset>
                </wp:positionV>
                <wp:extent cx="6177915" cy="3648075"/>
                <wp:effectExtent l="19050" t="0" r="0" b="47625"/>
                <wp:wrapNone/>
                <wp:docPr id="4" name="Groupe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77915" cy="3648075"/>
                          <a:chOff x="0" y="0"/>
                          <a:chExt cx="6177963" cy="2315874"/>
                        </a:xfrm>
                      </wpg:grpSpPr>
                      <wps:wsp>
                        <wps:cNvPr id="2" name="Zone de texte 2"/>
                        <wps:cNvSpPr txBox="1"/>
                        <wps:spPr>
                          <a:xfrm>
                            <a:off x="246186" y="399570"/>
                            <a:ext cx="5931777" cy="191630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57DF9" w:rsidRDefault="00957DF9" w:rsidP="00957DF9">
                              <w:pPr>
                                <w:jc w:val="left"/>
                                <w:rPr>
                                  <w:b/>
                                  <w:color w:val="002060"/>
                                  <w:sz w:val="72"/>
                                  <w:szCs w:val="64"/>
                                </w:rPr>
                              </w:pPr>
                              <w:r w:rsidRPr="009735FD">
                                <w:rPr>
                                  <w:b/>
                                  <w:color w:val="002060"/>
                                  <w:sz w:val="72"/>
                                  <w:szCs w:val="64"/>
                                </w:rPr>
                                <w:t>Théorie des capteurs et Applications</w:t>
                              </w:r>
                            </w:p>
                            <w:p w:rsidR="009735FD" w:rsidRPr="009735FD" w:rsidRDefault="009735FD" w:rsidP="00957DF9">
                              <w:pPr>
                                <w:jc w:val="left"/>
                                <w:rPr>
                                  <w:rFonts w:asciiTheme="majorHAnsi" w:hAnsiTheme="majorHAnsi"/>
                                  <w:i/>
                                  <w:color w:val="002060"/>
                                  <w:sz w:val="36"/>
                                  <w:szCs w:val="64"/>
                                </w:rPr>
                              </w:pPr>
                              <w:r w:rsidRPr="009735FD">
                                <w:rPr>
                                  <w:rFonts w:asciiTheme="majorHAnsi" w:hAnsiTheme="majorHAnsi"/>
                                  <w:i/>
                                  <w:color w:val="002060"/>
                                  <w:sz w:val="36"/>
                                  <w:szCs w:val="64"/>
                                </w:rPr>
                                <w:t>Introduction aux systèmes d’acquisition de données</w:t>
                              </w:r>
                            </w:p>
                            <w:p w:rsidR="009735FD" w:rsidRPr="009735FD" w:rsidRDefault="009735FD" w:rsidP="00957DF9">
                              <w:pPr>
                                <w:jc w:val="left"/>
                                <w:rPr>
                                  <w:rFonts w:asciiTheme="majorHAnsi" w:hAnsiTheme="majorHAnsi"/>
                                  <w:i/>
                                  <w:color w:val="002060"/>
                                  <w:sz w:val="36"/>
                                  <w:szCs w:val="64"/>
                                </w:rPr>
                              </w:pPr>
                              <w:r w:rsidRPr="009735FD">
                                <w:rPr>
                                  <w:rFonts w:asciiTheme="majorHAnsi" w:hAnsiTheme="majorHAnsi"/>
                                  <w:i/>
                                  <w:color w:val="002060"/>
                                  <w:sz w:val="36"/>
                                  <w:szCs w:val="64"/>
                                </w:rPr>
                                <w:t>(</w:t>
                              </w:r>
                              <w:r w:rsidRPr="009735FD">
                                <w:rPr>
                                  <w:rFonts w:asciiTheme="majorHAnsi" w:hAnsiTheme="majorHAnsi"/>
                                  <w:i/>
                                  <w:color w:val="002060"/>
                                  <w:sz w:val="32"/>
                                  <w:szCs w:val="64"/>
                                </w:rPr>
                                <w:t>Du capteur à l’ordinateur</w:t>
                              </w:r>
                              <w:r w:rsidRPr="009735FD">
                                <w:rPr>
                                  <w:rFonts w:asciiTheme="majorHAnsi" w:hAnsiTheme="majorHAnsi"/>
                                  <w:i/>
                                  <w:color w:val="002060"/>
                                  <w:sz w:val="36"/>
                                  <w:szCs w:val="6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Connecteur droit 3"/>
                        <wps:cNvCnPr/>
                        <wps:spPr>
                          <a:xfrm>
                            <a:off x="0" y="0"/>
                            <a:ext cx="0" cy="2315874"/>
                          </a:xfrm>
                          <a:prstGeom prst="line">
                            <a:avLst/>
                          </a:prstGeom>
                          <a:ln w="635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751812" id="Groupe 4" o:spid="_x0000_s1026" style="position:absolute;left:0;text-align:left;margin-left:-12.35pt;margin-top:145.15pt;width:486.45pt;height:287.25pt;z-index:251662336;mso-height-relative:margin" coordsize="61779,231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2" o:spid="_x0000_s1027" type="#_x0000_t202" style="position:absolute;left:2461;top:3995;width:59318;height:191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957DF9" w:rsidRDefault="00957DF9" w:rsidP="00957DF9">
                        <w:pPr>
                          <w:jc w:val="left"/>
                          <w:rPr>
                            <w:b/>
                            <w:color w:val="002060"/>
                            <w:sz w:val="72"/>
                            <w:szCs w:val="64"/>
                          </w:rPr>
                        </w:pPr>
                        <w:r w:rsidRPr="009735FD">
                          <w:rPr>
                            <w:b/>
                            <w:color w:val="002060"/>
                            <w:sz w:val="72"/>
                            <w:szCs w:val="64"/>
                          </w:rPr>
                          <w:t>Théorie des capteurs et Applications</w:t>
                        </w:r>
                      </w:p>
                      <w:p w:rsidR="009735FD" w:rsidRPr="009735FD" w:rsidRDefault="009735FD" w:rsidP="00957DF9">
                        <w:pPr>
                          <w:jc w:val="left"/>
                          <w:rPr>
                            <w:rFonts w:asciiTheme="majorHAnsi" w:hAnsiTheme="majorHAnsi"/>
                            <w:i/>
                            <w:color w:val="002060"/>
                            <w:sz w:val="36"/>
                            <w:szCs w:val="64"/>
                          </w:rPr>
                        </w:pPr>
                        <w:r w:rsidRPr="009735FD">
                          <w:rPr>
                            <w:rFonts w:asciiTheme="majorHAnsi" w:hAnsiTheme="majorHAnsi"/>
                            <w:i/>
                            <w:color w:val="002060"/>
                            <w:sz w:val="36"/>
                            <w:szCs w:val="64"/>
                          </w:rPr>
                          <w:t>Introduction aux systèmes d’acquisition de données</w:t>
                        </w:r>
                      </w:p>
                      <w:p w:rsidR="009735FD" w:rsidRPr="009735FD" w:rsidRDefault="009735FD" w:rsidP="00957DF9">
                        <w:pPr>
                          <w:jc w:val="left"/>
                          <w:rPr>
                            <w:rFonts w:asciiTheme="majorHAnsi" w:hAnsiTheme="majorHAnsi"/>
                            <w:i/>
                            <w:color w:val="002060"/>
                            <w:sz w:val="36"/>
                            <w:szCs w:val="64"/>
                          </w:rPr>
                        </w:pPr>
                        <w:r w:rsidRPr="009735FD">
                          <w:rPr>
                            <w:rFonts w:asciiTheme="majorHAnsi" w:hAnsiTheme="majorHAnsi"/>
                            <w:i/>
                            <w:color w:val="002060"/>
                            <w:sz w:val="36"/>
                            <w:szCs w:val="64"/>
                          </w:rPr>
                          <w:t>(</w:t>
                        </w:r>
                        <w:r w:rsidRPr="009735FD">
                          <w:rPr>
                            <w:rFonts w:asciiTheme="majorHAnsi" w:hAnsiTheme="majorHAnsi"/>
                            <w:i/>
                            <w:color w:val="002060"/>
                            <w:sz w:val="32"/>
                            <w:szCs w:val="64"/>
                          </w:rPr>
                          <w:t>Du capteur à l’ordinateur</w:t>
                        </w:r>
                        <w:r w:rsidRPr="009735FD">
                          <w:rPr>
                            <w:rFonts w:asciiTheme="majorHAnsi" w:hAnsiTheme="majorHAnsi"/>
                            <w:i/>
                            <w:color w:val="002060"/>
                            <w:sz w:val="36"/>
                            <w:szCs w:val="64"/>
                          </w:rPr>
                          <w:t>)</w:t>
                        </w:r>
                      </w:p>
                    </w:txbxContent>
                  </v:textbox>
                </v:shape>
                <v:line id="Connecteur droit 3" o:spid="_x0000_s1028" style="position:absolute;visibility:visible;mso-wrap-style:square" from="0,0" to="0,231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3S9cMAAADaAAAADwAAAGRycy9kb3ducmV2LnhtbESPQWvCQBSE74L/YXlCL1I3NlJC6ioh&#10;IHjwYNL+gEf2NYlm38bsqvHfu4WCx2FmvmHW29F04kaDay0rWC4iEMSV1S3XCn6+d+8JCOeRNXaW&#10;ScGDHGw308kaU23vXNCt9LUIEHYpKmi871MpXdWQQbewPXHwfu1g0Ac51FIPeA9w08mPKPqUBlsO&#10;Cw32lDdUncurUTCafHWIk/gSJ8v5OSuOl/ZkUam32Zh9gfA0+lf4v73XCmL4uxJugNw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Id0vXDAAAA2gAAAA8AAAAAAAAAAAAA&#10;AAAAoQIAAGRycy9kb3ducmV2LnhtbFBLBQYAAAAABAAEAPkAAACRAwAAAAA=&#10;" strokecolor="#002060" strokeweight="5pt">
                  <v:stroke joinstyle="miter"/>
                </v:line>
              </v:group>
            </w:pict>
          </mc:Fallback>
        </mc:AlternateContent>
      </w:r>
      <w:r w:rsidR="00E80AE5" w:rsidRPr="00E80AE5">
        <w:t xml:space="preserve">  </w:t>
      </w:r>
      <w:bookmarkStart w:id="0" w:name="_GoBack"/>
      <w:bookmarkEnd w:id="0"/>
      <w:r w:rsidR="00C27DC3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6B60751" wp14:editId="10435804">
                <wp:simplePos x="0" y="0"/>
                <wp:positionH relativeFrom="column">
                  <wp:posOffset>-364148</wp:posOffset>
                </wp:positionH>
                <wp:positionV relativeFrom="paragraph">
                  <wp:posOffset>-22860</wp:posOffset>
                </wp:positionV>
                <wp:extent cx="6139543" cy="814508"/>
                <wp:effectExtent l="0" t="0" r="0" b="508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9543" cy="8145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D7647" w:rsidRPr="009735FD" w:rsidRDefault="001D7647" w:rsidP="001D7647">
                            <w:pPr>
                              <w:jc w:val="center"/>
                              <w:rPr>
                                <w:b/>
                                <w:smallCaps/>
                                <w:color w:val="002060"/>
                                <w:sz w:val="44"/>
                              </w:rPr>
                            </w:pPr>
                            <w:r w:rsidRPr="009735FD">
                              <w:rPr>
                                <w:b/>
                                <w:smallCaps/>
                                <w:color w:val="002060"/>
                                <w:sz w:val="44"/>
                              </w:rPr>
                              <w:t>Institut Universitaire de Technologie de Lokossa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60751" id="Zone de texte 1" o:spid="_x0000_s1029" type="#_x0000_t202" style="position:absolute;left:0;text-align:left;margin-left:-28.65pt;margin-top:-1.8pt;width:483.45pt;height:64.1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" filled="f" stroked="f" strokeweight=".5pt">
                <v:textbox>
                  <w:txbxContent>
                    <w:p w:rsidR="001D7647" w:rsidRPr="009735FD" w:rsidRDefault="001D7647" w:rsidP="001D7647">
                      <w:pPr>
                        <w:jc w:val="center"/>
                        <w:rPr>
                          <w:b/>
                          <w:smallCaps/>
                          <w:color w:val="002060"/>
                          <w:sz w:val="44"/>
                        </w:rPr>
                      </w:pPr>
                      <w:r w:rsidRPr="009735FD">
                        <w:rPr>
                          <w:b/>
                          <w:smallCaps/>
                          <w:color w:val="002060"/>
                          <w:sz w:val="44"/>
                        </w:rPr>
                        <w:t>Institut Universitaire de Technologie de Lokossa</w:t>
                      </w:r>
                    </w:p>
                  </w:txbxContent>
                </v:textbox>
              </v:shape>
            </w:pict>
          </mc:Fallback>
        </mc:AlternateContent>
      </w:r>
      <w:r w:rsidR="007A30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943DAA" wp14:editId="0C0E5CAE">
                <wp:simplePos x="0" y="0"/>
                <wp:positionH relativeFrom="column">
                  <wp:posOffset>3098165</wp:posOffset>
                </wp:positionH>
                <wp:positionV relativeFrom="paragraph">
                  <wp:posOffset>6502547</wp:posOffset>
                </wp:positionV>
                <wp:extent cx="2934335" cy="875665"/>
                <wp:effectExtent l="0" t="0" r="0" b="635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35" cy="8756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051" w:rsidRPr="009735FD" w:rsidRDefault="007A3051" w:rsidP="007A3051">
                            <w:pPr>
                              <w:jc w:val="right"/>
                              <w:rPr>
                                <w:rFonts w:asciiTheme="majorHAnsi" w:hAnsiTheme="majorHAnsi"/>
                                <w:b/>
                                <w:color w:val="002060"/>
                                <w:sz w:val="36"/>
                              </w:rPr>
                            </w:pPr>
                            <w:r w:rsidRPr="009735FD">
                              <w:rPr>
                                <w:rFonts w:asciiTheme="majorHAnsi" w:hAnsiTheme="majorHAnsi"/>
                                <w:b/>
                                <w:color w:val="002060"/>
                                <w:sz w:val="36"/>
                              </w:rPr>
                              <w:t>Pr ADOMOU Alain</w:t>
                            </w:r>
                          </w:p>
                          <w:p w:rsidR="007A3051" w:rsidRPr="009735FD" w:rsidRDefault="007A3051" w:rsidP="007A3051">
                            <w:pPr>
                              <w:jc w:val="right"/>
                              <w:rPr>
                                <w:rFonts w:asciiTheme="majorHAnsi" w:hAnsiTheme="majorHAnsi"/>
                                <w:i/>
                                <w:color w:val="002060"/>
                              </w:rPr>
                            </w:pPr>
                            <w:r w:rsidRPr="009735FD">
                              <w:rPr>
                                <w:rFonts w:asciiTheme="majorHAnsi" w:hAnsiTheme="majorHAnsi"/>
                                <w:i/>
                                <w:color w:val="002060"/>
                              </w:rPr>
                              <w:t>Maître de conférences des universités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43DAA" id="Zone de texte 5" o:spid="_x0000_s1030" type="#_x0000_t202" style="position:absolute;left:0;text-align:left;margin-left:243.95pt;margin-top:512pt;width:231.05pt;height:68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" filled="f" stroked="f" strokeweight=".5pt">
                <v:textbox>
                  <w:txbxContent>
                    <w:p w:rsidR="007A3051" w:rsidRPr="009735FD" w:rsidRDefault="007A3051" w:rsidP="007A3051">
                      <w:pPr>
                        <w:jc w:val="right"/>
                        <w:rPr>
                          <w:rFonts w:asciiTheme="majorHAnsi" w:hAnsiTheme="majorHAnsi"/>
                          <w:b/>
                          <w:color w:val="002060"/>
                          <w:sz w:val="36"/>
                        </w:rPr>
                      </w:pPr>
                      <w:r w:rsidRPr="009735FD">
                        <w:rPr>
                          <w:rFonts w:asciiTheme="majorHAnsi" w:hAnsiTheme="majorHAnsi"/>
                          <w:b/>
                          <w:color w:val="002060"/>
                          <w:sz w:val="36"/>
                        </w:rPr>
                        <w:t>Pr ADOMOU Alain</w:t>
                      </w:r>
                    </w:p>
                    <w:p w:rsidR="007A3051" w:rsidRPr="009735FD" w:rsidRDefault="007A3051" w:rsidP="007A3051">
                      <w:pPr>
                        <w:jc w:val="right"/>
                        <w:rPr>
                          <w:rFonts w:asciiTheme="majorHAnsi" w:hAnsiTheme="majorHAnsi"/>
                          <w:i/>
                          <w:color w:val="002060"/>
                        </w:rPr>
                      </w:pPr>
                      <w:r w:rsidRPr="009735FD">
                        <w:rPr>
                          <w:rFonts w:asciiTheme="majorHAnsi" w:hAnsiTheme="majorHAnsi"/>
                          <w:i/>
                          <w:color w:val="002060"/>
                        </w:rPr>
                        <w:t>Maître de conférences des universités</w:t>
                      </w:r>
                    </w:p>
                  </w:txbxContent>
                </v:textbox>
              </v:shape>
            </w:pict>
          </mc:Fallback>
        </mc:AlternateContent>
      </w:r>
      <w:r w:rsidR="007A3051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06425A" wp14:editId="712C3792">
                <wp:simplePos x="0" y="0"/>
                <wp:positionH relativeFrom="column">
                  <wp:posOffset>1292665</wp:posOffset>
                </wp:positionH>
                <wp:positionV relativeFrom="paragraph">
                  <wp:posOffset>8266625</wp:posOffset>
                </wp:positionV>
                <wp:extent cx="2934340" cy="875980"/>
                <wp:effectExtent l="0" t="0" r="0" b="63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340" cy="875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3051" w:rsidRPr="009735FD" w:rsidRDefault="007A3051" w:rsidP="007A3051">
                            <w:pPr>
                              <w:jc w:val="center"/>
                              <w:rPr>
                                <w:b/>
                                <w:color w:val="002060"/>
                                <w:sz w:val="36"/>
                              </w:rPr>
                            </w:pPr>
                            <w:r w:rsidRPr="009735FD">
                              <w:rPr>
                                <w:b/>
                                <w:color w:val="002060"/>
                                <w:sz w:val="36"/>
                              </w:rPr>
                              <w:t>Edition</w:t>
                            </w:r>
                          </w:p>
                          <w:p w:rsidR="007A3051" w:rsidRPr="009735FD" w:rsidRDefault="007A3051" w:rsidP="007A3051">
                            <w:pPr>
                              <w:jc w:val="center"/>
                              <w:rPr>
                                <w:color w:val="002060"/>
                              </w:rPr>
                            </w:pPr>
                            <w:r w:rsidRPr="009735FD">
                              <w:rPr>
                                <w:color w:val="002060"/>
                                <w:sz w:val="36"/>
                              </w:rPr>
                              <w:t>Octobre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06425A" id="Zone de texte 6" o:spid="_x0000_s1031" type="#_x0000_t202" style="position:absolute;left:0;text-align:left;margin-left:101.8pt;margin-top:650.9pt;width:231.05pt;height:68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" filled="f" stroked="f" strokeweight=".5pt">
                <v:textbox>
                  <w:txbxContent>
                    <w:p w:rsidR="007A3051" w:rsidRPr="009735FD" w:rsidRDefault="007A3051" w:rsidP="007A3051">
                      <w:pPr>
                        <w:jc w:val="center"/>
                        <w:rPr>
                          <w:b/>
                          <w:color w:val="002060"/>
                          <w:sz w:val="36"/>
                        </w:rPr>
                      </w:pPr>
                      <w:r w:rsidRPr="009735FD">
                        <w:rPr>
                          <w:b/>
                          <w:color w:val="002060"/>
                          <w:sz w:val="36"/>
                        </w:rPr>
                        <w:t>Edition</w:t>
                      </w:r>
                    </w:p>
                    <w:p w:rsidR="007A3051" w:rsidRPr="009735FD" w:rsidRDefault="007A3051" w:rsidP="007A3051">
                      <w:pPr>
                        <w:jc w:val="center"/>
                        <w:rPr>
                          <w:color w:val="002060"/>
                        </w:rPr>
                      </w:pPr>
                      <w:r w:rsidRPr="009735FD">
                        <w:rPr>
                          <w:color w:val="002060"/>
                          <w:sz w:val="36"/>
                        </w:rPr>
                        <w:t>Octobre 2017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729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647"/>
    <w:rsid w:val="00004083"/>
    <w:rsid w:val="00022C7F"/>
    <w:rsid w:val="00072CAF"/>
    <w:rsid w:val="000D3A7A"/>
    <w:rsid w:val="000E6C8B"/>
    <w:rsid w:val="000F24FB"/>
    <w:rsid w:val="001265EC"/>
    <w:rsid w:val="001D7647"/>
    <w:rsid w:val="002231DE"/>
    <w:rsid w:val="002327B1"/>
    <w:rsid w:val="00244D38"/>
    <w:rsid w:val="002D216F"/>
    <w:rsid w:val="00366CC0"/>
    <w:rsid w:val="003F76C2"/>
    <w:rsid w:val="00433549"/>
    <w:rsid w:val="00472BD5"/>
    <w:rsid w:val="00496142"/>
    <w:rsid w:val="004E2315"/>
    <w:rsid w:val="004E6DBA"/>
    <w:rsid w:val="005366AC"/>
    <w:rsid w:val="00552DAF"/>
    <w:rsid w:val="005B2BFF"/>
    <w:rsid w:val="005C331A"/>
    <w:rsid w:val="005D69C6"/>
    <w:rsid w:val="00624386"/>
    <w:rsid w:val="006422E1"/>
    <w:rsid w:val="0066276C"/>
    <w:rsid w:val="00670174"/>
    <w:rsid w:val="006908CC"/>
    <w:rsid w:val="006B102E"/>
    <w:rsid w:val="00714E5F"/>
    <w:rsid w:val="007234CF"/>
    <w:rsid w:val="00760AE7"/>
    <w:rsid w:val="00766190"/>
    <w:rsid w:val="007826C8"/>
    <w:rsid w:val="007A3051"/>
    <w:rsid w:val="007B3E11"/>
    <w:rsid w:val="007C2B20"/>
    <w:rsid w:val="00807445"/>
    <w:rsid w:val="008461F4"/>
    <w:rsid w:val="008542C5"/>
    <w:rsid w:val="008556CF"/>
    <w:rsid w:val="008C4062"/>
    <w:rsid w:val="00922CD3"/>
    <w:rsid w:val="00926600"/>
    <w:rsid w:val="00943D13"/>
    <w:rsid w:val="00957DF9"/>
    <w:rsid w:val="009735FD"/>
    <w:rsid w:val="00977548"/>
    <w:rsid w:val="009B7B75"/>
    <w:rsid w:val="009C5D06"/>
    <w:rsid w:val="00A26E34"/>
    <w:rsid w:val="00A677F7"/>
    <w:rsid w:val="00A80DBF"/>
    <w:rsid w:val="00A91498"/>
    <w:rsid w:val="00AB59EA"/>
    <w:rsid w:val="00AD1F11"/>
    <w:rsid w:val="00B10D19"/>
    <w:rsid w:val="00B352EC"/>
    <w:rsid w:val="00B450FA"/>
    <w:rsid w:val="00B81CD6"/>
    <w:rsid w:val="00BB5FB6"/>
    <w:rsid w:val="00BC191E"/>
    <w:rsid w:val="00BF5895"/>
    <w:rsid w:val="00C27DC3"/>
    <w:rsid w:val="00C36761"/>
    <w:rsid w:val="00C51A8D"/>
    <w:rsid w:val="00C954EE"/>
    <w:rsid w:val="00CB4B49"/>
    <w:rsid w:val="00CC7BF8"/>
    <w:rsid w:val="00CD26C4"/>
    <w:rsid w:val="00D2585B"/>
    <w:rsid w:val="00D4527A"/>
    <w:rsid w:val="00DA4B25"/>
    <w:rsid w:val="00DB7C9C"/>
    <w:rsid w:val="00E46A11"/>
    <w:rsid w:val="00E72966"/>
    <w:rsid w:val="00E80AE5"/>
    <w:rsid w:val="00F2605F"/>
    <w:rsid w:val="00F2628C"/>
    <w:rsid w:val="00FE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19C1E8-541C-461F-8DE9-7871A3BE0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2CD3"/>
    <w:pPr>
      <w:spacing w:line="360" w:lineRule="auto"/>
      <w:jc w:val="both"/>
    </w:pPr>
    <w:rPr>
      <w:sz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542C5"/>
    <w:pPr>
      <w:keepNext/>
      <w:keepLines/>
      <w:spacing w:before="40" w:after="0"/>
      <w:outlineLvl w:val="2"/>
    </w:pPr>
    <w:rPr>
      <w:rFonts w:eastAsiaTheme="majorEastAsia" w:cstheme="majorBidi"/>
      <w:b/>
      <w:i/>
      <w:color w:val="000000" w:themeColor="text1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semiHidden/>
    <w:rsid w:val="008542C5"/>
    <w:rPr>
      <w:rFonts w:eastAsiaTheme="majorEastAsia" w:cstheme="majorBidi"/>
      <w:b/>
      <w:i/>
      <w:color w:val="000000" w:themeColor="text1"/>
      <w:sz w:val="28"/>
      <w:szCs w:val="24"/>
    </w:rPr>
  </w:style>
  <w:style w:type="table" w:styleId="Grilledutableau">
    <w:name w:val="Table Grid"/>
    <w:basedOn w:val="TableauNormal"/>
    <w:uiPriority w:val="39"/>
    <w:rsid w:val="00957D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AMOUSSOU Kenneth</dc:creator>
  <cp:keywords/>
  <dc:description/>
  <cp:lastModifiedBy>AMOUSSOU Kenneth</cp:lastModifiedBy>
  <cp:revision>10</cp:revision>
  <dcterms:created xsi:type="dcterms:W3CDTF">2017-10-08T14:20:00Z</dcterms:created>
  <dcterms:modified xsi:type="dcterms:W3CDTF">2017-11-30T04:54:00Z</dcterms:modified>
</cp:coreProperties>
</file>