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Cotação atual do dólar</w:t>
      </w:r>
    </w:p>
    <w:p>
      <w:r>
        <w:t>Cotação atual do dólar 5,444 no dia 20/08/2024 às 11:08.</w:t>
        <w:br/>
        <w:t>Print retirado do site Wise.</w:t>
      </w:r>
    </w:p>
    <w:p>
      <w:r>
        <w:drawing>
          <wp:inline xmlns:a="http://schemas.openxmlformats.org/drawingml/2006/main" xmlns:pic="http://schemas.openxmlformats.org/drawingml/2006/picture">
            <wp:extent cx="5486400" cy="42530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int_site_dol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530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Automação criada por Iuri Souza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