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Helvetica" w:ascii="Helvetica" w:hAnsi="Helvetica"/>
          <w:sz w:val="24"/>
        </w:rPr>
        <w:t xml:space="preserve">1)Алгоритм Ароры - отдельная статья. Основная идея такая: выделяем якорные слова, с помощью них по формуле Байеса инициализируем матрицу Phi слова-темы. Основное предположение - в матрице Phi есть диагональная подматрица, то есть в каждой теме есть ровно одно якорное слово - слово, которое встречается только в этой теме и ни в какой другой. 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/>
      </w:pPr>
      <w:r>
        <w:rPr>
          <w:rFonts w:cs="Helvetica" w:ascii="Helvetica" w:hAnsi="Helvetica"/>
          <w:sz w:val="24"/>
        </w:rPr>
        <w:t>2)Случайная инициализация - либо полностью случайная, либо случайно-разреженная (может быть даже не с равномерным распределением). Эти все случаи несильно отличаются друг от друга.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/>
      </w:pPr>
      <w:r>
        <w:rPr>
          <w:rFonts w:cs="Helvetica" w:ascii="Helvetica" w:hAnsi="Helvetica"/>
          <w:sz w:val="24"/>
        </w:rPr>
        <w:t>3)Кластеризация слов - кластеризуем слова, найденные центроиды объявляем темами. Нормализуем столбцы матриц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/>
      </w:pPr>
      <w:r>
        <w:rPr>
          <w:rFonts w:cs="Helvetica" w:ascii="Helvetica" w:hAnsi="Helvetica"/>
          <w:sz w:val="24"/>
        </w:rPr>
        <w:t>4)SVD инициализация - применяем к исходной матрице SVD разложение - F=USV. Используем столбцы  U и строки V, соответствующие наибольшим сингулярным числам, для заполнения матриц Phi, Theta (при этом используем их положительную или (отрицательную проекцию*-1)). Отнормируем столбцы матриц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/>
      </w:pPr>
      <w:r>
        <w:rPr>
          <w:rFonts w:cs="Helvetica" w:ascii="Helvetica" w:hAnsi="Helvetica"/>
          <w:sz w:val="24"/>
        </w:rPr>
        <w:t>5)Пересчитаем матрицу слова документы в tf-idf, и запустим кластеризацию как в пункте 3</w:t>
      </w:r>
    </w:p>
    <w:p>
      <w:pPr>
        <w:pStyle w:val="Normal"/>
        <w:rPr>
          <w:rFonts w:ascii="Helvetica" w:hAnsi="Helvetica" w:cs="Helvetica"/>
          <w:sz w:val="24"/>
        </w:rPr>
      </w:pPr>
      <w:r>
        <w:rPr/>
      </w:r>
    </w:p>
    <w:p>
      <w:pPr>
        <w:pStyle w:val="Normal"/>
        <w:rPr/>
      </w:pPr>
      <w:r>
        <w:rPr>
          <w:rFonts w:cs="Helvetica" w:ascii="Helvetica" w:hAnsi="Helvetica"/>
          <w:sz w:val="24"/>
        </w:rPr>
        <w:t>Я проанализировал данные своих экспериментов. Всего рассматривались 3 случая - random заполнение матриц, реальные коллекции (nips, kos) и полумодельные данные.</w:t>
        <w:br/>
        <w:t>Алгоритмы инициализации - алгоритм Ароры, случайная, алгоритм на основе SVD, два алгоритма кластеризации - слов и их tf-idf.</w:t>
      </w:r>
    </w:p>
    <w:p>
      <w:pPr>
        <w:pStyle w:val="Normal"/>
        <w:rPr/>
      </w:pPr>
      <w:r>
        <w:rPr/>
        <w:br/>
        <w:t xml:space="preserve">1) На случайных данных было рассмотрено 2 варианта - матрица phi сильно разрежена или довольно плотна (Theta при этом довольно плотна).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случае разреженной матрицы алгоритмы кластеризации и Арора показали наилучшие результаты по перплексии, при этом матрицы восстанавливаюстя лучшим образом алгоритмами кластеризации.</w:t>
      </w:r>
    </w:p>
    <w:p>
      <w:pPr>
        <w:pStyle w:val="Normal"/>
        <w:rPr/>
      </w:pPr>
      <w:r>
        <w:rPr/>
        <w:t>В случае плотной матрицы алгоритм Ароры становится хуже по перплексии, но качество восстановления матрицы Phi у него лучше, чем у алгоритмов кластеризации (неудивительно, так как он выделяет якорные слова в этой матрице).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 таким метрикам как PMI и Hellinger между темами алгоритм Ароры и кластеризации довольно сходны, но PMI конечно немного выше у кластеризаций по очевидным причинам.</w:t>
        <w:br/>
        <w:t>Алгоритм SVD показал результаты средние между random и другими алгоритмами. При этом random безальтернативно намного хуже, чем любой из алгоритмов осмысленной инициализации.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2) На реальных коллекциях алгоритм Ароры лучше кластеризаций по норме Фробениуса и несколько лучше по перплексии. Tf-idf хуже чем кластеризация частот, и крайне зависит от результатов кластеризации - наблюдается большой разброс итогового качества. При этом опять PMI у Ароры немного хуже. У SVD результаты лучше, чем у tf-idf, но как и в пункте 1 все же немного хуже, чем у остальных двух алгоритмов.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3) На полумодельных данных наблюдается такая картина - при увеличении доли настоящей матрицы "слова-документы" Арора выбивается в лидеры по перплексии и норме Фробениуса (изначально на модельных данных результаты лучше у кластеризации частот: конечно нельзя ничего конкретного про это сказать, так как все зависит от того, какую матрицу брать в качестве примеси - я брал ту, что была на выходе рандомной инициализации). </w:t>
      </w:r>
    </w:p>
    <w:p>
      <w:pPr>
        <w:pStyle w:val="Normal"/>
        <w:rPr/>
      </w:pPr>
      <w:r>
        <w:rPr/>
        <w:t>По поводу качества восстановления Phi и Theta - Арора всегда лучше восстанавливает Phi (хотя у tf-idf из-за сильного разброса качества тоже бывает хорошее восстановление), но Арора хуже кластеризаций восстанавливает Theta . При этом перплексия у алгоритмов примерно одинаковая.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качестве итога я бы выделил следующее</w:t>
      </w:r>
    </w:p>
    <w:p>
      <w:pPr>
        <w:pStyle w:val="Normal"/>
        <w:rPr>
          <w:rFonts w:ascii="Helvetica" w:hAnsi="Helvetica" w:cs="Helvetica"/>
          <w:sz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LibreOffice/5.0.5.2$MacOSX_X86_64 LibreOffice_project/55b006a02d247b5f7215fc6ea0fde844b30035b3</Application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ru-RU</dc:language>
  <dcterms:modified xsi:type="dcterms:W3CDTF">2016-03-14T12:41:05Z</dcterms:modified>
  <cp:revision>2</cp:revision>
</cp:coreProperties>
</file>