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ИНФОРМАТИКИ»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right"/>
        <w:rPr>
          <w:sz w:val="24"/>
          <w:szCs w:val="24"/>
        </w:rPr>
      </w:pPr>
      <w:r>
        <w:rPr>
          <w:sz w:val="24"/>
          <w:szCs w:val="24"/>
        </w:rPr>
        <w:t>Кафедра вычислительных систем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на тему "Программа “Алфавит” выводит слова из входного текста по одному в алфавитном порядке"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664" w:hanging="0"/>
        <w:rPr>
          <w:sz w:val="24"/>
          <w:szCs w:val="24"/>
        </w:rPr>
      </w:pPr>
      <w:r>
        <w:rPr>
          <w:sz w:val="24"/>
          <w:szCs w:val="24"/>
        </w:rPr>
        <w:t>Выполнили:   Антипова Е.П.</w:t>
      </w:r>
    </w:p>
    <w:p>
      <w:pPr>
        <w:pStyle w:val="Normal"/>
        <w:ind w:left="6372" w:firstLine="708"/>
        <w:rPr>
          <w:sz w:val="24"/>
          <w:szCs w:val="24"/>
        </w:rPr>
      </w:pPr>
      <w:r>
        <w:rPr>
          <w:sz w:val="24"/>
          <w:szCs w:val="24"/>
        </w:rPr>
        <w:t>Березина М</w:t>
        <w:tab/>
      </w:r>
    </w:p>
    <w:p>
      <w:pPr>
        <w:pStyle w:val="Normal"/>
        <w:ind w:left="6372" w:firstLine="708"/>
        <w:rPr>
          <w:sz w:val="24"/>
          <w:szCs w:val="24"/>
        </w:rPr>
      </w:pPr>
      <w:r>
        <w:rPr>
          <w:sz w:val="24"/>
          <w:szCs w:val="24"/>
        </w:rPr>
        <w:t>Симонова В.В.</w:t>
      </w:r>
    </w:p>
    <w:p>
      <w:pPr>
        <w:pStyle w:val="Normal"/>
        <w:ind w:left="5664" w:hanging="0"/>
        <w:rPr>
          <w:sz w:val="24"/>
          <w:szCs w:val="24"/>
        </w:rPr>
      </w:pPr>
      <w:r>
        <w:rPr>
          <w:sz w:val="24"/>
          <w:szCs w:val="24"/>
        </w:rPr>
        <w:t>Проверил:       Пудов С.Г.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2017</w:t>
      </w:r>
    </w:p>
    <w:sdt>
      <w:sdtPr>
        <w:docPartObj>
          <w:docPartGallery w:val="Table of Contents"/>
          <w:docPartUnique w:val="true"/>
        </w:docPartObj>
        <w:id w:val="1206398399"/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2440476">
            <w:r>
              <w:rPr>
                <w:webHidden/>
                <w:rStyle w:val="Style11"/>
              </w:rPr>
              <w:t>ВВЕДЕНИЕ И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7">
            <w:r>
              <w:rPr>
                <w:webHidden/>
                <w:rStyle w:val="Style11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8">
            <w:r>
              <w:rPr>
                <w:webHidden/>
                <w:rStyle w:val="Style11"/>
              </w:rPr>
              <w:t>ОПИСАНИЕ ВЫПОЛНЕННОГО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9">
            <w:r>
              <w:rPr>
                <w:webHidden/>
                <w:rStyle w:val="Style11"/>
              </w:rPr>
              <w:t>ЛИЧНЫЙ ВКЛАД В ПРОЕКТ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80">
            <w:r>
              <w:rPr>
                <w:webHidden/>
                <w:rStyle w:val="Style11"/>
              </w:rPr>
              <w:t>ПРИЛОЖЕНИЕ. 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0" w:name="_Toc482440476"/>
      <w:r>
        <w:rPr/>
        <w:t>ВВЕДЕНИЕ И ПОСТАНОВКА ЗАДАЧИ</w:t>
      </w:r>
      <w:bookmarkEnd w:id="0"/>
      <w:r>
        <w:rPr/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краткое изложение цели работы и задание на курсовую работу)</w:t>
      </w:r>
    </w:p>
    <w:p>
      <w:pPr>
        <w:pStyle w:val="Normal"/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shd w:fill="FFFFFF" w:val="clear"/>
        </w:rPr>
        <w:t>Целью данной курсовой работы является изучение и создание сортировки для алфавита.</w:t>
      </w:r>
    </w:p>
    <w:p>
      <w:pPr>
        <w:pStyle w:val="Normal"/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shd w:fill="FFFFFF" w:val="clear"/>
        </w:rPr>
        <w:t>Главным образом, данная сортировка дает нам ….</w:t>
      </w:r>
    </w:p>
    <w:p>
      <w:pPr>
        <w:pStyle w:val="Normal"/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shd w:fill="FFFFFF" w:val="clear"/>
        </w:rPr>
        <w:t>В соответствие с поставленной целью необходимо решить следующие задачи:</w:t>
      </w:r>
    </w:p>
    <w:p>
      <w:pPr>
        <w:pStyle w:val="Normal"/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shd w:fill="FFFFFF" w:val="clear"/>
        </w:rPr>
        <w:t>В данной работе была поставлена задача-//сортировать слова в алфавитном порядке и //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на курсовую работу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4.актуальность курсовой работы.(А</w:t>
      </w:r>
      <w:r>
        <w:rPr>
          <w:color w:val="161616"/>
          <w:sz w:val="24"/>
          <w:szCs w:val="24"/>
          <w:shd w:fill="FFFFFF" w:val="clear"/>
        </w:rPr>
        <w:t>ктуальность темы данной курсовой работы обусловлена важностью проведения…., так как он является одним из необходимых условий, позволяющих правильно и эффективно…...)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2.Дата сдачи студентами завершенной работы: 27.05.2017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3.необходиммые данные для выполнения работы: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1.дата начала выполнения работы:20.04.2017 </w:t>
      </w:r>
    </w:p>
    <w:p>
      <w:pPr>
        <w:pStyle w:val="Normal"/>
        <w:rPr>
          <w:rStyle w:val="Appleconvertedspace"/>
          <w:color w:val="161616"/>
          <w:sz w:val="24"/>
          <w:szCs w:val="24"/>
          <w:highlight w:val="white"/>
        </w:rPr>
      </w:pPr>
      <w:r>
        <w:rPr>
          <w:sz w:val="24"/>
          <w:szCs w:val="24"/>
        </w:rPr>
        <w:t>5.</w:t>
      </w:r>
      <w:r>
        <w:rPr>
          <w:color w:val="161616"/>
          <w:sz w:val="24"/>
          <w:szCs w:val="24"/>
          <w:shd w:fill="FFFFFF" w:val="clear"/>
        </w:rPr>
        <w:t xml:space="preserve"> При выполнении курсовой работы были использованы следующие методы исследования:</w:t>
      </w:r>
      <w:r>
        <w:rPr>
          <w:rStyle w:val="Appleconvertedspace"/>
          <w:color w:val="161616"/>
          <w:sz w:val="24"/>
          <w:szCs w:val="24"/>
          <w:shd w:fill="FFFFFF" w:val="clear"/>
        </w:rPr>
        <w:t> …….</w:t>
      </w:r>
    </w:p>
    <w:p>
      <w:pPr>
        <w:pStyle w:val="Normal"/>
        <w:rPr>
          <w:color w:val="161616"/>
          <w:sz w:val="24"/>
          <w:szCs w:val="24"/>
          <w:highlight w:val="white"/>
        </w:rPr>
      </w:pPr>
      <w:r>
        <w:rPr>
          <w:rStyle w:val="Appleconvertedspace"/>
          <w:color w:val="161616"/>
          <w:sz w:val="24"/>
          <w:szCs w:val="24"/>
          <w:shd w:fill="FFFFFF" w:val="clear"/>
        </w:rPr>
        <w:t>6.</w:t>
      </w:r>
      <w:r>
        <w:rPr>
          <w:color w:val="161616"/>
          <w:sz w:val="24"/>
          <w:szCs w:val="24"/>
          <w:shd w:fill="FFFFFF" w:val="clear"/>
        </w:rPr>
        <w:t xml:space="preserve"> В процессе выполнения курсовой работы были использованы: учебная, научно-производственная, справочная литература;….нет</w:t>
      </w:r>
    </w:p>
    <w:p>
      <w:pPr>
        <w:pStyle w:val="Normal"/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shd w:fill="FFFFFF" w:val="clear"/>
        </w:rPr>
        <w:t>Встречающиеся проблемы в ходе выполнения работы: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161616"/>
          <w:sz w:val="24"/>
          <w:szCs w:val="24"/>
          <w:shd w:fill="FFFFFF" w:val="clear"/>
        </w:rPr>
        <w:t xml:space="preserve">В ходе выполнения курсовой работы сталкивались с такими проблемами, как понятие сортировки в алфавитном порядке, </w:t>
      </w:r>
      <w:r>
        <w:rPr>
          <w:color w:val="000000"/>
          <w:sz w:val="24"/>
          <w:szCs w:val="24"/>
          <w:shd w:fill="FFFFFF" w:val="clear"/>
        </w:rPr>
        <w:t>проблема передачи данных между функциями без глобальных переменных.  Были проблемы в компиляции, но в ходе усердной работы все проблемы были решены.</w:t>
      </w:r>
    </w:p>
    <w:p>
      <w:pPr>
        <w:pStyle w:val="Normal"/>
        <w:tabs>
          <w:tab w:val="left" w:pos="0" w:leader="none"/>
        </w:tabs>
        <w:spacing w:lineRule="auto" w:line="360"/>
        <w:ind w:firstLine="709"/>
        <w:jc w:val="both"/>
        <w:rPr>
          <w:color w:val="000000"/>
          <w:spacing w:val="-1"/>
          <w:sz w:val="24"/>
          <w:szCs w:val="24"/>
        </w:rPr>
      </w:pPr>
      <w:bookmarkStart w:id="1" w:name="_Toc482440477"/>
      <w:bookmarkStart w:id="2" w:name="_Toc482440477"/>
      <w:r>
        <w:rPr>
          <w:color w:val="000000"/>
          <w:spacing w:val="-1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3" w:name="_Toc482440477"/>
      <w:bookmarkEnd w:id="3"/>
      <w:r>
        <w:rPr/>
        <w:t>ТЕХНИЧЕСКОЕ 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11684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31840" cy="342011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205" t="11747" r="12370" b="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тоговый план работ:</w:t>
      </w:r>
    </w:p>
    <w:p>
      <w:pPr>
        <w:pStyle w:val="NormalWeb"/>
        <w:shd w:val="clear" w:color="auto" w:fill="FFFFFF"/>
        <w:spacing w:lineRule="atLeast" w:line="300" w:beforeAutospacing="0" w:before="0" w:afterAutospacing="0" w:after="150"/>
        <w:rPr>
          <w:rFonts w:ascii="Helvetica" w:hAnsi="Helvetica"/>
          <w:color w:val="444444"/>
          <w:sz w:val="21"/>
          <w:szCs w:val="21"/>
        </w:rPr>
      </w:pPr>
      <w:r>
        <w:rPr>
          <w:rFonts w:eastAsia="Arial Unicode MS" w:cs="Arial Unicode MS" w:ascii="Arial Unicode MS" w:hAnsi="Arial Unicode MS"/>
          <w:color w:val="000080"/>
          <w:sz w:val="22"/>
          <w:szCs w:val="22"/>
          <w:shd w:fill="FFFFFF" w:val="clear"/>
        </w:rPr>
        <w:t>Во многих работах заключение начинается со слов «итак…», «подводя итоги…», «на основании проведённых исследований…»</w:t>
      </w:r>
      <w:r>
        <w:rPr>
          <w:rFonts w:eastAsia="Arial Unicode MS" w:cs="Arial Unicode MS" w:ascii="Arial Unicode MS" w:hAnsi="Arial Unicode MS"/>
          <w:color w:val="444444"/>
          <w:sz w:val="22"/>
          <w:szCs w:val="22"/>
          <w:shd w:fill="FFFFFF" w:val="clear"/>
        </w:rPr>
        <w:t>. Далее указываются задачи, которые удалось решить в ходе проделанной работы. Также необходимо рассказать, что не удалось исследовать и раскрыть, какие проблемы при этом возникали, что тормозило процесс исследования.</w:t>
      </w:r>
      <w:r>
        <w:rPr>
          <w:rFonts w:eastAsia="Arial Unicode MS" w:cs="Arial Unicode MS" w:ascii="Arial Unicode MS" w:hAnsi="Arial Unicode MS"/>
          <w:color w:val="444444"/>
          <w:u w:val="single"/>
        </w:rPr>
        <w:t xml:space="preserve"> </w:t>
      </w:r>
      <w:r>
        <w:rPr>
          <w:rFonts w:eastAsia="Arial Unicode MS" w:cs="Arial Unicode MS" w:ascii="Arial Unicode MS" w:hAnsi="Arial Unicode MS"/>
          <w:color w:val="444444"/>
          <w:sz w:val="22"/>
          <w:szCs w:val="22"/>
          <w:u w:val="single"/>
        </w:rPr>
        <w:t>Задачами предложенной темы курсовой послужили:</w:t>
      </w:r>
      <w:r>
        <w:rPr>
          <w:rStyle w:val="Appleconvertedspace"/>
          <w:rFonts w:eastAsia="Arial Unicode MS" w:cs="Arial Unicode MS" w:ascii="Arial Unicode MS" w:hAnsi="Arial Unicode MS"/>
          <w:color w:val="444444"/>
          <w:sz w:val="22"/>
          <w:szCs w:val="22"/>
        </w:rPr>
        <w:t> </w:t>
      </w:r>
      <w:r>
        <w:rPr>
          <w:rFonts w:eastAsia="Arial Unicode MS" w:cs="Arial Unicode MS" w:ascii="Arial Unicode MS" w:hAnsi="Arial Unicode MS"/>
          <w:color w:val="444444"/>
          <w:sz w:val="22"/>
          <w:szCs w:val="22"/>
        </w:rPr>
        <w:t>1) изучение специальной литературы; 2) описание основных теоретических аспектов темы исследования, раскрытие ключевых понятий; 3) рассмотрение практического применения табличных процессоров; 4) оказание помощи предприятию, нуждающемуся в автоматизации производства с помощью табличных процессоров. В заключении следует отметить решение этих задач следующим образом:</w:t>
      </w:r>
    </w:p>
    <w:p>
      <w:pPr>
        <w:pStyle w:val="NormalWeb"/>
        <w:shd w:val="clear" w:color="auto" w:fill="FFFFFF"/>
        <w:spacing w:lineRule="atLeast" w:line="300" w:beforeAutospacing="0" w:before="0" w:afterAutospacing="0" w:after="150"/>
        <w:rPr/>
      </w:pPr>
      <w:r>
        <w:rPr>
          <w:rStyle w:val="Style9"/>
          <w:rFonts w:eastAsia="Arial Unicode MS" w:cs="Arial Unicode MS" w:ascii="Arial Unicode MS" w:hAnsi="Arial Unicode MS"/>
          <w:color w:val="444444"/>
          <w:sz w:val="22"/>
          <w:szCs w:val="22"/>
        </w:rPr>
        <w:t>При</w:t>
      </w:r>
      <w:r>
        <w:rPr>
          <w:rStyle w:val="Appleconvertedspace"/>
          <w:rFonts w:eastAsia="Arial Unicode MS" w:cs="Arial Unicode MS" w:ascii="Arial Unicode MS" w:hAnsi="Arial Unicode MS"/>
          <w:i/>
          <w:iCs/>
          <w:color w:val="444444"/>
          <w:sz w:val="22"/>
          <w:szCs w:val="22"/>
        </w:rPr>
        <w:t> </w:t>
      </w:r>
      <w:hyperlink r:id="rId3">
        <w:r>
          <w:rPr>
            <w:webHidden/>
            <w:rStyle w:val="Style6"/>
            <w:rFonts w:eastAsia="Arial Unicode MS" w:cs="Arial Unicode MS" w:ascii="Arial Unicode MS" w:hAnsi="Arial Unicode MS"/>
            <w:i/>
            <w:iCs/>
            <w:color w:val="0077BB"/>
            <w:sz w:val="22"/>
            <w:szCs w:val="22"/>
          </w:rPr>
          <w:t>написании</w:t>
        </w:r>
        <w:r>
          <w:rPr>
            <w:rStyle w:val="Appleconvertedspace"/>
            <w:rFonts w:eastAsia="Arial Unicode MS" w:cs="Arial Unicode MS" w:ascii="Arial Unicode MS" w:hAnsi="Arial Unicode MS"/>
            <w:i/>
            <w:iCs/>
            <w:color w:val="0077BB"/>
            <w:sz w:val="22"/>
            <w:szCs w:val="22"/>
          </w:rPr>
          <w:t> </w:t>
        </w:r>
        <w:r>
          <w:rPr>
            <w:rStyle w:val="Strong"/>
            <w:rFonts w:eastAsia="Arial Unicode MS" w:cs="Arial Unicode MS" w:ascii="Arial Unicode MS" w:hAnsi="Arial Unicode MS"/>
            <w:i/>
            <w:iCs/>
            <w:color w:val="0077BB"/>
            <w:sz w:val="22"/>
            <w:szCs w:val="22"/>
          </w:rPr>
          <w:t>курсовой работы</w:t>
        </w:r>
      </w:hyperlink>
      <w:r>
        <w:rPr>
          <w:rStyle w:val="Appleconvertedspace"/>
          <w:rFonts w:eastAsia="Arial Unicode MS" w:cs="Arial Unicode MS" w:ascii="Arial Unicode MS" w:hAnsi="Arial Unicode MS"/>
          <w:i/>
          <w:iCs/>
          <w:color w:val="444444"/>
          <w:sz w:val="22"/>
          <w:szCs w:val="22"/>
        </w:rPr>
        <w:t> </w:t>
      </w:r>
      <w:r>
        <w:rPr>
          <w:rStyle w:val="Style9"/>
          <w:rFonts w:eastAsia="Arial Unicode MS" w:cs="Arial Unicode MS" w:ascii="Arial Unicode MS" w:hAnsi="Arial Unicode MS"/>
          <w:color w:val="444444"/>
          <w:sz w:val="22"/>
          <w:szCs w:val="22"/>
        </w:rPr>
        <w:t>по теме исследования нами была изучена специальная литература, включающая научные статьи по информационным технологиям, учебники по информатике, рассмотрено практическое применение табличных процессоров на производстве, оказана помощь ООО, которое нуждалось в автоматизации некоторых функций, связанных с обработкой данных табличными процессорами: создание макроса, позволяющего существенно упростить расчёты.</w:t>
      </w:r>
    </w:p>
    <w:p>
      <w:pPr>
        <w:pStyle w:val="Normal"/>
        <w:rPr/>
      </w:pPr>
      <w:r>
        <w:rPr>
          <w:rStyle w:val="Strong"/>
          <w:rFonts w:eastAsia="Arial Unicode MS" w:cs="Arial Unicode MS" w:ascii="Arial Unicode MS" w:hAnsi="Arial Unicode MS"/>
          <w:color w:val="444444"/>
          <w:u w:val="single"/>
          <w:shd w:fill="FFFFFF" w:val="clear"/>
        </w:rPr>
        <w:t>В заключении к курсовой работе</w:t>
      </w:r>
      <w:r>
        <w:rPr>
          <w:rStyle w:val="Appleconvertedspace"/>
          <w:rFonts w:eastAsia="Arial Unicode MS" w:cs="Arial Unicode MS" w:ascii="Arial Unicode MS" w:hAnsi="Arial Unicode MS"/>
          <w:color w:val="444444"/>
          <w:shd w:fill="FFFFFF" w:val="clear"/>
        </w:rPr>
        <w:t> </w:t>
      </w:r>
      <w:r>
        <w:rPr>
          <w:rFonts w:eastAsia="Arial Unicode MS" w:cs="Arial Unicode MS" w:ascii="Arial Unicode MS" w:hAnsi="Arial Unicode MS"/>
          <w:color w:val="444444"/>
          <w:shd w:fill="FFFFFF" w:val="clear"/>
        </w:rPr>
        <w:t>также прописываются</w:t>
      </w:r>
      <w:r>
        <w:rPr>
          <w:rStyle w:val="Appleconvertedspace"/>
          <w:rFonts w:eastAsia="Arial Unicode MS" w:cs="Arial Unicode MS" w:ascii="Arial Unicode MS" w:hAnsi="Arial Unicode MS"/>
          <w:color w:val="444444"/>
          <w:shd w:fill="FFFFFF" w:val="clear"/>
        </w:rPr>
        <w:t> </w:t>
      </w:r>
      <w:hyperlink r:id="rId4">
        <w:r>
          <w:rPr>
            <w:webHidden/>
            <w:rStyle w:val="Style6"/>
            <w:rFonts w:eastAsia="Arial Unicode MS" w:cs="Arial Unicode MS" w:ascii="Arial Unicode MS" w:hAnsi="Arial Unicode MS"/>
            <w:color w:val="0077BB"/>
            <w:highlight w:val="white"/>
          </w:rPr>
          <w:t>плюсы и минусы</w:t>
        </w:r>
      </w:hyperlink>
      <w:r>
        <w:rPr>
          <w:rStyle w:val="Appleconvertedspace"/>
          <w:rFonts w:eastAsia="Arial Unicode MS" w:cs="Arial Unicode MS" w:ascii="Arial Unicode MS" w:hAnsi="Arial Unicode MS"/>
          <w:color w:val="444444"/>
          <w:shd w:fill="FFFFFF" w:val="clear"/>
        </w:rPr>
        <w:t> </w:t>
      </w:r>
      <w:r>
        <w:rPr>
          <w:rFonts w:eastAsia="Arial Unicode MS" w:cs="Arial Unicode MS" w:ascii="Arial Unicode MS" w:hAnsi="Arial Unicode MS"/>
          <w:color w:val="444444"/>
          <w:shd w:fill="FFFFFF" w:val="clear"/>
        </w:rPr>
        <w:t>проведённой работы, связанной с усовершенствованием того или иного процесса, ставятся цели на будущее, выносятся рекомендации.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Toc482440478"/>
      <w:bookmarkStart w:id="5" w:name="_Toc482440478"/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6" w:name="_Toc482440478"/>
      <w:r>
        <w:rPr/>
        <w:t>ОПИСАНИЕ ВЫПОЛНЕННОГО ПРОЕКТА</w:t>
      </w:r>
      <w:bookmarkEnd w:id="6"/>
      <w:r>
        <w:rPr/>
        <w:t xml:space="preserve"> </w:t>
      </w:r>
    </w:p>
    <w:p>
      <w:pPr>
        <w:pStyle w:val="Normal"/>
        <w:rPr/>
      </w:pPr>
      <w:r>
        <w:rPr/>
        <w:t>Общекомандная часть, с примерами работы ПО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Принцип работы сортировки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данном изображение (Рисунок 1) наглядно показано по какому принципу работает сортировка ……… как мы видим на рисунке, это сортировка в которой каждый символ каждого слова во входном тексте сравнивается между собой, после чего, программа выводит на экран стоку из сортированных слов в алфавитном порядке.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Например.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*объяснение примера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z w:val="28"/>
          <w:szCs w:val="28"/>
        </w:rPr>
        <w:t>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Оригинальный текст: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…………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Отсортированный текст, полученный путем сравнения каждого элемента в слове*?*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7" w:name="_Toc482440479"/>
      <w:bookmarkEnd w:id="7"/>
      <w:r>
        <w:rPr/>
        <w:t>ЛИЧНЫЙ ВКЛАД В ПРОЕКТ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_GoBack"/>
      <w:bookmarkStart w:id="9" w:name="_GoBack"/>
      <w:bookmarkEnd w:id="9"/>
      <w:r>
        <w:rPr/>
      </w:r>
      <w:r>
        <w:br w:type="page"/>
      </w:r>
    </w:p>
    <w:p>
      <w:pPr>
        <w:pStyle w:val="1"/>
        <w:rPr/>
      </w:pPr>
      <w:bookmarkStart w:id="10" w:name="_Toc482440480"/>
      <w:bookmarkEnd w:id="10"/>
      <w:r>
        <w:rPr/>
        <w:t>ПРИЛОЖЕНИЕ. ТЕКСТ ПРОГРАММЫ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cdd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ru-RU" w:eastAsia="ja-JP" w:bidi="ar-SA"/>
    </w:rPr>
  </w:style>
  <w:style w:type="paragraph" w:styleId="1">
    <w:name w:val="Heading 1"/>
    <w:basedOn w:val="Normal"/>
    <w:link w:val="10"/>
    <w:uiPriority w:val="9"/>
    <w:qFormat/>
    <w:rsid w:val="00f34cdd"/>
    <w:pPr>
      <w:spacing w:before="480" w:after="0"/>
      <w:contextualSpacing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f34cdd"/>
    <w:pPr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f34cdd"/>
    <w:pPr>
      <w:spacing w:lineRule="auto" w:line="271"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paragraph" w:styleId="4">
    <w:name w:val="Heading 4"/>
    <w:basedOn w:val="Normal"/>
    <w:link w:val="40"/>
    <w:uiPriority w:val="9"/>
    <w:semiHidden/>
    <w:unhideWhenUsed/>
    <w:qFormat/>
    <w:rsid w:val="00f34cdd"/>
    <w:pPr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</w:rPr>
  </w:style>
  <w:style w:type="paragraph" w:styleId="5">
    <w:name w:val="Heading 5"/>
    <w:basedOn w:val="Normal"/>
    <w:link w:val="50"/>
    <w:uiPriority w:val="9"/>
    <w:semiHidden/>
    <w:unhideWhenUsed/>
    <w:qFormat/>
    <w:rsid w:val="00f34cdd"/>
    <w:pPr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6">
    <w:name w:val="Heading 6"/>
    <w:basedOn w:val="Normal"/>
    <w:link w:val="60"/>
    <w:uiPriority w:val="9"/>
    <w:semiHidden/>
    <w:unhideWhenUsed/>
    <w:qFormat/>
    <w:rsid w:val="00f34cdd"/>
    <w:pPr>
      <w:spacing w:lineRule="auto" w:line="271" w:before="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7">
    <w:name w:val="Heading 7"/>
    <w:basedOn w:val="Normal"/>
    <w:link w:val="70"/>
    <w:uiPriority w:val="9"/>
    <w:semiHidden/>
    <w:unhideWhenUsed/>
    <w:qFormat/>
    <w:rsid w:val="00f34cdd"/>
    <w:pPr>
      <w:spacing w:before="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</w:rPr>
  </w:style>
  <w:style w:type="paragraph" w:styleId="8">
    <w:name w:val="Heading 8"/>
    <w:basedOn w:val="Normal"/>
    <w:link w:val="80"/>
    <w:uiPriority w:val="9"/>
    <w:semiHidden/>
    <w:unhideWhenUsed/>
    <w:qFormat/>
    <w:rsid w:val="00f34cdd"/>
    <w:pPr>
      <w:spacing w:before="0" w:after="0"/>
      <w:outlineLvl w:val="7"/>
    </w:pPr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f34cdd"/>
    <w:pPr>
      <w:spacing w:before="0" w:after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sz w:val="28"/>
      <w:szCs w:val="28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d13295"/>
    <w:rPr>
      <w:rFonts w:ascii="Tahoma" w:hAnsi="Tahoma" w:cs="Tahoma"/>
      <w:sz w:val="16"/>
      <w:szCs w:val="16"/>
    </w:rPr>
  </w:style>
  <w:style w:type="character" w:styleId="Style6">
    <w:name w:val="Интернет-ссылка"/>
    <w:basedOn w:val="DefaultParagraphFont"/>
    <w:uiPriority w:val="99"/>
    <w:unhideWhenUsed/>
    <w:rsid w:val="00d1329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i/>
      <w:iCs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Style7" w:customStyle="1">
    <w:name w:val="Название Знак"/>
    <w:basedOn w:val="DefaultParagraphFont"/>
    <w:link w:val="a7"/>
    <w:uiPriority w:val="10"/>
    <w:qFormat/>
    <w:rsid w:val="00f34cdd"/>
    <w:rPr>
      <w:rFonts w:ascii="Cambria" w:hAnsi="Cambria" w:eastAsia="ＭＳ ゴシック" w:cs="" w:asciiTheme="majorHAnsi" w:cstheme="majorBidi" w:eastAsiaTheme="majorEastAsia" w:hAnsiTheme="majorHAnsi"/>
      <w:spacing w:val="5"/>
      <w:sz w:val="52"/>
      <w:szCs w:val="5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34cdd"/>
    <w:rPr>
      <w:b/>
      <w:bCs/>
    </w:rPr>
  </w:style>
  <w:style w:type="character" w:styleId="Style9">
    <w:name w:val="Выделение"/>
    <w:uiPriority w:val="20"/>
    <w:qFormat/>
    <w:rsid w:val="00f34cdd"/>
    <w:rPr/>
  </w:style>
  <w:style w:type="character" w:styleId="22" w:customStyle="1">
    <w:name w:val="Цитата 2 Знак"/>
    <w:basedOn w:val="DefaultParagraphFont"/>
    <w:link w:val="22"/>
    <w:uiPriority w:val="29"/>
    <w:qFormat/>
    <w:rsid w:val="00f34cdd"/>
    <w:rPr>
      <w:i/>
      <w:iCs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f34cdd"/>
    <w:rPr>
      <w:b/>
      <w:bCs/>
      <w:i/>
      <w:iCs/>
    </w:rPr>
  </w:style>
  <w:style w:type="character" w:styleId="SubtleEmphasis">
    <w:name w:val="Subtle Emphasis"/>
    <w:uiPriority w:val="19"/>
    <w:qFormat/>
    <w:rsid w:val="00f34cdd"/>
    <w:rPr>
      <w:i/>
      <w:iCs/>
    </w:rPr>
  </w:style>
  <w:style w:type="character" w:styleId="IntenseEmphasis">
    <w:name w:val="Intense Emphasis"/>
    <w:uiPriority w:val="21"/>
    <w:qFormat/>
    <w:rsid w:val="00f34cdd"/>
    <w:rPr>
      <w:b/>
      <w:bCs/>
    </w:rPr>
  </w:style>
  <w:style w:type="character" w:styleId="SubtleReference">
    <w:name w:val="Subtle Reference"/>
    <w:uiPriority w:val="31"/>
    <w:qFormat/>
    <w:rsid w:val="00f34cdd"/>
    <w:rPr>
      <w:smallCaps/>
    </w:rPr>
  </w:style>
  <w:style w:type="character" w:styleId="IntenseReference">
    <w:name w:val="Intense Reference"/>
    <w:uiPriority w:val="32"/>
    <w:qFormat/>
    <w:rsid w:val="00f34cdd"/>
    <w:rPr>
      <w:smallCaps/>
      <w:spacing w:val="5"/>
      <w:u w:val="single"/>
    </w:rPr>
  </w:style>
  <w:style w:type="character" w:styleId="BookTitle">
    <w:name w:val="Book Title"/>
    <w:uiPriority w:val="33"/>
    <w:qFormat/>
    <w:rsid w:val="00f34cdd"/>
    <w:rPr>
      <w:i/>
      <w:i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0330c3"/>
    <w:rPr/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f34cdd"/>
    <w:pPr/>
    <w:rPr>
      <w:lang w:bidi="en-U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d132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3">
    <w:name w:val="TOC 2"/>
    <w:basedOn w:val="Normal"/>
    <w:autoRedefine/>
    <w:uiPriority w:val="39"/>
    <w:semiHidden/>
    <w:unhideWhenUsed/>
    <w:rsid w:val="00d13295"/>
    <w:pPr>
      <w:spacing w:before="0" w:after="100"/>
      <w:ind w:left="220" w:hanging="0"/>
    </w:pPr>
    <w:rPr/>
  </w:style>
  <w:style w:type="paragraph" w:styleId="12">
    <w:name w:val="TOC 1"/>
    <w:basedOn w:val="Normal"/>
    <w:autoRedefine/>
    <w:uiPriority w:val="39"/>
    <w:unhideWhenUsed/>
    <w:rsid w:val="00d13295"/>
    <w:pPr>
      <w:spacing w:before="0" w:after="100"/>
    </w:pPr>
    <w:rPr/>
  </w:style>
  <w:style w:type="paragraph" w:styleId="32">
    <w:name w:val="TOC 3"/>
    <w:basedOn w:val="Normal"/>
    <w:autoRedefine/>
    <w:uiPriority w:val="39"/>
    <w:semiHidden/>
    <w:unhideWhenUsed/>
    <w:rsid w:val="00d13295"/>
    <w:pPr>
      <w:spacing w:before="0" w:after="100"/>
      <w:ind w:left="440" w:hanging="0"/>
    </w:pPr>
    <w:rPr/>
  </w:style>
  <w:style w:type="paragraph" w:styleId="Style17">
    <w:name w:val="Title"/>
    <w:basedOn w:val="Normal"/>
    <w:link w:val="a8"/>
    <w:uiPriority w:val="10"/>
    <w:qFormat/>
    <w:rsid w:val="00f34cdd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ＭＳ ゴシック" w:cs="" w:asciiTheme="majorHAnsi" w:cstheme="majorBidi" w:eastAsiaTheme="majorEastAsia" w:hAnsiTheme="majorHAnsi"/>
      <w:spacing w:val="5"/>
      <w:sz w:val="52"/>
      <w:szCs w:val="52"/>
    </w:rPr>
  </w:style>
  <w:style w:type="paragraph" w:styleId="Style18">
    <w:name w:val="Subtitle"/>
    <w:basedOn w:val="Normal"/>
    <w:link w:val="aa"/>
    <w:uiPriority w:val="11"/>
    <w:qFormat/>
    <w:rsid w:val="00f34cdd"/>
    <w:pPr>
      <w:spacing w:before="0" w:after="600"/>
    </w:pPr>
    <w:rPr>
      <w:rFonts w:ascii="Cambria" w:hAnsi="Cambria" w:eastAsia="ＭＳ ゴシック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f34cdd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34cdd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23"/>
    <w:uiPriority w:val="29"/>
    <w:qFormat/>
    <w:rsid w:val="00f34cdd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af0"/>
    <w:uiPriority w:val="30"/>
    <w:qFormat/>
    <w:rsid w:val="00f34cdd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9a1d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xn-----8kcodrdcygecwgg0byh.xn--p1ai/kak-pisat-kursovuiu-rabotu-sovety-spetcialista" TargetMode="External"/><Relationship Id="rId4" Type="http://schemas.openxmlformats.org/officeDocument/2006/relationships/hyperlink" Target="http://www.xn-----8kcodrdcygecwgg0byh.xn--p1ai/minusy-i-pliusy-tcelevogo-napravleniia-ego-rastorzheni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F5318-4F82-424E-A403-B35810B9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Application>LibreOffice/5.1.6.2$Linux_x86 LibreOffice_project/10m0$Build-2</Application>
  <Pages>8</Pages>
  <Words>696</Words>
  <CharactersWithSpaces>3968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2017-05-13T04:54:00Z</dcterms:created>
  <dc:creator>Marina</dc:creator>
  <dc:description/>
  <dc:language>ru-RU</dc:language>
  <cp:lastModifiedBy>Пользователь</cp:lastModifiedBy>
  <dcterms:modified xsi:type="dcterms:W3CDTF">2017-05-24T10:29:00Z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