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89"/>
        <w:tblW w:w="9357" w:type="dxa"/>
        <w:tblLook w:val="04A0" w:firstRow="1" w:lastRow="0" w:firstColumn="1" w:lastColumn="0" w:noHBand="0" w:noVBand="1"/>
      </w:tblPr>
      <w:tblGrid>
        <w:gridCol w:w="4678"/>
        <w:gridCol w:w="4679"/>
      </w:tblGrid>
      <w:tr w:rsidR="00850D5E" w:rsidTr="00BA4C22">
        <w:trPr>
          <w:trHeight w:val="257"/>
        </w:trPr>
        <w:tc>
          <w:tcPr>
            <w:tcW w:w="4678" w:type="dxa"/>
          </w:tcPr>
          <w:p w:rsidR="00850D5E" w:rsidRDefault="00850D5E" w:rsidP="0085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4679" w:type="dxa"/>
          </w:tcPr>
          <w:p w:rsidR="00850D5E" w:rsidRDefault="00850D5E" w:rsidP="0085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850D5E" w:rsidTr="00BA4C22">
        <w:trPr>
          <w:trHeight w:val="257"/>
        </w:trPr>
        <w:tc>
          <w:tcPr>
            <w:tcW w:w="9357" w:type="dxa"/>
            <w:gridSpan w:val="2"/>
          </w:tcPr>
          <w:p w:rsidR="00850D5E" w:rsidRPr="00850D5E" w:rsidRDefault="00850D5E" w:rsidP="0057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sz w:val="24"/>
                <w:szCs w:val="24"/>
                <w:lang w:val="en-US"/>
              </w:rPr>
              <w:t>accessMenu</w:t>
            </w:r>
            <w:proofErr w:type="spellEnd"/>
          </w:p>
        </w:tc>
      </w:tr>
      <w:tr w:rsidR="00850D5E" w:rsidTr="00BA4C22">
        <w:trPr>
          <w:trHeight w:val="526"/>
        </w:trPr>
        <w:tc>
          <w:tcPr>
            <w:tcW w:w="4678" w:type="dxa"/>
          </w:tcPr>
          <w:p w:rsidR="00850D5E" w:rsidRPr="00574541" w:rsidRDefault="00574541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accessToken</w:t>
            </w:r>
            <w:proofErr w:type="spellEnd"/>
            <w:r>
              <w:rPr>
                <w:sz w:val="24"/>
                <w:szCs w:val="24"/>
                <w:lang w:val="en-US"/>
              </w:rPr>
              <w:t>(User) : Token</w:t>
            </w:r>
          </w:p>
        </w:tc>
        <w:tc>
          <w:tcPr>
            <w:tcW w:w="4679" w:type="dxa"/>
          </w:tcPr>
          <w:p w:rsidR="00850D5E" w:rsidRDefault="00574541" w:rsidP="00850D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  <w:r>
              <w:rPr>
                <w:sz w:val="24"/>
                <w:szCs w:val="24"/>
              </w:rPr>
              <w:t xml:space="preserve"> для переданного пользователя</w:t>
            </w:r>
          </w:p>
        </w:tc>
      </w:tr>
      <w:tr w:rsidR="00850D5E" w:rsidTr="00BA4C22">
        <w:trPr>
          <w:trHeight w:val="257"/>
        </w:trPr>
        <w:tc>
          <w:tcPr>
            <w:tcW w:w="4678" w:type="dxa"/>
          </w:tcPr>
          <w:p w:rsidR="00850D5E" w:rsidRPr="00574541" w:rsidRDefault="00574541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checkToken</w:t>
            </w:r>
            <w:proofErr w:type="spellEnd"/>
            <w:r>
              <w:rPr>
                <w:sz w:val="24"/>
                <w:szCs w:val="24"/>
                <w:lang w:val="en-US"/>
              </w:rPr>
              <w:t>(Token) : bool</w:t>
            </w:r>
          </w:p>
        </w:tc>
        <w:tc>
          <w:tcPr>
            <w:tcW w:w="4679" w:type="dxa"/>
          </w:tcPr>
          <w:p w:rsidR="00850D5E" w:rsidRDefault="00574541" w:rsidP="00850D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уже имеющегося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</w:p>
        </w:tc>
      </w:tr>
      <w:tr w:rsidR="00850D5E" w:rsidTr="00BA4C22">
        <w:trPr>
          <w:trHeight w:val="257"/>
        </w:trPr>
        <w:tc>
          <w:tcPr>
            <w:tcW w:w="4678" w:type="dxa"/>
          </w:tcPr>
          <w:p w:rsidR="00850D5E" w:rsidRPr="00574541" w:rsidRDefault="00574541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dellToken</w:t>
            </w:r>
            <w:proofErr w:type="spellEnd"/>
            <w:r>
              <w:rPr>
                <w:sz w:val="24"/>
                <w:szCs w:val="24"/>
                <w:lang w:val="en-US"/>
              </w:rPr>
              <w:t>(Token) : bool</w:t>
            </w:r>
          </w:p>
        </w:tc>
        <w:tc>
          <w:tcPr>
            <w:tcW w:w="4679" w:type="dxa"/>
          </w:tcPr>
          <w:p w:rsidR="00850D5E" w:rsidRDefault="00574541" w:rsidP="00574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конкретного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</w:p>
        </w:tc>
      </w:tr>
      <w:tr w:rsidR="00BA4C22" w:rsidTr="00561D9A">
        <w:trPr>
          <w:trHeight w:val="257"/>
        </w:trPr>
        <w:tc>
          <w:tcPr>
            <w:tcW w:w="9357" w:type="dxa"/>
            <w:gridSpan w:val="2"/>
          </w:tcPr>
          <w:p w:rsidR="00BA4C22" w:rsidRDefault="00BA4C22" w:rsidP="00BA4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sz w:val="24"/>
                <w:szCs w:val="24"/>
                <w:lang w:val="en-US"/>
              </w:rPr>
              <w:t>AccessComp</w:t>
            </w:r>
            <w:proofErr w:type="spellEnd"/>
          </w:p>
        </w:tc>
      </w:tr>
      <w:tr w:rsidR="00BA4C22" w:rsidTr="00BA4C22">
        <w:trPr>
          <w:trHeight w:val="257"/>
        </w:trPr>
        <w:tc>
          <w:tcPr>
            <w:tcW w:w="4678" w:type="dxa"/>
          </w:tcPr>
          <w:p w:rsidR="00BA4C22" w:rsidRDefault="00BA4C22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autorizationToken</w:t>
            </w:r>
            <w:proofErr w:type="spellEnd"/>
            <w:r>
              <w:rPr>
                <w:sz w:val="24"/>
                <w:szCs w:val="24"/>
                <w:lang w:val="en-US"/>
              </w:rPr>
              <w:t>(User) : Token</w:t>
            </w:r>
          </w:p>
        </w:tc>
        <w:tc>
          <w:tcPr>
            <w:tcW w:w="4679" w:type="dxa"/>
          </w:tcPr>
          <w:p w:rsidR="00BA4C22" w:rsidRPr="00286556" w:rsidRDefault="00286556" w:rsidP="002865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Авторизация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  <w:r>
              <w:rPr>
                <w:sz w:val="24"/>
                <w:szCs w:val="24"/>
              </w:rPr>
              <w:t xml:space="preserve"> в системе</w:t>
            </w:r>
          </w:p>
        </w:tc>
      </w:tr>
      <w:tr w:rsidR="00BA4C22" w:rsidTr="00BA4C22">
        <w:trPr>
          <w:trHeight w:val="257"/>
        </w:trPr>
        <w:tc>
          <w:tcPr>
            <w:tcW w:w="4678" w:type="dxa"/>
          </w:tcPr>
          <w:p w:rsidR="00BA4C22" w:rsidRDefault="00BA4C22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generationToken</w:t>
            </w:r>
            <w:proofErr w:type="spellEnd"/>
            <w:r>
              <w:rPr>
                <w:sz w:val="24"/>
                <w:szCs w:val="24"/>
                <w:lang w:val="en-US"/>
              </w:rPr>
              <w:t>() : Token</w:t>
            </w:r>
          </w:p>
        </w:tc>
        <w:tc>
          <w:tcPr>
            <w:tcW w:w="4679" w:type="dxa"/>
          </w:tcPr>
          <w:p w:rsidR="00BA4C22" w:rsidRPr="00BA4C22" w:rsidRDefault="00BA4C22" w:rsidP="00574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Генерация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</w:p>
        </w:tc>
      </w:tr>
      <w:tr w:rsidR="00286556" w:rsidTr="003B0CAD">
        <w:trPr>
          <w:trHeight w:val="257"/>
        </w:trPr>
        <w:tc>
          <w:tcPr>
            <w:tcW w:w="9357" w:type="dxa"/>
            <w:gridSpan w:val="2"/>
          </w:tcPr>
          <w:p w:rsidR="00286556" w:rsidRPr="00286556" w:rsidRDefault="00286556" w:rsidP="002865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sz w:val="24"/>
                <w:szCs w:val="24"/>
                <w:lang w:val="en-US"/>
              </w:rPr>
              <w:t>AccessRepo</w:t>
            </w:r>
            <w:proofErr w:type="spellEnd"/>
          </w:p>
        </w:tc>
      </w:tr>
      <w:tr w:rsidR="00286556" w:rsidTr="00BA4C22">
        <w:trPr>
          <w:trHeight w:val="257"/>
        </w:trPr>
        <w:tc>
          <w:tcPr>
            <w:tcW w:w="4678" w:type="dxa"/>
          </w:tcPr>
          <w:p w:rsidR="00286556" w:rsidRDefault="00286556" w:rsidP="00850D5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getKey</w:t>
            </w:r>
            <w:proofErr w:type="spellEnd"/>
            <w:r>
              <w:rPr>
                <w:sz w:val="24"/>
                <w:szCs w:val="24"/>
                <w:lang w:val="en-US"/>
              </w:rPr>
              <w:t>(User) : Token</w:t>
            </w:r>
          </w:p>
        </w:tc>
        <w:tc>
          <w:tcPr>
            <w:tcW w:w="4679" w:type="dxa"/>
          </w:tcPr>
          <w:p w:rsidR="00286556" w:rsidRDefault="00286556" w:rsidP="005745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Возвращение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  <w:r>
              <w:rPr>
                <w:sz w:val="24"/>
                <w:szCs w:val="24"/>
              </w:rPr>
              <w:t xml:space="preserve"> конкретного пользователя</w:t>
            </w:r>
          </w:p>
        </w:tc>
      </w:tr>
    </w:tbl>
    <w:p w:rsidR="0030295F" w:rsidRDefault="00850D5E" w:rsidP="00850D5E">
      <w:pPr>
        <w:jc w:val="center"/>
        <w:rPr>
          <w:sz w:val="24"/>
          <w:szCs w:val="24"/>
        </w:rPr>
      </w:pPr>
      <w:r>
        <w:rPr>
          <w:sz w:val="24"/>
          <w:szCs w:val="24"/>
        </w:rPr>
        <w:t>Е2Е тестирование</w:t>
      </w:r>
    </w:p>
    <w:p w:rsidR="00850D5E" w:rsidRDefault="00850D5E">
      <w:pPr>
        <w:rPr>
          <w:sz w:val="24"/>
          <w:szCs w:val="24"/>
        </w:rPr>
      </w:pPr>
    </w:p>
    <w:p w:rsidR="00850D5E" w:rsidRPr="00850D5E" w:rsidRDefault="00850D5E" w:rsidP="00850D5E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UAT </w:t>
      </w:r>
      <w:r>
        <w:rPr>
          <w:sz w:val="24"/>
          <w:szCs w:val="24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0D5E" w:rsidTr="00850D5E">
        <w:tc>
          <w:tcPr>
            <w:tcW w:w="3115" w:type="dxa"/>
          </w:tcPr>
          <w:p w:rsidR="00850D5E" w:rsidRPr="00850D5E" w:rsidRDefault="00850D5E" w:rsidP="00850D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case</w:t>
            </w:r>
          </w:p>
        </w:tc>
        <w:tc>
          <w:tcPr>
            <w:tcW w:w="3115" w:type="dxa"/>
          </w:tcPr>
          <w:p w:rsidR="00850D5E" w:rsidRDefault="00850D5E" w:rsidP="0085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850D5E" w:rsidRDefault="00850D5E" w:rsidP="00850D5E">
            <w:pPr>
              <w:tabs>
                <w:tab w:val="left" w:pos="88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850D5E" w:rsidTr="00850D5E">
        <w:tc>
          <w:tcPr>
            <w:tcW w:w="3115" w:type="dxa"/>
          </w:tcPr>
          <w:p w:rsidR="00850D5E" w:rsidRPr="00286556" w:rsidRDefault="00286556" w:rsidP="00286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Подключение </w:t>
            </w:r>
          </w:p>
        </w:tc>
        <w:tc>
          <w:tcPr>
            <w:tcW w:w="3115" w:type="dxa"/>
          </w:tcPr>
          <w:p w:rsidR="00850D5E" w:rsidRDefault="008B5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Регистрация/Авторизация пользователя в системе</w:t>
            </w:r>
          </w:p>
        </w:tc>
        <w:tc>
          <w:tcPr>
            <w:tcW w:w="3115" w:type="dxa"/>
          </w:tcPr>
          <w:p w:rsidR="00850D5E" w:rsidRDefault="008B5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пользователя или создание новой учетной записи</w:t>
            </w:r>
          </w:p>
          <w:p w:rsidR="008B5B03" w:rsidRDefault="008B5B03">
            <w:pPr>
              <w:rPr>
                <w:sz w:val="24"/>
                <w:szCs w:val="24"/>
              </w:rPr>
            </w:pPr>
          </w:p>
        </w:tc>
      </w:tr>
      <w:tr w:rsidR="00850D5E" w:rsidTr="00850D5E">
        <w:tc>
          <w:tcPr>
            <w:tcW w:w="3115" w:type="dxa"/>
          </w:tcPr>
          <w:p w:rsidR="00850D5E" w:rsidRDefault="00286556" w:rsidP="00286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Уборка</w:t>
            </w:r>
          </w:p>
        </w:tc>
        <w:tc>
          <w:tcPr>
            <w:tcW w:w="3115" w:type="dxa"/>
          </w:tcPr>
          <w:p w:rsidR="00850D5E" w:rsidRDefault="0009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в меню конкретного пылесоса, добавление нового, сканирование зон для уборки, выбор расписания и зон для уборки</w:t>
            </w:r>
          </w:p>
        </w:tc>
        <w:tc>
          <w:tcPr>
            <w:tcW w:w="3115" w:type="dxa"/>
          </w:tcPr>
          <w:p w:rsidR="00850D5E" w:rsidRDefault="000950D8" w:rsidP="0009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авторизации/регистрации появляется окно меню, где можно подключить пылесос к системе или же выбрать </w:t>
            </w:r>
            <w:r w:rsidR="00B43278">
              <w:rPr>
                <w:sz w:val="24"/>
                <w:szCs w:val="24"/>
              </w:rPr>
              <w:t>имеющейся</w:t>
            </w:r>
            <w:bookmarkStart w:id="0" w:name="_GoBack"/>
            <w:bookmarkEnd w:id="0"/>
            <w:r>
              <w:rPr>
                <w:sz w:val="24"/>
                <w:szCs w:val="24"/>
              </w:rPr>
              <w:t>, также можно произвести сканирование помещения и выбрать конкретные зоны для уборки</w:t>
            </w:r>
            <w:r w:rsidR="00B43278">
              <w:rPr>
                <w:sz w:val="24"/>
                <w:szCs w:val="24"/>
              </w:rPr>
              <w:t xml:space="preserve"> и настроить расписание.</w:t>
            </w:r>
          </w:p>
        </w:tc>
      </w:tr>
      <w:tr w:rsidR="00850D5E" w:rsidTr="00850D5E">
        <w:tc>
          <w:tcPr>
            <w:tcW w:w="3115" w:type="dxa"/>
          </w:tcPr>
          <w:p w:rsidR="00850D5E" w:rsidRDefault="00286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</w:t>
            </w:r>
          </w:p>
        </w:tc>
        <w:tc>
          <w:tcPr>
            <w:tcW w:w="3115" w:type="dxa"/>
          </w:tcPr>
          <w:p w:rsidR="00850D5E" w:rsidRDefault="00B43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 проверки состояния пылесоса и статистика</w:t>
            </w:r>
          </w:p>
        </w:tc>
        <w:tc>
          <w:tcPr>
            <w:tcW w:w="3115" w:type="dxa"/>
          </w:tcPr>
          <w:p w:rsidR="00B43278" w:rsidRDefault="00B43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меню можно: </w:t>
            </w:r>
          </w:p>
          <w:p w:rsidR="00850D5E" w:rsidRDefault="00B43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Проверить актуальность программного обеспечения и при необходимости обновить его. </w:t>
            </w:r>
          </w:p>
          <w:p w:rsidR="00B43278" w:rsidRDefault="00B43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техническое состояние датчиков пылесоса.</w:t>
            </w:r>
          </w:p>
          <w:p w:rsidR="00B43278" w:rsidRDefault="00B432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Просмотреть статистику</w:t>
            </w:r>
          </w:p>
        </w:tc>
      </w:tr>
    </w:tbl>
    <w:p w:rsidR="00850D5E" w:rsidRPr="00850D5E" w:rsidRDefault="00850D5E">
      <w:pPr>
        <w:rPr>
          <w:sz w:val="24"/>
          <w:szCs w:val="24"/>
        </w:rPr>
      </w:pPr>
    </w:p>
    <w:sectPr w:rsidR="00850D5E" w:rsidRPr="0085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5E"/>
    <w:rsid w:val="000950D8"/>
    <w:rsid w:val="00286556"/>
    <w:rsid w:val="0030295F"/>
    <w:rsid w:val="00574541"/>
    <w:rsid w:val="00850D5E"/>
    <w:rsid w:val="008B5B03"/>
    <w:rsid w:val="00B43278"/>
    <w:rsid w:val="00B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D938"/>
  <w15:chartTrackingRefBased/>
  <w15:docId w15:val="{23709BA3-67B3-4E4A-AC62-CB0C456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ivkush</dc:creator>
  <cp:keywords/>
  <dc:description/>
  <cp:lastModifiedBy>ivkush</cp:lastModifiedBy>
  <cp:revision>1</cp:revision>
  <dcterms:created xsi:type="dcterms:W3CDTF">2023-09-25T10:46:00Z</dcterms:created>
  <dcterms:modified xsi:type="dcterms:W3CDTF">2023-09-25T11:56:00Z</dcterms:modified>
</cp:coreProperties>
</file>