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id w:val="-1078054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92D45" w14:textId="77777777" w:rsidR="00EE42A5" w:rsidRPr="00EE42A5" w:rsidRDefault="00EE42A5" w:rsidP="00EE42A5">
          <w:pPr>
            <w:shd w:val="clear" w:color="auto" w:fill="FFFFFF"/>
            <w:spacing w:after="0"/>
            <w:jc w:val="center"/>
            <w:rPr>
              <w:rFonts w:ascii="Times New Roman" w:eastAsia="Calibri" w:hAnsi="Times New Roman" w:cs="Times New Roman"/>
              <w:b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b/>
              <w:kern w:val="0"/>
              <w:sz w:val="28"/>
              <w:szCs w:val="28"/>
              <w14:ligatures w14:val="none"/>
            </w:rPr>
            <w:t>МИНИСТЕРСТВО ОБРАЗОВАНИЯ И НАУКИ РОССИЙСКОЙ ФЕДЕРАЦИИ</w:t>
          </w:r>
        </w:p>
        <w:p w14:paraId="20CA6BF0" w14:textId="77777777" w:rsidR="00EE42A5" w:rsidRPr="00EE42A5" w:rsidRDefault="00EE42A5" w:rsidP="00EE42A5">
          <w:pPr>
            <w:shd w:val="clear" w:color="auto" w:fill="FFFFFF"/>
            <w:spacing w:after="0"/>
            <w:ind w:left="2881" w:right="-6" w:hanging="3062"/>
            <w:jc w:val="center"/>
            <w:rPr>
              <w:rFonts w:ascii="Times New Roman" w:eastAsia="Calibri" w:hAnsi="Times New Roman" w:cs="Times New Roman"/>
              <w:color w:val="000000"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color w:val="000000"/>
              <w:kern w:val="0"/>
              <w:sz w:val="28"/>
              <w:szCs w:val="28"/>
              <w14:ligatures w14:val="none"/>
            </w:rPr>
            <w:t xml:space="preserve">федеральное государственное автономное образовательное </w:t>
          </w:r>
        </w:p>
        <w:p w14:paraId="109B8EB0" w14:textId="77777777" w:rsidR="00EE42A5" w:rsidRPr="00EE42A5" w:rsidRDefault="00EE42A5" w:rsidP="00EE42A5">
          <w:pPr>
            <w:shd w:val="clear" w:color="auto" w:fill="FFFFFF"/>
            <w:spacing w:after="0"/>
            <w:ind w:left="2881" w:right="-6" w:hanging="3062"/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color w:val="000000"/>
              <w:kern w:val="0"/>
              <w:sz w:val="28"/>
              <w:szCs w:val="28"/>
              <w14:ligatures w14:val="none"/>
            </w:rPr>
            <w:t>учреждение высшего образования</w:t>
          </w:r>
        </w:p>
        <w:p w14:paraId="3ABDB344" w14:textId="77777777" w:rsidR="00EE42A5" w:rsidRPr="00EE42A5" w:rsidRDefault="00EE42A5" w:rsidP="00EE42A5">
          <w:pPr>
            <w:shd w:val="clear" w:color="auto" w:fill="FFFFFF"/>
            <w:spacing w:before="62" w:after="0" w:line="350" w:lineRule="exact"/>
            <w:ind w:left="2880" w:right="-5" w:hanging="3060"/>
            <w:jc w:val="center"/>
            <w:rPr>
              <w:rFonts w:ascii="Times New Roman" w:eastAsia="Calibri" w:hAnsi="Times New Roman" w:cs="Times New Roman"/>
              <w:b/>
              <w:color w:val="000000"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b/>
              <w:color w:val="000000"/>
              <w:kern w:val="0"/>
              <w:sz w:val="28"/>
              <w:szCs w:val="28"/>
              <w14:ligatures w14:val="none"/>
            </w:rPr>
            <w:t>НАЦИОНАЛЬНЫЙ ИССЛЕДОВАТЕЛЬСКИЙ</w:t>
          </w:r>
        </w:p>
        <w:p w14:paraId="1A93182D" w14:textId="77777777" w:rsidR="00EE42A5" w:rsidRPr="00EE42A5" w:rsidRDefault="00EE42A5" w:rsidP="00EE42A5">
          <w:pPr>
            <w:spacing w:after="0"/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b/>
              <w:color w:val="000000"/>
              <w:kern w:val="0"/>
              <w:sz w:val="28"/>
              <w:szCs w:val="28"/>
              <w14:ligatures w14:val="none"/>
            </w:rPr>
            <w:t>ТОМСКИЙ ПОЛИТЕХНИЧЕСКИЙ УНИВЕРСИТЕТ</w:t>
          </w:r>
        </w:p>
        <w:p w14:paraId="181337B0" w14:textId="77777777" w:rsidR="00EE42A5" w:rsidRPr="00EE42A5" w:rsidRDefault="00EE42A5" w:rsidP="00EE42A5">
          <w:pPr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344C1D66" w14:textId="77777777" w:rsidR="00EE42A5" w:rsidRPr="00EE42A5" w:rsidRDefault="00EE42A5" w:rsidP="00EE42A5">
          <w:pPr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6710B050" w14:textId="77777777" w:rsidR="00EE42A5" w:rsidRPr="00EE42A5" w:rsidRDefault="00EE42A5" w:rsidP="00EE42A5">
          <w:pPr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0648DA3D" w14:textId="77777777" w:rsidR="00EE42A5" w:rsidRPr="00EE42A5" w:rsidRDefault="00EE42A5" w:rsidP="00EE42A5">
          <w:pPr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33E8FC3A" w14:textId="77777777" w:rsidR="00EE42A5" w:rsidRPr="00EE42A5" w:rsidRDefault="00EE42A5" w:rsidP="00EE42A5">
          <w:pPr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8"/>
              <w:lang w:eastAsia="ru-RU"/>
              <w14:ligatures w14:val="none"/>
            </w:rPr>
          </w:pPr>
        </w:p>
        <w:p w14:paraId="0C20FB0A" w14:textId="77777777" w:rsidR="00EE42A5" w:rsidRPr="00EE42A5" w:rsidRDefault="00EE42A5" w:rsidP="00EE42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</w:pPr>
          <w:r w:rsidRPr="00EE42A5"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  <w:t>Инженерная школа информационных технологий и робототехники</w:t>
          </w:r>
        </w:p>
        <w:p w14:paraId="684B6A6C" w14:textId="77777777" w:rsidR="00EE42A5" w:rsidRPr="00EE42A5" w:rsidRDefault="00EE42A5" w:rsidP="00EE42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</w:pPr>
          <w:r w:rsidRPr="00EE42A5"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  <w:t>Отделение информационных технологий</w:t>
          </w:r>
        </w:p>
        <w:p w14:paraId="303EAF7D" w14:textId="77777777" w:rsidR="00EE42A5" w:rsidRPr="00EE42A5" w:rsidRDefault="00EE42A5" w:rsidP="00EE42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</w:pPr>
          <w:r w:rsidRPr="00EE42A5">
            <w:rPr>
              <w:rFonts w:ascii="Times New Roman" w:eastAsia="Times New Roman" w:hAnsi="Times New Roman" w:cs="Times New Roman"/>
              <w:kern w:val="0"/>
              <w:sz w:val="24"/>
              <w:lang w:eastAsia="ru-RU"/>
              <w14:ligatures w14:val="none"/>
            </w:rPr>
            <w:t>Направление информатика и вычислительная техника</w:t>
          </w:r>
        </w:p>
        <w:p w14:paraId="6FDF2AB8" w14:textId="77777777" w:rsidR="00EE42A5" w:rsidRPr="00EE42A5" w:rsidRDefault="00EE42A5" w:rsidP="00EE42A5">
          <w:pPr>
            <w:rPr>
              <w:rFonts w:ascii="Times New Roman" w:eastAsia="Calibri" w:hAnsi="Times New Roman" w:cs="Times New Roman"/>
              <w:kern w:val="0"/>
              <w14:ligatures w14:val="none"/>
            </w:rPr>
          </w:pPr>
        </w:p>
        <w:p w14:paraId="5F76CCA7" w14:textId="77777777" w:rsidR="00EE42A5" w:rsidRPr="00EE42A5" w:rsidRDefault="00EE42A5" w:rsidP="00EE42A5">
          <w:pPr>
            <w:rPr>
              <w:rFonts w:ascii="Times New Roman" w:eastAsia="Calibri" w:hAnsi="Times New Roman" w:cs="Times New Roman"/>
              <w:kern w:val="0"/>
              <w14:ligatures w14:val="none"/>
            </w:rPr>
          </w:pPr>
        </w:p>
        <w:p w14:paraId="6B960D97" w14:textId="77777777" w:rsidR="00EE42A5" w:rsidRPr="00EE42A5" w:rsidRDefault="00EE42A5" w:rsidP="00EE42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kern w:val="0"/>
              <w:sz w:val="28"/>
              <w:szCs w:val="28"/>
              <w:lang w:eastAsia="ru-RU"/>
              <w14:ligatures w14:val="none"/>
            </w:rPr>
          </w:pPr>
          <w:r w:rsidRPr="00EE42A5">
            <w:rPr>
              <w:rFonts w:ascii="Times New Roman" w:eastAsia="Times New Roman" w:hAnsi="Times New Roman" w:cs="Times New Roman"/>
              <w:bCs/>
              <w:kern w:val="0"/>
              <w:sz w:val="28"/>
              <w:szCs w:val="28"/>
              <w:lang w:eastAsia="ru-RU"/>
              <w14:ligatures w14:val="none"/>
            </w:rPr>
            <w:t xml:space="preserve">Отчет по проектной работе в дисциплине </w:t>
          </w:r>
        </w:p>
        <w:p w14:paraId="76943B69" w14:textId="77777777" w:rsidR="00EE42A5" w:rsidRPr="00EE42A5" w:rsidRDefault="00EE42A5" w:rsidP="00EE42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kern w:val="0"/>
              <w:sz w:val="28"/>
              <w:szCs w:val="28"/>
              <w:lang w:eastAsia="ru-RU"/>
              <w14:ligatures w14:val="none"/>
            </w:rPr>
          </w:pPr>
        </w:p>
        <w:p w14:paraId="2FB8182B" w14:textId="77777777" w:rsidR="00EE42A5" w:rsidRPr="00EE42A5" w:rsidRDefault="00EE42A5" w:rsidP="00EE42A5">
          <w:pPr>
            <w:jc w:val="center"/>
            <w:rPr>
              <w:rFonts w:ascii="Times New Roman" w:eastAsia="Calibri" w:hAnsi="Times New Roman" w:cs="Times New Roman"/>
              <w:b/>
              <w:bCs/>
              <w:caps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b/>
              <w:kern w:val="0"/>
              <w:sz w:val="28"/>
              <w:szCs w:val="28"/>
              <w14:ligatures w14:val="none"/>
            </w:rPr>
            <w:t>«</w:t>
          </w:r>
          <w:r w:rsidRPr="00EE42A5">
            <w:rPr>
              <w:rFonts w:ascii="Times New Roman" w:eastAsia="Calibri" w:hAnsi="Times New Roman" w:cs="Times New Roman"/>
              <w:b/>
              <w:bCs/>
              <w:caps/>
              <w:kern w:val="0"/>
              <w:sz w:val="28"/>
              <w:szCs w:val="28"/>
              <w14:ligatures w14:val="none"/>
            </w:rPr>
            <w:t>ТВОРЧЕСКИЙ ПРОЕКТ»</w:t>
          </w:r>
        </w:p>
        <w:p w14:paraId="79CB815D" w14:textId="3A2E2144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  <w:r>
            <w:rPr>
              <w:rFonts w:ascii="Times New Roman" w:eastAsia="Calibri" w:hAnsi="Times New Roman" w:cs="Times New Roman"/>
              <w:b/>
              <w:kern w:val="0"/>
              <w:sz w:val="32"/>
              <w14:ligatures w14:val="none"/>
            </w:rPr>
            <w:t xml:space="preserve">Проектирование игрового уровня на движке </w:t>
          </w:r>
          <w:r>
            <w:rPr>
              <w:rFonts w:ascii="Times New Roman" w:eastAsia="Calibri" w:hAnsi="Times New Roman" w:cs="Times New Roman"/>
              <w:b/>
              <w:kern w:val="0"/>
              <w:sz w:val="32"/>
              <w:lang w:val="en-US"/>
              <w14:ligatures w14:val="none"/>
            </w:rPr>
            <w:t>Unity</w:t>
          </w:r>
        </w:p>
        <w:p w14:paraId="136F469E" w14:textId="77777777" w:rsidR="00EE42A5" w:rsidRPr="00EE42A5" w:rsidRDefault="00EE42A5" w:rsidP="00EE42A5">
          <w:pPr>
            <w:ind w:firstLine="851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>Выполнили:</w:t>
          </w:r>
        </w:p>
        <w:p w14:paraId="2EF4D252" w14:textId="45860EB8" w:rsidR="00EE42A5" w:rsidRPr="00EE42A5" w:rsidRDefault="00EE42A5" w:rsidP="00EE42A5">
          <w:pPr>
            <w:ind w:firstLine="851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>Студент группы 8В12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ab/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ab/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ab/>
            <w:t>_________________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ab/>
          </w:r>
          <w:r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          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>В.А. Игнатьева</w:t>
          </w:r>
        </w:p>
        <w:p w14:paraId="7A8D61B7" w14:textId="77777777" w:rsidR="00EE42A5" w:rsidRPr="00EE42A5" w:rsidRDefault="00EE42A5" w:rsidP="00EE42A5">
          <w:pPr>
            <w:ind w:firstLine="851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</w:p>
        <w:p w14:paraId="1CEAAF4E" w14:textId="77777777" w:rsidR="00EE42A5" w:rsidRPr="00EE42A5" w:rsidRDefault="00EE42A5" w:rsidP="00EE42A5">
          <w:pPr>
            <w:ind w:firstLine="851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>Проверил:</w:t>
          </w:r>
        </w:p>
        <w:p w14:paraId="72541215" w14:textId="2FDF7A3A" w:rsidR="00EE42A5" w:rsidRPr="00EE42A5" w:rsidRDefault="00EE42A5" w:rsidP="00EE42A5">
          <w:pPr>
            <w:ind w:firstLine="851"/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</w:pPr>
          <w:r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Ассистент 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ОИТ ИШИТР     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ab/>
          </w:r>
          <w:r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            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 ________________            В.</w:t>
          </w:r>
          <w:r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 А</w:t>
          </w:r>
          <w:r w:rsidRPr="00EE42A5"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 xml:space="preserve">. </w:t>
          </w:r>
          <w:r>
            <w:rPr>
              <w:rFonts w:ascii="Times New Roman" w:eastAsia="Calibri" w:hAnsi="Times New Roman" w:cs="Times New Roman"/>
              <w:kern w:val="0"/>
              <w:sz w:val="24"/>
              <w14:ligatures w14:val="none"/>
            </w:rPr>
            <w:t>Коровкин</w:t>
          </w:r>
        </w:p>
        <w:p w14:paraId="1E46AC2A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1847768A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089B5737" w14:textId="2721ECF7" w:rsid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5B8C850A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4A6D8C9B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67B7F5EA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17620985" w14:textId="77777777" w:rsidR="00EE42A5" w:rsidRPr="00EE42A5" w:rsidRDefault="00EE42A5" w:rsidP="00EE42A5">
          <w:pPr>
            <w:ind w:firstLine="851"/>
            <w:jc w:val="center"/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2714024B" w14:textId="77777777" w:rsidR="00EE42A5" w:rsidRPr="00EE42A5" w:rsidRDefault="00EE42A5" w:rsidP="00EE42A5">
          <w:pPr>
            <w:rPr>
              <w:rFonts w:ascii="Times New Roman" w:eastAsia="Calibri" w:hAnsi="Times New Roman" w:cs="Times New Roman"/>
              <w:kern w:val="0"/>
              <w:szCs w:val="28"/>
              <w14:ligatures w14:val="none"/>
            </w:rPr>
          </w:pPr>
        </w:p>
        <w:p w14:paraId="45A8BBF5" w14:textId="77777777" w:rsidR="00EE42A5" w:rsidRPr="00EE42A5" w:rsidRDefault="00EE42A5" w:rsidP="00EE42A5">
          <w:pPr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753F6F22" w14:textId="77777777" w:rsidR="00EE42A5" w:rsidRPr="00EE42A5" w:rsidRDefault="00EE42A5" w:rsidP="00EE42A5">
          <w:pPr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69C875A1" w14:textId="77777777" w:rsidR="00D32A10" w:rsidRDefault="00EE42A5" w:rsidP="00D32A10">
          <w:pPr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EE42A5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Томск 202</w:t>
          </w:r>
          <w:r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3</w:t>
          </w:r>
        </w:p>
        <w:sdt>
          <w:sdtPr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id w:val="-378395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AAF820" w14:textId="0C5CED09" w:rsidR="00D32A10" w:rsidRPr="00D32A10" w:rsidRDefault="00D32A10" w:rsidP="00D32A10">
              <w:pPr>
                <w:shd w:val="clear" w:color="auto" w:fill="FFFFFF"/>
                <w:spacing w:after="0"/>
                <w:jc w:val="center"/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14:ligatures w14:val="none"/>
                </w:rPr>
              </w:pPr>
            </w:p>
            <w:p w14:paraId="3FFDBFF0" w14:textId="01C5D090" w:rsidR="00D32A10" w:rsidRPr="00D32A10" w:rsidRDefault="00D32A10" w:rsidP="00D32A10">
              <w:pPr>
                <w:keepNext/>
                <w:keepLines/>
                <w:spacing w:after="0"/>
                <w:jc w:val="both"/>
                <w:rPr>
                  <w:rFonts w:ascii="Times New Roman" w:eastAsia="Times New Roman" w:hAnsi="Times New Roman" w:cs="Times New Roman"/>
                  <w:b/>
                  <w:kern w:val="0"/>
                  <w:sz w:val="28"/>
                  <w:szCs w:val="28"/>
                  <w:lang w:eastAsia="ru-RU"/>
                  <w14:ligatures w14:val="none"/>
                </w:rPr>
              </w:pPr>
              <w:r w:rsidRPr="00D32A10">
                <w:rPr>
                  <w:rFonts w:ascii="Times New Roman" w:eastAsia="Times New Roman" w:hAnsi="Times New Roman" w:cs="Times New Roman"/>
                  <w:b/>
                  <w:kern w:val="0"/>
                  <w:sz w:val="28"/>
                  <w:szCs w:val="28"/>
                  <w:lang w:eastAsia="ru-RU"/>
                  <w14:ligatures w14:val="none"/>
                </w:rPr>
                <w:lastRenderedPageBreak/>
                <w:t>Оглавление</w:t>
              </w:r>
            </w:p>
            <w:p w14:paraId="63111734" w14:textId="2F598DBE" w:rsidR="00724C1F" w:rsidRDefault="00D32A1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r w:rsidRPr="00D32A10"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14:ligatures w14:val="none"/>
                </w:rPr>
                <w:fldChar w:fldCharType="begin"/>
              </w:r>
              <w:r w:rsidRPr="00D32A10"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14:ligatures w14:val="none"/>
                </w:rPr>
                <w:instrText xml:space="preserve"> TOC \o "1-3" \h \z \u </w:instrText>
              </w:r>
              <w:r w:rsidRPr="00D32A10"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14:ligatures w14:val="none"/>
                </w:rPr>
                <w:fldChar w:fldCharType="separate"/>
              </w:r>
              <w:hyperlink w:anchor="_Toc124684213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Введение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_Toc124684213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3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21B3FFE2" w14:textId="0D2E270B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4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1. АНАЛИЗ ПРЕДМЕТНОЙ ОБЛАСТИ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_Toc124684214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4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116C3A5A" w14:textId="5554431D" w:rsidR="00724C1F" w:rsidRDefault="00000000">
              <w:pPr>
                <w:pStyle w:val="2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5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1.1 Обзор программных средств разработки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_Toc124684215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4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0007397C" w14:textId="1D260362" w:rsidR="00724C1F" w:rsidRDefault="00000000">
              <w:pPr>
                <w:pStyle w:val="2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6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Unity3D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_Toc124684216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4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3034F2A9" w14:textId="5514E82B" w:rsidR="00724C1F" w:rsidRDefault="00000000">
              <w:pPr>
                <w:pStyle w:val="2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7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Среда разработки графических объектов Blender 3D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_Toc124684217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4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7A4E021A" w14:textId="753CB15D" w:rsidR="00724C1F" w:rsidRDefault="00000000">
              <w:pPr>
                <w:pStyle w:val="2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8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1.2 Исследование компьютерных игр схожего жанра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_Toc124684218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4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1DB39C94" w14:textId="5305156B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19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2. ПРОЕКТИРОВАНИЕ ИГРОВОГО ПРИЛОЖЕНИЯ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_Toc124684219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6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0E8A9A6F" w14:textId="43A669A1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0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2.1. Эскизный проект игрового приложения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_Toc124684220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6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76533E6E" w14:textId="5FDC1D00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1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2.1. Схема уровня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_Toc124684221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6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728F054F" w14:textId="7CA18581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2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3. РЕАЛИЗАЦИЯ ИГРОВОГО ПРИЛОЖЕНИЯ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_Toc124684222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8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73CB9192" w14:textId="6C3D363C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3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3.1. Файловая структура приложения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_Toc124684223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8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639C8134" w14:textId="67C268C5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4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 xml:space="preserve">3.2. Реализация уровня в </w:t>
                </w:r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  <w:lang w:val="en-US"/>
                  </w:rPr>
                  <w:t>WhiteBox</w:t>
                </w:r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’ах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_Toc124684224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8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061588C7" w14:textId="01CA78AB" w:rsidR="00724C1F" w:rsidRDefault="00000000">
              <w:pPr>
                <w:pStyle w:val="11"/>
                <w:tabs>
                  <w:tab w:val="right" w:leader="dot" w:pos="9344"/>
                </w:tabs>
                <w:rPr>
                  <w:rFonts w:eastAsiaTheme="minorEastAsia"/>
                  <w:noProof/>
                  <w:kern w:val="0"/>
                  <w:lang w:eastAsia="ru-RU"/>
                  <w14:ligatures w14:val="none"/>
                </w:rPr>
              </w:pPr>
              <w:hyperlink w:anchor="_Toc124684225" w:history="1">
                <w:r w:rsidR="00724C1F" w:rsidRPr="00522DF2">
                  <w:rPr>
                    <w:rStyle w:val="a5"/>
                    <w:rFonts w:ascii="Times New Roman" w:eastAsia="Times New Roman" w:hAnsi="Times New Roman" w:cs="Times New Roman"/>
                    <w:b/>
                    <w:noProof/>
                  </w:rPr>
                  <w:t>Заключение</w:t>
                </w:r>
                <w:r w:rsidR="00724C1F">
                  <w:rPr>
                    <w:noProof/>
                    <w:webHidden/>
                  </w:rPr>
                  <w:tab/>
                </w:r>
                <w:r w:rsidR="00724C1F">
                  <w:rPr>
                    <w:noProof/>
                    <w:webHidden/>
                  </w:rPr>
                  <w:fldChar w:fldCharType="begin"/>
                </w:r>
                <w:r w:rsidR="00724C1F">
                  <w:rPr>
                    <w:noProof/>
                    <w:webHidden/>
                  </w:rPr>
                  <w:instrText xml:space="preserve"> PAGEREF _Toc124684225 \h </w:instrText>
                </w:r>
                <w:r w:rsidR="00724C1F">
                  <w:rPr>
                    <w:noProof/>
                    <w:webHidden/>
                  </w:rPr>
                </w:r>
                <w:r w:rsidR="00724C1F">
                  <w:rPr>
                    <w:noProof/>
                    <w:webHidden/>
                  </w:rPr>
                  <w:fldChar w:fldCharType="separate"/>
                </w:r>
                <w:r w:rsidR="00724C1F">
                  <w:rPr>
                    <w:noProof/>
                    <w:webHidden/>
                  </w:rPr>
                  <w:t>8</w:t>
                </w:r>
                <w:r w:rsidR="00724C1F">
                  <w:rPr>
                    <w:noProof/>
                    <w:webHidden/>
                  </w:rPr>
                  <w:fldChar w:fldCharType="end"/>
                </w:r>
              </w:hyperlink>
            </w:p>
            <w:p w14:paraId="01F87681" w14:textId="032CE874" w:rsidR="00D32A10" w:rsidRPr="00D32A10" w:rsidRDefault="00D32A10" w:rsidP="00D32A10">
              <w:pPr>
                <w:spacing w:after="0"/>
                <w:jc w:val="both"/>
                <w:rPr>
                  <w:rFonts w:ascii="Times New Roman" w:eastAsia="Calibri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D32A10">
                <w:rPr>
                  <w:rFonts w:ascii="Times New Roman" w:eastAsia="Calibri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fldChar w:fldCharType="end"/>
              </w:r>
            </w:p>
          </w:sdtContent>
        </w:sdt>
        <w:p w14:paraId="66D4AD05" w14:textId="37530D3C" w:rsidR="00D32A10" w:rsidRPr="00D32A10" w:rsidRDefault="00D32A10" w:rsidP="00D32A10">
          <w:pPr>
            <w:jc w:val="center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D32A10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p w14:paraId="07FE7428" w14:textId="77777777" w:rsidR="00D32A10" w:rsidRPr="00D32A10" w:rsidRDefault="00D32A10" w:rsidP="002F186E">
      <w:pPr>
        <w:keepNext/>
        <w:keepLines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0" w:name="_Toc124684213"/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Введение</w:t>
      </w:r>
      <w:bookmarkEnd w:id="0"/>
    </w:p>
    <w:p w14:paraId="47BAE61E" w14:textId="77777777" w:rsidR="00D32A10" w:rsidRPr="00D32A10" w:rsidRDefault="00D32A10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F565077" w14:textId="52B98B52" w:rsidR="001C0029" w:rsidRDefault="001C0029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Прогресс современного общества неизбежно ведет к развитию компьютерных технология. Если раньше компьютеры представляли собой дорогостоящие устройства для автоматизации вычислений и упрощения определенных задач, то сейчас, когда современные компьютеры доступны каждому, все большее место занимает сфера виртуальных развлечений.</w:t>
      </w:r>
    </w:p>
    <w:p w14:paraId="5E4CB4AA" w14:textId="6232B7C2" w:rsidR="00D32A10" w:rsidRDefault="00D32A10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Индустрия компьютерных игр стремительно набирает популярность 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в связи с развитием 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компьютерных технологий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и 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появлению сети Интернет.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На данный момент компьютерные игры являются одним из популярнейших развлечений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: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свыше </w:t>
      </w:r>
      <w:r w:rsidR="001C0029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60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% </w:t>
      </w:r>
      <w:r w:rsidR="001C0029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жителей России в возрасте 18 лет и старше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="00C75F92"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играют в видеоигры</w:t>
      </w:r>
      <w:r w:rsid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 Пользователей привлекают прежде всего вариативность жанров и непосредственная вовлеченность в игровой процесс, кроме того, большинство игр имеют низкий порог вхождения и не требуют особых навыков или оборудования.</w:t>
      </w:r>
    </w:p>
    <w:p w14:paraId="789BD4BB" w14:textId="5CBD7B99" w:rsidR="00C75F92" w:rsidRDefault="00C75F92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Р</w:t>
      </w:r>
      <w:r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азвитие технологий в данном направлении можно считать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C75F9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одним из наиболее перспективных, особенно в нашей стране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w:r w:rsidR="001C0029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где игровая индустрия представлена слабо.</w:t>
      </w:r>
    </w:p>
    <w:p w14:paraId="31A83927" w14:textId="77777777" w:rsidR="001C0029" w:rsidRPr="001C0029" w:rsidRDefault="001C0029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C0029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Объектом исследования является разработка компьютерных игр.</w:t>
      </w:r>
    </w:p>
    <w:p w14:paraId="444BFB8F" w14:textId="77777777" w:rsidR="009A750E" w:rsidRDefault="001C0029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C0029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Предмет исследования: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технологии </w:t>
      </w:r>
      <w:r w:rsidR="009A750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проектирования и дизайна уровней компьютерных игр. </w:t>
      </w:r>
    </w:p>
    <w:p w14:paraId="2070AF65" w14:textId="75205F98" w:rsidR="00D32A10" w:rsidRDefault="00D32A10" w:rsidP="002F18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Цель и задачи</w:t>
      </w:r>
    </w:p>
    <w:p w14:paraId="1E0567D2" w14:textId="77777777" w:rsidR="00D32A10" w:rsidRPr="00D32A10" w:rsidRDefault="00D32A10" w:rsidP="002F186E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32A10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Цель работы: </w:t>
      </w:r>
    </w:p>
    <w:p w14:paraId="280B6968" w14:textId="2A2184AA" w:rsidR="009A750E" w:rsidRDefault="009A750E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Разработать игровой уровень компьютерной игры в жанре квест.</w:t>
      </w:r>
    </w:p>
    <w:p w14:paraId="1E92393B" w14:textId="77777777" w:rsidR="00370BE2" w:rsidRDefault="00D32A10" w:rsidP="002F186E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32A10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Для достижения цели необходимо выполнить следующие задачи:</w:t>
      </w:r>
    </w:p>
    <w:p w14:paraId="56E42EDB" w14:textId="77777777" w:rsidR="00370BE2" w:rsidRPr="00370BE2" w:rsidRDefault="009A750E" w:rsidP="002F186E">
      <w:pPr>
        <w:pStyle w:val="a4"/>
        <w:numPr>
          <w:ilvl w:val="0"/>
          <w:numId w:val="18"/>
        </w:numPr>
        <w:spacing w:after="0" w:line="360" w:lineRule="auto"/>
        <w:ind w:left="1134" w:hanging="1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Провести исследование компьютерных игр схожего жанра, изучить разработку игр на движке </w:t>
      </w:r>
      <w:proofErr w:type="spellStart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Unity</w:t>
      </w:r>
      <w:proofErr w:type="spellEnd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;</w:t>
      </w:r>
    </w:p>
    <w:p w14:paraId="2BE1AB3F" w14:textId="77777777" w:rsidR="00370BE2" w:rsidRPr="00370BE2" w:rsidRDefault="009A750E" w:rsidP="002F186E">
      <w:pPr>
        <w:pStyle w:val="a4"/>
        <w:numPr>
          <w:ilvl w:val="0"/>
          <w:numId w:val="18"/>
        </w:numPr>
        <w:spacing w:after="0" w:line="360" w:lineRule="auto"/>
        <w:ind w:left="1134" w:hanging="1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разработать сценарий, концепцию основных элементов;</w:t>
      </w:r>
    </w:p>
    <w:p w14:paraId="4FC0EE72" w14:textId="551D083F" w:rsidR="00370BE2" w:rsidRPr="00370BE2" w:rsidRDefault="009A750E" w:rsidP="002F186E">
      <w:pPr>
        <w:pStyle w:val="a4"/>
        <w:numPr>
          <w:ilvl w:val="0"/>
          <w:numId w:val="18"/>
        </w:numPr>
        <w:spacing w:after="0" w:line="360" w:lineRule="auto"/>
        <w:ind w:left="1134" w:hanging="1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реализовать </w:t>
      </w:r>
      <w:proofErr w:type="spellStart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GreyBox</w:t>
      </w:r>
      <w:proofErr w:type="spellEnd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WhiteBox</w:t>
      </w:r>
      <w:proofErr w:type="spellEnd"/>
      <w:r w:rsidRPr="00370BE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прототип уровня.</w:t>
      </w:r>
    </w:p>
    <w:p w14:paraId="3DB4EEF1" w14:textId="613F6AA7" w:rsidR="00370BE2" w:rsidRDefault="00370BE2" w:rsidP="002F186E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0E441A" w14:textId="495A7639" w:rsidR="00370BE2" w:rsidRPr="00D32A10" w:rsidRDefault="002F186E" w:rsidP="002F186E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 xml:space="preserve"> </w:t>
      </w:r>
      <w:bookmarkStart w:id="1" w:name="_Toc124684214"/>
      <w:r w:rsidR="00370BE2" w:rsidRPr="00370BE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1. АНАЛИЗ ПРЕДМЕТНОЙ ОБЛАСТИ</w:t>
      </w:r>
      <w:bookmarkEnd w:id="1"/>
    </w:p>
    <w:p w14:paraId="00F8C578" w14:textId="0F93A4E7" w:rsidR="00324673" w:rsidRDefault="00D32A10" w:rsidP="002F186E">
      <w:pPr>
        <w:keepNext/>
        <w:keepLine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2" w:name="_Toc124684215"/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1.</w:t>
      </w:r>
      <w:r w:rsidR="00370BE2" w:rsidRPr="00370BE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1</w:t>
      </w:r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370BE2" w:rsidRPr="00370BE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Обзор программных средств разработки</w:t>
      </w:r>
      <w:bookmarkEnd w:id="2"/>
    </w:p>
    <w:p w14:paraId="2E29E818" w14:textId="63891FAF" w:rsidR="00324673" w:rsidRPr="00D32A10" w:rsidRDefault="00324673" w:rsidP="002F186E">
      <w:pPr>
        <w:keepNext/>
        <w:keepLines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3" w:name="_Toc124684216"/>
      <w:r w:rsidRPr="003246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Unity3D</w:t>
      </w:r>
      <w:bookmarkEnd w:id="3"/>
    </w:p>
    <w:p w14:paraId="594EF88C" w14:textId="40133244" w:rsidR="00370BE2" w:rsidRDefault="00324673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— это игровой движок для разработки двух- или трёхмерных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приложений и игр, предназначенный для операционных системам Windows и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OS X. Созданные с помощью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игровое программное обеспечение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работает на таких операционных системах, как Windows, OS X,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Android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Apple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iOS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Linux, а также на игровых приставках Wii, PlayStation 3 и X</w:t>
      </w:r>
      <w:r w:rsidR="002F186E"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b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ox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360. Компьютерные игры и другая продукция, созданные с помощью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поддерживают набор библиотек DirectX и OpenGL.</w:t>
      </w:r>
    </w:p>
    <w:p w14:paraId="694F36A7" w14:textId="6D615082" w:rsidR="00324673" w:rsidRDefault="00324673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На данный момент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является одним из самых простых, но в тоже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время и самых эффективных, игровых движков. Его возможности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безграничны, а средства разработки будут понятны даже начинающему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программисту.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остается предпочтительным игровым движком: его использует 61% опрошенных разработчиков.[1] Исходя из этих параметров, была выбрана именно эта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мультплатформенная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среда разработки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9B0E01B" w14:textId="619222F4" w:rsidR="00324673" w:rsidRDefault="00324673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53DEDB" w14:textId="1F7F973D" w:rsidR="00324673" w:rsidRPr="00324673" w:rsidRDefault="00324673" w:rsidP="002F186E">
      <w:pPr>
        <w:keepNext/>
        <w:keepLines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4" w:name="_Toc124684217"/>
      <w:r w:rsidRPr="003246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Среда разработки графических объектов </w:t>
      </w:r>
      <w:proofErr w:type="spellStart"/>
      <w:r w:rsidRPr="003246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Blender</w:t>
      </w:r>
      <w:proofErr w:type="spellEnd"/>
      <w:r w:rsidRPr="003246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3D</w:t>
      </w:r>
      <w:bookmarkEnd w:id="4"/>
    </w:p>
    <w:p w14:paraId="4CA0C4A8" w14:textId="373705DE" w:rsidR="00324673" w:rsidRDefault="00324673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Blender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скульптинга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анимации, симуляции, рендеринга, постобработки.</w:t>
      </w:r>
      <w:r w:rsidRPr="00324673">
        <w:t xml:space="preserve"> </w:t>
      </w:r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Характерной особенностью пакета </w:t>
      </w:r>
      <w:proofErr w:type="spellStart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Blender</w:t>
      </w:r>
      <w:proofErr w:type="spellEnd"/>
      <w:r w:rsidRPr="003246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выступает его небольшой размер по сравнению с другими популярными пакетами для 3D-моделирования.</w:t>
      </w:r>
    </w:p>
    <w:p w14:paraId="54E8E79E" w14:textId="060A8DAA" w:rsidR="00324673" w:rsidRDefault="00324673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83CF49" w14:textId="61B58002" w:rsidR="00324673" w:rsidRPr="00324673" w:rsidRDefault="00324673" w:rsidP="00934D83">
      <w:pPr>
        <w:keepNext/>
        <w:keepLine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5" w:name="_Toc124684218"/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1.</w:t>
      </w:r>
      <w:r w:rsidRPr="00D4580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D32A1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D4580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Исследование компьютерных игр схожего жанра</w:t>
      </w:r>
      <w:bookmarkEnd w:id="5"/>
    </w:p>
    <w:p w14:paraId="5C89E0F4" w14:textId="77777777" w:rsidR="00523E30" w:rsidRPr="00523E30" w:rsidRDefault="00523E30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«Шорох»</w:t>
      </w:r>
    </w:p>
    <w:p w14:paraId="70EE1618" w14:textId="52829C09" w:rsidR="00370BE2" w:rsidRDefault="00523E30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Идеальный представитель классических ужасов: квест о старом особняке, отсылающий нас к Эдгару Алану По. Дом полон тайн, фоны статичны — и игра этим активно пользуется. «Шорох» стал одним из последних </w:t>
      </w:r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классических хоррор-квестов от первого лица, что обрели популярность, и совершенно точно самым ярким.</w:t>
      </w:r>
    </w:p>
    <w:p w14:paraId="77A8F8BB" w14:textId="77777777" w:rsidR="00523E30" w:rsidRDefault="00523E30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F8625F" w14:textId="132D78DE" w:rsidR="00523E30" w:rsidRDefault="00523E30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</w:t>
      </w:r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The Black </w:t>
      </w:r>
      <w:proofErr w:type="spellStart"/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Mirror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48DA0AE3" w14:textId="20D2BAA8" w:rsidR="00523E30" w:rsidRDefault="00523E30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Серия игр The Black </w:t>
      </w:r>
      <w:proofErr w:type="spellStart"/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Mirror</w:t>
      </w:r>
      <w:proofErr w:type="spellEnd"/>
      <w:r w:rsidRPr="00523E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(а также перезапуск 2017 года) предлагает геймерам исследовать огромное поместье, полное секретов и загадок, многие из которых вовсе не хотят, чтобы их раскрывали. Каждая игра берет густой, обволакивающей атмосферой таинственности, обилием неглупых головоломок и занимательной детективной историей, полной неожиданных поворотов и ложных ответвлений, скрывающих истину.</w:t>
      </w:r>
    </w:p>
    <w:p w14:paraId="4F4F713C" w14:textId="3544B4B1" w:rsidR="00D45809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7D4CB8F" w14:textId="62A28AB4" w:rsidR="00D45809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Alone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the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Dark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4A18DC77" w14:textId="78209A9D" w:rsidR="00523E30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сюжету нам предстоит играть за двух протагонистов – частного детектива Эдварда 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Карнби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некую Эмили 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Хартвуд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девушку, чей дядя пропал при загадочных обстоятельствах. Расследование приводит героев в готический особняк, выступающий по совместительству лечебницей для душевнобольных. Совсем скоро становится понятно, что без вмешательства сверхъестественных сил не обошлось.</w:t>
      </w:r>
    </w:p>
    <w:p w14:paraId="15D86B74" w14:textId="3AD30660" w:rsidR="00D45809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CA858CE" w14:textId="0B5A5138" w:rsidR="00D45809" w:rsidRPr="00D45809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P.T.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47F0B370" w14:textId="67597CC3" w:rsidR="00D45809" w:rsidRPr="00D45809" w:rsidRDefault="00D45809" w:rsidP="00523E3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4580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— бесплатный интерактивный тизер, вышедший эксклюзивно для 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PlayStation</w:t>
      </w:r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4. Цель игры — исследовать бесконечный коридор до тех пор, пока не зазвонит телефон. После прослушивания сообщения «Вы были выбраны» открывается последняя дверь и начинается трейлер Silent </w:t>
      </w:r>
      <w:proofErr w:type="spellStart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Hills</w:t>
      </w:r>
      <w:proofErr w:type="spellEnd"/>
      <w:r w:rsidRPr="00D4580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Поскольку требования к телефонному звонку расплывчаты, прохождение игры может варьироваться от 30 минут до даже пяти часов. Также, в коридоре может в любой момент появиться Лиза и напасть на протагониста, что вернёт его к началу текущего цикла.</w:t>
      </w:r>
    </w:p>
    <w:p w14:paraId="4835B28A" w14:textId="45A1F2D8" w:rsidR="00370BE2" w:rsidRPr="00370BE2" w:rsidRDefault="00370BE2" w:rsidP="002F186E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6" w:name="_Toc124684219"/>
      <w:r w:rsidRPr="00370BE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2. ПРОЕКТИРОВАНИЕ ИГРОВОГО ПРИЛОЖЕНИЯ</w:t>
      </w:r>
      <w:bookmarkEnd w:id="6"/>
    </w:p>
    <w:p w14:paraId="4F0F3305" w14:textId="77777777" w:rsidR="00370BE2" w:rsidRPr="00370BE2" w:rsidRDefault="00370BE2" w:rsidP="002F186E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7" w:name="_Toc124684220"/>
      <w:r w:rsidRPr="00370BE2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2.1. Эскизный проект игрового приложения</w:t>
      </w:r>
      <w:bookmarkEnd w:id="7"/>
    </w:p>
    <w:p w14:paraId="735E0044" w14:textId="02AD5037" w:rsidR="00D32A10" w:rsidRPr="002F186E" w:rsidRDefault="00370BE2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Концепция игры</w:t>
      </w:r>
      <w:r w:rsidR="002F186E"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="00C13BFD"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Данная</w:t>
      </w:r>
      <w:r w:rsidR="00C13B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13BFD"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игра представляет собой кве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="00C13BFD"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 ходе которого нужно решать загадки в комнатах для того, чтобы открыть дверь в следующее помещение.</w:t>
      </w:r>
    </w:p>
    <w:p w14:paraId="0AF2FED2" w14:textId="27054A70" w:rsidR="00370BE2" w:rsidRPr="002F186E" w:rsidRDefault="00370BE2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Цели игры</w:t>
      </w:r>
      <w:r w:rsidR="002F186E"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Цель игры заключается в том,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чтобы выбраться из запертого поместья. На каждом уровне игроку необходимо 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открыть дверь в следующее помещение, а также найти сундук.</w:t>
      </w:r>
    </w:p>
    <w:p w14:paraId="29A8F63B" w14:textId="63B7809D" w:rsidR="00370BE2" w:rsidRPr="002F186E" w:rsidRDefault="00370BE2" w:rsidP="002F186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Игровые возможности</w:t>
      </w:r>
      <w:r w:rsidR="002F186E"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Игрок может передвигаться </w:t>
      </w:r>
      <w:r w:rsidR="002F186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между внутри комнаты или между несколькими комнатами, взаимодействовать с окружением и собирать предметы для решения загадок.</w:t>
      </w:r>
    </w:p>
    <w:p w14:paraId="7EDD04FC" w14:textId="77777777" w:rsidR="004F32F4" w:rsidRDefault="00370BE2" w:rsidP="004F32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Игроки</w:t>
      </w:r>
      <w:r w:rsidR="00C13B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Игра является однопользовательской и в ней нет режима для</w:t>
      </w:r>
      <w:r w:rsid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нескольких пользователей.</w:t>
      </w:r>
      <w:r w:rsid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DB76BD3" w14:textId="48873864" w:rsidR="00370BE2" w:rsidRPr="002F186E" w:rsidRDefault="004F32F4" w:rsidP="004F32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Ат</w:t>
      </w:r>
      <w:r w:rsidR="00370BE2"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мосфера игры</w:t>
      </w:r>
      <w:r w:rsidR="00C13B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="00C13BFD" w:rsidRP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Уровни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должны создавать напряженную атмосферу.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13B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Место действия представляет собой заброшенное поместье с привидениями, события игры происходят в ночное время.</w:t>
      </w:r>
      <w:r w:rsidR="00C13B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3631A04F" w14:textId="068B354A" w:rsidR="00370BE2" w:rsidRDefault="00370BE2" w:rsidP="004F32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F186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Объекты игры</w:t>
      </w:r>
      <w:r w:rsidR="00C13B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="00C13BFD"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 объектам игры относятся игрок, </w:t>
      </w:r>
      <w:r w:rsidR="004F32F4"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объекты, которые игрок может открыть(шкафы, ящики, сундуки),</w:t>
      </w:r>
      <w:r w:rsidR="004F32F4"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>предметы, которые игрок может подобрать(ключи, записки, инструменты и др.)</w:t>
      </w:r>
      <w:r w:rsid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а также случайные события, призванные напугать игрока.</w:t>
      </w:r>
    </w:p>
    <w:p w14:paraId="4C57CAED" w14:textId="77777777" w:rsidR="00724C1F" w:rsidRDefault="00724C1F" w:rsidP="00724C1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94D44D9" w14:textId="0F988363" w:rsidR="00724C1F" w:rsidRPr="00724C1F" w:rsidRDefault="00724C1F" w:rsidP="00724C1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8" w:name="_Toc124684221"/>
      <w:r w:rsidRPr="00724C1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724C1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. Схема уровня</w:t>
      </w:r>
      <w:bookmarkEnd w:id="8"/>
    </w:p>
    <w:p w14:paraId="7456DE98" w14:textId="77777777" w:rsidR="00724C1F" w:rsidRP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 рисунке 1 представлена схема уровня. Объекты, показанные серым, такие как стол и камин, недвижимы, игрок не может с ними взаимодействовать.</w:t>
      </w:r>
    </w:p>
    <w:p w14:paraId="43A65C0A" w14:textId="77777777" w:rsidR="00724C1F" w:rsidRP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Предметы, показанные оранжевым, представляют собой движимые объекты. Они имеют физику, игрок может толкать их. Объекты, выделенные фиолетовым, игрок может подобрать или осмотреть. Это ключ, сундук, и карта. Желтые объекты- факелы, игрок может зажечь или погасить их. </w:t>
      </w:r>
    </w:p>
    <w:p w14:paraId="6025B7FC" w14:textId="77777777" w:rsidR="00724C1F" w:rsidRP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22101BE9" w14:textId="77777777" w:rsidR="00724C1F" w:rsidRP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393B8569" wp14:editId="3C1B6D95">
            <wp:extent cx="4408715" cy="3807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55" cy="38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798F" w14:textId="77777777" w:rsidR="00724C1F" w:rsidRPr="00724C1F" w:rsidRDefault="00724C1F" w:rsidP="00724C1F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Рисунок 1. Схема уровня</w:t>
      </w:r>
    </w:p>
    <w:p w14:paraId="26AF96DE" w14:textId="5602B239" w:rsidR="00724C1F" w:rsidRP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Задачи на уровне: получить ключ и сундук.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Сундук находится на высокой книжной полке. Чтобы его получить, игрок может передвинуть один из стульев.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 начале игры ключ не виден. Игроку необходимо зажечь факелы, отмеченные красной точкой, чтобы ключ появился. Схема зажжения факелов находится на карте.</w:t>
      </w:r>
    </w:p>
    <w:p w14:paraId="55EEDE28" w14:textId="77777777" w:rsidR="00724C1F" w:rsidRDefault="00724C1F" w:rsidP="004F32F4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9A3C738" w14:textId="5F10D37E" w:rsidR="00724C1F" w:rsidRDefault="00724C1F" w:rsidP="004F32F4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38E6A1B" w14:textId="298965C7" w:rsidR="00724C1F" w:rsidRDefault="00724C1F" w:rsidP="004F32F4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124036" w14:textId="77777777" w:rsidR="00724C1F" w:rsidRDefault="00724C1F" w:rsidP="004F32F4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4E6451" w14:textId="77777777" w:rsidR="00724C1F" w:rsidRDefault="00724C1F" w:rsidP="00724C1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6B59A9" w14:textId="77777777" w:rsidR="00724C1F" w:rsidRDefault="00724C1F" w:rsidP="00724C1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9" w:name="_Toc124684222"/>
      <w:r w:rsidRPr="004F32F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3. РЕАЛИЗАЦИЯ ИГРОВОГО ПРИЛОЖЕНИЯ</w:t>
      </w:r>
      <w:bookmarkEnd w:id="9"/>
    </w:p>
    <w:p w14:paraId="0E5B60E5" w14:textId="77777777" w:rsidR="00724C1F" w:rsidRPr="004F32F4" w:rsidRDefault="00724C1F" w:rsidP="00724C1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10" w:name="_Toc124684223"/>
      <w:r w:rsidRPr="004F32F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3.1. Файловая структура приложения</w:t>
      </w:r>
      <w:bookmarkEnd w:id="10"/>
    </w:p>
    <w:p w14:paraId="62A0E305" w14:textId="77777777" w:rsidR="00724C1F" w:rsidRDefault="00724C1F" w:rsidP="00724C1F">
      <w:pPr>
        <w:spacing w:line="360" w:lineRule="auto"/>
        <w:ind w:firstLine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Проект разработанного игрового приложения состоит из списка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каталогов, содержащих Материалы; 3D-моделей; готовых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компонентов, которыми являются игровые объекты с заданными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свойствами для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п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овторного использования; игровых скриптов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Файловая структура приложения представлена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F32F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рис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унке 2.</w:t>
      </w:r>
    </w:p>
    <w:p w14:paraId="3BC6AAEC" w14:textId="2FE05335" w:rsidR="007C7F34" w:rsidRDefault="007C7F34" w:rsidP="007C7F34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C7F34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386D6740" wp14:editId="581EC7B5">
            <wp:extent cx="2621507" cy="347502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3AC" w14:textId="4687992D" w:rsidR="007C7F34" w:rsidRDefault="007C7F34" w:rsidP="007C7F34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2. Файловая структура</w:t>
      </w:r>
    </w:p>
    <w:p w14:paraId="1056706C" w14:textId="77777777" w:rsidR="00724C1F" w:rsidRPr="00724C1F" w:rsidRDefault="00724C1F" w:rsidP="00724C1F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238D9D" w14:textId="77777777" w:rsidR="00724C1F" w:rsidRPr="00724C1F" w:rsidRDefault="00724C1F" w:rsidP="00724C1F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724C1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3.2. Реализация уровня в </w:t>
      </w:r>
      <w:proofErr w:type="spellStart"/>
      <w:r w:rsidRPr="00724C1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WhiteBox’ах</w:t>
      </w:r>
      <w:proofErr w:type="spellEnd"/>
      <w:r w:rsidRPr="00724C1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128259" w14:textId="77777777" w:rsidR="000C0DAC" w:rsidRPr="00214CEA" w:rsidRDefault="00724C1F" w:rsidP="000C0DA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Персонаж Игрока </w:t>
      </w:r>
    </w:p>
    <w:p w14:paraId="71FCAA95" w14:textId="290EEA14" w:rsidR="00724C1F" w:rsidRDefault="00724C1F" w:rsidP="000C0DA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Игрок представляет собой игровой объект, который предоставляется для управления. Он состоит из 3D модели,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</w:t>
      </w: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оллайдера(</w:t>
      </w:r>
      <w:proofErr w:type="spellStart"/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Collider</w:t>
      </w:r>
      <w:proofErr w:type="spellEnd"/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), компонента </w:t>
      </w:r>
      <w:proofErr w:type="spellStart"/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Rigidbody</w:t>
      </w:r>
      <w:proofErr w:type="spellEnd"/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наличие которого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</w:t>
      </w:r>
      <w:r w:rsidRPr="00724C1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одразумевает, что этот объект подчиняется законам физики</w:t>
      </w:r>
      <w:r w:rsidR="00DB75FD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229E1DDB" w14:textId="5D85D50C" w:rsidR="000C0DAC" w:rsidRDefault="00DB75FD" w:rsidP="000C0DAC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lastRenderedPageBreak/>
        <w:t xml:space="preserve">Скрипт </w:t>
      </w:r>
      <w:proofErr w:type="spellStart"/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PlayerInteract</w:t>
      </w:r>
      <w:proofErr w:type="spellEnd"/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отвечает за взаимодействие игрока с другими объектами</w:t>
      </w:r>
      <w:r w:rsid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. </w:t>
      </w:r>
      <w:r w:rsidR="000C0DAC"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. В листинге </w:t>
      </w:r>
      <w:r w:rsid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  <w:r w:rsidR="000C0DAC"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содержится код скрипта </w:t>
      </w:r>
      <w:proofErr w:type="spellStart"/>
      <w:r w:rsidR="000C0DAC"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PlayerMove</w:t>
      </w:r>
      <w:proofErr w:type="spellEnd"/>
      <w:r w:rsidR="000C0DAC"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174BE6AB" w14:textId="4A9DB4A9" w:rsidR="000C0DAC" w:rsidRPr="00214CEA" w:rsidRDefault="000C0DAC" w:rsidP="000C0DAC">
      <w:pPr>
        <w:spacing w:line="360" w:lineRule="auto"/>
        <w:ind w:firstLine="567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Листинг</w:t>
      </w:r>
      <w:r w:rsidRPr="00214CEA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1. </w:t>
      </w:r>
      <w:proofErr w:type="spellStart"/>
      <w:r w:rsidRPr="000C0DAC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Player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Interact</w:t>
      </w:r>
      <w:proofErr w:type="spellEnd"/>
      <w:r w:rsidRPr="00214CEA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cr/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Collections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DCDD8D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52C433E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1C4CE8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Interactable;</w:t>
      </w:r>
    </w:p>
    <w:p w14:paraId="7EBF40A3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1F9DB0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PlayerInteract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MonoBehaviour</w:t>
      </w:r>
      <w:proofErr w:type="spellEnd"/>
    </w:p>
    <w:p w14:paraId="79F10EC6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FD0B7B8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Camera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camera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524D5FF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distance = 3.0f;</w:t>
      </w:r>
    </w:p>
    <w:p w14:paraId="213294C5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LayerMask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mask;</w:t>
      </w:r>
    </w:p>
    <w:p w14:paraId="2C820A3B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CF49E9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UI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playerUI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532645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EFE881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Start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</w:t>
      </w:r>
    </w:p>
    <w:p w14:paraId="00B762A0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64F4BBA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playerUI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GetComponent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&lt;UI&gt;();</w:t>
      </w:r>
    </w:p>
    <w:p w14:paraId="7B18C981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0F74248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B668F3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Update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</w:t>
      </w:r>
    </w:p>
    <w:p w14:paraId="78E4ECDF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1600E01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playerUI.UpdateText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D05F648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Ray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ray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Camera.main.ViewportPointToRay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Vector3(0.5f, 0.5f, 0));</w:t>
      </w:r>
    </w:p>
    <w:p w14:paraId="48C611A8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Debug.DrawRay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ray.origin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ray.direction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distance);</w:t>
      </w:r>
    </w:p>
    <w:p w14:paraId="71A035BE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3AA074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RaycastHit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hitInfo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62A414F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Physics.Raycast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(ray,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hitInfo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distance, mask)) </w:t>
      </w:r>
    </w:p>
    <w:p w14:paraId="3E182BE5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058D2DF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hitInfo.collider.GetComponent</w:t>
      </w:r>
      <w:proofErr w:type="spellEnd"/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&lt;Interactable&gt;() != </w:t>
      </w:r>
      <w:r w:rsidRPr="000C0D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</w:p>
    <w:p w14:paraId="2A9E9752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1FE441" w14:textId="77777777" w:rsidR="000C0DAC" w:rsidRP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playerUI.UpdateText(hitInfo.collider.GetComponent&lt;Interactable&gt;().message);</w:t>
      </w:r>
    </w:p>
    <w:p w14:paraId="5F8465AE" w14:textId="77777777" w:rsid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0D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53DBCC5" w14:textId="77777777" w:rsid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C7FB55F" w14:textId="77777777" w:rsid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A5DD541" w14:textId="77777777" w:rsidR="000C0DAC" w:rsidRDefault="000C0DAC" w:rsidP="000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6F7D7D1" w14:textId="0CF4BE33" w:rsidR="000C0DAC" w:rsidRDefault="000C0DAC" w:rsidP="000C0DAC">
      <w:pPr>
        <w:spacing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243155B0" w14:textId="63C5CB92" w:rsidR="000C0DAC" w:rsidRDefault="000C0DAC" w:rsidP="000C0DAC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0C0DAC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Интерактивные объекты</w:t>
      </w:r>
    </w:p>
    <w:p w14:paraId="361F918E" w14:textId="62DF9A83" w:rsidR="00912FF4" w:rsidRPr="00367361" w:rsidRDefault="00367361" w:rsidP="000C0DAC">
      <w:pPr>
        <w:spacing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67361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Описанные ниже объе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кты находятся на слое</w:t>
      </w:r>
      <w:r w:rsidRPr="00367361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Interactable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, что позволяет игроку взаимодействовать с ними.</w:t>
      </w:r>
    </w:p>
    <w:p w14:paraId="21B7383A" w14:textId="75A88F3E" w:rsidR="000C0DAC" w:rsidRPr="00724C1F" w:rsidRDefault="000C0DAC" w:rsidP="00724C1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Скрипт объекта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Chest</w:t>
      </w:r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, представленный в листинге 2,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использует функции </w:t>
      </w:r>
      <w:proofErr w:type="spellStart"/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OnTriggerEnter</w:t>
      </w:r>
      <w:proofErr w:type="spellEnd"/>
      <w:r w:rsidRPr="000C0DAC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и </w:t>
      </w:r>
      <w:proofErr w:type="spellStart"/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OnTriggerExit</w:t>
      </w:r>
      <w:proofErr w:type="spellEnd"/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чтобы обнаружить рядом игрока. Если игрок находится в области </w:t>
      </w:r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trigger</w:t>
      </w:r>
      <w:r w:rsidR="00912FF4" w:rsidRPr="00912FF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игрок может нажать клавишу «</w:t>
      </w:r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f</w:t>
      </w:r>
      <w:r w:rsidR="00912FF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»,чтобы «подобрать» его. Объект будет удален со сцены.</w:t>
      </w:r>
    </w:p>
    <w:p w14:paraId="5B0C337B" w14:textId="2B34B14D" w:rsidR="00724C1F" w:rsidRPr="00912FF4" w:rsidRDefault="00912FF4" w:rsidP="00724C1F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Листинг 2. С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hest</w:t>
      </w:r>
      <w:proofErr w:type="spellEnd"/>
    </w:p>
    <w:p w14:paraId="63D6EA69" w14:textId="77777777" w:rsidR="00912FF4" w:rsidRPr="00214CEA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Collections</w:t>
      </w:r>
      <w:r w:rsidRPr="00214CE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EBA71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771618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8977BA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6F5C7A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Map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Interactable</w:t>
      </w:r>
    </w:p>
    <w:p w14:paraId="293BB7F9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30D847A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GameObject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A01EE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1CF456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Start is called before the first frame update</w:t>
      </w:r>
    </w:p>
    <w:p w14:paraId="67A79D45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Start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24495A2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D135358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59712904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53F5452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92ADC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B21528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OnTriggerEnter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6868F251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D24FA6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other.tag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"Player"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EA5EC6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E6ACF63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2A2C3A2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938004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470A41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544545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OnTriggerExit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6BF2615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C8E7CB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other.tag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"Player"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1532E0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F1AA40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C14862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A6C451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6A2530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Update is called once per frame</w:t>
      </w:r>
    </w:p>
    <w:p w14:paraId="7C58E433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Update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937677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D8A4D6D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DC923C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86EEA61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Input.GetMouseButtonDown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(0))</w:t>
      </w:r>
    </w:p>
    <w:p w14:paraId="6222579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A87193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BDF3943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mapImage.SetActive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DA4707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87C719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message 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"Right click to exit"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1F2D5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1C0B8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Input.GetMouseButtonDown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(1))</w:t>
      </w:r>
    </w:p>
    <w:p w14:paraId="7AF3CDA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624762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FD66A58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mapImage.SetActive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FBAB59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8D64DC9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message 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"Left click to inspect"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072D444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045E9AD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227BCC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F8292EB" w14:textId="0DDA675E" w:rsidR="00912FF4" w:rsidRDefault="00912FF4" w:rsidP="00912FF4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10304FD" w14:textId="01E01A84" w:rsidR="00912FF4" w:rsidRDefault="00912FF4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11" w:name="_Toc124684225"/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Объект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Map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содержит объект интерфейса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Image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. По нажатию левой кнопки мыши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Image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появится на экране.</w:t>
      </w:r>
    </w:p>
    <w:p w14:paraId="0D65DA2D" w14:textId="77777777" w:rsidR="00912FF4" w:rsidRDefault="00912FF4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774D9D8" w14:textId="716FF034" w:rsidR="00912FF4" w:rsidRDefault="00912FF4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Листинг</w:t>
      </w:r>
      <w:r w:rsidRPr="00214CE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3.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Map</w:t>
      </w:r>
    </w:p>
    <w:p w14:paraId="6584F799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91B87F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3BF155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6A64B94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AE56C9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Map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Interactable</w:t>
      </w:r>
    </w:p>
    <w:p w14:paraId="5F445E0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CD8C41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GameObject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2E8202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D23E524" w14:textId="176FA7E0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Start is called before the first frame update</w:t>
      </w:r>
    </w:p>
    <w:p w14:paraId="151A8CB1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6942A75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OnTriggerEnter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6D2DA145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A90BAF2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other.tag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"Player"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D60988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DC838E1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53ACE4D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C095382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CD5A60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4F217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OnTriggerExit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55C505DD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27ECB8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other.tag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"Player"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5529E28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D8A538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EB246B8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84FC5E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7690111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Update is called once per frame</w:t>
      </w:r>
    </w:p>
    <w:p w14:paraId="425ADF9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Update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333F70DA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3D9375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2D87E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C4A88C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Input.GetMouseButtonDown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(0))</w:t>
      </w:r>
    </w:p>
    <w:p w14:paraId="4383031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4194E9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9E7A44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mapImage.SetActive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69734CE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1D18EF6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message 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"Right click to exit"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F66623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5D197B7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Input.GetMouseButtonDown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(1))</w:t>
      </w:r>
    </w:p>
    <w:p w14:paraId="64B61DDF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9A4DE69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4F5394A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mapImage.SetActive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EA388E0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isvisible</w:t>
      </w:r>
      <w:proofErr w:type="spellEnd"/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12FF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2C6CDAB" w14:textId="77777777" w:rsidR="00912FF4" w:rsidRP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message = </w:t>
      </w:r>
      <w:r w:rsidRPr="00912FF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"Left click to inspect"</w:t>
      </w: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FCD0039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2FF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8E6227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F5824AC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3839E4C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B5C8BD9" w14:textId="77777777" w:rsidR="00912FF4" w:rsidRDefault="00912FF4" w:rsidP="0091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5EFD7D" w14:textId="38028A3F" w:rsidR="00912FF4" w:rsidRDefault="00912FF4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Объект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Torch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содержит скрипт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Fire</w:t>
      </w:r>
      <w:r w:rsidRPr="00912FF4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который позволяет игроку по нажатию кнопки зажечь или погасить факел. Объект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Fire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содержит</w:t>
      </w:r>
      <w:r w:rsidR="0036736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скрытый объект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ParticleSystem</w:t>
      </w:r>
      <w:proofErr w:type="spellEnd"/>
      <w:r w:rsidRPr="0036736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w:r w:rsidR="0036736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при взаимодействии игрока объект будет показан.</w:t>
      </w:r>
    </w:p>
    <w:p w14:paraId="547E690E" w14:textId="10911395" w:rsidR="00367361" w:rsidRDefault="00367361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4B1E4428" w14:textId="77777777" w:rsidR="00367361" w:rsidRDefault="00367361" w:rsidP="00912FF4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Листинг</w:t>
      </w:r>
      <w:r w:rsidRPr="0036736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Fire</w:t>
      </w:r>
    </w:p>
    <w:p w14:paraId="56A54AE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E378D9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4405FA7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UnityEngine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A27C8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9058B5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6736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Fire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Interactable</w:t>
      </w:r>
    </w:p>
    <w:p w14:paraId="44A7CF6D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4CD60D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GameObject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fire;</w:t>
      </w:r>
    </w:p>
    <w:p w14:paraId="0609D714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islitten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28CD72F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27F367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Start is called before the first frame update</w:t>
      </w:r>
    </w:p>
    <w:p w14:paraId="07B17B4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Start()</w:t>
      </w:r>
    </w:p>
    <w:p w14:paraId="3ED329D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5F9B94F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fire.SetActive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846E41E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2AA1342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B1CC4F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OnTriggerEnter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1CF7939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0E5FE1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251C152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572687D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1F6D6F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OnTriggerExit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(Collider other)</w:t>
      </w:r>
    </w:p>
    <w:p w14:paraId="3DB615FD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D765C83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0C7B9A7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929E7A6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A8BD0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Update is called once per frame</w:t>
      </w:r>
    </w:p>
    <w:p w14:paraId="5F6944DB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Update()</w:t>
      </w:r>
    </w:p>
    <w:p w14:paraId="64837B0B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3144E02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Input.GetKeyDown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KeyCode.F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&amp;&amp;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D01639D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957636A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islitten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88DAA21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C49EE8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fire.SetActive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B113233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islitten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DBFBB8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 = </w:t>
      </w:r>
      <w:r w:rsidRPr="0036736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"Press G to put out"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F8ACECA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2BE890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}</w:t>
      </w:r>
    </w:p>
    <w:p w14:paraId="4E85933C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6E441A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Input.GetKeyDown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KeyCode.G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&amp;&amp;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playernear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2379B73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5343F3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islitten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7628B74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8CDA9A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fire.SetActive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8AB0A5B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islitten</w:t>
      </w:r>
      <w:proofErr w:type="spellEnd"/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673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B918AE" w14:textId="77777777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 = </w:t>
      </w:r>
      <w:r w:rsidRPr="0036736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"Press F to light up"</w:t>
      </w: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1C34889" w14:textId="76AB4F7A" w:rsid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3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C28542" w14:textId="77777777" w:rsid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7F3ED8" w14:textId="2514F71B" w:rsid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587CFC" w14:textId="4DBF8F89" w:rsid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25941" w14:textId="77777777" w:rsidR="00367361" w:rsidRDefault="00367361" w:rsidP="00367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D0ED9F" w14:textId="77777777" w:rsidR="00367361" w:rsidRDefault="00367361" w:rsidP="003673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367361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07DAE0A2" wp14:editId="54180B59">
            <wp:extent cx="5569621" cy="35487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106" cy="35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725" w14:textId="18BB8458" w:rsidR="00367361" w:rsidRPr="00367361" w:rsidRDefault="00367361" w:rsidP="003673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36736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Рисунок 3. Уровень в </w:t>
      </w:r>
      <w:r w:rsidRPr="0036736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Unity</w:t>
      </w:r>
    </w:p>
    <w:p w14:paraId="27B08069" w14:textId="3978481F" w:rsidR="00367361" w:rsidRDefault="00367361" w:rsidP="00367361">
      <w:pPr>
        <w:keepNext/>
        <w:keepLines/>
        <w:spacing w:after="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5673B197" w14:textId="77777777" w:rsidR="00367361" w:rsidRDefault="00367361" w:rsidP="00367361">
      <w:pPr>
        <w:keepNext/>
        <w:keepLines/>
        <w:spacing w:after="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5BC48F6D" w14:textId="5AD7AE52" w:rsidR="00D32A10" w:rsidRDefault="00D32A10" w:rsidP="00461CB9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D32A10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Заключение</w:t>
      </w:r>
      <w:bookmarkEnd w:id="11"/>
    </w:p>
    <w:p w14:paraId="476F67AD" w14:textId="34CBB14F" w:rsidR="00461CB9" w:rsidRPr="00461CB9" w:rsidRDefault="00461CB9" w:rsidP="00461CB9">
      <w:pPr>
        <w:keepNext/>
        <w:keepLines/>
        <w:spacing w:after="0" w:line="360" w:lineRule="auto"/>
        <w:ind w:firstLine="567"/>
        <w:jc w:val="both"/>
        <w:outlineLvl w:val="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ходе выполнения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данного творческого проекта</w:t>
      </w:r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было разработано программное игровое приложение с использованием мультиплатформенной среды </w:t>
      </w:r>
      <w:proofErr w:type="spellStart"/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Был проведен анализ существующих игровых приложений, схожих с созданным, и поиск готовых решений для его построения. Также было проведено проектирование, позволившее определить окончательную структуру игрового приложения, а затем был спроектирован простой и удобный пользовательский интерфейс.</w:t>
      </w:r>
    </w:p>
    <w:p w14:paraId="1F4777AD" w14:textId="21A7C27B" w:rsidR="00461CB9" w:rsidRPr="00461CB9" w:rsidRDefault="00461CB9" w:rsidP="00461CB9">
      <w:pPr>
        <w:keepNext/>
        <w:keepLines/>
        <w:spacing w:after="0" w:line="360" w:lineRule="auto"/>
        <w:ind w:firstLine="567"/>
        <w:jc w:val="both"/>
        <w:outlineLvl w:val="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Программная игра реализована средствами мультиплатформенного движка </w:t>
      </w:r>
      <w:proofErr w:type="spellStart"/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Unity</w:t>
      </w:r>
      <w:proofErr w:type="spellEnd"/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языка программирования C#, а графические объекты рисовались в графическом редакторе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Blender</w:t>
      </w:r>
      <w:r w:rsidRPr="00461C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</w:p>
    <w:sectPr w:rsidR="00461CB9" w:rsidRPr="00461CB9" w:rsidSect="007E4C81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808" w14:textId="77777777" w:rsidR="007E51EC" w:rsidRDefault="007E51EC" w:rsidP="00DB75FD">
      <w:pPr>
        <w:spacing w:after="0" w:line="240" w:lineRule="auto"/>
      </w:pPr>
      <w:r>
        <w:separator/>
      </w:r>
    </w:p>
  </w:endnote>
  <w:endnote w:type="continuationSeparator" w:id="0">
    <w:p w14:paraId="5C4F2C05" w14:textId="77777777" w:rsidR="007E51EC" w:rsidRDefault="007E51EC" w:rsidP="00DB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E1DE" w14:textId="77777777" w:rsidR="007E51EC" w:rsidRDefault="007E51EC" w:rsidP="00DB75FD">
      <w:pPr>
        <w:spacing w:after="0" w:line="240" w:lineRule="auto"/>
      </w:pPr>
      <w:r>
        <w:separator/>
      </w:r>
    </w:p>
  </w:footnote>
  <w:footnote w:type="continuationSeparator" w:id="0">
    <w:p w14:paraId="7BDBB244" w14:textId="77777777" w:rsidR="007E51EC" w:rsidRDefault="007E51EC" w:rsidP="00DB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DCF"/>
    <w:multiLevelType w:val="hybridMultilevel"/>
    <w:tmpl w:val="5D088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A2F3A"/>
    <w:multiLevelType w:val="hybridMultilevel"/>
    <w:tmpl w:val="E1D8C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0E9"/>
    <w:multiLevelType w:val="hybridMultilevel"/>
    <w:tmpl w:val="70C00008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2462810"/>
    <w:multiLevelType w:val="hybridMultilevel"/>
    <w:tmpl w:val="4FCE2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1504D"/>
    <w:multiLevelType w:val="hybridMultilevel"/>
    <w:tmpl w:val="A334B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D26AB"/>
    <w:multiLevelType w:val="hybridMultilevel"/>
    <w:tmpl w:val="786C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79AF"/>
    <w:multiLevelType w:val="hybridMultilevel"/>
    <w:tmpl w:val="BCF6D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4023AE6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A91266"/>
    <w:multiLevelType w:val="hybridMultilevel"/>
    <w:tmpl w:val="FF46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83487"/>
    <w:multiLevelType w:val="hybridMultilevel"/>
    <w:tmpl w:val="D7D00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076E"/>
    <w:multiLevelType w:val="hybridMultilevel"/>
    <w:tmpl w:val="6554B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303B3"/>
    <w:multiLevelType w:val="hybridMultilevel"/>
    <w:tmpl w:val="176E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D81D34"/>
    <w:multiLevelType w:val="hybridMultilevel"/>
    <w:tmpl w:val="2396B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81740"/>
    <w:multiLevelType w:val="hybridMultilevel"/>
    <w:tmpl w:val="370E9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05D5A"/>
    <w:multiLevelType w:val="hybridMultilevel"/>
    <w:tmpl w:val="1466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13912"/>
    <w:multiLevelType w:val="hybridMultilevel"/>
    <w:tmpl w:val="3FC6EF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AE72E1"/>
    <w:multiLevelType w:val="hybridMultilevel"/>
    <w:tmpl w:val="E77AC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946B2"/>
    <w:multiLevelType w:val="hybridMultilevel"/>
    <w:tmpl w:val="462ED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E22D66"/>
    <w:multiLevelType w:val="hybridMultilevel"/>
    <w:tmpl w:val="9EE89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404615">
    <w:abstractNumId w:val="13"/>
  </w:num>
  <w:num w:numId="2" w16cid:durableId="154347851">
    <w:abstractNumId w:val="10"/>
  </w:num>
  <w:num w:numId="3" w16cid:durableId="1616669694">
    <w:abstractNumId w:val="16"/>
  </w:num>
  <w:num w:numId="4" w16cid:durableId="849417889">
    <w:abstractNumId w:val="6"/>
  </w:num>
  <w:num w:numId="5" w16cid:durableId="1663463490">
    <w:abstractNumId w:val="0"/>
  </w:num>
  <w:num w:numId="6" w16cid:durableId="1392581736">
    <w:abstractNumId w:val="11"/>
  </w:num>
  <w:num w:numId="7" w16cid:durableId="1706565808">
    <w:abstractNumId w:val="5"/>
  </w:num>
  <w:num w:numId="8" w16cid:durableId="1185363075">
    <w:abstractNumId w:val="1"/>
  </w:num>
  <w:num w:numId="9" w16cid:durableId="970288749">
    <w:abstractNumId w:val="3"/>
  </w:num>
  <w:num w:numId="10" w16cid:durableId="217982161">
    <w:abstractNumId w:val="15"/>
  </w:num>
  <w:num w:numId="11" w16cid:durableId="203637514">
    <w:abstractNumId w:val="12"/>
  </w:num>
  <w:num w:numId="12" w16cid:durableId="385371355">
    <w:abstractNumId w:val="7"/>
  </w:num>
  <w:num w:numId="13" w16cid:durableId="1061832674">
    <w:abstractNumId w:val="9"/>
  </w:num>
  <w:num w:numId="14" w16cid:durableId="2084912793">
    <w:abstractNumId w:val="17"/>
  </w:num>
  <w:num w:numId="15" w16cid:durableId="1170943958">
    <w:abstractNumId w:val="4"/>
  </w:num>
  <w:num w:numId="16" w16cid:durableId="1553808079">
    <w:abstractNumId w:val="8"/>
  </w:num>
  <w:num w:numId="17" w16cid:durableId="1147431139">
    <w:abstractNumId w:val="2"/>
  </w:num>
  <w:num w:numId="18" w16cid:durableId="12482300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5"/>
    <w:rsid w:val="000C0DAC"/>
    <w:rsid w:val="001C0029"/>
    <w:rsid w:val="00214CEA"/>
    <w:rsid w:val="002F186E"/>
    <w:rsid w:val="00324673"/>
    <w:rsid w:val="00367361"/>
    <w:rsid w:val="00370BE2"/>
    <w:rsid w:val="00461CB9"/>
    <w:rsid w:val="004F32F4"/>
    <w:rsid w:val="00523E30"/>
    <w:rsid w:val="006749B0"/>
    <w:rsid w:val="00724C1F"/>
    <w:rsid w:val="007C7F34"/>
    <w:rsid w:val="007E4C81"/>
    <w:rsid w:val="007E51EC"/>
    <w:rsid w:val="00912FF4"/>
    <w:rsid w:val="00934D83"/>
    <w:rsid w:val="009A750E"/>
    <w:rsid w:val="009D59C3"/>
    <w:rsid w:val="00A7774F"/>
    <w:rsid w:val="00C13BFD"/>
    <w:rsid w:val="00C75F92"/>
    <w:rsid w:val="00D32A10"/>
    <w:rsid w:val="00D45809"/>
    <w:rsid w:val="00DB75FD"/>
    <w:rsid w:val="00EE42A5"/>
    <w:rsid w:val="00FB5BE6"/>
    <w:rsid w:val="00FE054C"/>
    <w:rsid w:val="00F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4749"/>
  <w15:chartTrackingRefBased/>
  <w15:docId w15:val="{F4CB48F3-50FC-4AE0-9BCE-ECA88F0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D83"/>
  </w:style>
  <w:style w:type="paragraph" w:styleId="1">
    <w:name w:val="heading 1"/>
    <w:basedOn w:val="a"/>
    <w:next w:val="a"/>
    <w:link w:val="10"/>
    <w:uiPriority w:val="9"/>
    <w:qFormat/>
    <w:rsid w:val="00D3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2A10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A750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0B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0B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70BE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370BE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B7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75FD"/>
  </w:style>
  <w:style w:type="paragraph" w:styleId="a8">
    <w:name w:val="footer"/>
    <w:basedOn w:val="a"/>
    <w:link w:val="a9"/>
    <w:uiPriority w:val="99"/>
    <w:unhideWhenUsed/>
    <w:rsid w:val="00DB7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290821</dc:creator>
  <cp:keywords/>
  <dc:description/>
  <cp:lastModifiedBy>Валерия 290821</cp:lastModifiedBy>
  <cp:revision>2</cp:revision>
  <dcterms:created xsi:type="dcterms:W3CDTF">2023-01-15T04:05:00Z</dcterms:created>
  <dcterms:modified xsi:type="dcterms:W3CDTF">2023-01-16T06:25:00Z</dcterms:modified>
</cp:coreProperties>
</file>