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561EF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</w:pPr>
    </w:p>
    <w:p w14:paraId="35BAFEBE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</w:pPr>
    </w:p>
    <w:p w14:paraId="61CB8E98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sz w:val="22"/>
          <w:szCs w:val="22"/>
          <w:lang w:val="en-US"/>
        </w:rPr>
      </w:pPr>
    </w:p>
    <w:p w14:paraId="592A59AC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sz w:val="22"/>
          <w:szCs w:val="22"/>
          <w:lang w:val="en-US"/>
        </w:rPr>
      </w:pPr>
    </w:p>
    <w:p w14:paraId="48BF105F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sz w:val="22"/>
          <w:szCs w:val="22"/>
          <w:lang w:val="en-US"/>
        </w:rPr>
      </w:pPr>
    </w:p>
    <w:p w14:paraId="64E3F423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</w:pPr>
      <w:r w:rsidRPr="008F21F5"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  <w:t>Protoko</w:t>
      </w:r>
      <w:r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  <w:t>llierung und Dokumentation des 3</w:t>
      </w:r>
      <w:r w:rsidRPr="008F21F5"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  <w:t xml:space="preserve">. Arbeitsauftrags  </w:t>
      </w:r>
    </w:p>
    <w:p w14:paraId="1819C493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</w:pPr>
    </w:p>
    <w:p w14:paraId="2F96F76C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sz w:val="22"/>
          <w:szCs w:val="22"/>
          <w:lang w:val="en-US"/>
        </w:rPr>
      </w:pPr>
    </w:p>
    <w:p w14:paraId="4D9EB0AB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sz w:val="22"/>
          <w:szCs w:val="22"/>
          <w:lang w:val="en-US"/>
        </w:rPr>
      </w:pPr>
    </w:p>
    <w:p w14:paraId="5BEC6011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sz w:val="22"/>
          <w:szCs w:val="22"/>
          <w:lang w:val="en-US"/>
        </w:rPr>
      </w:pPr>
    </w:p>
    <w:p w14:paraId="162E651D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sz w:val="22"/>
          <w:szCs w:val="22"/>
          <w:lang w:val="en-US"/>
        </w:rPr>
      </w:pPr>
    </w:p>
    <w:p w14:paraId="0CE9C375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sz w:val="22"/>
          <w:szCs w:val="22"/>
          <w:lang w:val="en-US"/>
        </w:rPr>
      </w:pPr>
    </w:p>
    <w:p w14:paraId="7EFC22A3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sz w:val="22"/>
          <w:szCs w:val="22"/>
          <w:lang w:val="en-US"/>
        </w:rPr>
      </w:pPr>
    </w:p>
    <w:p w14:paraId="29C9BDD4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sz w:val="22"/>
          <w:szCs w:val="22"/>
          <w:lang w:val="en-US"/>
        </w:rPr>
      </w:pPr>
    </w:p>
    <w:p w14:paraId="3B84362C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</w:pPr>
      <w:r w:rsidRPr="008F21F5"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  <w:t>Ivan Botte</w:t>
      </w:r>
    </w:p>
    <w:p w14:paraId="5A1F0CC0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</w:pPr>
    </w:p>
    <w:p w14:paraId="743908A0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</w:pPr>
      <w:r w:rsidRPr="008F21F5">
        <w:rPr>
          <w:rFonts w:ascii="Calibri" w:hAnsi="Calibri" w:cs="Helvetica"/>
          <w:b/>
          <w:bCs/>
          <w:color w:val="000000"/>
          <w:sz w:val="60"/>
          <w:szCs w:val="60"/>
          <w:lang w:val="en-US"/>
        </w:rPr>
        <w:t>5BT</w:t>
      </w:r>
    </w:p>
    <w:p w14:paraId="4B0CCB06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000000"/>
          <w:sz w:val="36"/>
          <w:szCs w:val="36"/>
          <w:lang w:val="en-US"/>
        </w:rPr>
      </w:pPr>
    </w:p>
    <w:p w14:paraId="44D58A68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000000"/>
          <w:sz w:val="36"/>
          <w:szCs w:val="36"/>
          <w:lang w:val="en-US"/>
        </w:rPr>
      </w:pPr>
    </w:p>
    <w:p w14:paraId="4F2BA0D5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000000"/>
          <w:sz w:val="36"/>
          <w:szCs w:val="36"/>
          <w:lang w:val="en-US"/>
        </w:rPr>
      </w:pPr>
    </w:p>
    <w:p w14:paraId="57C5D82E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000000"/>
          <w:sz w:val="36"/>
          <w:szCs w:val="36"/>
          <w:lang w:val="en-US"/>
        </w:rPr>
      </w:pPr>
    </w:p>
    <w:p w14:paraId="5C033D84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000000"/>
          <w:sz w:val="36"/>
          <w:szCs w:val="36"/>
          <w:lang w:val="en-US"/>
        </w:rPr>
      </w:pPr>
    </w:p>
    <w:p w14:paraId="035BE4DF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000000"/>
          <w:sz w:val="36"/>
          <w:szCs w:val="36"/>
          <w:lang w:val="en-US"/>
        </w:rPr>
      </w:pPr>
    </w:p>
    <w:p w14:paraId="7767F269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000000"/>
          <w:sz w:val="36"/>
          <w:szCs w:val="36"/>
          <w:lang w:val="en-US"/>
        </w:rPr>
      </w:pPr>
    </w:p>
    <w:p w14:paraId="69CB9736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000000"/>
          <w:sz w:val="36"/>
          <w:szCs w:val="36"/>
          <w:lang w:val="en-US"/>
        </w:rPr>
      </w:pPr>
    </w:p>
    <w:p w14:paraId="4274D034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b/>
          <w:bCs/>
          <w:color w:val="000000"/>
          <w:sz w:val="32"/>
          <w:szCs w:val="36"/>
          <w:lang w:val="en-US"/>
        </w:rPr>
      </w:pPr>
    </w:p>
    <w:p w14:paraId="16642FB6" w14:textId="77777777" w:rsidR="00A23E1B" w:rsidRPr="008F21F5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lang w:val="en-US"/>
        </w:rPr>
      </w:pPr>
      <w:r w:rsidRPr="008F21F5">
        <w:rPr>
          <w:rFonts w:ascii="Calibri" w:hAnsi="Calibri" w:cs="Helvetica"/>
          <w:b/>
          <w:bCs/>
          <w:color w:val="000000"/>
          <w:sz w:val="32"/>
          <w:szCs w:val="28"/>
          <w:lang w:val="en-US"/>
        </w:rPr>
        <w:t>Aufgabenstellung:</w:t>
      </w:r>
    </w:p>
    <w:p w14:paraId="1C872446" w14:textId="77777777" w:rsidR="00A23E1B" w:rsidRPr="00894C46" w:rsidRDefault="00A23E1B" w:rsidP="00A23E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Helvetica"/>
          <w:color w:val="000000"/>
          <w:lang w:val="en-US"/>
        </w:rPr>
      </w:pPr>
    </w:p>
    <w:p w14:paraId="07874C07" w14:textId="77777777" w:rsidR="00A23E1B" w:rsidRPr="00894C46" w:rsidRDefault="00A23E1B" w:rsidP="00A23E1B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lang w:val="en-US"/>
        </w:rPr>
      </w:pPr>
      <w:r w:rsidRPr="00894C46">
        <w:rPr>
          <w:rFonts w:ascii="Calibri" w:hAnsi="Calibri" w:cs="Calibri"/>
          <w:color w:val="000000"/>
          <w:lang w:val="en-US"/>
        </w:rPr>
        <w:t xml:space="preserve">Erstelle eine Client/Server Anwendung in Java, die den Download einer Webseite ermöglicht. Der Client spezifiziert die URL und sendet sie an den Server. Der Server downloadet die Seite, speichert sie als html-File lokal ab und schickt sie an den Client. </w:t>
      </w:r>
    </w:p>
    <w:p w14:paraId="6C7C5DAA" w14:textId="077C16DF" w:rsidR="00A23E1B" w:rsidRPr="00894C46" w:rsidRDefault="00A23E1B" w:rsidP="00A23E1B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lang w:val="en-US"/>
        </w:rPr>
      </w:pPr>
      <w:r w:rsidRPr="00894C46">
        <w:rPr>
          <w:rFonts w:ascii="Calibri" w:hAnsi="Calibri" w:cs="Calibri"/>
          <w:color w:val="000000"/>
          <w:lang w:val="en-US"/>
        </w:rPr>
        <w:t>Welchen Vorteil hat dieses Vorgehen?</w:t>
      </w:r>
      <w:r w:rsidRPr="00894C46">
        <w:rPr>
          <w:rFonts w:ascii="Calibri" w:hAnsi="Calibri" w:cs="Calibri"/>
          <w:color w:val="000000"/>
          <w:lang w:val="en-US"/>
        </w:rPr>
        <w:br/>
      </w:r>
      <w:r w:rsidRPr="00894C46">
        <w:rPr>
          <w:rFonts w:ascii="Calibri" w:hAnsi="Calibri" w:cs="Calibri"/>
          <w:color w:val="000000"/>
          <w:lang w:val="en-US"/>
        </w:rPr>
        <w:sym w:font="Wingdings" w:char="F0E0"/>
      </w:r>
      <w:r w:rsidRPr="00894C46">
        <w:rPr>
          <w:rFonts w:ascii="Calibri" w:hAnsi="Calibri" w:cs="Calibri"/>
          <w:color w:val="000000"/>
          <w:lang w:val="en-US"/>
        </w:rPr>
        <w:t xml:space="preserve"> </w:t>
      </w:r>
      <w:r w:rsidR="003C5CAB">
        <w:rPr>
          <w:rFonts w:ascii="Calibri" w:hAnsi="Calibri" w:cs="Calibri"/>
          <w:color w:val="000000"/>
          <w:lang w:val="en-US"/>
        </w:rPr>
        <w:t>schneller Zugriff auf selbe Daten</w:t>
      </w:r>
      <w:bookmarkStart w:id="0" w:name="_GoBack"/>
      <w:bookmarkEnd w:id="0"/>
    </w:p>
    <w:p w14:paraId="0E309766" w14:textId="38801BFA" w:rsidR="00A23E1B" w:rsidRPr="00894C46" w:rsidRDefault="00A23E1B" w:rsidP="00D13F26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lang w:val="en-US"/>
        </w:rPr>
      </w:pPr>
      <w:r w:rsidRPr="00894C46">
        <w:rPr>
          <w:rFonts w:ascii="Calibri" w:hAnsi="Calibri" w:cs="Calibri"/>
          <w:color w:val="000000"/>
          <w:lang w:val="en-US"/>
        </w:rPr>
        <w:t xml:space="preserve">Welche Aufgabe (als Netzwerkkomponente) erfüllt der Server? </w:t>
      </w:r>
      <w:r w:rsidRPr="00894C46">
        <w:rPr>
          <w:rFonts w:ascii="Times" w:hAnsi="Times" w:cs="Times"/>
          <w:color w:val="000000"/>
          <w:lang w:val="en-US"/>
        </w:rPr>
        <w:t> </w:t>
      </w:r>
      <w:r w:rsidRPr="00894C46">
        <w:rPr>
          <w:rFonts w:ascii="Times" w:hAnsi="Times" w:cs="Times"/>
          <w:color w:val="000000"/>
          <w:lang w:val="en-US"/>
        </w:rPr>
        <w:br/>
      </w:r>
      <w:r w:rsidRPr="00894C46">
        <w:rPr>
          <w:rFonts w:ascii="Calibri" w:hAnsi="Calibri" w:cs="Calibri"/>
          <w:color w:val="000000"/>
          <w:lang w:val="en-US"/>
        </w:rPr>
        <w:sym w:font="Wingdings" w:char="F0E0"/>
      </w:r>
      <w:r w:rsidR="007F32B8" w:rsidRPr="00894C46">
        <w:rPr>
          <w:rFonts w:ascii="Calibri" w:hAnsi="Calibri" w:cs="Calibri"/>
          <w:color w:val="000000"/>
          <w:lang w:val="en-US"/>
        </w:rPr>
        <w:t xml:space="preserve"> </w:t>
      </w:r>
      <w:r w:rsidR="00500BB1" w:rsidRPr="00894C46">
        <w:rPr>
          <w:rFonts w:ascii="Calibri" w:hAnsi="Calibri" w:cs="Calibri"/>
          <w:color w:val="000000"/>
          <w:lang w:val="en-US"/>
        </w:rPr>
        <w:t>Die Aufgabe eines Proxy-Servers</w:t>
      </w:r>
    </w:p>
    <w:p w14:paraId="328833DD" w14:textId="6D435268" w:rsidR="00500BB1" w:rsidRDefault="00500BB1" w:rsidP="00500BB1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color w:val="000000"/>
          <w:sz w:val="32"/>
          <w:szCs w:val="32"/>
          <w:lang w:val="en-US"/>
        </w:rPr>
      </w:pPr>
      <w:r>
        <w:rPr>
          <w:rFonts w:ascii="Calibri" w:hAnsi="Calibri" w:cs="Times"/>
          <w:b/>
          <w:color w:val="000000"/>
          <w:sz w:val="32"/>
          <w:szCs w:val="32"/>
          <w:lang w:val="en-US"/>
        </w:rPr>
        <w:br/>
        <w:t>Erklärung:</w:t>
      </w:r>
    </w:p>
    <w:p w14:paraId="6BAB4DCA" w14:textId="77777777" w:rsidR="00894C46" w:rsidRPr="00500BB1" w:rsidRDefault="00894C46" w:rsidP="00500BB1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color w:val="000000"/>
          <w:sz w:val="32"/>
          <w:szCs w:val="32"/>
          <w:lang w:val="en-US"/>
        </w:rPr>
      </w:pPr>
    </w:p>
    <w:p w14:paraId="2E3A7CF4" w14:textId="5119ADE4" w:rsidR="00500BB1" w:rsidRDefault="00500BB1" w:rsidP="00500BB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02020"/>
          <w:sz w:val="32"/>
          <w:szCs w:val="32"/>
          <w:lang w:val="en-US"/>
        </w:rPr>
      </w:pPr>
      <w:r>
        <w:rPr>
          <w:rFonts w:ascii="Helvetica Neue" w:hAnsi="Helvetica Neue" w:cs="Helvetica Neue"/>
          <w:noProof/>
          <w:color w:val="202020"/>
          <w:sz w:val="32"/>
          <w:szCs w:val="32"/>
          <w:lang w:val="en-US"/>
        </w:rPr>
        <w:drawing>
          <wp:inline distT="0" distB="0" distL="0" distR="0" wp14:anchorId="0425A06D" wp14:editId="437BB9C9">
            <wp:extent cx="5666596" cy="143510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02" cy="14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6277" w14:textId="77777777" w:rsidR="00894C46" w:rsidRDefault="00894C46" w:rsidP="00500BB1">
      <w:pPr>
        <w:widowControl w:val="0"/>
        <w:autoSpaceDE w:val="0"/>
        <w:autoSpaceDN w:val="0"/>
        <w:adjustRightInd w:val="0"/>
        <w:rPr>
          <w:rFonts w:ascii="Calibri" w:hAnsi="Calibri" w:cs="Helvetica Neue"/>
          <w:color w:val="202020"/>
          <w:lang w:val="en-US"/>
        </w:rPr>
      </w:pPr>
    </w:p>
    <w:p w14:paraId="14D8640D" w14:textId="77777777" w:rsidR="00500BB1" w:rsidRPr="00894C46" w:rsidRDefault="00500BB1" w:rsidP="00500BB1">
      <w:pPr>
        <w:widowControl w:val="0"/>
        <w:autoSpaceDE w:val="0"/>
        <w:autoSpaceDN w:val="0"/>
        <w:adjustRightInd w:val="0"/>
        <w:rPr>
          <w:rFonts w:ascii="Calibri" w:hAnsi="Calibri" w:cs="Helvetica Neue"/>
          <w:color w:val="202020"/>
          <w:lang w:val="en-US"/>
        </w:rPr>
      </w:pPr>
      <w:r w:rsidRPr="00894C46">
        <w:rPr>
          <w:rFonts w:ascii="Calibri" w:hAnsi="Calibri" w:cs="Helvetica Neue"/>
          <w:color w:val="202020"/>
          <w:lang w:val="en-US"/>
        </w:rPr>
        <w:t>Die Clients schicken Ihre Zugriffe nicht direkt ins Internet, sondern zum Proxy. Dieser Server übernimmt als Mittler die Verbindung zum Webserver. Häufige Internet-Seiten oder Downloads müssen dann nicht mehr erneut über das Internet übertragen werden, sondern können vom Proxy-Server direkt an die Clients geschickt werden. Das reduziert das Datenaufkommen in das Internet und liefert den Clients die Daten schneller zurück.</w:t>
      </w:r>
    </w:p>
    <w:p w14:paraId="2B5F794D" w14:textId="77777777" w:rsidR="00500BB1" w:rsidRDefault="00500BB1" w:rsidP="00D13F26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color w:val="000000"/>
          <w:sz w:val="32"/>
          <w:szCs w:val="32"/>
          <w:lang w:val="en-US"/>
        </w:rPr>
      </w:pPr>
    </w:p>
    <w:p w14:paraId="792CD43B" w14:textId="77777777" w:rsidR="00A23E1B" w:rsidRDefault="00A23E1B" w:rsidP="00A23E1B">
      <w:pPr>
        <w:widowControl w:val="0"/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color w:val="000000"/>
          <w:sz w:val="32"/>
          <w:szCs w:val="32"/>
          <w:lang w:val="en-US"/>
        </w:rPr>
      </w:pPr>
      <w:r>
        <w:rPr>
          <w:rFonts w:ascii="Calibri" w:hAnsi="Calibri" w:cs="Times"/>
          <w:b/>
          <w:color w:val="000000"/>
          <w:sz w:val="32"/>
          <w:szCs w:val="32"/>
          <w:lang w:val="en-US"/>
        </w:rPr>
        <w:t>Durchführung:</w:t>
      </w:r>
    </w:p>
    <w:p w14:paraId="47D6D3C5" w14:textId="77777777" w:rsidR="00A23E1B" w:rsidRPr="00992753" w:rsidRDefault="00A23E1B" w:rsidP="00A23E1B">
      <w:pPr>
        <w:widowControl w:val="0"/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n-US"/>
        </w:rPr>
      </w:pPr>
      <w:r>
        <w:rPr>
          <w:rFonts w:ascii="Calibri" w:hAnsi="Calibri" w:cs="Times"/>
          <w:color w:val="000000"/>
          <w:lang w:val="en-US"/>
        </w:rPr>
        <w:t>Für die konkrete implementierung, habe ich folgende Klassen angelegt:</w:t>
      </w:r>
    </w:p>
    <w:p w14:paraId="1786FB9E" w14:textId="77777777" w:rsidR="009124F6" w:rsidRPr="009124F6" w:rsidRDefault="009124F6" w:rsidP="009124F6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n-US"/>
        </w:rPr>
      </w:pPr>
      <w:r w:rsidRPr="009124F6">
        <w:rPr>
          <w:rFonts w:ascii="Calibri" w:hAnsi="Calibri" w:cs="Times"/>
          <w:color w:val="000000"/>
          <w:lang w:val="en-US"/>
        </w:rPr>
        <w:t>Client.java</w:t>
      </w:r>
    </w:p>
    <w:p w14:paraId="306FA814" w14:textId="77777777" w:rsidR="009124F6" w:rsidRPr="009124F6" w:rsidRDefault="009124F6" w:rsidP="009124F6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n-US"/>
        </w:rPr>
      </w:pPr>
      <w:r w:rsidRPr="009124F6">
        <w:rPr>
          <w:rFonts w:ascii="Calibri" w:hAnsi="Calibri" w:cs="Times"/>
          <w:color w:val="000000"/>
          <w:lang w:val="en-US"/>
        </w:rPr>
        <w:t>Downloader.java</w:t>
      </w:r>
    </w:p>
    <w:p w14:paraId="468FCC46" w14:textId="77777777" w:rsidR="009124F6" w:rsidRPr="009124F6" w:rsidRDefault="009124F6" w:rsidP="009124F6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n-US"/>
        </w:rPr>
      </w:pPr>
      <w:r w:rsidRPr="009124F6">
        <w:rPr>
          <w:rFonts w:ascii="Calibri" w:hAnsi="Calibri" w:cs="Times"/>
          <w:color w:val="000000"/>
          <w:lang w:val="en-US"/>
        </w:rPr>
        <w:t>Link.java</w:t>
      </w:r>
    </w:p>
    <w:p w14:paraId="159C7E70" w14:textId="77777777" w:rsidR="009124F6" w:rsidRPr="009124F6" w:rsidRDefault="009124F6" w:rsidP="009124F6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n-US"/>
        </w:rPr>
      </w:pPr>
      <w:r w:rsidRPr="009124F6">
        <w:rPr>
          <w:rFonts w:ascii="Calibri" w:hAnsi="Calibri" w:cs="Times"/>
          <w:color w:val="000000"/>
          <w:lang w:val="en-US"/>
        </w:rPr>
        <w:t>Message.java</w:t>
      </w:r>
    </w:p>
    <w:p w14:paraId="2FAB3C78" w14:textId="77777777" w:rsidR="009124F6" w:rsidRPr="009124F6" w:rsidRDefault="009124F6" w:rsidP="009124F6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n-US"/>
        </w:rPr>
      </w:pPr>
      <w:r w:rsidRPr="009124F6">
        <w:rPr>
          <w:rFonts w:ascii="Calibri" w:hAnsi="Calibri" w:cs="Times"/>
          <w:color w:val="000000"/>
          <w:lang w:val="en-US"/>
        </w:rPr>
        <w:t>Server.java</w:t>
      </w:r>
    </w:p>
    <w:p w14:paraId="34D9E51C" w14:textId="2F5BB463" w:rsidR="009F7A6B" w:rsidRDefault="00A23E1B" w:rsidP="009124F6">
      <w:pPr>
        <w:widowControl w:val="0"/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n-US"/>
        </w:rPr>
      </w:pPr>
      <w:r>
        <w:rPr>
          <w:rFonts w:ascii="Calibri" w:hAnsi="Calibri" w:cs="Times"/>
          <w:color w:val="000000"/>
          <w:lang w:val="en-US"/>
        </w:rPr>
        <w:t>Zuerst muss der Server gestartet werden, dann der Client.</w:t>
      </w:r>
      <w:r>
        <w:rPr>
          <w:rFonts w:ascii="Calibri" w:hAnsi="Calibri" w:cs="Times"/>
          <w:color w:val="000000"/>
          <w:lang w:val="en-US"/>
        </w:rPr>
        <w:br/>
        <w:t>De</w:t>
      </w:r>
      <w:r w:rsidR="00AF55CF">
        <w:rPr>
          <w:rFonts w:ascii="Calibri" w:hAnsi="Calibri" w:cs="Times"/>
          <w:color w:val="000000"/>
          <w:lang w:val="en-US"/>
        </w:rPr>
        <w:t>r User kann im Client durch eine Konsoleneingabe</w:t>
      </w:r>
      <w:r>
        <w:rPr>
          <w:rFonts w:ascii="Calibri" w:hAnsi="Calibri" w:cs="Times"/>
          <w:color w:val="000000"/>
          <w:lang w:val="en-US"/>
        </w:rPr>
        <w:t xml:space="preserve"> die IP-Adresse des Hosts </w:t>
      </w:r>
      <w:r w:rsidR="00AF55CF">
        <w:rPr>
          <w:rFonts w:ascii="Calibri" w:hAnsi="Calibri" w:cs="Times"/>
          <w:color w:val="000000"/>
          <w:lang w:val="en-US"/>
        </w:rPr>
        <w:t>bestimmen</w:t>
      </w:r>
      <w:r>
        <w:rPr>
          <w:rFonts w:ascii="Calibri" w:hAnsi="Calibri" w:cs="Times"/>
          <w:color w:val="000000"/>
          <w:lang w:val="en-US"/>
        </w:rPr>
        <w:t xml:space="preserve">. Der Server reagiert auf die </w:t>
      </w:r>
      <w:r w:rsidR="00AF55CF">
        <w:rPr>
          <w:rFonts w:ascii="Calibri" w:hAnsi="Calibri" w:cs="Times"/>
          <w:color w:val="000000"/>
          <w:lang w:val="en-US"/>
        </w:rPr>
        <w:t xml:space="preserve">Verbindungsanfrage und baut </w:t>
      </w:r>
      <w:r>
        <w:rPr>
          <w:rFonts w:ascii="Calibri" w:hAnsi="Calibri" w:cs="Times"/>
          <w:color w:val="000000"/>
          <w:lang w:val="en-US"/>
        </w:rPr>
        <w:t>d</w:t>
      </w:r>
      <w:r w:rsidR="00AF55CF">
        <w:rPr>
          <w:rFonts w:ascii="Calibri" w:hAnsi="Calibri" w:cs="Times"/>
          <w:color w:val="000000"/>
          <w:lang w:val="en-US"/>
        </w:rPr>
        <w:t>ie</w:t>
      </w:r>
      <w:r w:rsidR="00672A7F">
        <w:rPr>
          <w:rFonts w:ascii="Calibri" w:hAnsi="Calibri" w:cs="Times"/>
          <w:color w:val="000000"/>
          <w:lang w:val="en-US"/>
        </w:rPr>
        <w:t xml:space="preserve"> Verbindung</w:t>
      </w:r>
      <w:r>
        <w:rPr>
          <w:rFonts w:ascii="Calibri" w:hAnsi="Calibri" w:cs="Times"/>
          <w:color w:val="000000"/>
          <w:lang w:val="en-US"/>
        </w:rPr>
        <w:t xml:space="preserve"> </w:t>
      </w:r>
      <w:r w:rsidR="00672A7F">
        <w:rPr>
          <w:rFonts w:ascii="Calibri" w:hAnsi="Calibri" w:cs="Times"/>
          <w:color w:val="000000"/>
          <w:lang w:val="en-US"/>
        </w:rPr>
        <w:t>auf</w:t>
      </w:r>
      <w:r>
        <w:rPr>
          <w:rFonts w:ascii="Calibri" w:hAnsi="Calibri" w:cs="Times"/>
          <w:color w:val="000000"/>
          <w:lang w:val="en-US"/>
        </w:rPr>
        <w:t>.</w:t>
      </w:r>
      <w:r>
        <w:rPr>
          <w:rFonts w:ascii="Calibri" w:hAnsi="Calibri" w:cs="Times"/>
          <w:color w:val="000000"/>
          <w:lang w:val="en-US"/>
        </w:rPr>
        <w:br/>
        <w:t>Sobald eine Verbindung besteht, kann der Client</w:t>
      </w:r>
      <w:r w:rsidR="00F80C44">
        <w:rPr>
          <w:rFonts w:ascii="Calibri" w:hAnsi="Calibri" w:cs="Times"/>
          <w:color w:val="000000"/>
          <w:lang w:val="en-US"/>
        </w:rPr>
        <w:t xml:space="preserve"> (wiederum durch CLI) eine URL verschicken, diese wird dann vom Server heruntergeladen und local abgespeichert</w:t>
      </w:r>
      <w:r>
        <w:rPr>
          <w:rFonts w:ascii="Calibri" w:hAnsi="Calibri" w:cs="Times"/>
          <w:color w:val="000000"/>
          <w:lang w:val="en-US"/>
        </w:rPr>
        <w:t>.</w:t>
      </w:r>
      <w:r w:rsidR="00F80C44">
        <w:rPr>
          <w:rFonts w:ascii="Calibri" w:hAnsi="Calibri" w:cs="Times"/>
          <w:color w:val="000000"/>
          <w:lang w:val="en-US"/>
        </w:rPr>
        <w:t xml:space="preserve"> Der Server sendet die Website dem Client und dieser speichert sie ebenfalls ab.</w:t>
      </w:r>
      <w:r w:rsidR="00736156">
        <w:rPr>
          <w:rFonts w:ascii="Calibri" w:hAnsi="Calibri" w:cs="Times"/>
          <w:color w:val="000000"/>
          <w:lang w:val="en-US"/>
        </w:rPr>
        <w:t xml:space="preserve"> Sobald der Client “/quit” eingibt, wird das Programm beendet.</w:t>
      </w:r>
      <w:r w:rsidR="00D02528">
        <w:rPr>
          <w:rFonts w:ascii="Calibri" w:hAnsi="Calibri" w:cs="Times"/>
          <w:color w:val="000000"/>
          <w:lang w:val="en-US"/>
        </w:rPr>
        <w:t xml:space="preserve"> Für die Übertragung der URL ist es von Bedeutung, dass der User “</w:t>
      </w:r>
      <w:r w:rsidR="00D02528" w:rsidRPr="00D02528">
        <w:rPr>
          <w:rFonts w:ascii="Calibri" w:hAnsi="Calibri" w:cs="Times"/>
          <w:color w:val="000000"/>
          <w:lang w:val="en-US"/>
        </w:rPr>
        <w:t>http</w:t>
      </w:r>
      <w:r w:rsidR="00D02528" w:rsidRPr="00D02528">
        <w:rPr>
          <w:rFonts w:ascii="Calibri" w:hAnsi="Calibri" w:cs="Times"/>
          <w:color w:val="000000"/>
          <w:lang w:val="en-US"/>
        </w:rPr>
        <w:t>:</w:t>
      </w:r>
      <w:r w:rsidR="00D02528" w:rsidRPr="00D02528">
        <w:rPr>
          <w:rFonts w:ascii="Calibri" w:hAnsi="Calibri" w:cs="Times"/>
          <w:color w:val="000000"/>
          <w:lang w:val="en-US"/>
        </w:rPr>
        <w:t>//</w:t>
      </w:r>
      <w:r w:rsidR="00D02528">
        <w:rPr>
          <w:rFonts w:ascii="Calibri" w:hAnsi="Calibri" w:cs="Times"/>
          <w:color w:val="000000"/>
          <w:lang w:val="en-US"/>
        </w:rPr>
        <w:t xml:space="preserve"> “ </w:t>
      </w:r>
      <w:r w:rsidR="000D73E3">
        <w:rPr>
          <w:rFonts w:ascii="Calibri" w:hAnsi="Calibri" w:cs="Times"/>
          <w:color w:val="000000"/>
          <w:lang w:val="en-US"/>
        </w:rPr>
        <w:t>voranschreibt, damit der Server dass zu verwendende Protokoll individualisieren kann.</w:t>
      </w:r>
    </w:p>
    <w:p w14:paraId="5C54BC39" w14:textId="77777777" w:rsidR="00A23E1B" w:rsidRDefault="00A23E1B" w:rsidP="00A23E1B">
      <w:pPr>
        <w:widowControl w:val="0"/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color w:val="000000"/>
          <w:sz w:val="32"/>
          <w:szCs w:val="32"/>
          <w:lang w:val="en-US"/>
        </w:rPr>
      </w:pPr>
    </w:p>
    <w:p w14:paraId="39C5CB4C" w14:textId="77777777" w:rsidR="00A23E1B" w:rsidRDefault="00A23E1B" w:rsidP="00A23E1B">
      <w:pPr>
        <w:widowControl w:val="0"/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color w:val="000000"/>
          <w:sz w:val="32"/>
          <w:szCs w:val="32"/>
          <w:lang w:val="en-US"/>
        </w:rPr>
      </w:pPr>
    </w:p>
    <w:p w14:paraId="15C6E6E0" w14:textId="31F4DDAA" w:rsidR="00A23E1B" w:rsidRPr="005465D0" w:rsidRDefault="00A23E1B" w:rsidP="005465D0">
      <w:pPr>
        <w:widowControl w:val="0"/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color w:val="000000"/>
          <w:sz w:val="32"/>
          <w:szCs w:val="32"/>
          <w:lang w:val="en-US"/>
        </w:rPr>
      </w:pPr>
      <w:r w:rsidRPr="008F21F5">
        <w:rPr>
          <w:rFonts w:ascii="Calibri" w:hAnsi="Calibri" w:cs="Times"/>
          <w:b/>
          <w:color w:val="000000"/>
          <w:sz w:val="32"/>
          <w:szCs w:val="32"/>
          <w:lang w:val="en-US"/>
        </w:rPr>
        <w:t>Protokoll</w:t>
      </w:r>
      <w:r w:rsidR="003B2817">
        <w:rPr>
          <w:rFonts w:ascii="Calibri" w:hAnsi="Calibri" w:cs="Times"/>
          <w:b/>
          <w:color w:val="000000"/>
          <w:sz w:val="32"/>
          <w:szCs w:val="32"/>
          <w:lang w:val="en-US"/>
        </w:rPr>
        <w:t>:</w:t>
      </w:r>
    </w:p>
    <w:p w14:paraId="0A93DB79" w14:textId="77777777" w:rsidR="00A23E1B" w:rsidRDefault="00A23E1B" w:rsidP="00A23E1B"/>
    <w:p w14:paraId="655757FE" w14:textId="2A876AA3" w:rsidR="00BA47A1" w:rsidRDefault="005465D0">
      <w:r>
        <w:rPr>
          <w:noProof/>
          <w:lang w:val="en-US"/>
        </w:rPr>
        <w:drawing>
          <wp:inline distT="0" distB="0" distL="0" distR="0" wp14:anchorId="503E1F9F" wp14:editId="2EE011B5">
            <wp:extent cx="5486400" cy="2544554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2481" w14:textId="77777777" w:rsidR="005465D0" w:rsidRDefault="005465D0"/>
    <w:p w14:paraId="19E89BA0" w14:textId="77777777" w:rsidR="003B2817" w:rsidRDefault="003B2817"/>
    <w:p w14:paraId="22A8156D" w14:textId="3BBCF75E" w:rsidR="003B2817" w:rsidRPr="005465D0" w:rsidRDefault="003B2817" w:rsidP="003B2817">
      <w:pPr>
        <w:widowControl w:val="0"/>
        <w:tabs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color w:val="000000"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8EFAD47" wp14:editId="74014D0D">
            <wp:simplePos x="0" y="0"/>
            <wp:positionH relativeFrom="column">
              <wp:posOffset>-685800</wp:posOffset>
            </wp:positionH>
            <wp:positionV relativeFrom="paragraph">
              <wp:posOffset>633730</wp:posOffset>
            </wp:positionV>
            <wp:extent cx="7075170" cy="2286000"/>
            <wp:effectExtent l="0" t="0" r="11430" b="0"/>
            <wp:wrapThrough wrapText="bothSides">
              <wp:wrapPolygon edited="0">
                <wp:start x="0" y="0"/>
                <wp:lineTo x="0" y="21360"/>
                <wp:lineTo x="21557" y="21360"/>
                <wp:lineTo x="21557" y="0"/>
                <wp:lineTo x="0" y="0"/>
              </wp:wrapPolygon>
            </wp:wrapThrough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A88">
        <w:rPr>
          <w:rFonts w:ascii="Calibri" w:hAnsi="Calibri" w:cs="Calibri"/>
          <w:b/>
          <w:color w:val="000000"/>
          <w:sz w:val="32"/>
          <w:lang w:val="en-US"/>
        </w:rPr>
        <w:t>Zustandsdiagramm</w:t>
      </w:r>
      <w:r w:rsidRPr="008F21F5">
        <w:rPr>
          <w:rFonts w:ascii="Calibri" w:hAnsi="Calibri" w:cs="Times"/>
          <w:b/>
          <w:color w:val="000000"/>
          <w:sz w:val="32"/>
          <w:szCs w:val="32"/>
          <w:lang w:val="en-US"/>
        </w:rPr>
        <w:t>:</w:t>
      </w:r>
    </w:p>
    <w:p w14:paraId="0BA70CF0" w14:textId="145C8091" w:rsidR="003B2817" w:rsidRDefault="003B2817"/>
    <w:p w14:paraId="31905942" w14:textId="66778097" w:rsidR="005465D0" w:rsidRDefault="005465D0"/>
    <w:p w14:paraId="70F5D525" w14:textId="77777777" w:rsidR="003B2817" w:rsidRDefault="003B2817"/>
    <w:p w14:paraId="21FEDC29" w14:textId="00372ECD" w:rsidR="003B2817" w:rsidRDefault="00483561">
      <w:pPr>
        <w:rPr>
          <w:rFonts w:ascii="Calibri" w:hAnsi="Calibri" w:cs="Calibri"/>
          <w:b/>
          <w:color w:val="000000"/>
          <w:sz w:val="32"/>
          <w:lang w:val="en-US"/>
        </w:rPr>
      </w:pPr>
      <w:r>
        <w:rPr>
          <w:rFonts w:ascii="Calibri" w:hAnsi="Calibri" w:cs="Calibri"/>
          <w:b/>
          <w:color w:val="000000"/>
          <w:sz w:val="32"/>
          <w:lang w:val="en-US"/>
        </w:rPr>
        <w:t>CLI:</w:t>
      </w:r>
    </w:p>
    <w:p w14:paraId="07D136FD" w14:textId="10850D93" w:rsidR="00483561" w:rsidRDefault="00483561">
      <w:pPr>
        <w:rPr>
          <w:rFonts w:ascii="Calibri" w:hAnsi="Calibri" w:cs="Calibri"/>
          <w:b/>
          <w:color w:val="000000"/>
          <w:sz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00B2C5D" wp14:editId="03EB76C0">
            <wp:simplePos x="0" y="0"/>
            <wp:positionH relativeFrom="column">
              <wp:posOffset>-571500</wp:posOffset>
            </wp:positionH>
            <wp:positionV relativeFrom="paragraph">
              <wp:posOffset>212725</wp:posOffset>
            </wp:positionV>
            <wp:extent cx="2421255" cy="1257300"/>
            <wp:effectExtent l="0" t="0" r="0" b="12700"/>
            <wp:wrapThrough wrapText="bothSides">
              <wp:wrapPolygon edited="0">
                <wp:start x="0" y="0"/>
                <wp:lineTo x="0" y="21382"/>
                <wp:lineTo x="21300" y="21382"/>
                <wp:lineTo x="21300" y="0"/>
                <wp:lineTo x="0" y="0"/>
              </wp:wrapPolygon>
            </wp:wrapThrough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D1F6E" w14:textId="06E168FB" w:rsidR="003B2817" w:rsidRDefault="00483561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E438D9E" wp14:editId="168CED10">
            <wp:simplePos x="0" y="0"/>
            <wp:positionH relativeFrom="column">
              <wp:posOffset>469900</wp:posOffset>
            </wp:positionH>
            <wp:positionV relativeFrom="paragraph">
              <wp:posOffset>79375</wp:posOffset>
            </wp:positionV>
            <wp:extent cx="3309620" cy="999490"/>
            <wp:effectExtent l="0" t="0" r="0" b="0"/>
            <wp:wrapThrough wrapText="bothSides">
              <wp:wrapPolygon edited="0">
                <wp:start x="0" y="0"/>
                <wp:lineTo x="0" y="20859"/>
                <wp:lineTo x="21384" y="20859"/>
                <wp:lineTo x="21384" y="0"/>
                <wp:lineTo x="0" y="0"/>
              </wp:wrapPolygon>
            </wp:wrapThrough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6CCAE" w14:textId="421F40F2" w:rsidR="00483561" w:rsidRDefault="00483561"/>
    <w:sectPr w:rsidR="00483561" w:rsidSect="00AF55CF">
      <w:head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AA0D7" w14:textId="77777777" w:rsidR="0085079D" w:rsidRDefault="0085079D">
    <w:pPr>
      <w:pStyle w:val="Header"/>
    </w:pPr>
    <w:r>
      <w:tab/>
    </w:r>
    <w:r>
      <w:tab/>
    </w:r>
    <w:r>
      <w:tab/>
    </w:r>
    <w:r>
      <w:tab/>
    </w:r>
    <w:r>
      <w:tab/>
      <w:t>Brixen, am 05.03.2017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5C5388"/>
    <w:multiLevelType w:val="hybridMultilevel"/>
    <w:tmpl w:val="7A0C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D299B"/>
    <w:multiLevelType w:val="hybridMultilevel"/>
    <w:tmpl w:val="910E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1B"/>
    <w:rsid w:val="000D73E3"/>
    <w:rsid w:val="00362F28"/>
    <w:rsid w:val="003B2817"/>
    <w:rsid w:val="003C5CAB"/>
    <w:rsid w:val="00483561"/>
    <w:rsid w:val="00500BB1"/>
    <w:rsid w:val="005278B0"/>
    <w:rsid w:val="005465D0"/>
    <w:rsid w:val="00672A7F"/>
    <w:rsid w:val="00736156"/>
    <w:rsid w:val="007F32B8"/>
    <w:rsid w:val="00841DB2"/>
    <w:rsid w:val="0085079D"/>
    <w:rsid w:val="00894C46"/>
    <w:rsid w:val="008D5B79"/>
    <w:rsid w:val="009124F6"/>
    <w:rsid w:val="009F7A6B"/>
    <w:rsid w:val="00A23E1B"/>
    <w:rsid w:val="00AF4C1E"/>
    <w:rsid w:val="00AF55CF"/>
    <w:rsid w:val="00BA47A1"/>
    <w:rsid w:val="00D02528"/>
    <w:rsid w:val="00D13F26"/>
    <w:rsid w:val="00F8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7D8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1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E1B"/>
  </w:style>
  <w:style w:type="paragraph" w:styleId="HTMLPreformatted">
    <w:name w:val="HTML Preformatted"/>
    <w:basedOn w:val="Normal"/>
    <w:link w:val="HTMLPreformattedChar"/>
    <w:uiPriority w:val="99"/>
    <w:unhideWhenUsed/>
    <w:rsid w:val="00A23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E1B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A23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5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5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1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E1B"/>
  </w:style>
  <w:style w:type="paragraph" w:styleId="HTMLPreformatted">
    <w:name w:val="HTML Preformatted"/>
    <w:basedOn w:val="Normal"/>
    <w:link w:val="HTMLPreformattedChar"/>
    <w:uiPriority w:val="99"/>
    <w:unhideWhenUsed/>
    <w:rsid w:val="00A23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E1B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A23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5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5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278</Words>
  <Characters>1585</Characters>
  <Application>Microsoft Macintosh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Botte</dc:creator>
  <cp:keywords/>
  <dc:description/>
  <cp:lastModifiedBy>Ivan Botte</cp:lastModifiedBy>
  <cp:revision>20</cp:revision>
  <dcterms:created xsi:type="dcterms:W3CDTF">2017-03-05T17:34:00Z</dcterms:created>
  <dcterms:modified xsi:type="dcterms:W3CDTF">2017-03-05T19:32:00Z</dcterms:modified>
</cp:coreProperties>
</file>