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F3C0E6" w14:textId="05E71986" w:rsidR="0098141C" w:rsidRDefault="0098141C" w:rsidP="00194DD1">
      <w:pPr>
        <w:pStyle w:val="Heading1"/>
      </w:pPr>
      <w:r>
        <w:t>T05 Idioma</w:t>
      </w:r>
    </w:p>
    <w:p w14:paraId="733BFCEF" w14:textId="48FE83A9" w:rsidR="0098141C" w:rsidRDefault="0098141C" w:rsidP="00194DD1">
      <w:pPr>
        <w:pStyle w:val="Heading2"/>
      </w:pPr>
      <w:r>
        <w:t>T05.1 CUS005 Cambiar idioma</w:t>
      </w:r>
    </w:p>
    <w:p w14:paraId="5F6364AB" w14:textId="569246B0" w:rsidR="0098141C" w:rsidRDefault="0098141C" w:rsidP="00194DD1">
      <w:pPr>
        <w:pStyle w:val="Heading3"/>
      </w:pPr>
      <w:r>
        <w:t xml:space="preserve">T05.1.1. Descomposición funcional CUS005 </w:t>
      </w:r>
      <w:r w:rsidR="00194DD1">
        <w:t>–</w:t>
      </w:r>
      <w:r>
        <w:t xml:space="preserve"> CambiarIdioma</w:t>
      </w:r>
    </w:p>
    <w:p w14:paraId="3D251870" w14:textId="67F054F4" w:rsidR="00CD79CA" w:rsidRPr="00CD79CA" w:rsidRDefault="00CD79CA" w:rsidP="00CD79CA">
      <w:pPr>
        <w:pStyle w:val="ListParagraph"/>
        <w:numPr>
          <w:ilvl w:val="0"/>
          <w:numId w:val="3"/>
        </w:numPr>
      </w:pPr>
      <w:r w:rsidRPr="00CD79CA">
        <w:t>El usuario accede correctamente al sistema.</w:t>
      </w:r>
    </w:p>
    <w:p w14:paraId="293E84E8" w14:textId="3F0FF86A" w:rsidR="00CD79CA" w:rsidRPr="00CD79CA" w:rsidRDefault="00CD79CA" w:rsidP="00CD79CA">
      <w:pPr>
        <w:pStyle w:val="ListParagraph"/>
        <w:numPr>
          <w:ilvl w:val="0"/>
          <w:numId w:val="3"/>
        </w:numPr>
      </w:pPr>
      <w:r w:rsidRPr="00CD79CA">
        <w:t>El usuario selecciona la opción "Cambiar Idioma" desde el menú principal.</w:t>
      </w:r>
    </w:p>
    <w:p w14:paraId="11222F09" w14:textId="20860CD0" w:rsidR="00CD79CA" w:rsidRPr="00CD79CA" w:rsidRDefault="00CD79CA" w:rsidP="00CD79CA">
      <w:pPr>
        <w:pStyle w:val="ListParagraph"/>
        <w:numPr>
          <w:ilvl w:val="0"/>
          <w:numId w:val="3"/>
        </w:numPr>
      </w:pPr>
      <w:r w:rsidRPr="00CD79CA">
        <w:t>El sistema muestra una lista desplegable con los idiomas disponibles.</w:t>
      </w:r>
    </w:p>
    <w:p w14:paraId="44D8281B" w14:textId="7F4D5ED7" w:rsidR="00CD79CA" w:rsidRPr="00CD79CA" w:rsidRDefault="00CD79CA" w:rsidP="00CD79CA">
      <w:pPr>
        <w:pStyle w:val="ListParagraph"/>
        <w:numPr>
          <w:ilvl w:val="0"/>
          <w:numId w:val="3"/>
        </w:numPr>
      </w:pPr>
      <w:r w:rsidRPr="00CD79CA">
        <w:t>El usuario selecciona un nuevo idioma.</w:t>
      </w:r>
    </w:p>
    <w:p w14:paraId="6B7282E6" w14:textId="78FA6171" w:rsidR="00CD79CA" w:rsidRPr="00CD79CA" w:rsidRDefault="00CD79CA" w:rsidP="00CD79CA">
      <w:pPr>
        <w:pStyle w:val="ListParagraph"/>
        <w:numPr>
          <w:ilvl w:val="0"/>
          <w:numId w:val="3"/>
        </w:numPr>
      </w:pPr>
      <w:r w:rsidRPr="00CD79CA">
        <w:t>El sistema valida que la selección sea válida.</w:t>
      </w:r>
    </w:p>
    <w:p w14:paraId="6B281A54" w14:textId="3E59FBC7" w:rsidR="00CD79CA" w:rsidRDefault="00CD79CA" w:rsidP="00CD79CA">
      <w:pPr>
        <w:pStyle w:val="ListParagraph"/>
        <w:numPr>
          <w:ilvl w:val="0"/>
          <w:numId w:val="3"/>
        </w:numPr>
      </w:pPr>
      <w:r w:rsidRPr="00CD79CA">
        <w:t>El sistema actualiza el idioma en el objeto IdiomaManager_391IAU.</w:t>
      </w:r>
    </w:p>
    <w:p w14:paraId="3D5E2DC5" w14:textId="0B1BD299" w:rsidR="00BA555A" w:rsidRPr="00CD79CA" w:rsidRDefault="00BA555A" w:rsidP="00CD79CA">
      <w:pPr>
        <w:pStyle w:val="ListParagraph"/>
        <w:numPr>
          <w:ilvl w:val="0"/>
          <w:numId w:val="3"/>
        </w:numPr>
      </w:pPr>
      <w:r w:rsidRPr="00BA555A">
        <w:t>El sistema guarda el nuevo idioma en el perfil del usuario.</w:t>
      </w:r>
    </w:p>
    <w:p w14:paraId="61300624" w14:textId="3F8668B6" w:rsidR="00CD79CA" w:rsidRPr="00CD79CA" w:rsidRDefault="00CD79CA" w:rsidP="00CD79CA">
      <w:pPr>
        <w:pStyle w:val="ListParagraph"/>
        <w:numPr>
          <w:ilvl w:val="0"/>
          <w:numId w:val="3"/>
        </w:numPr>
      </w:pPr>
      <w:r w:rsidRPr="00CD79CA">
        <w:t>El objeto IdiomaManager_391IAU notifica automáticamente a todos los observadores registrado</w:t>
      </w:r>
      <w:r>
        <w:t>s</w:t>
      </w:r>
      <w:r w:rsidRPr="00CD79CA">
        <w:t>.</w:t>
      </w:r>
    </w:p>
    <w:p w14:paraId="661E22E6" w14:textId="3CB76413" w:rsidR="00CD79CA" w:rsidRPr="00CD79CA" w:rsidRDefault="00CD79CA" w:rsidP="00CD79CA">
      <w:pPr>
        <w:pStyle w:val="ListParagraph"/>
        <w:numPr>
          <w:ilvl w:val="0"/>
          <w:numId w:val="3"/>
        </w:numPr>
      </w:pPr>
      <w:r w:rsidRPr="00CD79CA">
        <w:t>Cada observador actualiza sus textos al nuevo idioma.</w:t>
      </w:r>
    </w:p>
    <w:p w14:paraId="10D47C30" w14:textId="5915C4D9" w:rsidR="00873EA5" w:rsidRDefault="00CD79CA" w:rsidP="00873EA5">
      <w:pPr>
        <w:pStyle w:val="ListParagraph"/>
        <w:numPr>
          <w:ilvl w:val="0"/>
          <w:numId w:val="3"/>
        </w:numPr>
      </w:pPr>
      <w:r w:rsidRPr="00CD79CA">
        <w:t>El sistema muestra el mensaje: “Idioma actualizado correctamente.”</w:t>
      </w:r>
    </w:p>
    <w:p w14:paraId="0319DA1A" w14:textId="300E00FF" w:rsidR="0098141C" w:rsidRDefault="0098141C" w:rsidP="00194DD1">
      <w:pPr>
        <w:pStyle w:val="Heading3"/>
      </w:pPr>
      <w:r>
        <w:t xml:space="preserve">T05.1.2. Diagrama de caso de uso CUS005 - CambiarIdioma </w:t>
      </w:r>
    </w:p>
    <w:p w14:paraId="7E13702F" w14:textId="41BF8102" w:rsidR="00194DD1" w:rsidRDefault="005D6DE4" w:rsidP="0098141C">
      <w:r>
        <w:rPr>
          <w:noProof/>
        </w:rPr>
        <w:drawing>
          <wp:inline distT="0" distB="0" distL="0" distR="0" wp14:anchorId="1538D986" wp14:editId="6AC50A02">
            <wp:extent cx="4333240" cy="2122170"/>
            <wp:effectExtent l="0" t="0" r="0" b="0"/>
            <wp:docPr id="1162501253" name="Picture 1" descr="A diagram of a pers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501253" name="Picture 1" descr="A diagram of a perso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240" cy="212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0D317" w14:textId="1DF39912" w:rsidR="0098141C" w:rsidRDefault="0098141C" w:rsidP="00194DD1">
      <w:pPr>
        <w:pStyle w:val="Heading3"/>
      </w:pPr>
      <w:r>
        <w:t xml:space="preserve">T05.1.3. Especificación de caso de uso CUS005 - CambiarIdioma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D79CA" w14:paraId="7A9C52D8" w14:textId="77777777" w:rsidTr="00C329AC">
        <w:tc>
          <w:tcPr>
            <w:tcW w:w="8494" w:type="dxa"/>
            <w:gridSpan w:val="2"/>
          </w:tcPr>
          <w:p w14:paraId="3E2DB598" w14:textId="72B85778" w:rsidR="00CD79CA" w:rsidRPr="005D6DE4" w:rsidRDefault="00CD79CA" w:rsidP="00C329AC">
            <w:pPr>
              <w:rPr>
                <w:b/>
                <w:bCs/>
              </w:rPr>
            </w:pPr>
            <w:r w:rsidRPr="005D6DE4">
              <w:rPr>
                <w:b/>
                <w:bCs/>
              </w:rPr>
              <w:t xml:space="preserve">ID y Nombre:               </w:t>
            </w:r>
            <w:r w:rsidR="00B53C8E">
              <w:rPr>
                <w:b/>
                <w:bCs/>
              </w:rPr>
              <w:t xml:space="preserve">                     </w:t>
            </w:r>
            <w:r w:rsidRPr="005D6DE4">
              <w:rPr>
                <w:b/>
                <w:bCs/>
              </w:rPr>
              <w:t xml:space="preserve"> </w:t>
            </w:r>
            <w:r w:rsidR="005D6DE4" w:rsidRPr="005D6DE4">
              <w:rPr>
                <w:b/>
                <w:bCs/>
              </w:rPr>
              <w:t>CUS005 - CambiarIdioma</w:t>
            </w:r>
          </w:p>
        </w:tc>
      </w:tr>
      <w:tr w:rsidR="00CD79CA" w14:paraId="115DA5ED" w14:textId="77777777" w:rsidTr="00C329AC">
        <w:tc>
          <w:tcPr>
            <w:tcW w:w="8494" w:type="dxa"/>
            <w:gridSpan w:val="2"/>
          </w:tcPr>
          <w:p w14:paraId="5A23255F" w14:textId="174E4848" w:rsidR="00CD79CA" w:rsidRPr="00450411" w:rsidRDefault="00CD79CA" w:rsidP="00C329AC">
            <w:r w:rsidRPr="00C217C9">
              <w:rPr>
                <w:b/>
                <w:bCs/>
              </w:rPr>
              <w:t>Objetivo</w:t>
            </w:r>
            <w:r>
              <w:rPr>
                <w:b/>
                <w:bCs/>
              </w:rPr>
              <w:t>:</w:t>
            </w:r>
            <w:r w:rsidR="00450411">
              <w:t xml:space="preserve"> Permitir al usuario seleccionar un idioma desde el sistema, que se guarde la configuración en su perfil y que todas las interfaces actualicen automáticamente sus textos.</w:t>
            </w:r>
          </w:p>
        </w:tc>
      </w:tr>
      <w:tr w:rsidR="00CD79CA" w14:paraId="478D0316" w14:textId="77777777" w:rsidTr="00C329AC">
        <w:tc>
          <w:tcPr>
            <w:tcW w:w="4247" w:type="dxa"/>
          </w:tcPr>
          <w:p w14:paraId="50B3249A" w14:textId="7B9BA7EB" w:rsidR="00CD79CA" w:rsidRPr="00450411" w:rsidRDefault="00CD79CA" w:rsidP="00C329AC">
            <w:r w:rsidRPr="00C217C9">
              <w:rPr>
                <w:b/>
                <w:bCs/>
              </w:rPr>
              <w:t>Actor principal</w:t>
            </w:r>
            <w:r>
              <w:rPr>
                <w:b/>
                <w:bCs/>
              </w:rPr>
              <w:t xml:space="preserve">: </w:t>
            </w:r>
            <w:r w:rsidR="00450411">
              <w:t>Usuario</w:t>
            </w:r>
          </w:p>
        </w:tc>
        <w:tc>
          <w:tcPr>
            <w:tcW w:w="4247" w:type="dxa"/>
          </w:tcPr>
          <w:p w14:paraId="039007EF" w14:textId="77777777" w:rsidR="00CD79CA" w:rsidRDefault="00CD79CA" w:rsidP="00C329AC">
            <w:r w:rsidRPr="00C217C9">
              <w:rPr>
                <w:b/>
                <w:bCs/>
              </w:rPr>
              <w:t>Actor</w:t>
            </w:r>
            <w:r>
              <w:rPr>
                <w:b/>
                <w:bCs/>
              </w:rPr>
              <w:t xml:space="preserve"> secundario</w:t>
            </w:r>
            <w:r w:rsidRPr="00C217C9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               </w:t>
            </w:r>
            <w:r w:rsidRPr="00C61AB1">
              <w:t>-</w:t>
            </w:r>
          </w:p>
        </w:tc>
      </w:tr>
      <w:tr w:rsidR="00CD79CA" w14:paraId="0EC29F0E" w14:textId="77777777" w:rsidTr="00C329AC">
        <w:tc>
          <w:tcPr>
            <w:tcW w:w="8494" w:type="dxa"/>
            <w:gridSpan w:val="2"/>
          </w:tcPr>
          <w:p w14:paraId="07BC43BA" w14:textId="77777777" w:rsidR="00CD79CA" w:rsidRDefault="00CD79CA" w:rsidP="00C329AC">
            <w:pPr>
              <w:rPr>
                <w:b/>
                <w:bCs/>
              </w:rPr>
            </w:pPr>
            <w:r w:rsidRPr="00C217C9">
              <w:rPr>
                <w:b/>
                <w:bCs/>
              </w:rPr>
              <w:t>Precondiciones:</w:t>
            </w:r>
            <w:r>
              <w:rPr>
                <w:b/>
                <w:bCs/>
              </w:rPr>
              <w:t xml:space="preserve">             </w:t>
            </w:r>
          </w:p>
          <w:p w14:paraId="08A8F11A" w14:textId="77777777" w:rsidR="00CD79CA" w:rsidRDefault="00BA555A" w:rsidP="00C329AC">
            <w:pPr>
              <w:pStyle w:val="ListParagraph"/>
              <w:numPr>
                <w:ilvl w:val="0"/>
                <w:numId w:val="2"/>
              </w:numPr>
              <w:spacing w:line="259" w:lineRule="auto"/>
            </w:pPr>
            <w:r>
              <w:t>El usuario debe haber iniciado sesión correctamente.</w:t>
            </w:r>
          </w:p>
          <w:p w14:paraId="5C7EFD27" w14:textId="5100B019" w:rsidR="00BA555A" w:rsidRDefault="00BA555A" w:rsidP="00C329AC">
            <w:pPr>
              <w:pStyle w:val="ListParagraph"/>
              <w:numPr>
                <w:ilvl w:val="0"/>
                <w:numId w:val="2"/>
              </w:numPr>
              <w:spacing w:line="259" w:lineRule="auto"/>
            </w:pPr>
            <w:r>
              <w:t>Deben existir idiomas disponibles en el sistema.</w:t>
            </w:r>
          </w:p>
        </w:tc>
      </w:tr>
      <w:tr w:rsidR="00CD79CA" w14:paraId="35D2BD97" w14:textId="77777777" w:rsidTr="00C329AC">
        <w:trPr>
          <w:trHeight w:val="44"/>
        </w:trPr>
        <w:tc>
          <w:tcPr>
            <w:tcW w:w="4247" w:type="dxa"/>
          </w:tcPr>
          <w:p w14:paraId="5B5CA66A" w14:textId="21A01D23" w:rsidR="00CD79CA" w:rsidRDefault="00CD79CA" w:rsidP="00C329AC">
            <w:r w:rsidRPr="00C217C9">
              <w:rPr>
                <w:b/>
                <w:bCs/>
              </w:rPr>
              <w:lastRenderedPageBreak/>
              <w:t>Punto de extensión:</w:t>
            </w:r>
            <w:r>
              <w:rPr>
                <w:b/>
                <w:bCs/>
              </w:rPr>
              <w:t xml:space="preserve"> </w:t>
            </w:r>
            <w:r w:rsidR="0082592B">
              <w:rPr>
                <w:b/>
                <w:bCs/>
              </w:rPr>
              <w:t>-</w:t>
            </w:r>
          </w:p>
        </w:tc>
        <w:tc>
          <w:tcPr>
            <w:tcW w:w="4247" w:type="dxa"/>
          </w:tcPr>
          <w:p w14:paraId="0C69118B" w14:textId="168A8BD4" w:rsidR="00CD79CA" w:rsidRDefault="00CD79CA" w:rsidP="00C329AC">
            <w:r w:rsidRPr="00C217C9">
              <w:rPr>
                <w:b/>
                <w:bCs/>
              </w:rPr>
              <w:t>Punto de</w:t>
            </w:r>
            <w:r>
              <w:rPr>
                <w:b/>
                <w:bCs/>
              </w:rPr>
              <w:t xml:space="preserve"> inclusión</w:t>
            </w:r>
            <w:r w:rsidRPr="00C217C9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</w:t>
            </w:r>
            <w:r w:rsidR="0082592B">
              <w:rPr>
                <w:b/>
                <w:bCs/>
              </w:rPr>
              <w:t>-</w:t>
            </w:r>
          </w:p>
        </w:tc>
      </w:tr>
      <w:tr w:rsidR="00CD79CA" w:rsidRPr="00C61AB1" w14:paraId="14490ACF" w14:textId="77777777" w:rsidTr="00C329AC">
        <w:tc>
          <w:tcPr>
            <w:tcW w:w="8494" w:type="dxa"/>
            <w:gridSpan w:val="2"/>
          </w:tcPr>
          <w:p w14:paraId="70C01741" w14:textId="19CD6FC5" w:rsidR="00CD79CA" w:rsidRPr="00C61AB1" w:rsidRDefault="00CD79CA" w:rsidP="00C329AC">
            <w:r w:rsidRPr="00C217C9">
              <w:rPr>
                <w:b/>
                <w:bCs/>
              </w:rPr>
              <w:t>Disparador:</w:t>
            </w:r>
            <w:r>
              <w:rPr>
                <w:b/>
                <w:bCs/>
              </w:rPr>
              <w:t xml:space="preserve"> </w:t>
            </w:r>
            <w:r w:rsidR="0082592B" w:rsidRPr="0082592B">
              <w:t>El</w:t>
            </w:r>
            <w:r w:rsidR="0082592B">
              <w:t xml:space="preserve"> usuario selecciona la opción “Cambiar Idioma” desde el menú principal.</w:t>
            </w:r>
          </w:p>
        </w:tc>
      </w:tr>
      <w:tr w:rsidR="00CD79CA" w14:paraId="2E8269C4" w14:textId="77777777" w:rsidTr="00C329AC">
        <w:tc>
          <w:tcPr>
            <w:tcW w:w="8494" w:type="dxa"/>
            <w:gridSpan w:val="2"/>
          </w:tcPr>
          <w:p w14:paraId="513053C8" w14:textId="77777777" w:rsidR="00CD79CA" w:rsidRDefault="00CD79CA" w:rsidP="00C329AC">
            <w:r w:rsidRPr="00C217C9">
              <w:rPr>
                <w:b/>
                <w:bCs/>
              </w:rPr>
              <w:t>Escenario principal:</w:t>
            </w:r>
          </w:p>
          <w:p w14:paraId="1986FEAE" w14:textId="77777777" w:rsidR="00CD79CA" w:rsidRDefault="00742629" w:rsidP="00C329AC">
            <w:pPr>
              <w:numPr>
                <w:ilvl w:val="0"/>
                <w:numId w:val="1"/>
              </w:numPr>
            </w:pPr>
            <w:r>
              <w:t>El selecciona la opción “Cambiar Idioma”.</w:t>
            </w:r>
          </w:p>
          <w:p w14:paraId="23F79504" w14:textId="77777777" w:rsidR="00742629" w:rsidRDefault="00742629" w:rsidP="00C329AC">
            <w:pPr>
              <w:numPr>
                <w:ilvl w:val="0"/>
                <w:numId w:val="1"/>
              </w:numPr>
            </w:pPr>
            <w:r>
              <w:t>El sistema muestra una lista con los idiomas disponibles.</w:t>
            </w:r>
          </w:p>
          <w:p w14:paraId="25CB83F4" w14:textId="77777777" w:rsidR="00742629" w:rsidRDefault="00742629" w:rsidP="00C329AC">
            <w:pPr>
              <w:numPr>
                <w:ilvl w:val="0"/>
                <w:numId w:val="1"/>
              </w:numPr>
            </w:pPr>
            <w:r>
              <w:t>El usuario selecciona un nuevo idioma.</w:t>
            </w:r>
          </w:p>
          <w:p w14:paraId="11B7ECD7" w14:textId="77777777" w:rsidR="00742629" w:rsidRDefault="00742629" w:rsidP="00C329AC">
            <w:pPr>
              <w:numPr>
                <w:ilvl w:val="0"/>
                <w:numId w:val="1"/>
              </w:numPr>
            </w:pPr>
            <w:r>
              <w:t>El sistema valida la selección.</w:t>
            </w:r>
          </w:p>
          <w:p w14:paraId="52641F66" w14:textId="77777777" w:rsidR="00742629" w:rsidRDefault="00742629" w:rsidP="00C329AC">
            <w:pPr>
              <w:numPr>
                <w:ilvl w:val="0"/>
                <w:numId w:val="1"/>
              </w:numPr>
            </w:pPr>
            <w:r>
              <w:t>El sistema actualiza el idioma en IdiomaManager_391IAU.</w:t>
            </w:r>
          </w:p>
          <w:p w14:paraId="2B60018D" w14:textId="77777777" w:rsidR="00742629" w:rsidRDefault="00742629" w:rsidP="00C329AC">
            <w:pPr>
              <w:numPr>
                <w:ilvl w:val="0"/>
                <w:numId w:val="1"/>
              </w:numPr>
            </w:pPr>
            <w:r>
              <w:t>El sistema guarda la selección en el perfil del usuario.</w:t>
            </w:r>
          </w:p>
          <w:p w14:paraId="715652D1" w14:textId="77777777" w:rsidR="00742629" w:rsidRDefault="00742629" w:rsidP="00C329AC">
            <w:pPr>
              <w:numPr>
                <w:ilvl w:val="0"/>
                <w:numId w:val="1"/>
              </w:numPr>
            </w:pPr>
            <w:r>
              <w:t>IdiomaManager_391IAU notifica a todos los observadores registrados.</w:t>
            </w:r>
          </w:p>
          <w:p w14:paraId="46E317D4" w14:textId="77777777" w:rsidR="00742629" w:rsidRDefault="00742629" w:rsidP="00C329AC">
            <w:pPr>
              <w:numPr>
                <w:ilvl w:val="0"/>
                <w:numId w:val="1"/>
              </w:numPr>
            </w:pPr>
            <w:r>
              <w:t>Cada observador actualiza sus textos al nuevo idioma.</w:t>
            </w:r>
          </w:p>
          <w:p w14:paraId="460AFC6B" w14:textId="010FC9AA" w:rsidR="00742629" w:rsidRDefault="00742629" w:rsidP="00C329AC">
            <w:pPr>
              <w:numPr>
                <w:ilvl w:val="0"/>
                <w:numId w:val="1"/>
              </w:numPr>
            </w:pPr>
            <w:r>
              <w:t xml:space="preserve">El sistema muestra “Idioma actualizado </w:t>
            </w:r>
            <w:r w:rsidR="00A51A1D">
              <w:t>c</w:t>
            </w:r>
            <w:r>
              <w:t>orrectamente.”.</w:t>
            </w:r>
          </w:p>
        </w:tc>
      </w:tr>
      <w:tr w:rsidR="00CD79CA" w:rsidRPr="00AE2555" w14:paraId="5F9C8AFD" w14:textId="77777777" w:rsidTr="00C329AC">
        <w:tc>
          <w:tcPr>
            <w:tcW w:w="8494" w:type="dxa"/>
            <w:gridSpan w:val="2"/>
          </w:tcPr>
          <w:p w14:paraId="5C205653" w14:textId="5DAAE88C" w:rsidR="0095568F" w:rsidRPr="00AE2555" w:rsidRDefault="00CD79CA" w:rsidP="00C329AC">
            <w:pPr>
              <w:rPr>
                <w:b/>
                <w:bCs/>
              </w:rPr>
            </w:pPr>
            <w:r w:rsidRPr="006762C5">
              <w:rPr>
                <w:b/>
                <w:bCs/>
              </w:rPr>
              <w:t>Escenario alternativo:</w:t>
            </w:r>
            <w:r w:rsidR="0095568F">
              <w:rPr>
                <w:b/>
                <w:bCs/>
              </w:rPr>
              <w:t xml:space="preserve"> - </w:t>
            </w:r>
          </w:p>
        </w:tc>
      </w:tr>
      <w:tr w:rsidR="00CD79CA" w:rsidRPr="00AE2555" w14:paraId="00C0DBAD" w14:textId="77777777" w:rsidTr="00C329AC">
        <w:tc>
          <w:tcPr>
            <w:tcW w:w="8494" w:type="dxa"/>
            <w:gridSpan w:val="2"/>
          </w:tcPr>
          <w:p w14:paraId="138CE7C6" w14:textId="77777777" w:rsidR="00CD79CA" w:rsidRDefault="00CD79CA" w:rsidP="00C329AC">
            <w:pPr>
              <w:rPr>
                <w:b/>
                <w:bCs/>
              </w:rPr>
            </w:pPr>
            <w:r w:rsidRPr="00C217C9">
              <w:rPr>
                <w:b/>
                <w:bCs/>
              </w:rPr>
              <w:t>Postcondiciones:</w:t>
            </w:r>
          </w:p>
          <w:p w14:paraId="2C2F6360" w14:textId="648539A8" w:rsidR="00CD79CA" w:rsidRDefault="00E0193A" w:rsidP="00CD79CA">
            <w:pPr>
              <w:pStyle w:val="ListParagraph"/>
              <w:numPr>
                <w:ilvl w:val="0"/>
                <w:numId w:val="2"/>
              </w:numPr>
              <w:spacing w:line="276" w:lineRule="auto"/>
            </w:pPr>
            <w:r>
              <w:t>El idioma del sistema cambia para el usuario actual.</w:t>
            </w:r>
          </w:p>
          <w:p w14:paraId="1FA464EF" w14:textId="461DF444" w:rsidR="00E0193A" w:rsidRPr="00BD0DDE" w:rsidRDefault="00E0193A" w:rsidP="00CD79CA">
            <w:pPr>
              <w:pStyle w:val="ListParagraph"/>
              <w:numPr>
                <w:ilvl w:val="0"/>
                <w:numId w:val="2"/>
              </w:numPr>
              <w:spacing w:line="276" w:lineRule="auto"/>
            </w:pPr>
            <w:r>
              <w:t>La selección queda guardada para futuras sesiones.</w:t>
            </w:r>
          </w:p>
        </w:tc>
      </w:tr>
    </w:tbl>
    <w:p w14:paraId="133EE351" w14:textId="589EAC01" w:rsidR="0098141C" w:rsidRDefault="0098141C" w:rsidP="00194DD1">
      <w:pPr>
        <w:pStyle w:val="Heading3"/>
      </w:pPr>
      <w:r>
        <w:t xml:space="preserve">T05.1.4. Diagrama de secuencia de CUS005 - CambiarIdioma </w:t>
      </w:r>
    </w:p>
    <w:p w14:paraId="03DE09DD" w14:textId="1977369E" w:rsidR="00194DD1" w:rsidRDefault="00EA37C5" w:rsidP="00EA37C5">
      <w:r>
        <w:rPr>
          <w:noProof/>
        </w:rPr>
        <w:drawing>
          <wp:inline distT="0" distB="0" distL="0" distR="0" wp14:anchorId="0D771222" wp14:editId="53E7D98A">
            <wp:extent cx="5943600" cy="3542665"/>
            <wp:effectExtent l="0" t="0" r="0" b="635"/>
            <wp:docPr id="48806958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069582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34941" w14:textId="265772DB" w:rsidR="0098141C" w:rsidRDefault="0098141C" w:rsidP="00194DD1">
      <w:pPr>
        <w:pStyle w:val="Heading3"/>
      </w:pPr>
      <w:r>
        <w:lastRenderedPageBreak/>
        <w:t xml:space="preserve">T05.1.5. Modelo de clases CUS005 - CambiarIdioma </w:t>
      </w:r>
    </w:p>
    <w:p w14:paraId="73BDF4CB" w14:textId="6B507001" w:rsidR="00194DD1" w:rsidRDefault="00B31BB3" w:rsidP="0098141C">
      <w:r>
        <w:rPr>
          <w:noProof/>
        </w:rPr>
        <w:drawing>
          <wp:inline distT="0" distB="0" distL="0" distR="0" wp14:anchorId="07E5CBA2" wp14:editId="0FE5ADA2">
            <wp:extent cx="5943600" cy="3622040"/>
            <wp:effectExtent l="0" t="0" r="0" b="0"/>
            <wp:docPr id="13452014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20145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E309D" w14:textId="782D0FA4" w:rsidR="0098141C" w:rsidRDefault="0098141C" w:rsidP="00194DD1">
      <w:pPr>
        <w:pStyle w:val="Heading3"/>
      </w:pPr>
      <w:r>
        <w:t xml:space="preserve">T05.1.6. Diagrama DER CUS005 - CambiarIdioma </w:t>
      </w:r>
    </w:p>
    <w:p w14:paraId="16412218" w14:textId="6AC1BD05" w:rsidR="00194DD1" w:rsidRDefault="00D450F3" w:rsidP="0098141C">
      <w:r>
        <w:rPr>
          <w:noProof/>
        </w:rPr>
        <w:drawing>
          <wp:inline distT="0" distB="0" distL="0" distR="0" wp14:anchorId="0A262139" wp14:editId="3946C35E">
            <wp:extent cx="5039995" cy="2458085"/>
            <wp:effectExtent l="0" t="0" r="8255" b="0"/>
            <wp:docPr id="1573266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2458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EBE40A" w14:textId="59651771" w:rsidR="00E44B07" w:rsidRDefault="0098141C" w:rsidP="00194DD1">
      <w:pPr>
        <w:pStyle w:val="Heading3"/>
      </w:pPr>
      <w:r>
        <w:t>T05.1.7. GUI CUS005 - CambiarIdioma</w:t>
      </w:r>
    </w:p>
    <w:p w14:paraId="65211D2F" w14:textId="7BB209A0" w:rsidR="00EA37C5" w:rsidRPr="00EA37C5" w:rsidRDefault="00EA37C5" w:rsidP="00EA37C5">
      <w:pPr>
        <w:tabs>
          <w:tab w:val="left" w:pos="1152"/>
        </w:tabs>
      </w:pPr>
      <w:r>
        <w:t>COMPLETAR</w:t>
      </w:r>
    </w:p>
    <w:sectPr w:rsidR="00EA37C5" w:rsidRPr="00EA37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135656"/>
    <w:multiLevelType w:val="hybridMultilevel"/>
    <w:tmpl w:val="936CF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D41312"/>
    <w:multiLevelType w:val="multilevel"/>
    <w:tmpl w:val="5CDE38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06312B2"/>
    <w:multiLevelType w:val="hybridMultilevel"/>
    <w:tmpl w:val="3DF6968A"/>
    <w:lvl w:ilvl="0" w:tplc="DA0464C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124650">
    <w:abstractNumId w:val="1"/>
  </w:num>
  <w:num w:numId="2" w16cid:durableId="1058168705">
    <w:abstractNumId w:val="0"/>
  </w:num>
  <w:num w:numId="3" w16cid:durableId="17031650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41C"/>
    <w:rsid w:val="000E3AF9"/>
    <w:rsid w:val="00194DD1"/>
    <w:rsid w:val="001B785C"/>
    <w:rsid w:val="00450411"/>
    <w:rsid w:val="005D6DE4"/>
    <w:rsid w:val="00723844"/>
    <w:rsid w:val="00742629"/>
    <w:rsid w:val="0082592B"/>
    <w:rsid w:val="00873EA5"/>
    <w:rsid w:val="00914A3F"/>
    <w:rsid w:val="0095568F"/>
    <w:rsid w:val="0098141C"/>
    <w:rsid w:val="00A51A1D"/>
    <w:rsid w:val="00A731B9"/>
    <w:rsid w:val="00A87332"/>
    <w:rsid w:val="00B31BB3"/>
    <w:rsid w:val="00B53C8E"/>
    <w:rsid w:val="00BA555A"/>
    <w:rsid w:val="00C10E3F"/>
    <w:rsid w:val="00C7118C"/>
    <w:rsid w:val="00CD79CA"/>
    <w:rsid w:val="00D450F3"/>
    <w:rsid w:val="00D53CB9"/>
    <w:rsid w:val="00D920A4"/>
    <w:rsid w:val="00E0193A"/>
    <w:rsid w:val="00E332E2"/>
    <w:rsid w:val="00E44B07"/>
    <w:rsid w:val="00EA3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A9A8B"/>
  <w15:chartTrackingRefBased/>
  <w15:docId w15:val="{A609F400-0FD7-4DA1-B197-F39AB86C6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14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14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14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14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14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14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14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14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14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141C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AR"/>
    </w:rPr>
  </w:style>
  <w:style w:type="character" w:customStyle="1" w:styleId="Heading2Char">
    <w:name w:val="Heading 2 Char"/>
    <w:basedOn w:val="DefaultParagraphFont"/>
    <w:link w:val="Heading2"/>
    <w:uiPriority w:val="9"/>
    <w:rsid w:val="0098141C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AR"/>
    </w:rPr>
  </w:style>
  <w:style w:type="character" w:customStyle="1" w:styleId="Heading3Char">
    <w:name w:val="Heading 3 Char"/>
    <w:basedOn w:val="DefaultParagraphFont"/>
    <w:link w:val="Heading3"/>
    <w:uiPriority w:val="9"/>
    <w:rsid w:val="0098141C"/>
    <w:rPr>
      <w:rFonts w:eastAsiaTheme="majorEastAsia" w:cstheme="majorBidi"/>
      <w:color w:val="0F4761" w:themeColor="accent1" w:themeShade="BF"/>
      <w:sz w:val="28"/>
      <w:szCs w:val="28"/>
      <w:lang w:val="es-A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141C"/>
    <w:rPr>
      <w:rFonts w:eastAsiaTheme="majorEastAsia" w:cstheme="majorBidi"/>
      <w:i/>
      <w:iCs/>
      <w:color w:val="0F4761" w:themeColor="accent1" w:themeShade="BF"/>
      <w:lang w:val="es-A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141C"/>
    <w:rPr>
      <w:rFonts w:eastAsiaTheme="majorEastAsia" w:cstheme="majorBidi"/>
      <w:color w:val="0F4761" w:themeColor="accent1" w:themeShade="BF"/>
      <w:lang w:val="es-A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141C"/>
    <w:rPr>
      <w:rFonts w:eastAsiaTheme="majorEastAsia" w:cstheme="majorBidi"/>
      <w:i/>
      <w:iCs/>
      <w:color w:val="595959" w:themeColor="text1" w:themeTint="A6"/>
      <w:lang w:val="es-A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141C"/>
    <w:rPr>
      <w:rFonts w:eastAsiaTheme="majorEastAsia" w:cstheme="majorBidi"/>
      <w:color w:val="595959" w:themeColor="text1" w:themeTint="A6"/>
      <w:lang w:val="es-A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141C"/>
    <w:rPr>
      <w:rFonts w:eastAsiaTheme="majorEastAsia" w:cstheme="majorBidi"/>
      <w:i/>
      <w:iCs/>
      <w:color w:val="272727" w:themeColor="text1" w:themeTint="D8"/>
      <w:lang w:val="es-A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141C"/>
    <w:rPr>
      <w:rFonts w:eastAsiaTheme="majorEastAsia" w:cstheme="majorBidi"/>
      <w:color w:val="272727" w:themeColor="text1" w:themeTint="D8"/>
      <w:lang w:val="es-AR"/>
    </w:rPr>
  </w:style>
  <w:style w:type="paragraph" w:styleId="Title">
    <w:name w:val="Title"/>
    <w:basedOn w:val="Normal"/>
    <w:next w:val="Normal"/>
    <w:link w:val="TitleChar"/>
    <w:uiPriority w:val="10"/>
    <w:qFormat/>
    <w:rsid w:val="009814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141C"/>
    <w:rPr>
      <w:rFonts w:asciiTheme="majorHAnsi" w:eastAsiaTheme="majorEastAsia" w:hAnsiTheme="majorHAnsi" w:cstheme="majorBidi"/>
      <w:spacing w:val="-10"/>
      <w:kern w:val="28"/>
      <w:sz w:val="56"/>
      <w:szCs w:val="56"/>
      <w:lang w:val="es-AR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14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141C"/>
    <w:rPr>
      <w:rFonts w:eastAsiaTheme="majorEastAsia" w:cstheme="majorBidi"/>
      <w:color w:val="595959" w:themeColor="text1" w:themeTint="A6"/>
      <w:spacing w:val="15"/>
      <w:sz w:val="28"/>
      <w:szCs w:val="28"/>
      <w:lang w:val="es-AR"/>
    </w:rPr>
  </w:style>
  <w:style w:type="paragraph" w:styleId="Quote">
    <w:name w:val="Quote"/>
    <w:basedOn w:val="Normal"/>
    <w:next w:val="Normal"/>
    <w:link w:val="QuoteChar"/>
    <w:uiPriority w:val="29"/>
    <w:qFormat/>
    <w:rsid w:val="009814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141C"/>
    <w:rPr>
      <w:i/>
      <w:iCs/>
      <w:color w:val="404040" w:themeColor="text1" w:themeTint="BF"/>
      <w:lang w:val="es-AR"/>
    </w:rPr>
  </w:style>
  <w:style w:type="paragraph" w:styleId="ListParagraph">
    <w:name w:val="List Paragraph"/>
    <w:basedOn w:val="Normal"/>
    <w:uiPriority w:val="34"/>
    <w:qFormat/>
    <w:rsid w:val="009814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14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14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141C"/>
    <w:rPr>
      <w:i/>
      <w:iCs/>
      <w:color w:val="0F4761" w:themeColor="accent1" w:themeShade="BF"/>
      <w:lang w:val="es-AR"/>
    </w:rPr>
  </w:style>
  <w:style w:type="character" w:styleId="IntenseReference">
    <w:name w:val="Intense Reference"/>
    <w:basedOn w:val="DefaultParagraphFont"/>
    <w:uiPriority w:val="32"/>
    <w:qFormat/>
    <w:rsid w:val="0098141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D79CA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61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59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9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14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981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688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678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9580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3884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042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30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9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721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74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541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5897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4713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2857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335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Urso</dc:creator>
  <cp:keywords/>
  <dc:description/>
  <cp:lastModifiedBy>Ivan Urso</cp:lastModifiedBy>
  <cp:revision>31</cp:revision>
  <dcterms:created xsi:type="dcterms:W3CDTF">2025-06-19T16:24:00Z</dcterms:created>
  <dcterms:modified xsi:type="dcterms:W3CDTF">2025-06-20T18:59:00Z</dcterms:modified>
</cp:coreProperties>
</file>