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24"/>
        <w:ind w:right="300" w:left="3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8"/>
          <w:shd w:fill="FFFFFF" w:val="clear"/>
        </w:rPr>
      </w:pPr>
    </w:p>
    <w:p>
      <w:pPr>
        <w:spacing w:before="0" w:after="0" w:line="324"/>
        <w:ind w:right="300" w:left="3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8"/>
          <w:shd w:fill="FFFFFF" w:val="clear"/>
        </w:rPr>
      </w:pPr>
    </w:p>
    <w:p>
      <w:pPr>
        <w:spacing w:before="0" w:after="0" w:line="324"/>
        <w:ind w:right="300" w:left="30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32"/>
          <w:shd w:fill="FFFFFF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36"/>
          <w:shd w:fill="FFFFFF" w:val="clear"/>
        </w:rPr>
        <w:t xml:space="preserve">Типы атак 2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Spam, DDOS, botnet, MIM, Viruses</w:t>
      </w:r>
    </w:p>
    <w:p>
      <w:pPr>
        <w:spacing w:before="0" w:after="0" w:line="276"/>
        <w:ind w:right="0" w:left="144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FFFFFF" w:val="clear"/>
        </w:rPr>
        <w:t xml:space="preserve">1.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FFFFFF" w:val="clear"/>
        </w:rPr>
        <w:t xml:space="preserve">Провести DOS атаку на Juice Shop .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  <w:t xml:space="preserve">Запустить container juice shop и произвести dos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hyperlink xmlns:r="http://schemas.openxmlformats.org/officeDocument/2006/relationships" r:id="docRId0">
        <w:r>
          <w:rPr>
            <w:rFonts w:ascii="Georgia" w:hAnsi="Georgia" w:cs="Georgia" w:eastAsia="Georgia"/>
            <w:color w:val="1155CC"/>
            <w:spacing w:val="0"/>
            <w:position w:val="0"/>
            <w:sz w:val="26"/>
            <w:u w:val="single"/>
            <w:shd w:fill="FFFFFF" w:val="clear"/>
          </w:rPr>
          <w:t xml:space="preserve">XerXes - Most powerful dos tool bY mR.Thg</w:t>
        </w:r>
      </w:hyperlink>
    </w:p>
    <w:p>
      <w:pPr>
        <w:numPr>
          <w:ilvl w:val="0"/>
          <w:numId w:val="5"/>
        </w:numPr>
        <w:spacing w:before="0" w:after="160" w:line="276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  <w:t xml:space="preserve">Сделать скрин нагрузки на docker container </w:t>
        <w:br/>
        <w:t xml:space="preserve">вывод команды &gt;</w:t>
      </w:r>
      <w:r>
        <w:rPr>
          <w:rFonts w:ascii="Georgia" w:hAnsi="Georgia" w:cs="Georgia" w:eastAsia="Georgia"/>
          <w:color w:val="0000FF"/>
          <w:spacing w:val="0"/>
          <w:position w:val="0"/>
          <w:sz w:val="28"/>
          <w:shd w:fill="FFFFFF" w:val="clear"/>
        </w:rPr>
        <w:t xml:space="preserve">top</w:t>
      </w:r>
    </w:p>
    <w:p>
      <w:pPr>
        <w:numPr>
          <w:ilvl w:val="0"/>
          <w:numId w:val="5"/>
        </w:numPr>
        <w:spacing w:before="0" w:after="160" w:line="276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6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FFFFFF" w:val="clear"/>
        </w:rPr>
        <w:t xml:space="preserve">2.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FFFFFF" w:val="clear"/>
        </w:rPr>
        <w:t xml:space="preserve">Изучить типы и средства spoofing’a.</w:t>
      </w:r>
    </w:p>
    <w:p>
      <w:pPr>
        <w:numPr>
          <w:ilvl w:val="0"/>
          <w:numId w:val="8"/>
        </w:numPr>
        <w:spacing w:before="0" w:after="0" w:line="276"/>
        <w:ind w:right="0" w:left="90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  <w:t xml:space="preserve">Приложить ссылки либо  название средств с помощью которых можно осуществить спуфинг вида: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  <w:t xml:space="preserve">Подмена номера </w:t>
        <w:tab/>
        <w:t xml:space="preserve"> -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  <w:t xml:space="preserve">Подмена сайта </w:t>
        <w:tab/>
        <w:t xml:space="preserve"> -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  <w:t xml:space="preserve">Подмена почты</w:t>
        <w:tab/>
        <w:t xml:space="preserve"> -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  <w:t xml:space="preserve">IP spoofing</w:t>
        <w:tab/>
        <w:tab/>
        <w:t xml:space="preserve"> -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  <w:t xml:space="preserve">SMS spoofing</w:t>
        <w:tab/>
        <w:t xml:space="preserve"> -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  <w:t xml:space="preserve">DNS spoofing</w:t>
        <w:tab/>
        <w:t xml:space="preserve"> -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  <w:t xml:space="preserve">ARP spoofing</w:t>
        <w:tab/>
        <w:t xml:space="preserve"> -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FFFFFF" w:val="clear"/>
        </w:rPr>
        <w:t xml:space="preserve">Extension spoofing -</w:t>
      </w:r>
    </w:p>
    <w:p>
      <w:pPr>
        <w:spacing w:before="0" w:after="16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FFFFFF" w:val="clear"/>
        </w:rPr>
        <w:t xml:space="preserve">3.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FFFFFF" w:val="clear"/>
        </w:rPr>
        <w:t xml:space="preserve">Проходим все SQL тренировочные задания и лабораторные </w:t>
      </w:r>
    </w:p>
    <w:p>
      <w:pPr>
        <w:spacing w:before="0" w:after="16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FFFFFF" w:val="clear"/>
        </w:rPr>
      </w:pPr>
      <w:hyperlink xmlns:r="http://schemas.openxmlformats.org/officeDocument/2006/relationships" r:id="docRId1"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https://portswigger.net/web-security/learning-paths</w:t>
        </w:r>
      </w:hyperlink>
    </w:p>
    <w:p>
      <w:pPr>
        <w:spacing w:before="0" w:after="160" w:line="276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7"/>
          <w:shd w:fill="FFFF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7"/>
          <w:shd w:fill="FFFFFF" w:val="clear"/>
        </w:rPr>
        <w:t xml:space="preserve">Ссылки на дополнительные ресурсы</w:t>
      </w:r>
    </w:p>
    <w:p>
      <w:pPr>
        <w:numPr>
          <w:ilvl w:val="0"/>
          <w:numId w:val="13"/>
        </w:numPr>
        <w:spacing w:before="0" w:after="16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7"/>
          <w:shd w:fill="FFFFFF" w:val="clear"/>
        </w:rPr>
      </w:pPr>
      <w:hyperlink xmlns:r="http://schemas.openxmlformats.org/officeDocument/2006/relationships" r:id="docRId2">
        <w:r>
          <w:rPr>
            <w:rFonts w:ascii="Georgia" w:hAnsi="Georgia" w:cs="Georgia" w:eastAsia="Georgia"/>
            <w:color w:val="1155CC"/>
            <w:spacing w:val="0"/>
            <w:position w:val="0"/>
            <w:sz w:val="26"/>
            <w:u w:val="single"/>
            <w:shd w:fill="FFFFFF" w:val="clear"/>
          </w:rPr>
          <w:t xml:space="preserve">XerXes - Most powerful dos tool bY mR.Thg</w:t>
        </w:r>
      </w:hyperlink>
    </w:p>
    <w:p>
      <w:pPr>
        <w:spacing w:before="0" w:after="160" w:line="276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Cousine" w:hAnsi="Cousine" w:cs="Cousine" w:eastAsia="Cousine"/>
          <w:b/>
          <w:color w:val="auto"/>
          <w:spacing w:val="0"/>
          <w:position w:val="0"/>
          <w:sz w:val="3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rtswigger.net/web-security/learning-path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XCHADXFAQ77X/XERXES" Id="docRId0" Type="http://schemas.openxmlformats.org/officeDocument/2006/relationships/hyperlink" /><Relationship TargetMode="External" Target="https://github.com/XCHADXFAQ77X/XERXES" Id="docRId2" Type="http://schemas.openxmlformats.org/officeDocument/2006/relationships/hyperlink" /><Relationship Target="styles.xml" Id="docRId4" Type="http://schemas.openxmlformats.org/officeDocument/2006/relationships/styles" /></Relationships>
</file>