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Pr="00507031" w:rsidRDefault="00502FFA" w:rsidP="00507031">
      <w:pPr>
        <w:ind w:left="6372"/>
        <w:jc w:val="right"/>
        <w:rPr>
          <w:b/>
          <w:caps/>
          <w:sz w:val="36"/>
          <w:szCs w:val="36"/>
        </w:rPr>
      </w:pPr>
      <w:r w:rsidRPr="00507031">
        <w:rPr>
          <w:b/>
          <w:caps/>
          <w:sz w:val="36"/>
          <w:szCs w:val="36"/>
        </w:rPr>
        <w:t xml:space="preserve">                                                                                                                                         Capítulo 4 </w:t>
      </w:r>
    </w:p>
    <w:p w:rsidR="004E4EFE" w:rsidRPr="00507031" w:rsidRDefault="00502FFA" w:rsidP="002E66FC">
      <w:pPr>
        <w:rPr>
          <w:b/>
          <w:caps/>
          <w:sz w:val="36"/>
          <w:szCs w:val="36"/>
        </w:rPr>
      </w:pPr>
      <w:r w:rsidRPr="00507031">
        <w:rPr>
          <w:b/>
          <w:caps/>
          <w:sz w:val="36"/>
          <w:szCs w:val="36"/>
        </w:rPr>
        <w:t xml:space="preserve">Una Extensión </w:t>
      </w:r>
      <w:r w:rsidR="00E51818" w:rsidRPr="00E51818">
        <w:rPr>
          <w:b/>
          <w:i/>
          <w:caps/>
          <w:sz w:val="36"/>
          <w:szCs w:val="36"/>
        </w:rPr>
        <w:t>RIA</w:t>
      </w:r>
      <w:r w:rsidRPr="00507031">
        <w:rPr>
          <w:b/>
          <w:caps/>
          <w:sz w:val="36"/>
          <w:szCs w:val="36"/>
        </w:rPr>
        <w:t xml:space="preserve"> para la APROXIMA</w:t>
      </w:r>
      <w:bookmarkStart w:id="0" w:name="_GoBack"/>
      <w:bookmarkEnd w:id="0"/>
      <w:r w:rsidRPr="00507031">
        <w:rPr>
          <w:b/>
          <w:caps/>
          <w:sz w:val="36"/>
          <w:szCs w:val="36"/>
        </w:rPr>
        <w:t xml:space="preserve">CION </w:t>
      </w:r>
      <w:r w:rsidR="00E51818" w:rsidRPr="00E51818">
        <w:rPr>
          <w:b/>
          <w:i/>
          <w:caps/>
          <w:sz w:val="36"/>
          <w:szCs w:val="36"/>
        </w:rPr>
        <w:t>Web</w:t>
      </w:r>
      <w:r w:rsidRPr="00507031">
        <w:rPr>
          <w:b/>
          <w:caps/>
          <w:sz w:val="36"/>
          <w:szCs w:val="36"/>
        </w:rPr>
        <w:t xml:space="preserve"> </w:t>
      </w:r>
      <w:r w:rsidR="00E51818" w:rsidRPr="00E51818">
        <w:rPr>
          <w:b/>
          <w:i/>
          <w:caps/>
          <w:sz w:val="36"/>
          <w:szCs w:val="36"/>
        </w:rPr>
        <w:t>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t>
      </w:r>
      <w:r w:rsidR="00E51818" w:rsidRPr="00E51818">
        <w:rPr>
          <w:i/>
        </w:rPr>
        <w:t>Web</w:t>
      </w:r>
      <w:r w:rsidR="003A5F57">
        <w:t xml:space="preserve"> </w:t>
      </w:r>
      <w:proofErr w:type="spellStart"/>
      <w:r w:rsidR="00E51818" w:rsidRPr="00E51818">
        <w:rPr>
          <w:i/>
        </w:rPr>
        <w:t>MoWebA</w:t>
      </w:r>
      <w:proofErr w:type="spellEnd"/>
      <w:r w:rsidR="003A5F57">
        <w:t xml:space="preserve">, presentando sus diferentes capas y fases de desarrollo y transformación. Se ha mencionado el hecho de que </w:t>
      </w:r>
      <w:proofErr w:type="spellStart"/>
      <w:r w:rsidR="00E51818" w:rsidRPr="00E51818">
        <w:rPr>
          <w:i/>
        </w:rPr>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t>
      </w:r>
      <w:r w:rsidR="00E51818" w:rsidRPr="00E51818">
        <w:rPr>
          <w:i/>
        </w:rPr>
        <w:t>Web</w:t>
      </w:r>
      <w:r w:rsidR="003A5F57">
        <w:t>.</w:t>
      </w:r>
      <w:r w:rsidR="007D2C02">
        <w:t xml:space="preserve"> También se ha tenido en cuenta el hecho </w:t>
      </w:r>
      <w:r w:rsidR="00BF28ED">
        <w:t>d</w:t>
      </w:r>
      <w:r w:rsidR="00E71D8F">
        <w:t xml:space="preserve">e </w:t>
      </w:r>
      <w:r w:rsidR="007D2C02">
        <w:t xml:space="preserve">que las </w:t>
      </w:r>
      <w:r w:rsidR="00E51818" w:rsidRPr="00E51818">
        <w:rPr>
          <w:i/>
        </w:rPr>
        <w:t>RIA</w:t>
      </w:r>
      <w:r w:rsidR="007D2C02">
        <w:t xml:space="preserve"> forman parte de esa evolución y que las metodologías </w:t>
      </w:r>
      <w:r w:rsidR="00E51818" w:rsidRPr="00E51818">
        <w:rPr>
          <w:i/>
        </w:rPr>
        <w:t>Web</w:t>
      </w:r>
      <w:r w:rsidR="007D2C02">
        <w:t xml:space="preserve"> basadas en </w:t>
      </w:r>
      <w:r w:rsidR="00E51818" w:rsidRPr="00E51818">
        <w:rPr>
          <w:i/>
        </w:rPr>
        <w:t>MDD</w:t>
      </w:r>
      <w:r w:rsidR="007D2C02">
        <w:t>/</w:t>
      </w:r>
      <w:r w:rsidR="00E51818" w:rsidRPr="00E51818">
        <w:rPr>
          <w:i/>
        </w:rPr>
        <w:t>MDA</w:t>
      </w:r>
      <w:r w:rsidR="007D2C02">
        <w:t xml:space="preserve">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r w:rsidR="00E51818" w:rsidRPr="00E51818">
        <w:rPr>
          <w:i/>
        </w:rPr>
        <w:t>RIA</w:t>
      </w:r>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t>
      </w:r>
      <w:r w:rsidR="00E51818" w:rsidRPr="00E51818">
        <w:rPr>
          <w:i/>
        </w:rPr>
        <w:t>Web</w:t>
      </w:r>
      <w:r w:rsidR="007D2C02">
        <w:t xml:space="preserve"> 1.0. Los </w:t>
      </w:r>
      <w:proofErr w:type="spellStart"/>
      <w:r w:rsidR="00E51818" w:rsidRPr="00E51818">
        <w:rPr>
          <w:i/>
        </w:rPr>
        <w:t>widgets</w:t>
      </w:r>
      <w:commentRangeStart w:id="1"/>
      <w:proofErr w:type="spellEnd"/>
      <w:r w:rsidR="007D2C02">
        <w:t xml:space="preserve"> </w:t>
      </w:r>
      <w:commentRangeEnd w:id="1"/>
      <w:r w:rsidR="00BF28ED">
        <w:rPr>
          <w:rStyle w:val="Refdecomentario"/>
        </w:rPr>
        <w:commentReference w:id="1"/>
      </w:r>
      <w:r w:rsidR="007D2C02">
        <w:t xml:space="preserve">interactivos colaboran de manera notable a este enriquecimiento, </w:t>
      </w:r>
      <w:r w:rsidR="007D323D">
        <w:t xml:space="preserve">y </w:t>
      </w:r>
      <w:r w:rsidR="007D2C02">
        <w:t xml:space="preserve">tanto es así que en la actualidad es difícil encontrar aplicaciones </w:t>
      </w:r>
      <w:r w:rsidR="00E51818" w:rsidRPr="00E51818">
        <w:rPr>
          <w:i/>
        </w:rPr>
        <w:t>Web</w:t>
      </w:r>
      <w:r w:rsidR="007D2C02">
        <w:t xml:space="preserve"> que carezcan de estos elementos para la interfaz de usuario.</w:t>
      </w:r>
    </w:p>
    <w:p w:rsidR="00563EE3" w:rsidRDefault="00563EE3" w:rsidP="00D01FDE">
      <w:pPr>
        <w:jc w:val="both"/>
      </w:pPr>
      <w:r>
        <w:t xml:space="preserve">Sin embargo, se ha visto que las diversas metodologías presentadas basadas en </w:t>
      </w:r>
      <w:r w:rsidR="00E51818" w:rsidRPr="00E51818">
        <w:rPr>
          <w:i/>
        </w:rPr>
        <w:t>MDD</w:t>
      </w:r>
      <w:r>
        <w:t>/</w:t>
      </w:r>
      <w:r w:rsidR="00E51818" w:rsidRPr="00E51818">
        <w:rPr>
          <w:i/>
        </w:rPr>
        <w:t>MDA</w:t>
      </w:r>
      <w:r>
        <w:t xml:space="preserve"> ofrecen </w:t>
      </w:r>
      <w:r w:rsidR="0022570F">
        <w:t xml:space="preserve">cierta </w:t>
      </w:r>
      <w:r>
        <w:t>cobertura con respecto a los diversos tip</w:t>
      </w:r>
      <w:r w:rsidR="007D323D">
        <w:t xml:space="preserve">os de </w:t>
      </w:r>
      <w:proofErr w:type="spellStart"/>
      <w:r w:rsidR="00E51818" w:rsidRPr="00E51818">
        <w:rPr>
          <w:i/>
        </w:rPr>
        <w:t>widgets</w:t>
      </w:r>
      <w:proofErr w:type="spellEnd"/>
      <w:r w:rsidR="00A36BDA">
        <w:t xml:space="preserve"> </w:t>
      </w:r>
      <w:r w:rsidR="00E51818" w:rsidRPr="00E51818">
        <w:rPr>
          <w:i/>
        </w:rPr>
        <w:t>RIA</w:t>
      </w:r>
      <w:r w:rsidR="007D323D">
        <w:t xml:space="preserve"> existentes, pero o</w:t>
      </w:r>
      <w:r>
        <w:t xml:space="preserve"> bien</w:t>
      </w:r>
      <w:r w:rsidR="00AD37CF">
        <w:t xml:space="preserve"> </w:t>
      </w:r>
      <w:r>
        <w:t xml:space="preserve">los mecanismos de extensión para la cobertura son muy tediosos, con numerosas cadenas de transformaciones M2M y </w:t>
      </w:r>
      <w:r w:rsidR="00E047CF" w:rsidRPr="00E047CF">
        <w:rPr>
          <w:i/>
        </w:rPr>
        <w:t>M2T</w:t>
      </w:r>
      <w:r w:rsidR="00510B64">
        <w:t xml:space="preserve"> </w:t>
      </w:r>
      <w:r w:rsidR="00AD37CF">
        <w:t>(</w:t>
      </w:r>
      <w:r w:rsidR="00064CE1">
        <w:t>como en</w:t>
      </w:r>
      <w:r w:rsidR="00510B64">
        <w:t xml:space="preserve"> el caso de </w:t>
      </w:r>
      <w:r w:rsidR="00E047CF" w:rsidRPr="00E047CF">
        <w:rPr>
          <w:i/>
        </w:rPr>
        <w:t>OOH</w:t>
      </w:r>
      <w:r w:rsidR="00510B64" w:rsidRPr="00E047CF">
        <w:rPr>
          <w:i/>
        </w:rPr>
        <w:t>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w:t>
      </w:r>
      <w:r w:rsidR="00E047CF" w:rsidRPr="00E047CF">
        <w:rPr>
          <w:i/>
        </w:rPr>
        <w:t>UWE</w:t>
      </w:r>
      <w:r w:rsidR="00E047CF">
        <w:rPr>
          <w:i/>
        </w:rPr>
        <w:t xml:space="preserve"> </w:t>
      </w:r>
      <w:r w:rsidR="00510B64">
        <w:t xml:space="preserve">+ </w:t>
      </w:r>
      <w:r w:rsidR="00E047CF" w:rsidRPr="00E047CF">
        <w:rPr>
          <w:i/>
        </w:rPr>
        <w:t>RUX</w:t>
      </w:r>
      <w:r w:rsidR="00AD37CF">
        <w:t>)</w:t>
      </w:r>
      <w:r w:rsidR="00510B64">
        <w:t xml:space="preserve">.  También se ha notado que muchas de las transformaciones </w:t>
      </w:r>
      <w:r w:rsidR="00E047CF" w:rsidRPr="00E047CF">
        <w:rPr>
          <w:i/>
        </w:rPr>
        <w:t>M2T</w:t>
      </w:r>
      <w:r w:rsidR="00510B64">
        <w:t xml:space="preserve"> no se llevan a cabo automáticamente sino de manera semiautomática </w:t>
      </w:r>
      <w:r w:rsidR="00D05E18">
        <w:t xml:space="preserve">o manual, como es el caso de </w:t>
      </w:r>
      <w:r w:rsidR="00E047CF" w:rsidRPr="00E047CF">
        <w:rPr>
          <w:i/>
        </w:rPr>
        <w:t>UWE</w:t>
      </w:r>
      <w:r w:rsidR="00D05E18">
        <w:t xml:space="preserve"> con patrones.</w:t>
      </w:r>
    </w:p>
    <w:p w:rsidR="009D5F62" w:rsidRDefault="00064CE1" w:rsidP="00D01FDE">
      <w:pPr>
        <w:jc w:val="both"/>
      </w:pPr>
      <w:r>
        <w:t>En su definición original, l</w:t>
      </w:r>
      <w:r w:rsidR="00B825DB">
        <w:t xml:space="preserve">a capa de presentación de </w:t>
      </w:r>
      <w:proofErr w:type="spellStart"/>
      <w:r w:rsidR="00E51818" w:rsidRPr="00E51818">
        <w:rPr>
          <w:i/>
        </w:rPr>
        <w:t>MoWebA</w:t>
      </w:r>
      <w:proofErr w:type="spellEnd"/>
      <w:r w:rsidR="00B825DB">
        <w:t xml:space="preserve"> </w:t>
      </w:r>
      <w:r w:rsidR="007D323D">
        <w:t xml:space="preserve">contiene </w:t>
      </w:r>
      <w:r w:rsidR="00B825DB">
        <w:t xml:space="preserve">diversos elementos para la interfaz de usuario que son de uso común en la aplicaciones </w:t>
      </w:r>
      <w:r w:rsidR="00E51818" w:rsidRPr="00E51818">
        <w:rPr>
          <w:i/>
        </w:rPr>
        <w:t>Web</w:t>
      </w:r>
      <w:commentRangeStart w:id="2"/>
      <w:r w:rsidR="00B825DB">
        <w:t xml:space="preserve"> </w:t>
      </w:r>
      <w:commentRangeEnd w:id="2"/>
      <w:r w:rsidR="009409E2">
        <w:rPr>
          <w:rStyle w:val="Refdecomentario"/>
        </w:rPr>
        <w:commentReference w:id="2"/>
      </w:r>
      <w:r w:rsidR="00B825DB">
        <w:t xml:space="preserve">1.0. En este capítulo se presentarán nuevos elementos que forman parte de la extensión propuesta, precisamente los </w:t>
      </w:r>
      <w:proofErr w:type="spellStart"/>
      <w:r w:rsidR="00E51818" w:rsidRPr="00E51818">
        <w:rPr>
          <w:i/>
        </w:rPr>
        <w:t>widgets</w:t>
      </w:r>
      <w:proofErr w:type="spellEnd"/>
      <w:r w:rsidR="00C225AF">
        <w:t xml:space="preserve"> comunes en las </w:t>
      </w:r>
      <w:r w:rsidR="00E51818" w:rsidRPr="00E51818">
        <w:rPr>
          <w:i/>
        </w:rPr>
        <w:t>RIA</w:t>
      </w:r>
      <w:r w:rsidR="00C225AF">
        <w:t xml:space="preserve"> que fueron presentados en la sección anterior. Los nombres de tales </w:t>
      </w:r>
      <w:proofErr w:type="spellStart"/>
      <w:r w:rsidR="00E51818" w:rsidRPr="00E51818">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r w:rsidR="00C225AF">
        <w:t xml:space="preserve"> </w:t>
      </w:r>
      <w:r w:rsidR="0083059B">
        <w:t xml:space="preserve">y el </w:t>
      </w:r>
      <w:proofErr w:type="spellStart"/>
      <w:r w:rsidR="008F2327" w:rsidRPr="008F2327">
        <w:rPr>
          <w:i/>
        </w:rPr>
        <w:t>tooltip</w:t>
      </w:r>
      <w:proofErr w:type="spellEnd"/>
      <w:r w:rsidR="00C225AF">
        <w:t xml:space="preserve">) serán presentados en </w:t>
      </w:r>
      <w:proofErr w:type="spellStart"/>
      <w:r w:rsidR="00E51818" w:rsidRPr="00E51818">
        <w:rPr>
          <w:i/>
        </w:rPr>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r w:rsidR="0083059B">
        <w:t>y</w:t>
      </w:r>
      <w:proofErr w:type="spellEnd"/>
      <w:r w:rsidR="0083059B">
        <w:t xml:space="preserve"> </w:t>
      </w:r>
      <w:proofErr w:type="spellStart"/>
      <w:r w:rsidR="008F2327" w:rsidRPr="008F2327">
        <w:rPr>
          <w:i/>
        </w:rPr>
        <w:t>richToolTip</w:t>
      </w:r>
      <w:proofErr w:type="spellEnd"/>
      <w:r w:rsidR="0083059B">
        <w:rPr>
          <w:i/>
        </w:rPr>
        <w:t xml:space="preserve">. </w:t>
      </w:r>
      <w:commentRangeStart w:id="3"/>
      <w:r w:rsidR="0083059B">
        <w:t xml:space="preserve">El </w:t>
      </w:r>
      <w:proofErr w:type="spellStart"/>
      <w:r w:rsidR="0083059B" w:rsidRPr="00B70575">
        <w:rPr>
          <w:i/>
        </w:rPr>
        <w:t>live</w:t>
      </w:r>
      <w:proofErr w:type="spellEnd"/>
      <w:r w:rsidR="0083059B" w:rsidRPr="00B70575">
        <w:rPr>
          <w:i/>
        </w:rPr>
        <w:t xml:space="preserve"> </w:t>
      </w:r>
      <w:proofErr w:type="spellStart"/>
      <w:r w:rsidR="0083059B" w:rsidRPr="00B70575">
        <w:rPr>
          <w:i/>
        </w:rPr>
        <w:t>validation</w:t>
      </w:r>
      <w:proofErr w:type="spellEnd"/>
      <w:r w:rsidR="007B79A0">
        <w:t xml:space="preserve">, describe diversas validaciones a los campos de entrada y </w:t>
      </w:r>
      <w:r w:rsidR="002C69C9">
        <w:t xml:space="preserve">se presentan en </w:t>
      </w:r>
      <w:proofErr w:type="spellStart"/>
      <w:r w:rsidR="00E51818" w:rsidRPr="00E51818">
        <w:rPr>
          <w:i/>
        </w:rPr>
        <w:t>MoWebA</w:t>
      </w:r>
      <w:proofErr w:type="spellEnd"/>
      <w:r w:rsidR="007B79A0">
        <w:t xml:space="preserve"> como </w:t>
      </w:r>
      <w:proofErr w:type="spellStart"/>
      <w:r w:rsidR="00E047CF" w:rsidRPr="00E047CF">
        <w:rPr>
          <w:i/>
        </w:rPr>
        <w:t>richMinLength</w:t>
      </w:r>
      <w:proofErr w:type="spellEnd"/>
      <w:r w:rsidR="002C69C9">
        <w:t xml:space="preserve">, </w:t>
      </w:r>
      <w:proofErr w:type="spellStart"/>
      <w:r w:rsidR="00E047CF" w:rsidRPr="00E047CF">
        <w:rPr>
          <w:i/>
        </w:rPr>
        <w:t>richMaxLength</w:t>
      </w:r>
      <w:proofErr w:type="spellEnd"/>
      <w:r w:rsidR="002C69C9">
        <w:t xml:space="preserve">, </w:t>
      </w:r>
      <w:proofErr w:type="spellStart"/>
      <w:r w:rsidR="00E047CF" w:rsidRPr="00E047CF">
        <w:rPr>
          <w:i/>
        </w:rPr>
        <w:t>richOnlyDigits</w:t>
      </w:r>
      <w:proofErr w:type="spellEnd"/>
      <w:r w:rsidR="002C69C9">
        <w:t xml:space="preserve">, </w:t>
      </w:r>
      <w:proofErr w:type="spellStart"/>
      <w:r w:rsidR="00E047CF" w:rsidRPr="00E047CF">
        <w:rPr>
          <w:i/>
        </w:rPr>
        <w:t>richConfirmPass</w:t>
      </w:r>
      <w:proofErr w:type="spellEnd"/>
      <w:r w:rsidR="002C69C9">
        <w:t xml:space="preserve"> y </w:t>
      </w:r>
      <w:proofErr w:type="spellStart"/>
      <w:r w:rsidR="00E047CF" w:rsidRPr="00E047CF">
        <w:rPr>
          <w:i/>
        </w:rPr>
        <w:t>richEmail</w:t>
      </w:r>
      <w:proofErr w:type="spellEnd"/>
      <w:r w:rsidR="00E047CF" w:rsidRPr="00E047CF">
        <w:rPr>
          <w:i/>
        </w:rPr>
        <w:t xml:space="preserve"> </w:t>
      </w:r>
      <w:r w:rsidR="002C69C9">
        <w:t>respectivamente.</w:t>
      </w:r>
      <w:commentRangeEnd w:id="3"/>
      <w:r w:rsidR="009409E2">
        <w:rPr>
          <w:rStyle w:val="Refdecomentario"/>
        </w:rPr>
        <w:commentReference w:id="3"/>
      </w:r>
    </w:p>
    <w:p w:rsidR="002C7448" w:rsidRPr="001462F3" w:rsidRDefault="008D6CB2" w:rsidP="00D01FDE">
      <w:pPr>
        <w:jc w:val="both"/>
        <w:rPr>
          <w:b/>
          <w:caps/>
        </w:rPr>
      </w:pPr>
      <w:r>
        <w:rPr>
          <w:b/>
          <w:caps/>
        </w:rPr>
        <w:t>4</w:t>
      </w:r>
      <w:r w:rsidR="000F7D06" w:rsidRPr="001462F3">
        <w:rPr>
          <w:b/>
          <w:caps/>
        </w:rPr>
        <w:t xml:space="preserve">.1 El enfoque utilizado con </w:t>
      </w:r>
      <w:r w:rsidR="00E51818" w:rsidRPr="00E51818">
        <w:rPr>
          <w:b/>
          <w:i/>
          <w:caps/>
        </w:rPr>
        <w:t>MoWebA</w:t>
      </w:r>
      <w:r w:rsidR="000F7D06" w:rsidRPr="001462F3">
        <w:rPr>
          <w:b/>
          <w:caps/>
        </w:rPr>
        <w:t xml:space="preserve"> para la generación de interfaces enriquecidas</w:t>
      </w:r>
    </w:p>
    <w:p w:rsidR="00723BF5" w:rsidRDefault="00E71215" w:rsidP="00D01FDE">
      <w:pPr>
        <w:jc w:val="both"/>
      </w:pPr>
      <w:r>
        <w:t xml:space="preserve">La </w:t>
      </w:r>
      <w:fldSimple w:instr=" REF _Ref422257866 \h  \* MERGEFORMAT ">
        <w:r w:rsidRPr="001028F0">
          <w:rPr>
            <w:color w:val="000000" w:themeColor="text1"/>
          </w:rPr>
          <w:t>Figu</w:t>
        </w:r>
        <w:r w:rsidRPr="001028F0">
          <w:rPr>
            <w:color w:val="000000" w:themeColor="text1"/>
          </w:rPr>
          <w:t>r</w:t>
        </w:r>
        <w:r w:rsidRPr="001028F0">
          <w:rPr>
            <w:color w:val="000000" w:themeColor="text1"/>
          </w:rPr>
          <w:t xml:space="preserve">a </w:t>
        </w:r>
        <w:r>
          <w:rPr>
            <w:color w:val="000000" w:themeColor="text1"/>
          </w:rPr>
          <w:t>1</w:t>
        </w:r>
      </w:fldSimple>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r w:rsidR="00BC5BED">
        <w:t xml:space="preserve"> </w:t>
      </w:r>
      <w:r w:rsidR="00723BF5">
        <w:t xml:space="preserve">Como puede apreciarse, las fases de desarrollo son similares a las </w:t>
      </w:r>
      <w:r w:rsidR="00723BF5">
        <w:lastRenderedPageBreak/>
        <w:t xml:space="preserve">presentadas en el </w:t>
      </w:r>
      <w:r w:rsidR="009409E2">
        <w:t>capítulo</w:t>
      </w:r>
      <w:r w:rsidR="00723BF5">
        <w:t xml:space="preserve"> anterior. Sin embargo, </w:t>
      </w:r>
      <w:r w:rsidR="0044160A">
        <w:t xml:space="preserve">tanto el </w:t>
      </w:r>
      <w:proofErr w:type="spellStart"/>
      <w:r w:rsidR="0044160A">
        <w:t>metamodelo</w:t>
      </w:r>
      <w:proofErr w:type="spellEnd"/>
      <w:r w:rsidR="0044160A">
        <w:t xml:space="preserve"> de contenido de </w:t>
      </w:r>
      <w:proofErr w:type="spellStart"/>
      <w:r w:rsidR="00E51818" w:rsidRPr="00E51818">
        <w:rPr>
          <w:i/>
        </w:rPr>
        <w:t>MoWebA</w:t>
      </w:r>
      <w:proofErr w:type="spellEnd"/>
      <w:r w:rsidR="0044160A">
        <w:t xml:space="preserve"> como también su </w:t>
      </w:r>
      <w:r w:rsidR="00723BF5">
        <w:t>el perfil, ha</w:t>
      </w:r>
      <w:r w:rsidR="0044160A">
        <w:t>n</w:t>
      </w:r>
      <w:r w:rsidR="00723BF5">
        <w:t xml:space="preserve"> sido extendido</w:t>
      </w:r>
      <w:r w:rsidR="0044160A">
        <w:t>s</w:t>
      </w:r>
      <w:r w:rsidR="00723BF5">
        <w:t xml:space="preserve"> con nuevos elementos de interfaz de usuario que son típicos de las </w:t>
      </w:r>
      <w:r w:rsidR="00E51818" w:rsidRPr="00E51818">
        <w:rPr>
          <w:i/>
        </w:rPr>
        <w:t>RIA</w:t>
      </w:r>
      <w:r w:rsidR="00723BF5">
        <w:t xml:space="preserve">. </w:t>
      </w:r>
      <w:r w:rsidR="00346DEB">
        <w:t>También</w:t>
      </w:r>
      <w:r w:rsidR="00723BF5">
        <w:t xml:space="preserve"> las plantillas de transformación, han sido adaptadas para generar el código correspondiente a cada uno de los nuevos elementos de interfaz </w:t>
      </w:r>
      <w:r w:rsidR="00E51818" w:rsidRPr="00E51818">
        <w:rPr>
          <w:i/>
        </w:rPr>
        <w:t>RIA</w:t>
      </w:r>
      <w:r w:rsidR="00723BF5">
        <w:t xml:space="preserve"> que han sido agregados. </w:t>
      </w:r>
    </w:p>
    <w:p w:rsidR="0065625E" w:rsidRDefault="00346DEB" w:rsidP="00507031">
      <w:pPr>
        <w:jc w:val="both"/>
      </w:pPr>
      <w:r>
        <w:t xml:space="preserve">A diferencia del enfoque de presentación de </w:t>
      </w:r>
      <w:proofErr w:type="spellStart"/>
      <w:r w:rsidR="00E51818" w:rsidRPr="00E51818">
        <w:rPr>
          <w:i/>
        </w:rPr>
        <w:t>MoWebA</w:t>
      </w:r>
      <w:proofErr w:type="spellEnd"/>
      <w:r>
        <w:t xml:space="preserve"> en su forma original</w:t>
      </w:r>
      <w:r w:rsidR="005826AB">
        <w:t>,</w:t>
      </w:r>
      <w:r>
        <w:t xml:space="preserve"> que genera código </w:t>
      </w:r>
      <w:r w:rsidR="00E51818" w:rsidRPr="00E51818">
        <w:rPr>
          <w:i/>
        </w:rPr>
        <w:t>HTML</w:t>
      </w:r>
      <w:r>
        <w:t xml:space="preserve"> para los elementos de interfaz de la </w:t>
      </w:r>
      <w:r w:rsidR="00E51818" w:rsidRPr="00E51818">
        <w:rPr>
          <w:i/>
        </w:rPr>
        <w:t>Web</w:t>
      </w:r>
      <w:r>
        <w:t xml:space="preserve"> 1.0 y </w:t>
      </w:r>
      <w:r w:rsidR="00E51818" w:rsidRPr="00E51818">
        <w:rPr>
          <w:i/>
        </w:rPr>
        <w:t>CSS</w:t>
      </w:r>
      <w:r>
        <w:t xml:space="preserve"> para la estructura de cada uno de los elementos dentro de las páginas, en </w:t>
      </w:r>
      <w:proofErr w:type="spellStart"/>
      <w:r w:rsidR="00E51818" w:rsidRPr="00E51818">
        <w:rPr>
          <w:i/>
        </w:rPr>
        <w:t>MoWebA</w:t>
      </w:r>
      <w:proofErr w:type="spellEnd"/>
      <w:r>
        <w:t xml:space="preserve"> extendido, se genera código </w:t>
      </w:r>
      <w:r w:rsidR="00E51818" w:rsidRPr="00E51818">
        <w:rPr>
          <w:i/>
        </w:rPr>
        <w:t>HTML</w:t>
      </w:r>
      <w:r>
        <w:t xml:space="preserve"> y </w:t>
      </w:r>
      <w:proofErr w:type="spellStart"/>
      <w:r w:rsidR="00E51818" w:rsidRPr="00E51818">
        <w:rPr>
          <w:i/>
        </w:rPr>
        <w:t>Javascript</w:t>
      </w:r>
      <w:proofErr w:type="spellEnd"/>
      <w:r>
        <w:t xml:space="preserve"> para la plataforma </w:t>
      </w:r>
      <w:proofErr w:type="spellStart"/>
      <w:r w:rsidR="008F2327" w:rsidRPr="008F2327">
        <w:rPr>
          <w:i/>
        </w:rPr>
        <w:t>jQueryUI</w:t>
      </w:r>
      <w:proofErr w:type="spellEnd"/>
      <w:r w:rsidR="0099201A">
        <w:rPr>
          <w:i/>
        </w:rPr>
        <w:t>,</w:t>
      </w:r>
      <w:r w:rsidR="005826AB">
        <w:rPr>
          <w:i/>
        </w:rPr>
        <w:t xml:space="preserve"> </w:t>
      </w:r>
      <w:r w:rsidR="005826AB">
        <w:t xml:space="preserve">específicamente </w:t>
      </w:r>
      <w:r w:rsidR="0099201A">
        <w:t xml:space="preserve">el </w:t>
      </w:r>
      <w:r w:rsidR="005826AB">
        <w:t xml:space="preserve">código para los </w:t>
      </w:r>
      <w:proofErr w:type="spellStart"/>
      <w:r w:rsidR="00E51818" w:rsidRPr="00E51818">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proofErr w:type="spellStart"/>
      <w:r w:rsidR="008F2327" w:rsidRPr="008F2327">
        <w:rPr>
          <w:i/>
        </w:rPr>
        <w:t>RichAutoSuggest</w:t>
      </w:r>
      <w:proofErr w:type="spellEnd"/>
      <w:r>
        <w:t xml:space="preserve"> 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r>
        <w:t xml:space="preserve"> para</w:t>
      </w:r>
      <w:r w:rsidR="0099201A">
        <w:t xml:space="preserve"> los </w:t>
      </w:r>
      <w:r w:rsidR="009409E2">
        <w:t>diversos</w:t>
      </w:r>
      <w:r w:rsidR="0099201A">
        <w:t xml:space="preserve"> tipos de validación local</w:t>
      </w:r>
      <w:r w:rsidR="0050177C">
        <w:t xml:space="preserve"> de campos</w:t>
      </w:r>
      <w:r w:rsidR="0099201A">
        <w:t>.</w:t>
      </w:r>
      <w:r>
        <w:t xml:space="preserve">  De igual manera, que en su forma original, es posible </w:t>
      </w:r>
      <w:r w:rsidR="009409E2">
        <w:t>generar</w:t>
      </w:r>
      <w:r>
        <w:t xml:space="preserve"> el código </w:t>
      </w:r>
      <w:r w:rsidR="00E51818" w:rsidRPr="00E51818">
        <w:rPr>
          <w:i/>
        </w:rPr>
        <w:t>CSS</w:t>
      </w:r>
      <w:r>
        <w:t xml:space="preserve"> para estructurar cada uno de los elementos de interfaz enriquecidos (o no)</w:t>
      </w:r>
      <w:r w:rsidR="00F52DFF">
        <w:t>.</w:t>
      </w:r>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proofErr w:type="spellStart"/>
      <w:r w:rsidR="00E51818" w:rsidRPr="00E51818">
        <w:rPr>
          <w:i/>
        </w:rPr>
        <w:t>Javascript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4" w:name="_Ref422257866"/>
      <w:r w:rsidRPr="001028F0">
        <w:rPr>
          <w:color w:val="000000" w:themeColor="text1"/>
        </w:rPr>
        <w:t xml:space="preserve">Figura </w:t>
      </w:r>
      <w:r w:rsidR="005F3408" w:rsidRPr="001028F0">
        <w:rPr>
          <w:color w:val="000000" w:themeColor="text1"/>
        </w:rPr>
        <w:fldChar w:fldCharType="begin"/>
      </w:r>
      <w:r w:rsidRPr="001028F0">
        <w:rPr>
          <w:color w:val="000000" w:themeColor="text1"/>
        </w:rPr>
        <w:instrText xml:space="preserve"> SEQ Figura \* ARABIC </w:instrText>
      </w:r>
      <w:r w:rsidR="005F3408" w:rsidRPr="001028F0">
        <w:rPr>
          <w:color w:val="000000" w:themeColor="text1"/>
        </w:rPr>
        <w:fldChar w:fldCharType="separate"/>
      </w:r>
      <w:r w:rsidR="00853EC3">
        <w:rPr>
          <w:noProof/>
          <w:color w:val="000000" w:themeColor="text1"/>
        </w:rPr>
        <w:t>1</w:t>
      </w:r>
      <w:r w:rsidR="005F3408" w:rsidRPr="001028F0">
        <w:rPr>
          <w:color w:val="000000" w:themeColor="text1"/>
        </w:rPr>
        <w:fldChar w:fldCharType="end"/>
      </w:r>
      <w:bookmarkEnd w:id="4"/>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E51818" w:rsidRPr="00E51818">
        <w:rPr>
          <w:b w:val="0"/>
          <w:i/>
          <w:color w:val="000000" w:themeColor="text1"/>
        </w:rPr>
        <w:t>MoWebA</w:t>
      </w:r>
      <w:proofErr w:type="spellEnd"/>
    </w:p>
    <w:p w:rsidR="006B4990" w:rsidRDefault="006B4990" w:rsidP="003A5F57">
      <w:pPr>
        <w:spacing w:after="0"/>
        <w:rPr>
          <w:b/>
          <w:caps/>
        </w:rPr>
      </w:pPr>
    </w:p>
    <w:p w:rsidR="003A5F57" w:rsidRPr="008E6693" w:rsidRDefault="008D6CB2" w:rsidP="003A5F57">
      <w:pPr>
        <w:spacing w:after="0"/>
        <w:rPr>
          <w:b/>
          <w:caps/>
        </w:rPr>
      </w:pPr>
      <w:r>
        <w:rPr>
          <w:b/>
          <w:caps/>
        </w:rPr>
        <w:t>4</w:t>
      </w:r>
      <w:r w:rsidR="006805D5" w:rsidRPr="008E6693">
        <w:rPr>
          <w:b/>
          <w:caps/>
        </w:rPr>
        <w:t>.</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 xml:space="preserve">a capa de presentación de </w:t>
      </w:r>
      <w:r w:rsidR="00E51818" w:rsidRPr="00E51818">
        <w:rPr>
          <w:b/>
          <w:i/>
          <w:caps/>
        </w:rPr>
        <w:t>MoWebA</w:t>
      </w:r>
      <w:r w:rsidR="003A5F57" w:rsidRPr="008E6693">
        <w:rPr>
          <w:b/>
          <w:caps/>
        </w:rPr>
        <w:t>.</w:t>
      </w:r>
    </w:p>
    <w:p w:rsidR="00D35B84" w:rsidRDefault="00D35B84" w:rsidP="003A5F57">
      <w:pPr>
        <w:spacing w:after="0"/>
      </w:pPr>
    </w:p>
    <w:p w:rsidR="006C7698" w:rsidRDefault="006C7698" w:rsidP="00507031">
      <w:pPr>
        <w:spacing w:after="0"/>
        <w:jc w:val="both"/>
      </w:pPr>
      <w:r>
        <w:t>El objetivo de este trabajo de tesis es agregar nuevos elementos</w:t>
      </w:r>
      <w:r w:rsidR="009D0887">
        <w:t xml:space="preserve"> enriquecidos</w:t>
      </w:r>
      <w:r>
        <w:t xml:space="preserve"> al </w:t>
      </w:r>
      <w:proofErr w:type="spellStart"/>
      <w:r>
        <w:t>metamodelo</w:t>
      </w:r>
      <w:proofErr w:type="spellEnd"/>
      <w:r>
        <w:t xml:space="preserve"> </w:t>
      </w:r>
      <w:r w:rsidR="009D0887">
        <w:t xml:space="preserve">y perfil </w:t>
      </w:r>
      <w:r>
        <w:t xml:space="preserve">de </w:t>
      </w:r>
      <w:r w:rsidR="009D0887" w:rsidRPr="00C03C26">
        <w:rPr>
          <w:i/>
        </w:rPr>
        <w:t>C</w:t>
      </w:r>
      <w:r w:rsidRPr="00C03C26">
        <w:rPr>
          <w:i/>
        </w:rPr>
        <w:t>ontenido</w:t>
      </w:r>
      <w:r w:rsidR="009D0887">
        <w:t xml:space="preserve"> de </w:t>
      </w:r>
      <w:proofErr w:type="spellStart"/>
      <w:r w:rsidR="00E51818" w:rsidRPr="00E51818">
        <w:rPr>
          <w:i/>
        </w:rPr>
        <w:t>MoWebA</w:t>
      </w:r>
      <w:proofErr w:type="spellEnd"/>
      <w:r>
        <w:t>, precisamente elementos de la</w:t>
      </w:r>
      <w:r w:rsidR="009F73D4">
        <w:t>s</w:t>
      </w:r>
      <w:r>
        <w:t xml:space="preserve"> </w:t>
      </w:r>
      <w:r w:rsidR="00E51818" w:rsidRPr="00E51818">
        <w:rPr>
          <w:i/>
        </w:rPr>
        <w:t>RIA</w:t>
      </w:r>
      <w:r>
        <w:t xml:space="preserve">, que son los </w:t>
      </w:r>
      <w:proofErr w:type="spellStart"/>
      <w:r w:rsidR="00E51818" w:rsidRPr="00E51818">
        <w:rPr>
          <w:i/>
        </w:rPr>
        <w:t>widgets</w:t>
      </w:r>
      <w:proofErr w:type="spellEnd"/>
      <w:r>
        <w:t xml:space="preserve"> interactivos</w:t>
      </w:r>
      <w:r w:rsidR="00553BA3">
        <w:t xml:space="preserve"> y la validación en el lado</w:t>
      </w:r>
      <w:r w:rsidR="003B3B1E">
        <w:t xml:space="preserve"> del </w:t>
      </w:r>
      <w:r w:rsidR="00553BA3">
        <w:t xml:space="preserve">cliente </w:t>
      </w:r>
      <w:r w:rsidR="003B3B1E">
        <w:t xml:space="preserve">en los </w:t>
      </w:r>
      <w:r w:rsidR="00553BA3">
        <w:t>formularios. Estos nuevos elementos</w:t>
      </w:r>
      <w:r>
        <w:t xml:space="preserve"> </w:t>
      </w:r>
      <w:r>
        <w:lastRenderedPageBreak/>
        <w:t xml:space="preserve">serán modelados en primera instancia y luego traducidos a código por medio de una transformación </w:t>
      </w:r>
      <w:r w:rsidR="00E047CF" w:rsidRPr="00E047CF">
        <w:rPr>
          <w:i/>
        </w:rPr>
        <w:t>M2T</w:t>
      </w:r>
      <w:r>
        <w:t>.</w:t>
      </w:r>
      <w:r w:rsidR="00553BA3">
        <w:t xml:space="preserve"> Las extensiones se llevarán a cabo en el </w:t>
      </w:r>
      <w:proofErr w:type="spellStart"/>
      <w:r w:rsidR="00553BA3">
        <w:t>metamodelo</w:t>
      </w:r>
      <w:proofErr w:type="spellEnd"/>
      <w:r w:rsidR="00553BA3">
        <w:t xml:space="preserve"> de </w:t>
      </w:r>
      <w:r w:rsidR="009409E2" w:rsidRPr="00C03C26">
        <w:rPr>
          <w:i/>
        </w:rPr>
        <w:t>C</w:t>
      </w:r>
      <w:r w:rsidR="00553BA3" w:rsidRPr="00C03C26">
        <w:rPr>
          <w:i/>
        </w:rPr>
        <w:t>ontenido</w:t>
      </w:r>
      <w:r w:rsidR="00553BA3">
        <w:t xml:space="preserve"> para obtener la nueva representación de la sintaxis abstracta</w:t>
      </w:r>
      <w:r w:rsidR="003B3B1E">
        <w:t>.</w:t>
      </w:r>
      <w:r w:rsidR="00553BA3">
        <w:t xml:space="preserve"> </w:t>
      </w:r>
      <w:r w:rsidR="009D0887">
        <w:t>T</w:t>
      </w:r>
      <w:r w:rsidR="003B3B1E">
        <w:t xml:space="preserve">ambién se </w:t>
      </w:r>
      <w:r w:rsidR="00A74B74">
        <w:t>extenderá</w:t>
      </w:r>
      <w:r w:rsidR="003B3B1E">
        <w:t xml:space="preserve"> el</w:t>
      </w:r>
      <w:r w:rsidR="00553BA3">
        <w:t xml:space="preserve"> perfil </w:t>
      </w:r>
      <w:r w:rsidR="009D0887">
        <w:t xml:space="preserve">de </w:t>
      </w:r>
      <w:r w:rsidR="009D0887" w:rsidRPr="00C03C26">
        <w:rPr>
          <w:i/>
        </w:rPr>
        <w:t>Contenido</w:t>
      </w:r>
      <w:r w:rsidR="009D0887">
        <w:t xml:space="preserve">, </w:t>
      </w:r>
      <w:r w:rsidR="00553BA3">
        <w:t>que permitirá</w:t>
      </w:r>
      <w:r w:rsidR="00185FED">
        <w:t xml:space="preserve"> el modelado de la sintaxis concreta, precisamente los </w:t>
      </w:r>
      <w:r w:rsidR="00553BA3">
        <w:t xml:space="preserve">diversos </w:t>
      </w:r>
      <w:r w:rsidR="00185FED">
        <w:t xml:space="preserve">modelos </w:t>
      </w:r>
      <w:r w:rsidR="00D52432" w:rsidRPr="00D52432">
        <w:rPr>
          <w:i/>
        </w:rPr>
        <w:t>PIM</w:t>
      </w:r>
      <w:r w:rsidR="00185FED">
        <w:t xml:space="preserve"> representados con diagramas </w:t>
      </w:r>
      <w:r w:rsidR="00D52432" w:rsidRPr="00D52432">
        <w:rPr>
          <w:i/>
        </w:rPr>
        <w:t>UML</w:t>
      </w:r>
      <w:r w:rsidR="00185FED">
        <w:t>.</w:t>
      </w:r>
    </w:p>
    <w:p w:rsidR="008E6693" w:rsidRDefault="008E6693" w:rsidP="003A5F57">
      <w:pPr>
        <w:spacing w:after="0"/>
        <w:rPr>
          <w:b/>
          <w:caps/>
        </w:rPr>
      </w:pPr>
    </w:p>
    <w:p w:rsidR="00DB20E0" w:rsidRDefault="005B5C84" w:rsidP="00507031">
      <w:pPr>
        <w:spacing w:after="0"/>
        <w:jc w:val="both"/>
      </w:pPr>
      <w:r>
        <w:t>Las nuevas extensiones p</w:t>
      </w:r>
      <w:r w:rsidR="00635614">
        <w:t xml:space="preserve">ropuestas a los </w:t>
      </w:r>
      <w:proofErr w:type="spellStart"/>
      <w:r w:rsidR="00635614">
        <w:t>metamodelos</w:t>
      </w:r>
      <w:proofErr w:type="spellEnd"/>
      <w:r w:rsidR="00635614">
        <w:t xml:space="preserve"> de </w:t>
      </w:r>
      <w:r w:rsidR="00635614" w:rsidRPr="00C03C26">
        <w:rPr>
          <w:i/>
        </w:rPr>
        <w:t>Contenido</w:t>
      </w:r>
      <w:r w:rsidR="00635614">
        <w:t xml:space="preserve"> y </w:t>
      </w:r>
      <w:r w:rsidR="00635614" w:rsidRPr="00C03C26">
        <w:rPr>
          <w:i/>
        </w:rPr>
        <w:t>E</w:t>
      </w:r>
      <w:r w:rsidRPr="00C03C26">
        <w:rPr>
          <w:i/>
        </w:rPr>
        <w:t>structura</w:t>
      </w:r>
      <w:r>
        <w:t xml:space="preserve"> de </w:t>
      </w:r>
      <w:proofErr w:type="spellStart"/>
      <w:r w:rsidR="00E51818" w:rsidRPr="00E51818">
        <w:rPr>
          <w:i/>
        </w:rPr>
        <w:t>MoWebA</w:t>
      </w:r>
      <w:proofErr w:type="spellEnd"/>
      <w:r>
        <w:t xml:space="preserve"> se presentan en la </w:t>
      </w:r>
      <w:fldSimple w:instr=" REF _Ref429542987 \h  \* MERGEFORMAT ">
        <w:r w:rsidR="00D351D4" w:rsidRPr="009B2B39">
          <w:rPr>
            <w:color w:val="000000" w:themeColor="text1"/>
          </w:rPr>
          <w:t>Fig</w:t>
        </w:r>
        <w:r w:rsidR="00D351D4" w:rsidRPr="009B2B39">
          <w:rPr>
            <w:color w:val="000000" w:themeColor="text1"/>
          </w:rPr>
          <w:t>u</w:t>
        </w:r>
        <w:r w:rsidR="00D351D4" w:rsidRPr="009B2B39">
          <w:rPr>
            <w:color w:val="000000" w:themeColor="text1"/>
          </w:rPr>
          <w:t>ra</w:t>
        </w:r>
        <w:r w:rsidR="00D351D4" w:rsidRPr="001E2D0A">
          <w:rPr>
            <w:color w:val="000000" w:themeColor="text1"/>
            <w:szCs w:val="18"/>
          </w:rPr>
          <w:t xml:space="preserve"> 2</w:t>
        </w:r>
      </w:fldSimple>
      <w:r w:rsidR="008E6693">
        <w:t>. En</w:t>
      </w:r>
      <w:r w:rsidR="00633A6A">
        <w:t xml:space="preserve"> ellos</w:t>
      </w:r>
      <w:r w:rsidR="008E6693">
        <w:t xml:space="preserve"> se </w:t>
      </w:r>
      <w:r w:rsidR="008D6CB2">
        <w:t xml:space="preserve">despliegan </w:t>
      </w:r>
      <w:r w:rsidR="008E6693">
        <w:t xml:space="preserve">los diversos elementos </w:t>
      </w:r>
      <w:r w:rsidR="00633A6A">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r w:rsidR="001F1E3B">
        <w:t xml:space="preserve"> y perfil</w:t>
      </w:r>
      <w:r w:rsidR="00635614">
        <w:t xml:space="preserve"> de </w:t>
      </w:r>
      <w:r w:rsidR="00635614" w:rsidRPr="00C03C26">
        <w:rPr>
          <w:i/>
        </w:rPr>
        <w:t>Contenido</w:t>
      </w:r>
      <w:r w:rsidR="00635614">
        <w:t xml:space="preserve"> como</w:t>
      </w:r>
      <w:r w:rsidR="005B1C17">
        <w:t xml:space="preserve"> el</w:t>
      </w:r>
      <w:r w:rsidR="00635614">
        <w:t xml:space="preserve"> de </w:t>
      </w:r>
      <w:r w:rsidR="00635614" w:rsidRPr="00C03C26">
        <w:rPr>
          <w:i/>
        </w:rPr>
        <w:t>E</w:t>
      </w:r>
      <w:r w:rsidR="001520B8" w:rsidRPr="00C03C26">
        <w:rPr>
          <w:i/>
        </w:rPr>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E51818" w:rsidRPr="00E51818">
        <w:rPr>
          <w:i/>
        </w:rPr>
        <w:t>MoWebA</w:t>
      </w:r>
      <w:proofErr w:type="spellEnd"/>
      <w:r w:rsidR="001520B8">
        <w:t xml:space="preserve">, color celeste para las clases originales </w:t>
      </w:r>
      <w:r w:rsidR="00981B5C">
        <w:t xml:space="preserve">de </w:t>
      </w:r>
      <w:proofErr w:type="spellStart"/>
      <w:r w:rsidR="00E51818" w:rsidRPr="00E51818">
        <w:rPr>
          <w:i/>
        </w:rPr>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 verde para las clases </w:t>
      </w:r>
      <w:r w:rsidR="00315FFD">
        <w:t xml:space="preserve">y enumeraciones </w:t>
      </w:r>
      <w:r w:rsidR="00B938DD">
        <w:t>nuevas.</w:t>
      </w:r>
    </w:p>
    <w:p w:rsidR="00B938DD" w:rsidRDefault="00B938DD" w:rsidP="00400933">
      <w:pPr>
        <w:spacing w:after="0"/>
        <w:jc w:val="both"/>
      </w:pPr>
    </w:p>
    <w:p w:rsidR="008D6CB2" w:rsidRPr="00B70575" w:rsidRDefault="008D6CB2" w:rsidP="00400933">
      <w:pPr>
        <w:spacing w:after="0"/>
        <w:jc w:val="both"/>
        <w:rPr>
          <w:b/>
        </w:rPr>
      </w:pPr>
      <w:r w:rsidRPr="00B70575">
        <w:rPr>
          <w:b/>
        </w:rPr>
        <w:t>4</w:t>
      </w:r>
      <w:r w:rsidR="0098637B" w:rsidRPr="00B70575">
        <w:rPr>
          <w:b/>
        </w:rPr>
        <w:t>.2.1</w:t>
      </w:r>
      <w:r w:rsidRPr="00B70575">
        <w:rPr>
          <w:b/>
        </w:rPr>
        <w:t xml:space="preserve"> El </w:t>
      </w:r>
      <w:proofErr w:type="spellStart"/>
      <w:r w:rsidRPr="00B70575">
        <w:rPr>
          <w:b/>
        </w:rPr>
        <w:t>metamodelo</w:t>
      </w:r>
      <w:proofErr w:type="spellEnd"/>
      <w:r w:rsidRPr="00B70575">
        <w:rPr>
          <w:b/>
        </w:rPr>
        <w:t xml:space="preserve"> de Contenido extendido</w:t>
      </w:r>
    </w:p>
    <w:p w:rsidR="008D6CB2" w:rsidRDefault="008D6CB2" w:rsidP="00400933">
      <w:pPr>
        <w:spacing w:after="0"/>
        <w:jc w:val="both"/>
      </w:pPr>
    </w:p>
    <w:p w:rsidR="006B4990"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w:t>
      </w:r>
      <w:r w:rsidR="00635614" w:rsidRPr="00C03C26">
        <w:rPr>
          <w:i/>
        </w:rPr>
        <w:t>Contenido</w:t>
      </w:r>
      <w:r w:rsidR="00635614">
        <w:t xml:space="preserve">,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r w:rsidR="00502FFA" w:rsidRPr="00400933">
        <w:rPr>
          <w:i/>
        </w:rPr>
        <w:t>composite</w:t>
      </w:r>
      <w:proofErr w:type="spellEnd"/>
      <w:r w:rsidR="003A690D">
        <w:rPr>
          <w:i/>
        </w:rPr>
        <w:t xml:space="preserve">, </w:t>
      </w:r>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w:t>
      </w:r>
      <w:r w:rsidR="00C03C26">
        <w:t>e</w:t>
      </w:r>
      <w:r w:rsidR="00FC5796" w:rsidRPr="00FC5796">
        <w:t xml:space="preserve"> alojar una colección de elementos del mismo tipo, hasta llegar a los elementos “reales” que se corresponden con los nodos “Hoja” del </w:t>
      </w:r>
      <w:r w:rsidR="00055315" w:rsidRPr="00FC5796">
        <w:t>árbol</w:t>
      </w:r>
      <w:r w:rsidR="00055315" w:rsidRPr="006B4990">
        <w:rPr>
          <w:rFonts w:ascii="Calibri" w:hAnsi="Calibri" w:cs="Calibri"/>
        </w:rPr>
        <w:t xml:space="preserve"> </w:t>
      </w:r>
      <w:bookmarkStart w:id="5" w:name="BIB_e2014"/>
      <w:bookmarkStart w:id="6" w:name="B4B_e2014"/>
      <w:r w:rsidR="00055315" w:rsidRPr="00055315">
        <w:rPr>
          <w:rFonts w:ascii="Calibri" w:hAnsi="Calibri" w:cs="Calibri"/>
        </w:rPr>
        <w:t>[</w:t>
      </w:r>
      <w:bookmarkEnd w:id="5"/>
      <w:bookmarkEnd w:id="6"/>
      <w:r w:rsidR="005F3408" w:rsidRPr="00055315">
        <w:rPr>
          <w:rFonts w:ascii="Calibri" w:hAnsi="Calibri" w:cs="Calibri"/>
        </w:rPr>
        <w:fldChar w:fldCharType="begin"/>
      </w:r>
      <w:r w:rsidR="00055315" w:rsidRPr="00055315">
        <w:rPr>
          <w:rFonts w:ascii="Calibri" w:hAnsi="Calibri" w:cs="Calibri"/>
        </w:rPr>
        <w:instrText xml:space="preserve"> REF BIB_e2014 \* MERGEFORMAT </w:instrText>
      </w:r>
      <w:r w:rsidR="005F3408" w:rsidRPr="00055315">
        <w:rPr>
          <w:rFonts w:ascii="Calibri" w:hAnsi="Calibri" w:cs="Calibri"/>
        </w:rPr>
        <w:fldChar w:fldCharType="separate"/>
      </w:r>
      <w:r w:rsidR="00055315" w:rsidRPr="00055315">
        <w:rPr>
          <w:rFonts w:ascii="Calibri" w:hAnsi="Calibri" w:cs="Calibri"/>
        </w:rPr>
        <w:t>&lt;e2014&gt;</w:t>
      </w:r>
      <w:r w:rsidR="005F3408" w:rsidRPr="00055315">
        <w:rPr>
          <w:rFonts w:ascii="Calibri" w:hAnsi="Calibri" w:cs="Calibri"/>
        </w:rPr>
        <w:fldChar w:fldCharType="end"/>
      </w:r>
      <w:r w:rsidR="00055315" w:rsidRPr="00055315">
        <w:rPr>
          <w:rFonts w:ascii="Calibri" w:hAnsi="Calibri" w:cs="Calibri"/>
        </w:rPr>
        <w:t>]</w:t>
      </w:r>
      <w:r w:rsidR="00FC5796">
        <w:t xml:space="preserve">. Para el caso de </w:t>
      </w:r>
      <w:proofErr w:type="spellStart"/>
      <w:r w:rsidR="00E51818" w:rsidRPr="00E51818">
        <w:rPr>
          <w:i/>
        </w:rPr>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w:t>
      </w:r>
      <w:r w:rsidR="00C03C26">
        <w:t>más</w:t>
      </w:r>
      <w:r w:rsidR="00FC5796">
        <w:t xml:space="preserve">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w:t>
      </w:r>
      <w:r w:rsidR="00FC5796" w:rsidRPr="00C03C26">
        <w:rPr>
          <w:i/>
        </w:rPr>
        <w:t xml:space="preserve">PD </w:t>
      </w:r>
      <w:proofErr w:type="spellStart"/>
      <w:r w:rsidR="00FC5796" w:rsidRPr="00C03C26">
        <w:rPr>
          <w:i/>
        </w:rPr>
        <w:t>Element</w:t>
      </w:r>
      <w:proofErr w:type="spellEnd"/>
      <w:r w:rsidR="00FC5796">
        <w:t xml:space="preserve"> que corresponde a una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6B4990">
      <w:pPr>
        <w:spacing w:after="0"/>
        <w:jc w:val="both"/>
      </w:pPr>
    </w:p>
    <w:p w:rsidR="00DB20E0" w:rsidRDefault="00A74B74" w:rsidP="00400933">
      <w:pPr>
        <w:spacing w:after="0"/>
        <w:jc w:val="both"/>
      </w:pPr>
      <w:r>
        <w:t xml:space="preserve">Como un nuevo aporte al </w:t>
      </w:r>
      <w:proofErr w:type="spellStart"/>
      <w:r>
        <w:t>metamo</w:t>
      </w:r>
      <w:r w:rsidR="00C03C26">
        <w:t>delo</w:t>
      </w:r>
      <w:proofErr w:type="spellEnd"/>
      <w:r w:rsidR="00C03C26">
        <w:t xml:space="preserve"> de </w:t>
      </w:r>
      <w:r w:rsidR="00C03C26" w:rsidRPr="00C03C26">
        <w:rPr>
          <w:i/>
        </w:rPr>
        <w:t>C</w:t>
      </w:r>
      <w:r w:rsidRPr="00C03C26">
        <w:rPr>
          <w:i/>
        </w:rPr>
        <w:t>ontenido</w:t>
      </w:r>
      <w:r w:rsidR="00C03C26">
        <w:t xml:space="preserve"> de </w:t>
      </w:r>
      <w:proofErr w:type="spellStart"/>
      <w:r w:rsidR="00E51818" w:rsidRPr="00E51818">
        <w:rPr>
          <w:i/>
        </w:rPr>
        <w:t>MoWebA</w:t>
      </w:r>
      <w:proofErr w:type="spellEnd"/>
      <w:r w:rsidR="00C03C26">
        <w:t>, se propone</w:t>
      </w:r>
      <w:r>
        <w:t xml:space="preserve"> la clasificación de los</w:t>
      </w:r>
      <w:r w:rsidR="002D162D">
        <w:t xml:space="preserve"> diferentes</w:t>
      </w:r>
      <w:r>
        <w:t xml:space="preserve"> elementos </w:t>
      </w:r>
      <w:r w:rsidR="00635614">
        <w:t xml:space="preserve">simples </w:t>
      </w:r>
      <w:r>
        <w:t>de interfaz</w:t>
      </w:r>
      <w:r w:rsidR="007403A6">
        <w:t xml:space="preserve"> (</w:t>
      </w:r>
      <w:proofErr w:type="spellStart"/>
      <w:r w:rsidR="007403A6" w:rsidRPr="00507031">
        <w:rPr>
          <w:i/>
        </w:rPr>
        <w:t>U</w:t>
      </w:r>
      <w:r w:rsidR="00635614" w:rsidRPr="00507031">
        <w:rPr>
          <w:i/>
        </w:rPr>
        <w:t>IElement</w:t>
      </w:r>
      <w:proofErr w:type="spellEnd"/>
      <w:r w:rsidR="00635614">
        <w:t>)</w:t>
      </w:r>
      <w:r w:rsidR="002D162D">
        <w:t xml:space="preserve">, </w:t>
      </w:r>
      <w:r>
        <w:t xml:space="preserve"> en elementos de entrada, salida  y control</w:t>
      </w:r>
      <w:r w:rsidR="002D162D">
        <w:t xml:space="preserve"> respectivamente. Esto fue necesario para establecer un orden dentro de los elementos de interfaz y para una mayor claridad dentro del </w:t>
      </w:r>
      <w:proofErr w:type="spellStart"/>
      <w:r w:rsidR="002D162D">
        <w:t>metamodelo</w:t>
      </w:r>
      <w:proofErr w:type="spellEnd"/>
      <w:r w:rsidR="002D162D">
        <w:t xml:space="preserve">  de </w:t>
      </w:r>
      <w:r w:rsidR="0055507E">
        <w:t>Contenido. Los</w:t>
      </w:r>
      <w:r w:rsidR="0038667B">
        <w:t xml:space="preserve"> distintos </w:t>
      </w:r>
      <w:proofErr w:type="spellStart"/>
      <w:r w:rsidR="0055507E" w:rsidRPr="00507031">
        <w:rPr>
          <w:i/>
        </w:rPr>
        <w:t>U</w:t>
      </w:r>
      <w:r w:rsidR="007403A6" w:rsidRPr="00507031">
        <w:rPr>
          <w:i/>
        </w:rPr>
        <w:t>IElements</w:t>
      </w:r>
      <w:proofErr w:type="spellEnd"/>
      <w:r w:rsidR="007403A6">
        <w:t xml:space="preserve"> </w:t>
      </w:r>
      <w:r w:rsidR="00DB20E0">
        <w:t xml:space="preserve"> se clasifican</w:t>
      </w:r>
      <w:r w:rsidR="006237E6">
        <w:t xml:space="preserve"> </w:t>
      </w:r>
      <w:r w:rsidR="007403A6">
        <w:t>de la siguiente forma</w:t>
      </w:r>
      <w:r w:rsidR="00DB20E0">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r w:rsidR="007403A6" w:rsidRPr="00195ED6">
        <w:rPr>
          <w:b/>
        </w:rPr>
        <w:t>:</w:t>
      </w:r>
      <w:r w:rsidR="007403A6">
        <w:rPr>
          <w:b/>
        </w:rPr>
        <w:t xml:space="preserve"> </w:t>
      </w:r>
      <w:r w:rsidR="00502FFA" w:rsidRPr="00400933">
        <w:t xml:space="preserve">Comprende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r w:rsidR="00502FFA" w:rsidRPr="00400933">
        <w:rPr>
          <w:i/>
        </w:rPr>
        <w:t>m</w:t>
      </w:r>
      <w:r w:rsidR="006237E6" w:rsidRPr="0055507E">
        <w:rPr>
          <w:i/>
        </w:rPr>
        <w:t>ultimedia</w:t>
      </w:r>
      <w:r w:rsidR="00195ED6" w:rsidRPr="007403A6">
        <w:t xml:space="preserve"> y </w:t>
      </w:r>
      <w:proofErr w:type="spellStart"/>
      <w:r w:rsidR="00502FFA" w:rsidRPr="00400933">
        <w:rPr>
          <w:i/>
        </w:rPr>
        <w:t>richToolTip</w:t>
      </w:r>
      <w:proofErr w:type="spellEnd"/>
    </w:p>
    <w:p w:rsidR="00DE0D5C" w:rsidRPr="00400933" w:rsidRDefault="008F2327" w:rsidP="00400933">
      <w:pPr>
        <w:pStyle w:val="Prrafodelista"/>
        <w:numPr>
          <w:ilvl w:val="0"/>
          <w:numId w:val="1"/>
        </w:numPr>
        <w:spacing w:after="0"/>
        <w:jc w:val="both"/>
        <w:rPr>
          <w:lang w:val="es-PY"/>
        </w:rPr>
      </w:pPr>
      <w:r w:rsidRPr="008F2327">
        <w:rPr>
          <w:b/>
          <w:lang w:val="es-PY"/>
        </w:rPr>
        <w:t>Elementos de entrada (</w:t>
      </w:r>
      <w:proofErr w:type="spellStart"/>
      <w:r w:rsidRPr="008F2327">
        <w:rPr>
          <w:b/>
          <w:i/>
          <w:lang w:val="es-PY"/>
        </w:rPr>
        <w:t>imputElements</w:t>
      </w:r>
      <w:proofErr w:type="spellEnd"/>
      <w:r w:rsidRPr="008F2327">
        <w:rPr>
          <w:b/>
          <w:lang w:val="es-PY"/>
        </w:rPr>
        <w:t xml:space="preserve">): </w:t>
      </w:r>
      <w:r w:rsidRPr="008F2327">
        <w:rPr>
          <w:lang w:val="es-PY"/>
        </w:rPr>
        <w:t xml:space="preserve">Comprende a los elementos de interfaz enriquecidos y tradicionales encargadas de obtener una entrada desde la interfaz de </w:t>
      </w:r>
      <w:r w:rsidRPr="008F2327">
        <w:rPr>
          <w:lang w:val="es-PY"/>
        </w:rPr>
        <w:lastRenderedPageBreak/>
        <w:t xml:space="preserve">usuario. </w:t>
      </w:r>
      <w:r w:rsidR="00502FFA" w:rsidRPr="00400933">
        <w:rPr>
          <w:lang w:val="es-PY"/>
        </w:rPr>
        <w:t xml:space="preserve">En esta </w:t>
      </w:r>
      <w:r w:rsidR="007403A6" w:rsidRPr="00571ACC">
        <w:rPr>
          <w:lang w:val="es-PY"/>
        </w:rPr>
        <w:t>categoría</w:t>
      </w:r>
      <w:r w:rsidR="00502FFA" w:rsidRPr="00400933">
        <w:rPr>
          <w:lang w:val="es-PY"/>
        </w:rPr>
        <w:t xml:space="preserve"> se engloba a los elementos </w:t>
      </w:r>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proofErr w:type="spellEnd"/>
      <w:r w:rsidR="00502FFA" w:rsidRPr="00400933">
        <w:rPr>
          <w:lang w:val="es-PY"/>
        </w:rPr>
        <w:t xml:space="preserve">. </w:t>
      </w:r>
    </w:p>
    <w:p w:rsidR="00DE0D5C" w:rsidRDefault="008F2327" w:rsidP="00400933">
      <w:pPr>
        <w:pStyle w:val="Prrafodelista"/>
        <w:numPr>
          <w:ilvl w:val="0"/>
          <w:numId w:val="1"/>
        </w:numPr>
        <w:spacing w:after="0"/>
        <w:jc w:val="both"/>
      </w:pPr>
      <w:r w:rsidRPr="008F2327">
        <w:rPr>
          <w:b/>
          <w:i/>
        </w:rPr>
        <w:t xml:space="preserve">Elementos de control </w:t>
      </w:r>
      <w:r w:rsidRPr="008F2327">
        <w:rPr>
          <w:b/>
        </w:rPr>
        <w:t>(</w:t>
      </w:r>
      <w:proofErr w:type="spellStart"/>
      <w:r w:rsidRPr="008F2327">
        <w:rPr>
          <w:b/>
          <w:i/>
        </w:rPr>
        <w:t>controlElements</w:t>
      </w:r>
      <w:proofErr w:type="spellEnd"/>
      <w:r w:rsidRPr="008F2327">
        <w:rPr>
          <w:b/>
        </w:rPr>
        <w:t>)</w:t>
      </w:r>
      <w:r w:rsidR="007403A6" w:rsidRPr="008F2327">
        <w:rPr>
          <w:b/>
          <w:i/>
        </w:rPr>
        <w:t>:</w:t>
      </w:r>
      <w:r w:rsidR="007403A6">
        <w:rPr>
          <w:b/>
          <w:i/>
        </w:rPr>
        <w:t xml:space="preserve"> </w:t>
      </w:r>
      <w:r w:rsidR="007403A6">
        <w:t>Comprende</w:t>
      </w:r>
      <w:r w:rsidR="00354C72">
        <w:t xml:space="preserve"> a los elementos de interfaz tradicionales encargados de obtener una orden de navegación o cambio de página. En esta categoría </w:t>
      </w:r>
      <w:r w:rsidRPr="008F2327">
        <w:rPr>
          <w:lang w:val="es-PY"/>
        </w:rPr>
        <w:t xml:space="preserve">se engloba </w:t>
      </w:r>
      <w:r w:rsidR="00354C72">
        <w:t xml:space="preserve">a los elementos </w:t>
      </w:r>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r w:rsidR="0086176A">
        <w:t xml:space="preserve">. </w:t>
      </w:r>
    </w:p>
    <w:p w:rsidR="00D35B84" w:rsidRDefault="00D35B84" w:rsidP="00400933">
      <w:pPr>
        <w:spacing w:after="0"/>
        <w:jc w:val="both"/>
      </w:pPr>
    </w:p>
    <w:p w:rsidR="005E75A2" w:rsidRPr="00BB2FDF" w:rsidRDefault="000265E8" w:rsidP="00400933">
      <w:pPr>
        <w:spacing w:after="0"/>
        <w:jc w:val="both"/>
      </w:pPr>
      <w:r>
        <w:t>Formando parte también de la extensión, los</w:t>
      </w:r>
      <w:r w:rsidR="0055507E">
        <w:t xml:space="preserve"> </w:t>
      </w:r>
      <w:proofErr w:type="spellStart"/>
      <w:r w:rsidR="00502FFA" w:rsidRPr="00400933">
        <w:rPr>
          <w:i/>
        </w:rPr>
        <w:t>CompositeUIElement</w:t>
      </w:r>
      <w:proofErr w:type="spellEnd"/>
      <w:r w:rsidR="00BB2FDF">
        <w:t>,</w:t>
      </w:r>
      <w:r w:rsidR="00ED34E5">
        <w:t xml:space="preserve"> </w:t>
      </w:r>
      <w:r>
        <w:t xml:space="preserve"> pueden o no tener </w:t>
      </w:r>
      <w:proofErr w:type="spellStart"/>
      <w:r w:rsidR="00502FFA" w:rsidRPr="00400933">
        <w:rPr>
          <w:i/>
        </w:rPr>
        <w:t>Panels</w:t>
      </w:r>
      <w:proofErr w:type="spellEnd"/>
      <w:r>
        <w:t xml:space="preserve"> asociados y los </w:t>
      </w:r>
      <w:proofErr w:type="spellStart"/>
      <w:r w:rsidR="00502FFA" w:rsidRPr="00400933">
        <w:rPr>
          <w:i/>
        </w:rPr>
        <w:t>Panels</w:t>
      </w:r>
      <w:proofErr w:type="spellEnd"/>
      <w:r w:rsidR="00502FFA" w:rsidRPr="00400933">
        <w:rPr>
          <w:i/>
        </w:rPr>
        <w:t xml:space="preserve"> </w:t>
      </w:r>
      <w:proofErr w:type="gramStart"/>
      <w:r>
        <w:t>pueden</w:t>
      </w:r>
      <w:proofErr w:type="gramEnd"/>
      <w:r>
        <w:t xml:space="preserve"> estar asociados a uno o muchos </w:t>
      </w:r>
      <w:proofErr w:type="spellStart"/>
      <w:r w:rsidR="00502FFA" w:rsidRPr="00400933">
        <w:rPr>
          <w:i/>
        </w:rPr>
        <w:t>CompositeUIElement</w:t>
      </w:r>
      <w:proofErr w:type="spellEnd"/>
      <w:r>
        <w:t xml:space="preserve">. Los </w:t>
      </w:r>
      <w:proofErr w:type="spellStart"/>
      <w:r w:rsidRPr="000265E8">
        <w:rPr>
          <w:i/>
        </w:rPr>
        <w:t>Panel</w:t>
      </w:r>
      <w:r w:rsidR="00502FFA" w:rsidRPr="00400933">
        <w:rPr>
          <w:i/>
        </w:rPr>
        <w:t>s</w:t>
      </w:r>
      <w:proofErr w:type="spellEnd"/>
      <w:r>
        <w:t xml:space="preserve"> pueden formar parte de</w:t>
      </w:r>
      <w:r w:rsidR="00ED34E5">
        <w:t xml:space="preserve"> </w:t>
      </w:r>
      <w:r w:rsidR="00691A10">
        <w:t xml:space="preserve">un </w:t>
      </w:r>
      <w:proofErr w:type="spellStart"/>
      <w:r w:rsidR="00502FFA" w:rsidRPr="00400933">
        <w:rPr>
          <w:i/>
        </w:rPr>
        <w:t>RichAccordion</w:t>
      </w:r>
      <w:proofErr w:type="spellEnd"/>
      <w:r w:rsidR="00BB2FDF">
        <w:t xml:space="preserve"> </w:t>
      </w:r>
      <w:r w:rsidR="00691A10">
        <w:t>o un</w:t>
      </w:r>
      <w:r w:rsidR="00BB2FDF">
        <w:t xml:space="preserve"> </w:t>
      </w:r>
      <w:proofErr w:type="spellStart"/>
      <w:r w:rsidR="00502FFA" w:rsidRPr="00400933">
        <w:rPr>
          <w:i/>
        </w:rPr>
        <w:t>RichTabs</w:t>
      </w:r>
      <w:proofErr w:type="spellEnd"/>
      <w:r w:rsidR="005E75A2">
        <w:t xml:space="preserve">, </w:t>
      </w:r>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pueden contener uno o muchos </w:t>
      </w:r>
      <w:proofErr w:type="spellStart"/>
      <w:r w:rsidR="00502FFA" w:rsidRPr="00400933">
        <w:rPr>
          <w:i/>
        </w:rPr>
        <w:t>Panels</w:t>
      </w:r>
      <w:proofErr w:type="spellEnd"/>
      <w:r w:rsidR="005E75A2">
        <w:rPr>
          <w:i/>
        </w:rPr>
        <w:t xml:space="preserve">. </w:t>
      </w:r>
      <w:r w:rsidR="005E75A2">
        <w:t xml:space="preserve">Cada uno de estos </w:t>
      </w:r>
      <w:proofErr w:type="spellStart"/>
      <w:r w:rsidR="008F2327" w:rsidRPr="008F2327">
        <w:rPr>
          <w:i/>
        </w:rPr>
        <w:t>Panels</w:t>
      </w:r>
      <w:proofErr w:type="spellEnd"/>
      <w:r w:rsidR="005E75A2">
        <w:t>, permite aglomerar a</w:t>
      </w:r>
      <w:r w:rsidR="00BB2FDF">
        <w:t xml:space="preserve"> uno o</w:t>
      </w:r>
      <w:r w:rsidR="005E75A2">
        <w:t xml:space="preserve"> muchos elementos de interfaz </w:t>
      </w:r>
      <w:proofErr w:type="spellStart"/>
      <w:r w:rsidR="006B4990">
        <w:rPr>
          <w:i/>
        </w:rPr>
        <w:t>C</w:t>
      </w:r>
      <w:r w:rsidR="008F2327" w:rsidRPr="008F2327">
        <w:rPr>
          <w:i/>
        </w:rPr>
        <w:t>ompositeUIElement</w:t>
      </w:r>
      <w:proofErr w:type="spellEnd"/>
      <w:r w:rsidR="004447A8">
        <w:rPr>
          <w:i/>
        </w:rPr>
        <w:t>.</w:t>
      </w:r>
      <w:r w:rsidR="00BB2FDF">
        <w:t xml:space="preserve"> Cada </w:t>
      </w:r>
      <w:proofErr w:type="spellStart"/>
      <w:r w:rsidR="00502FFA" w:rsidRPr="00400933">
        <w:rPr>
          <w:i/>
        </w:rPr>
        <w:t>Panels</w:t>
      </w:r>
      <w:proofErr w:type="spellEnd"/>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r w:rsidR="00BB2FDF">
        <w:t xml:space="preserve">De manera inversa un </w:t>
      </w:r>
      <w:proofErr w:type="spellStart"/>
      <w:r w:rsidR="00502FFA" w:rsidRPr="00400933">
        <w:rPr>
          <w:i/>
        </w:rPr>
        <w:t>RichAccordion</w:t>
      </w:r>
      <w:proofErr w:type="spellEnd"/>
      <w:r w:rsidR="00BB2FDF">
        <w:rPr>
          <w:i/>
        </w:rPr>
        <w:t xml:space="preserve"> </w:t>
      </w:r>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7"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6A6A78" w:rsidRDefault="00D52432" w:rsidP="007652D9">
      <w:pPr>
        <w:tabs>
          <w:tab w:val="left" w:pos="2794"/>
        </w:tabs>
        <w:spacing w:after="0"/>
        <w:rPr>
          <w:b/>
          <w:color w:val="000000" w:themeColor="text1"/>
          <w:sz w:val="18"/>
          <w:szCs w:val="18"/>
        </w:rPr>
      </w:pPr>
      <w:r>
        <w:rPr>
          <w:b/>
          <w:noProof/>
          <w:color w:val="000000" w:themeColor="text1"/>
          <w:sz w:val="18"/>
          <w:szCs w:val="18"/>
          <w:lang w:val="es-PY" w:eastAsia="es-PY"/>
        </w:rPr>
        <w:lastRenderedPageBreak/>
        <w:drawing>
          <wp:anchor distT="0" distB="0" distL="114300" distR="114300" simplePos="0" relativeHeight="251659264" behindDoc="1" locked="0" layoutInCell="1" allowOverlap="1">
            <wp:simplePos x="0" y="0"/>
            <wp:positionH relativeFrom="margin">
              <wp:posOffset>-1857375</wp:posOffset>
            </wp:positionH>
            <wp:positionV relativeFrom="margin">
              <wp:posOffset>1776095</wp:posOffset>
            </wp:positionV>
            <wp:extent cx="8840470" cy="3873500"/>
            <wp:effectExtent l="0" t="2476500" r="0" b="2470150"/>
            <wp:wrapSquare wrapText="bothSides"/>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840470" cy="3873500"/>
                    </a:xfrm>
                    <a:prstGeom prst="rect">
                      <a:avLst/>
                    </a:prstGeom>
                  </pic:spPr>
                </pic:pic>
              </a:graphicData>
            </a:graphic>
          </wp:anchor>
        </w:drawing>
      </w:r>
    </w:p>
    <w:p w:rsidR="007652D9" w:rsidRDefault="007652D9" w:rsidP="007652D9">
      <w:pPr>
        <w:spacing w:after="0"/>
        <w:rPr>
          <w:b/>
          <w:color w:val="000000" w:themeColor="text1"/>
          <w:sz w:val="18"/>
          <w:szCs w:val="18"/>
        </w:rPr>
      </w:pPr>
      <w:bookmarkStart w:id="8" w:name="_Ref429542987"/>
    </w:p>
    <w:p w:rsidR="00DB73E6" w:rsidRPr="008749FC" w:rsidRDefault="007652D9" w:rsidP="007652D9">
      <w:pPr>
        <w:spacing w:after="0"/>
        <w:rPr>
          <w:sz w:val="18"/>
          <w:szCs w:val="18"/>
        </w:rPr>
      </w:pPr>
      <w:r>
        <w:rPr>
          <w:b/>
          <w:color w:val="000000" w:themeColor="text1"/>
          <w:sz w:val="18"/>
          <w:szCs w:val="18"/>
        </w:rPr>
        <w:t xml:space="preserve">                                                             </w:t>
      </w:r>
      <w:bookmarkStart w:id="9" w:name="_Ref433551350"/>
      <w:r w:rsidR="00DB73E6" w:rsidRPr="008749FC">
        <w:rPr>
          <w:b/>
          <w:color w:val="000000" w:themeColor="text1"/>
          <w:sz w:val="18"/>
          <w:szCs w:val="18"/>
        </w:rPr>
        <w:t xml:space="preserve">Figura </w:t>
      </w:r>
      <w:r w:rsidR="005F3408" w:rsidRPr="008749FC">
        <w:rPr>
          <w:b/>
          <w:color w:val="000000" w:themeColor="text1"/>
          <w:sz w:val="18"/>
          <w:szCs w:val="18"/>
        </w:rPr>
        <w:fldChar w:fldCharType="begin"/>
      </w:r>
      <w:r w:rsidR="00DB73E6" w:rsidRPr="008749FC">
        <w:rPr>
          <w:b/>
          <w:color w:val="000000" w:themeColor="text1"/>
          <w:sz w:val="18"/>
          <w:szCs w:val="18"/>
        </w:rPr>
        <w:instrText xml:space="preserve"> SEQ Figura \* ARABIC </w:instrText>
      </w:r>
      <w:r w:rsidR="005F3408" w:rsidRPr="008749FC">
        <w:rPr>
          <w:b/>
          <w:color w:val="000000" w:themeColor="text1"/>
          <w:sz w:val="18"/>
          <w:szCs w:val="18"/>
        </w:rPr>
        <w:fldChar w:fldCharType="separate"/>
      </w:r>
      <w:r w:rsidR="00853EC3">
        <w:rPr>
          <w:b/>
          <w:noProof/>
          <w:color w:val="000000" w:themeColor="text1"/>
          <w:sz w:val="18"/>
          <w:szCs w:val="18"/>
        </w:rPr>
        <w:t>2</w:t>
      </w:r>
      <w:r w:rsidR="005F3408" w:rsidRPr="008749FC">
        <w:rPr>
          <w:b/>
          <w:color w:val="000000" w:themeColor="text1"/>
          <w:sz w:val="18"/>
          <w:szCs w:val="18"/>
        </w:rPr>
        <w:fldChar w:fldCharType="end"/>
      </w:r>
      <w:bookmarkEnd w:id="8"/>
      <w:bookmarkEnd w:id="9"/>
      <w:r>
        <w:rPr>
          <w:color w:val="000000" w:themeColor="text1"/>
          <w:sz w:val="18"/>
          <w:szCs w:val="18"/>
        </w:rPr>
        <w:t xml:space="preserve"> </w:t>
      </w:r>
      <w:proofErr w:type="spellStart"/>
      <w:r>
        <w:rPr>
          <w:color w:val="000000" w:themeColor="text1"/>
          <w:sz w:val="18"/>
          <w:szCs w:val="18"/>
        </w:rPr>
        <w:t>Metamodelo</w:t>
      </w:r>
      <w:proofErr w:type="spellEnd"/>
      <w:r>
        <w:rPr>
          <w:color w:val="000000" w:themeColor="text1"/>
          <w:sz w:val="18"/>
          <w:szCs w:val="18"/>
        </w:rPr>
        <w:t xml:space="preserve"> de Contenido y E</w:t>
      </w:r>
      <w:r w:rsidR="00DB73E6" w:rsidRPr="008749FC">
        <w:rPr>
          <w:color w:val="000000" w:themeColor="text1"/>
          <w:sz w:val="18"/>
          <w:szCs w:val="18"/>
        </w:rPr>
        <w:t>structura</w:t>
      </w:r>
    </w:p>
    <w:bookmarkEnd w:id="7"/>
    <w:p w:rsidR="00A15776" w:rsidRDefault="00A15776" w:rsidP="00400933">
      <w:pPr>
        <w:pStyle w:val="Epgrafe"/>
        <w:rPr>
          <w:b w:val="0"/>
          <w:color w:val="000000" w:themeColor="text1"/>
        </w:rPr>
      </w:pPr>
    </w:p>
    <w:p w:rsidR="004447A8" w:rsidRDefault="004447A8" w:rsidP="00B70575">
      <w:pPr>
        <w:spacing w:after="0"/>
        <w:jc w:val="both"/>
      </w:pPr>
      <w:r>
        <w:lastRenderedPageBreak/>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rsidR="00E51818" w:rsidRPr="00E51818">
        <w:rPr>
          <w:i/>
        </w:rPr>
        <w:t>MoWebA</w:t>
      </w:r>
      <w:proofErr w:type="spellEnd"/>
      <w:r w:rsidR="00EE209E">
        <w:t xml:space="preserve"> con sus respectivas propiedades</w:t>
      </w:r>
      <w:r>
        <w:t>.</w:t>
      </w:r>
    </w:p>
    <w:p w:rsidR="004447A8" w:rsidRDefault="004447A8" w:rsidP="00865E0E">
      <w:pPr>
        <w:spacing w:after="0"/>
        <w:rPr>
          <w:b/>
        </w:rPr>
      </w:pPr>
    </w:p>
    <w:p w:rsidR="00865E0E" w:rsidRDefault="0098637B" w:rsidP="00865E0E">
      <w:pPr>
        <w:spacing w:after="0"/>
        <w:rPr>
          <w:b/>
        </w:rPr>
      </w:pPr>
      <w:r>
        <w:rPr>
          <w:b/>
        </w:rPr>
        <w:t>4.2.</w:t>
      </w:r>
      <w:r w:rsidR="00D93F2C">
        <w:rPr>
          <w:b/>
        </w:rPr>
        <w:t>1.1</w:t>
      </w:r>
      <w:r w:rsidR="00865E0E">
        <w:rPr>
          <w:b/>
        </w:rPr>
        <w:t xml:space="preserve"> </w:t>
      </w:r>
      <w:proofErr w:type="spellStart"/>
      <w:r w:rsidR="00865E0E">
        <w:rPr>
          <w:b/>
        </w:rPr>
        <w:t>R</w:t>
      </w:r>
      <w:r w:rsidR="00865E0E" w:rsidRPr="004312FC">
        <w:rPr>
          <w:b/>
        </w:rPr>
        <w:t>ichAutoSuggest</w:t>
      </w:r>
      <w:proofErr w:type="spellEnd"/>
    </w:p>
    <w:p w:rsidR="00865E0E" w:rsidRDefault="00865E0E" w:rsidP="00865E0E">
      <w:pPr>
        <w:spacing w:after="0"/>
      </w:pPr>
    </w:p>
    <w:p w:rsidR="001C365C" w:rsidRDefault="00865E0E" w:rsidP="00B70575">
      <w:pPr>
        <w:spacing w:after="0"/>
        <w:jc w:val="both"/>
      </w:pPr>
      <w:r>
        <w:t>Este elemento de interfaz enriquecido</w:t>
      </w:r>
      <w:r w:rsidR="009D5F62">
        <w:t xml:space="preserve"> de entrada</w:t>
      </w:r>
      <w:r>
        <w:t xml:space="preserve">, contiene </w:t>
      </w:r>
      <w:r w:rsidR="00691A10">
        <w:t>al atributo</w:t>
      </w:r>
      <w:r>
        <w:t xml:space="preserve"> </w:t>
      </w:r>
      <w:proofErr w:type="spellStart"/>
      <w:r w:rsidRPr="004312FC">
        <w:rPr>
          <w:i/>
        </w:rPr>
        <w:t>source</w:t>
      </w:r>
      <w:proofErr w:type="spellEnd"/>
      <w:r>
        <w:t xml:space="preserve">. </w:t>
      </w:r>
      <w:r w:rsidR="00691A10">
        <w:t xml:space="preserve">Este atributo tiene una doble funcionalidad. Una de ellas es permitir definir en </w:t>
      </w:r>
      <w:r w:rsidR="00740F87">
        <w:t>él</w:t>
      </w:r>
      <w:r w:rsidR="00691A10">
        <w:t>,</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xml:space="preserve">. Por ejemplo, para el campo </w:t>
      </w:r>
      <w:r w:rsidR="00EE7EE6" w:rsidRPr="00C03C26">
        <w:rPr>
          <w:i/>
        </w:rPr>
        <w:t>País</w:t>
      </w:r>
      <w:r w:rsidR="00EE7EE6">
        <w:t xml:space="preserve">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740F87" w:rsidP="009B2B39">
      <w:pPr>
        <w:spacing w:after="0"/>
        <w:ind w:left="1416"/>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ind w:left="1416"/>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Paraguay</w:t>
      </w:r>
      <w:r w:rsidR="00B97AD4" w:rsidRPr="006A6A78">
        <w:rPr>
          <w:color w:val="4F81BD" w:themeColor="accent1"/>
          <w:lang w:val="en-US"/>
        </w:rPr>
        <w:t>&lt;/name&gt;</w:t>
      </w:r>
    </w:p>
    <w:p w:rsidR="00B97AD4" w:rsidRPr="006A6A78" w:rsidRDefault="00740F87" w:rsidP="001E2D0A">
      <w:pPr>
        <w:spacing w:after="0"/>
        <w:ind w:left="708" w:firstLine="708"/>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gramEnd"/>
      <w:r w:rsidR="00B97AD4">
        <w:rPr>
          <w:lang w:val="en-US"/>
        </w:rPr>
        <w:t>Portugal</w:t>
      </w:r>
      <w:r w:rsidR="00B97AD4" w:rsidRPr="006A6A78">
        <w:rPr>
          <w:color w:val="4F81BD" w:themeColor="accent1"/>
          <w:lang w:val="en-US"/>
        </w:rPr>
        <w:t>&lt;/name&gt;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6A6A78" w:rsidRDefault="00740F87" w:rsidP="001E2D0A">
      <w:pPr>
        <w:spacing w:after="0"/>
        <w:rPr>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name&gt;</w:t>
      </w:r>
      <w:proofErr w:type="spellStart"/>
      <w:proofErr w:type="gramEnd"/>
      <w:r w:rsidR="00B97AD4">
        <w:rPr>
          <w:lang w:val="en-US"/>
        </w:rPr>
        <w:t>Paquistan</w:t>
      </w:r>
      <w:proofErr w:type="spellEnd"/>
      <w:r w:rsidR="00B97AD4" w:rsidRPr="006A6A78">
        <w:rPr>
          <w:color w:val="4F81BD" w:themeColor="accent1"/>
          <w:lang w:val="en-US"/>
        </w:rPr>
        <w:t>&lt;/name&gt;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&lt;/tag&gt;</w:t>
      </w:r>
    </w:p>
    <w:p w:rsidR="001C365C"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lang w:val="en-US"/>
        </w:rPr>
      </w:pPr>
      <w:r>
        <w:rPr>
          <w:lang w:val="en-US"/>
        </w:rPr>
        <w:t xml:space="preserve">                                   </w:t>
      </w:r>
      <w:r w:rsidR="00B97AD4" w:rsidRPr="006A6A78">
        <w:rPr>
          <w:lang w:val="en-US"/>
        </w:rPr>
        <w:t>.</w:t>
      </w:r>
    </w:p>
    <w:p w:rsidR="00B97AD4" w:rsidRPr="006A6A78" w:rsidRDefault="00740F87" w:rsidP="001E2D0A">
      <w:pPr>
        <w:spacing w:after="0"/>
        <w:rPr>
          <w:color w:val="4F81BD" w:themeColor="accent1"/>
          <w:lang w:val="en-US"/>
        </w:rPr>
      </w:pPr>
      <w:r>
        <w:rPr>
          <w:color w:val="4F81BD" w:themeColor="accent1"/>
          <w:lang w:val="en-US"/>
        </w:rPr>
        <w:t xml:space="preserve">                              </w:t>
      </w:r>
      <w:r w:rsidR="00B97AD4" w:rsidRPr="006A6A78">
        <w:rPr>
          <w:color w:val="4F81BD" w:themeColor="accent1"/>
          <w:lang w:val="en-US"/>
        </w:rPr>
        <w:t>&lt;</w:t>
      </w:r>
      <w:proofErr w:type="gramStart"/>
      <w:r w:rsidR="00B97AD4" w:rsidRPr="006A6A78">
        <w:rPr>
          <w:color w:val="4F81BD" w:themeColor="accent1"/>
          <w:lang w:val="en-US"/>
        </w:rPr>
        <w:t>tag</w:t>
      </w:r>
      <w:proofErr w:type="gramEnd"/>
      <w:r w:rsidR="00B97AD4" w:rsidRPr="006A6A78">
        <w:rPr>
          <w:color w:val="4F81BD" w:themeColor="accent1"/>
          <w:lang w:val="en-US"/>
        </w:rPr>
        <w:t>&gt;</w:t>
      </w:r>
    </w:p>
    <w:p w:rsidR="00B97AD4" w:rsidRPr="009409E2" w:rsidRDefault="00740F87" w:rsidP="001E2D0A">
      <w:pPr>
        <w:spacing w:after="0"/>
        <w:rPr>
          <w:lang w:val="en-US"/>
        </w:rPr>
      </w:pPr>
      <w:r>
        <w:rPr>
          <w:color w:val="4F81BD" w:themeColor="accent1"/>
          <w:lang w:val="en-US"/>
        </w:rPr>
        <w:t xml:space="preserve">                                 </w:t>
      </w:r>
      <w:r w:rsidR="000705AC" w:rsidRPr="009409E2">
        <w:rPr>
          <w:color w:val="4F81BD" w:themeColor="accent1"/>
          <w:lang w:val="en-US"/>
        </w:rPr>
        <w:t>&lt;</w:t>
      </w:r>
      <w:proofErr w:type="gramStart"/>
      <w:r w:rsidR="000705AC" w:rsidRPr="009409E2">
        <w:rPr>
          <w:color w:val="4F81BD" w:themeColor="accent1"/>
          <w:lang w:val="en-US"/>
        </w:rPr>
        <w:t>name</w:t>
      </w:r>
      <w:proofErr w:type="gramEnd"/>
      <w:r w:rsidR="000705AC" w:rsidRPr="009409E2">
        <w:rPr>
          <w:color w:val="4F81BD" w:themeColor="accent1"/>
          <w:lang w:val="en-US"/>
        </w:rPr>
        <w:t>&gt;</w:t>
      </w:r>
      <w:r w:rsidRPr="009409E2">
        <w:rPr>
          <w:lang w:val="en-US"/>
        </w:rPr>
        <w:t>. . .</w:t>
      </w:r>
      <w:r w:rsidR="000705AC" w:rsidRPr="009409E2">
        <w:rPr>
          <w:color w:val="4F81BD" w:themeColor="accent1"/>
          <w:lang w:val="en-US"/>
        </w:rPr>
        <w:t>&lt;/name&gt;</w:t>
      </w:r>
    </w:p>
    <w:p w:rsidR="00B97AD4" w:rsidRPr="009409E2" w:rsidRDefault="00740F87" w:rsidP="001E2D0A">
      <w:pPr>
        <w:spacing w:after="0"/>
        <w:rPr>
          <w:color w:val="4F81BD" w:themeColor="accent1"/>
          <w:lang w:val="en-US"/>
        </w:rPr>
      </w:pPr>
      <w:r w:rsidRPr="009409E2">
        <w:rPr>
          <w:color w:val="4F81BD" w:themeColor="accent1"/>
          <w:lang w:val="en-US"/>
        </w:rPr>
        <w:t xml:space="preserve">   </w:t>
      </w:r>
      <w:r w:rsidRPr="009409E2">
        <w:rPr>
          <w:color w:val="4F81BD" w:themeColor="accent1"/>
          <w:lang w:val="en-US"/>
        </w:rPr>
        <w:tab/>
      </w:r>
      <w:r w:rsidRPr="009409E2">
        <w:rPr>
          <w:color w:val="4F81BD" w:themeColor="accent1"/>
          <w:lang w:val="en-US"/>
        </w:rPr>
        <w:tab/>
        <w:t xml:space="preserve">  </w:t>
      </w:r>
      <w:r w:rsidR="000705AC" w:rsidRPr="009409E2">
        <w:rPr>
          <w:color w:val="4F81BD" w:themeColor="accent1"/>
          <w:lang w:val="en-US"/>
        </w:rPr>
        <w:t>&lt;/tag&gt;</w:t>
      </w:r>
    </w:p>
    <w:p w:rsidR="009539A5" w:rsidRPr="00C03C26" w:rsidRDefault="00740F87" w:rsidP="001E2D0A">
      <w:pPr>
        <w:spacing w:after="0"/>
        <w:rPr>
          <w:color w:val="4F81BD" w:themeColor="accent1"/>
          <w:lang w:val="en-US"/>
        </w:rPr>
      </w:pPr>
      <w:r w:rsidRPr="009409E2">
        <w:rPr>
          <w:color w:val="4F81BD" w:themeColor="accent1"/>
          <w:lang w:val="en-US"/>
        </w:rPr>
        <w:t xml:space="preserve">                           </w:t>
      </w:r>
      <w:r w:rsidR="000705AC" w:rsidRPr="00C03C26">
        <w:rPr>
          <w:color w:val="4F81BD" w:themeColor="accent1"/>
          <w:lang w:val="en-US"/>
        </w:rPr>
        <w:t>&lt;/tags&gt;</w:t>
      </w:r>
    </w:p>
    <w:p w:rsidR="00B97AD4" w:rsidRPr="00C03C26" w:rsidRDefault="00B97AD4" w:rsidP="00865E0E">
      <w:pPr>
        <w:spacing w:after="0"/>
        <w:rPr>
          <w:lang w:val="en-US"/>
        </w:rPr>
      </w:pPr>
    </w:p>
    <w:p w:rsidR="00B73623" w:rsidRDefault="009539A5" w:rsidP="00BE3475">
      <w:pPr>
        <w:spacing w:after="0"/>
        <w:jc w:val="both"/>
      </w:pPr>
      <w:r>
        <w:t xml:space="preserve">También es posible obtener el listado de palabras desde el modelo de datos de </w:t>
      </w:r>
      <w:proofErr w:type="spellStart"/>
      <w:r w:rsidR="00E51818" w:rsidRPr="00E51818">
        <w:rPr>
          <w:i/>
        </w:rP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r w:rsidR="00865E0E">
        <w:t xml:space="preserve">En la </w:t>
      </w:r>
      <w:fldSimple w:instr=" REF _Ref429543136 \h  \* MERGEFORMAT ">
        <w:r w:rsidR="00D351D4" w:rsidRPr="00C438F6">
          <w:rPr>
            <w:color w:val="000000" w:themeColor="text1"/>
          </w:rPr>
          <w:t>Fig</w:t>
        </w:r>
        <w:r w:rsidR="00D351D4" w:rsidRPr="00C438F6">
          <w:rPr>
            <w:color w:val="000000" w:themeColor="text1"/>
          </w:rPr>
          <w:t>u</w:t>
        </w:r>
        <w:r w:rsidR="00D351D4" w:rsidRPr="00C438F6">
          <w:rPr>
            <w:color w:val="000000" w:themeColor="text1"/>
          </w:rPr>
          <w:t xml:space="preserve">ra </w:t>
        </w:r>
        <w:r w:rsidR="00D351D4">
          <w:rPr>
            <w:color w:val="000000" w:themeColor="text1"/>
          </w:rPr>
          <w:t>3</w:t>
        </w:r>
      </w:fldSimple>
      <w:r w:rsidR="00023150">
        <w:t xml:space="preserve"> </w:t>
      </w:r>
      <w:r w:rsidR="00865E0E">
        <w:t xml:space="preserve">se </w:t>
      </w:r>
      <w:r w:rsidR="001223EB">
        <w:t>presenta</w:t>
      </w:r>
      <w:r w:rsidR="00865E0E">
        <w:t xml:space="preserve"> </w:t>
      </w:r>
      <w:r w:rsidR="001223EB">
        <w:t>un ejemplo d</w:t>
      </w:r>
      <w:r w:rsidR="00865E0E">
        <w:t xml:space="preserve">el </w:t>
      </w:r>
      <w:proofErr w:type="spellStart"/>
      <w:r w:rsidR="00865E0E" w:rsidRPr="0029735E">
        <w:rPr>
          <w:i/>
        </w:rPr>
        <w:t>widget</w:t>
      </w:r>
      <w:proofErr w:type="spellEnd"/>
      <w:r w:rsidR="001223EB">
        <w:rPr>
          <w:b/>
        </w:rPr>
        <w:t xml:space="preserve"> </w:t>
      </w:r>
      <w:proofErr w:type="spellStart"/>
      <w:r w:rsidR="001223EB" w:rsidRPr="006A6A78">
        <w:rPr>
          <w:i/>
        </w:rPr>
        <w:t>RichAutoSuggest</w:t>
      </w:r>
      <w:proofErr w:type="spellEnd"/>
      <w:r w:rsidR="001223EB" w:rsidRPr="006A6A78">
        <w:t>.</w:t>
      </w:r>
    </w:p>
    <w:p w:rsidR="00C634AD" w:rsidRDefault="00C634AD">
      <w:pPr>
        <w:spacing w:after="0"/>
      </w:pPr>
    </w:p>
    <w:p w:rsidR="00C634AD" w:rsidRDefault="00EE310F" w:rsidP="006A6A78">
      <w:pPr>
        <w:spacing w:after="0"/>
        <w:jc w:val="center"/>
      </w:pPr>
      <w:r>
        <w:rPr>
          <w:noProof/>
          <w:lang w:val="es-PY" w:eastAsia="es-PY"/>
        </w:rPr>
        <w:lastRenderedPageBreak/>
        <w:drawing>
          <wp:inline distT="0" distB="0" distL="0" distR="0">
            <wp:extent cx="1646555" cy="1305601"/>
            <wp:effectExtent l="0" t="0" r="0" b="0"/>
            <wp:docPr id="5"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6555" cy="1305601"/>
                    </a:xfrm>
                    <a:prstGeom prst="rect">
                      <a:avLst/>
                    </a:prstGeom>
                  </pic:spPr>
                </pic:pic>
              </a:graphicData>
            </a:graphic>
          </wp:inline>
        </w:drawing>
      </w:r>
    </w:p>
    <w:p w:rsidR="00C634AD" w:rsidRDefault="005F3408">
      <w:pPr>
        <w:spacing w:after="0"/>
      </w:pPr>
      <w:r>
        <w:rPr>
          <w:noProof/>
          <w:lang w:val="es-PY" w:eastAsia="es-PY"/>
        </w:rPr>
        <w:pict>
          <v:shapetype id="_x0000_t202" coordsize="21600,21600" o:spt="202" path="m,l,21600r21600,l21600,xe">
            <v:stroke joinstyle="miter"/>
            <v:path gradientshapeok="t" o:connecttype="rect"/>
          </v:shapetype>
          <v:shape id="Text Box 5" o:spid="_x0000_s1026" type="#_x0000_t202" style="position:absolute;margin-left:117.3pt;margin-top:1.5pt;width:180.5pt;height:21.5pt;z-index:251666432;visibility:visible" wrapcoords="-90 0 -90 20855 21600 20855 21600 0 -9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lNeAIAAAAFAAAOAAAAZHJzL2Uyb0RvYy54bWysVNtu3CAQfa/Uf0C8b3yJN1lb641y6VaV&#10;0ouU9ANYwGtUDBTYtdOo/94BrzdJL1JV1Q94gOEwM+cMy4uhk2jPrRNa1Tg7STHiimom1LbGn+/X&#10;swVGzhPFiNSK1/iBO3yxev1q2ZuK57rVknGLAES5qjc1br03VZI42vKOuBNtuILNRtuOeJjabcIs&#10;6QG9k0mepmdJry0zVlPuHKzejJt4FfGbhlP/sWkc90jWGGLzcbRx3IQxWS1JtbXEtIIewiD/EEVH&#10;hIJLj1A3xBO0s+IXqE5Qq51u/AnVXaKbRlAec4BssvSnbO5aYnjMBYrjzLFM7v/B0g/7TxYJBtwB&#10;U4p0wNE9Hzy60gOah/L0xlXgdWfAzw+wDK4xVWduNf3ikNLXLVFbfmmt7ltOGISXhZPJs6Mjjgsg&#10;m/69ZnAN2XkdgYbGdqF2UA0E6EDTw5GaEAqFxTwv89M5bFHYy89PU7DDFaSaThvr/FuuOxSMGlug&#10;PqKT/a3zo+vkEi5zWgq2FlLGid1urqVFewIyWcfvgP7CTargrHQ4NiKOKxAk3BH2QriR9scyy4v0&#10;Ki9n67PF+axYF/NZeZ4uZmlWXpVnaVEWN+vvIcCsqFrBGFe3QvFJglnxdxQfmmEUTxQh6mtczvP5&#10;SNEfk0zj97skO+GhI6Xoarw4OpEqEPtGMUibVJ4IOdrJy/AjIVCD6R+rEmUQmB814IfNAChBGxvN&#10;HkAQVgNfQC08I2C02n7DqIeWrLH7uiOWYyTfKRBV6N/JsJOxmQyiKBytscdoNK/92Oc7Y8W2BeRR&#10;tkpfgvAaETXxFMVBrtBmMfjDkxD6+Pk8ej09XKsfAAAA//8DAFBLAwQUAAYACAAAACEA2BFHVN4A&#10;AAAIAQAADwAAAGRycy9kb3ducmV2LnhtbEyPwU7DMBBE70j8g7VIXBB1SNsIQpwKWriVQ0vVsxsv&#10;SUS8jmynSf+e5QTH0Yxm3hSryXbijD60jhQ8zBIQSJUzLdUKDp/v948gQtRkdOcIFVwwwKq8vip0&#10;btxIOzzvYy24hEKuFTQx9rmUoWrQ6jBzPRJ7X85bHVn6WhqvRy63nUyTJJNWt8QLje5x3WD1vR+s&#10;gmzjh3FH67vN4W2rP/o6Pb5ejkrd3kwvzyAiTvEvDL/4jA4lM53cQCaITkE6X2QcVTDnS+wvn5as&#10;TwoWWQKyLOT/A+UPAAAA//8DAFBLAQItABQABgAIAAAAIQC2gziS/gAAAOEBAAATAAAAAAAAAAAA&#10;AAAAAAAAAABbQ29udGVudF9UeXBlc10ueG1sUEsBAi0AFAAGAAgAAAAhADj9If/WAAAAlAEAAAsA&#10;AAAAAAAAAAAAAAAALwEAAF9yZWxzLy5yZWxzUEsBAi0AFAAGAAgAAAAhAEcSmU14AgAAAAUAAA4A&#10;AAAAAAAAAAAAAAAALgIAAGRycy9lMm9Eb2MueG1sUEsBAi0AFAAGAAgAAAAhANgRR1TeAAAACAEA&#10;AA8AAAAAAAAAAAAAAAAA0gQAAGRycy9kb3ducmV2LnhtbFBLBQYAAAAABAAEAPMAAADdBQAAAAA=&#10;" stroked="f">
            <v:textbox inset="0,0,0,0">
              <w:txbxContent>
                <w:p w:rsidR="00527D0A" w:rsidRPr="00C438F6" w:rsidRDefault="00527D0A" w:rsidP="00E92587">
                  <w:pPr>
                    <w:pStyle w:val="Epgrafe"/>
                    <w:rPr>
                      <w:noProof/>
                      <w:color w:val="000000" w:themeColor="text1"/>
                    </w:rPr>
                  </w:pPr>
                  <w:bookmarkStart w:id="10" w:name="_Ref429543136"/>
                  <w:r>
                    <w:rPr>
                      <w:color w:val="000000" w:themeColor="text1"/>
                    </w:rPr>
                    <w:t xml:space="preserve">                 </w:t>
                  </w:r>
                  <w:r w:rsidRPr="00C438F6">
                    <w:rPr>
                      <w:color w:val="000000" w:themeColor="text1"/>
                    </w:rPr>
                    <w:t xml:space="preserve">Figura </w:t>
                  </w:r>
                  <w:r w:rsidRPr="00C438F6">
                    <w:rPr>
                      <w:color w:val="000000" w:themeColor="text1"/>
                    </w:rPr>
                    <w:fldChar w:fldCharType="begin"/>
                  </w:r>
                  <w:r w:rsidRPr="00C438F6">
                    <w:rPr>
                      <w:color w:val="000000" w:themeColor="text1"/>
                    </w:rPr>
                    <w:instrText xml:space="preserve"> SEQ Figura \* ARABIC </w:instrText>
                  </w:r>
                  <w:r w:rsidRPr="00C438F6">
                    <w:rPr>
                      <w:color w:val="000000" w:themeColor="text1"/>
                    </w:rPr>
                    <w:fldChar w:fldCharType="separate"/>
                  </w:r>
                  <w:r>
                    <w:rPr>
                      <w:noProof/>
                      <w:color w:val="000000" w:themeColor="text1"/>
                    </w:rPr>
                    <w:t>3</w:t>
                  </w:r>
                  <w:r w:rsidRPr="00C438F6">
                    <w:rPr>
                      <w:color w:val="000000" w:themeColor="text1"/>
                    </w:rPr>
                    <w:fldChar w:fldCharType="end"/>
                  </w:r>
                  <w:bookmarkEnd w:id="10"/>
                  <w:r w:rsidRPr="00C438F6">
                    <w:rPr>
                      <w:color w:val="000000" w:themeColor="text1"/>
                    </w:rPr>
                    <w:t xml:space="preserve"> </w:t>
                  </w:r>
                  <w:r w:rsidRPr="00C438F6">
                    <w:rPr>
                      <w:b w:val="0"/>
                      <w:color w:val="000000" w:themeColor="text1"/>
                    </w:rPr>
                    <w:t xml:space="preserve">El </w:t>
                  </w:r>
                  <w:r w:rsidRPr="00C438F6">
                    <w:rPr>
                      <w:b w:val="0"/>
                      <w:i/>
                      <w:color w:val="000000" w:themeColor="text1"/>
                    </w:rPr>
                    <w:t>widget</w:t>
                  </w:r>
                  <w:r w:rsidRPr="00C438F6">
                    <w:rPr>
                      <w:b w:val="0"/>
                      <w:color w:val="000000" w:themeColor="text1"/>
                    </w:rPr>
                    <w:t xml:space="preserve"> </w:t>
                  </w:r>
                  <w:r w:rsidRPr="006A6A78">
                    <w:rPr>
                      <w:b w:val="0"/>
                      <w:i/>
                      <w:color w:val="000000" w:themeColor="text1"/>
                    </w:rPr>
                    <w:t>RichAutoSuggest</w:t>
                  </w:r>
                </w:p>
              </w:txbxContent>
            </v:textbox>
            <w10:wrap type="tight"/>
          </v:shape>
        </w:pict>
      </w:r>
      <w:r w:rsidR="006E7AD5">
        <w:tab/>
      </w:r>
      <w:r w:rsidR="006E7AD5">
        <w:tab/>
      </w:r>
      <w:r w:rsidR="006E7AD5">
        <w:tab/>
      </w:r>
      <w:r w:rsidR="006E7AD5">
        <w:tab/>
      </w:r>
    </w:p>
    <w:p w:rsidR="001223EB" w:rsidRDefault="001223EB">
      <w:pPr>
        <w:spacing w:after="0"/>
        <w:rPr>
          <w:b/>
        </w:rPr>
      </w:pPr>
    </w:p>
    <w:p w:rsidR="00865E0E" w:rsidRPr="00520F35" w:rsidRDefault="0098637B" w:rsidP="00865E0E">
      <w:pPr>
        <w:rPr>
          <w:b/>
        </w:rPr>
      </w:pPr>
      <w:r>
        <w:rPr>
          <w:b/>
        </w:rPr>
        <w:t>4.2.</w:t>
      </w:r>
      <w:r w:rsidR="00D93F2C">
        <w:rPr>
          <w:b/>
        </w:rPr>
        <w:t>1.2</w:t>
      </w:r>
      <w:r w:rsidR="00865E0E">
        <w:rPr>
          <w:b/>
        </w:rPr>
        <w:t xml:space="preserve"> </w:t>
      </w:r>
      <w:proofErr w:type="spellStart"/>
      <w:r w:rsidR="00865E0E">
        <w:rPr>
          <w:b/>
        </w:rPr>
        <w:t>R</w:t>
      </w:r>
      <w:r w:rsidR="00865E0E" w:rsidRPr="00E66E80">
        <w:rPr>
          <w:b/>
        </w:rPr>
        <w:t>ichDatePicker</w:t>
      </w:r>
      <w:proofErr w:type="spellEnd"/>
    </w:p>
    <w:p w:rsidR="009E7593" w:rsidRDefault="00865E0E" w:rsidP="00B70575">
      <w:pPr>
        <w:jc w:val="both"/>
      </w:pPr>
      <w:r>
        <w:t xml:space="preserve">Este elemento de interfaz enriquecido </w:t>
      </w:r>
      <w:r w:rsidR="009D5F62">
        <w:t xml:space="preserve">de entrada, </w:t>
      </w:r>
      <w:r>
        <w:t xml:space="preserve">contiene a los </w:t>
      </w:r>
      <w:r w:rsidR="009D5F62">
        <w:t>atributos</w:t>
      </w:r>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r w:rsidR="00197C2B">
        <w:t xml:space="preserve"> tipo de dato</w:t>
      </w:r>
      <w:r>
        <w:t xml:space="preserve"> </w:t>
      </w:r>
      <w:proofErr w:type="spellStart"/>
      <w:r>
        <w:t>enumer</w:t>
      </w:r>
      <w:r w:rsidR="00197C2B">
        <w:t>able</w:t>
      </w:r>
      <w:proofErr w:type="spellEnd"/>
      <w:r>
        <w:t xml:space="preserve"> que </w:t>
      </w:r>
      <w:r w:rsidR="00197C2B">
        <w:t>permite seleccionar</w:t>
      </w:r>
      <w:r>
        <w:t xml:space="preserve"> cinco formatos de fecha distintos que </w:t>
      </w:r>
      <w:r w:rsidR="009E7593">
        <w:t>pueden ser:</w:t>
      </w:r>
    </w:p>
    <w:p w:rsidR="009006A8" w:rsidRDefault="009E7593" w:rsidP="00B70575">
      <w:pPr>
        <w:ind w:left="30"/>
        <w:jc w:val="both"/>
      </w:pPr>
      <w:r>
        <w:t>*</w:t>
      </w:r>
      <w:r w:rsidR="00C634AD">
        <w:t xml:space="preserve"> </w:t>
      </w:r>
      <w:r w:rsidR="000705AC" w:rsidRPr="000705AC">
        <w:rPr>
          <w:b/>
          <w:i/>
        </w:rPr>
        <w:t>Default - mm/</w:t>
      </w:r>
      <w:proofErr w:type="spellStart"/>
      <w:r w:rsidR="000705AC" w:rsidRPr="000705AC">
        <w:rPr>
          <w:b/>
          <w:i/>
        </w:rPr>
        <w:t>dd</w:t>
      </w:r>
      <w:proofErr w:type="spellEnd"/>
      <w:r w:rsidR="000705AC" w:rsidRPr="000705AC">
        <w:rPr>
          <w:b/>
          <w:i/>
        </w:rPr>
        <w:t>/</w:t>
      </w:r>
      <w:proofErr w:type="spellStart"/>
      <w:r w:rsidR="000705AC" w:rsidRPr="000705AC">
        <w:rPr>
          <w:b/>
          <w:i/>
        </w:rPr>
        <w:t>yy</w:t>
      </w:r>
      <w:proofErr w:type="spellEnd"/>
      <w:r w:rsidR="00197C2B">
        <w:rPr>
          <w:i/>
        </w:rPr>
        <w:t xml:space="preserve">: </w:t>
      </w:r>
      <w:r w:rsidR="00197C2B">
        <w:t xml:space="preserve">Este formato es el valor por omisión de numerosas librerías </w:t>
      </w:r>
      <w:proofErr w:type="spellStart"/>
      <w:r w:rsidR="00E51818" w:rsidRPr="00E51818">
        <w:rPr>
          <w:i/>
        </w:rPr>
        <w:t>Javascript</w:t>
      </w:r>
      <w:proofErr w:type="spellEnd"/>
      <w:r w:rsidR="00197C2B">
        <w:t>.</w:t>
      </w:r>
      <w:r w:rsidR="009D5F62">
        <w:t xml:space="preserve"> P</w:t>
      </w:r>
      <w:r>
        <w:t>or ejemplo</w:t>
      </w:r>
      <w:r w:rsidR="00197C2B">
        <w:t>,</w:t>
      </w:r>
      <w:r>
        <w:t xml:space="preserve"> </w:t>
      </w:r>
      <w:r w:rsidRPr="009E7593">
        <w:t>06/08/2015</w:t>
      </w:r>
    </w:p>
    <w:p w:rsidR="009E7593" w:rsidRDefault="009E7593" w:rsidP="00B70575">
      <w:pPr>
        <w:jc w:val="both"/>
      </w:pPr>
      <w:r>
        <w:t>*</w:t>
      </w:r>
      <w:r w:rsidR="00865E0E">
        <w:t xml:space="preserve"> </w:t>
      </w:r>
      <w:r w:rsidR="000705AC" w:rsidRPr="000705AC">
        <w:rPr>
          <w:b/>
          <w:i/>
        </w:rPr>
        <w:t xml:space="preserve">ISO 8601 - </w:t>
      </w:r>
      <w:proofErr w:type="spellStart"/>
      <w:r w:rsidR="000705AC" w:rsidRPr="000705AC">
        <w:rPr>
          <w:b/>
          <w:i/>
        </w:rPr>
        <w:t>yy</w:t>
      </w:r>
      <w:proofErr w:type="spellEnd"/>
      <w:r w:rsidR="000705AC" w:rsidRPr="000705AC">
        <w:rPr>
          <w:b/>
          <w:i/>
        </w:rPr>
        <w:t>-mm-</w:t>
      </w:r>
      <w:proofErr w:type="spellStart"/>
      <w:r w:rsidR="000705AC" w:rsidRPr="000705AC">
        <w:rPr>
          <w:b/>
          <w:i/>
        </w:rPr>
        <w:t>dd</w:t>
      </w:r>
      <w:proofErr w:type="spellEnd"/>
      <w:r w:rsidR="00197C2B">
        <w:rPr>
          <w:i/>
        </w:rPr>
        <w:t xml:space="preserve">: </w:t>
      </w:r>
      <w:r w:rsidR="00197C2B" w:rsidRPr="00197C2B">
        <w:t>E</w:t>
      </w:r>
      <w:r w:rsidR="00197C2B">
        <w:t>ste formato es el ISO 8601 para el establecimiento de fechas.</w:t>
      </w:r>
      <w:r w:rsidR="009D5F62">
        <w:t xml:space="preserve"> P</w:t>
      </w:r>
      <w:r>
        <w:t>or ejemplo</w:t>
      </w:r>
      <w:r w:rsidR="00197C2B">
        <w:t xml:space="preserve">, </w:t>
      </w:r>
      <w:r>
        <w:t xml:space="preserve"> </w:t>
      </w:r>
      <w:r w:rsidRPr="009E7593">
        <w:t>2015-06-08</w:t>
      </w:r>
    </w:p>
    <w:p w:rsidR="009E7593" w:rsidRPr="009E7593" w:rsidRDefault="008F2327" w:rsidP="00B70575">
      <w:pPr>
        <w:jc w:val="both"/>
        <w:rPr>
          <w:lang w:val="es-PY"/>
        </w:rPr>
      </w:pPr>
      <w:r w:rsidRPr="008F2327">
        <w:rPr>
          <w:lang w:val="es-PY"/>
        </w:rPr>
        <w:t xml:space="preserve">* </w:t>
      </w:r>
      <w:r w:rsidR="000705AC" w:rsidRPr="000705AC">
        <w:rPr>
          <w:b/>
          <w:i/>
          <w:lang w:val="es-PY"/>
        </w:rPr>
        <w:t>Short - d M, y</w:t>
      </w:r>
      <w:r w:rsidR="00197C2B">
        <w:rPr>
          <w:i/>
          <w:lang w:val="es-PY"/>
        </w:rPr>
        <w:t>:</w:t>
      </w:r>
      <w:r w:rsidR="009D5F62">
        <w:rPr>
          <w:lang w:val="es-PY"/>
        </w:rPr>
        <w:t xml:space="preserve"> </w:t>
      </w:r>
      <w:r w:rsidR="00197C2B">
        <w:rPr>
          <w:lang w:val="es-PY"/>
        </w:rPr>
        <w:t xml:space="preserve">Este es un formato de fecha corta. </w:t>
      </w:r>
      <w:r w:rsidR="009D5F62">
        <w:rPr>
          <w:lang w:val="es-PY"/>
        </w:rPr>
        <w:t>P</w:t>
      </w:r>
      <w:r w:rsidRPr="008F2327">
        <w:rPr>
          <w:lang w:val="es-PY"/>
        </w:rPr>
        <w:t>or ejemplo</w:t>
      </w:r>
      <w:r w:rsidR="00197C2B">
        <w:rPr>
          <w:lang w:val="es-PY"/>
        </w:rPr>
        <w:t xml:space="preserve">, </w:t>
      </w:r>
      <w:r w:rsidRPr="008F2327">
        <w:rPr>
          <w:lang w:val="es-PY"/>
        </w:rPr>
        <w:t xml:space="preserve"> 8 Jun, 15</w:t>
      </w:r>
    </w:p>
    <w:p w:rsidR="009E7593" w:rsidRPr="009D5F62" w:rsidRDefault="008F2327" w:rsidP="00B70575">
      <w:pPr>
        <w:jc w:val="both"/>
        <w:rPr>
          <w:lang w:val="es-PY"/>
        </w:rPr>
      </w:pPr>
      <w:r w:rsidRPr="008F2327">
        <w:rPr>
          <w:lang w:val="es-PY"/>
        </w:rPr>
        <w:t>*</w:t>
      </w:r>
      <w:r w:rsidR="00C634AD">
        <w:rPr>
          <w:lang w:val="es-PY"/>
        </w:rPr>
        <w:t xml:space="preserve"> </w:t>
      </w:r>
      <w:r w:rsidR="000705AC" w:rsidRPr="000705AC">
        <w:rPr>
          <w:b/>
          <w:i/>
          <w:lang w:val="es-PY"/>
        </w:rPr>
        <w:t>Medium - d MM</w:t>
      </w:r>
      <w:r w:rsidR="00197C2B">
        <w:rPr>
          <w:i/>
          <w:lang w:val="es-PY"/>
        </w:rPr>
        <w:t>:</w:t>
      </w:r>
      <w:r w:rsidR="0071402F">
        <w:rPr>
          <w:i/>
          <w:lang w:val="es-PY"/>
        </w:rPr>
        <w:t xml:space="preserve"> </w:t>
      </w:r>
      <w:r w:rsidR="0071402F">
        <w:rPr>
          <w:lang w:val="es-PY"/>
        </w:rPr>
        <w:t>Este es un formato de fecha mediana.</w:t>
      </w:r>
      <w:r w:rsidR="009D5F62">
        <w:rPr>
          <w:i/>
          <w:lang w:val="es-PY"/>
        </w:rPr>
        <w:t xml:space="preserve"> </w:t>
      </w:r>
      <w:r w:rsidR="000705AC" w:rsidRPr="000705AC">
        <w:rPr>
          <w:lang w:val="es-PY"/>
        </w:rPr>
        <w:t>Por ejemplo</w:t>
      </w:r>
      <w:r w:rsidR="00197C2B">
        <w:rPr>
          <w:lang w:val="es-PY"/>
        </w:rPr>
        <w:t>,</w:t>
      </w:r>
      <w:r w:rsidR="000705AC" w:rsidRPr="000705AC">
        <w:rPr>
          <w:lang w:val="es-PY"/>
        </w:rPr>
        <w:t xml:space="preserve"> 8 June, 15</w:t>
      </w:r>
    </w:p>
    <w:p w:rsidR="009D5F62" w:rsidRDefault="008F2327" w:rsidP="00B70575">
      <w:pPr>
        <w:jc w:val="both"/>
        <w:rPr>
          <w:lang w:val="es-PY"/>
        </w:rPr>
      </w:pPr>
      <w:r w:rsidRPr="0071402F">
        <w:rPr>
          <w:lang w:val="es-PY"/>
        </w:rPr>
        <w:t xml:space="preserve">* </w:t>
      </w:r>
      <w:r w:rsidR="000705AC" w:rsidRPr="000705AC">
        <w:rPr>
          <w:b/>
          <w:i/>
          <w:lang w:val="es-PY"/>
        </w:rPr>
        <w:t xml:space="preserve">Full - DD, d MM, </w:t>
      </w:r>
      <w:proofErr w:type="spellStart"/>
      <w:r w:rsidR="000705AC" w:rsidRPr="000705AC">
        <w:rPr>
          <w:b/>
          <w:i/>
          <w:lang w:val="es-PY"/>
        </w:rPr>
        <w:t>yy</w:t>
      </w:r>
      <w:proofErr w:type="spellEnd"/>
      <w:r w:rsidR="000705AC" w:rsidRPr="000705AC">
        <w:rPr>
          <w:i/>
          <w:lang w:val="es-PY"/>
        </w:rPr>
        <w:t xml:space="preserve">: </w:t>
      </w:r>
      <w:r w:rsidR="000705AC" w:rsidRPr="000705AC">
        <w:rPr>
          <w:lang w:val="es-PY"/>
        </w:rPr>
        <w:t>Este es un format</w:t>
      </w:r>
      <w:r w:rsidR="0071402F">
        <w:rPr>
          <w:lang w:val="es-PY"/>
        </w:rPr>
        <w:t>o</w:t>
      </w:r>
      <w:r w:rsidR="000705AC" w:rsidRPr="000705AC">
        <w:rPr>
          <w:lang w:val="es-PY"/>
        </w:rPr>
        <w:t xml:space="preserve"> de definici</w:t>
      </w:r>
      <w:r w:rsidR="0071402F">
        <w:rPr>
          <w:lang w:val="es-PY"/>
        </w:rPr>
        <w:t>ón de fecha completa.</w:t>
      </w:r>
      <w:r w:rsidR="009D5F62" w:rsidRPr="0071402F">
        <w:rPr>
          <w:i/>
          <w:lang w:val="es-PY"/>
        </w:rPr>
        <w:t xml:space="preserve"> </w:t>
      </w:r>
      <w:r w:rsidR="000705AC" w:rsidRPr="000705AC">
        <w:rPr>
          <w:lang w:val="es-PY"/>
        </w:rPr>
        <w:t>Por ejemplo</w:t>
      </w:r>
      <w:r w:rsidR="0071402F">
        <w:rPr>
          <w:lang w:val="es-PY"/>
        </w:rPr>
        <w:t>,</w:t>
      </w:r>
      <w:r w:rsidR="000705AC" w:rsidRPr="000705AC">
        <w:rPr>
          <w:lang w:val="es-PY"/>
        </w:rPr>
        <w:t xml:space="preserve"> </w:t>
      </w:r>
      <w:proofErr w:type="spellStart"/>
      <w:r w:rsidR="000705AC" w:rsidRPr="000705AC">
        <w:rPr>
          <w:lang w:val="es-PY"/>
        </w:rPr>
        <w:t>Monday</w:t>
      </w:r>
      <w:proofErr w:type="spellEnd"/>
      <w:r w:rsidR="000705AC" w:rsidRPr="000705AC">
        <w:rPr>
          <w:lang w:val="es-PY"/>
        </w:rPr>
        <w:t>, 8 June, 2015</w:t>
      </w:r>
      <w:r w:rsidRPr="008F2327">
        <w:rPr>
          <w:lang w:val="es-PY"/>
        </w:rPr>
        <w:t xml:space="preserve"> </w:t>
      </w:r>
    </w:p>
    <w:p w:rsidR="00865E0E" w:rsidRPr="00CB478F" w:rsidRDefault="00865E0E" w:rsidP="00B70575">
      <w:pPr>
        <w:jc w:val="both"/>
        <w:rPr>
          <w:i/>
          <w:lang w:val="es-PY"/>
        </w:rPr>
      </w:pPr>
      <w:r>
        <w:t xml:space="preserve">El </w:t>
      </w:r>
      <w:r w:rsidR="0071402F">
        <w:t xml:space="preserve">atributo </w:t>
      </w:r>
      <w:proofErr w:type="spellStart"/>
      <w:r w:rsidRPr="003F240A">
        <w:rPr>
          <w:i/>
        </w:rPr>
        <w:t>changeYear</w:t>
      </w:r>
      <w:proofErr w:type="spellEnd"/>
      <w:r w:rsidR="0071402F">
        <w:rPr>
          <w:i/>
        </w:rPr>
        <w:t>,</w:t>
      </w:r>
      <w:r>
        <w:t xml:space="preserve"> es un valor booleano que indica la ausencia o presencia de un rango de años desplegable en una lista que formará parte del </w:t>
      </w:r>
      <w:proofErr w:type="spellStart"/>
      <w:r w:rsidR="008F2327" w:rsidRPr="008F2327">
        <w:rPr>
          <w:i/>
        </w:rPr>
        <w:t>rich</w:t>
      </w:r>
      <w:r w:rsidR="00861E24">
        <w:rPr>
          <w:i/>
        </w:rPr>
        <w:t>D</w:t>
      </w:r>
      <w:r w:rsidRPr="00A26803">
        <w:rPr>
          <w:i/>
        </w:rPr>
        <w:t>atePicker</w:t>
      </w:r>
      <w:proofErr w:type="spellEnd"/>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00C03C26">
        <w:rPr>
          <w:i/>
        </w:rPr>
        <w:t>datePi</w:t>
      </w:r>
      <w:r w:rsidRPr="00BE0F2F">
        <w:rPr>
          <w:i/>
        </w:rPr>
        <w:t>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p>
    <w:p w:rsidR="00865E0E" w:rsidRDefault="00865E0E" w:rsidP="00B70575">
      <w:pPr>
        <w:jc w:val="both"/>
      </w:pPr>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r w:rsidR="0071402F">
        <w:t xml:space="preserve"> En la</w:t>
      </w:r>
      <w:r w:rsidR="007652D9">
        <w:t xml:space="preserve"> </w:t>
      </w:r>
      <w:fldSimple w:instr=" REF _Ref429329732 \h  \* MERGEFORMAT ">
        <w:r w:rsidR="00894E04" w:rsidRPr="00520F35">
          <w:rPr>
            <w:color w:val="000000" w:themeColor="text1"/>
          </w:rPr>
          <w:t>Figur</w:t>
        </w:r>
        <w:r w:rsidR="00894E04" w:rsidRPr="00520F35">
          <w:rPr>
            <w:color w:val="000000" w:themeColor="text1"/>
          </w:rPr>
          <w:t>a</w:t>
        </w:r>
        <w:r w:rsidR="00894E04" w:rsidRPr="00520F35">
          <w:rPr>
            <w:color w:val="000000" w:themeColor="text1"/>
          </w:rPr>
          <w:t xml:space="preserve"> </w:t>
        </w:r>
        <w:r w:rsidR="00894E04">
          <w:rPr>
            <w:color w:val="000000" w:themeColor="text1"/>
          </w:rPr>
          <w:t>4</w:t>
        </w:r>
      </w:fldSimple>
      <w:r w:rsidR="00A92445">
        <w:t xml:space="preserve"> </w:t>
      </w:r>
      <w:r w:rsidR="0071402F">
        <w:t xml:space="preserve">se presenta el </w:t>
      </w:r>
      <w:proofErr w:type="spellStart"/>
      <w:r w:rsidR="0071402F" w:rsidRPr="00C03C26">
        <w:rPr>
          <w:i/>
        </w:rPr>
        <w:t>widget</w:t>
      </w:r>
      <w:proofErr w:type="spellEnd"/>
      <w:r w:rsidR="0071402F">
        <w:t xml:space="preserve"> </w:t>
      </w:r>
      <w:proofErr w:type="spellStart"/>
      <w:r w:rsidR="0071402F" w:rsidRPr="00C03C26">
        <w:rPr>
          <w:i/>
        </w:rPr>
        <w:t>RichDatePicker</w:t>
      </w:r>
      <w:proofErr w:type="spellEnd"/>
      <w:r w:rsidR="0071402F">
        <w:t xml:space="preserve"> con el formato de fecha </w:t>
      </w:r>
      <w:r w:rsidR="0071402F" w:rsidRPr="00861E24">
        <w:rPr>
          <w:i/>
        </w:rPr>
        <w:t>Default - mm/</w:t>
      </w:r>
      <w:proofErr w:type="spellStart"/>
      <w:r w:rsidR="0071402F" w:rsidRPr="00861E24">
        <w:rPr>
          <w:i/>
        </w:rPr>
        <w:t>dd</w:t>
      </w:r>
      <w:proofErr w:type="spellEnd"/>
      <w:r w:rsidR="0071402F" w:rsidRPr="00861E24">
        <w:rPr>
          <w:i/>
        </w:rPr>
        <w:t>/</w:t>
      </w:r>
      <w:proofErr w:type="spellStart"/>
      <w:r w:rsidR="0071402F" w:rsidRPr="00861E24">
        <w:rPr>
          <w:i/>
        </w:rPr>
        <w:t>yy</w:t>
      </w:r>
      <w:proofErr w:type="spellEnd"/>
      <w:r w:rsidR="0071402F">
        <w:rPr>
          <w:b/>
          <w:i/>
        </w:rPr>
        <w:t>.</w:t>
      </w:r>
    </w:p>
    <w:p w:rsidR="00C634AD" w:rsidRDefault="005F3408" w:rsidP="006A6A78">
      <w:pPr>
        <w:jc w:val="center"/>
      </w:pPr>
      <w:r>
        <w:rPr>
          <w:noProof/>
          <w:lang w:val="es-PY" w:eastAsia="es-PY"/>
        </w:rPr>
        <w:pict>
          <v:shape id="Text Box 6" o:spid="_x0000_s1027" type="#_x0000_t202" style="position:absolute;left:0;text-align:left;margin-left:126.1pt;margin-top:135.4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iw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Dd&#10;AiNFWuDonvce3egezUN5OuNK8Loz4Od7WAbXmKozt5p+cUjpdUPUnl9bq7uGEwbhZeFk8uzogOMC&#10;yK57rxlcQw5eR6C+tm2oHVQDATrQ9HCmJoRCYXGaLdNZAVsU9rLFIpvP4hWkHE8b6/xbrlsUjApb&#10;oD6ik+Ot8yEaUo4u4TKnpWBbIWWc2P1uLS06EpDJNn4n9BduUgVnpcOxAXFYgSDhjrAXwo20fy+y&#10;aZ7eTIvJdr5cTPJtPpsUi3Q5SbPippineZFvto8hwCwvG8EYV7dC8VGCWf53FJ+aYRBPFCHqKlzM&#10;prOBoj8mmcbvd0m2wkNHStFWeHl2ImUg9o1ikDYpPRFysJOX4ccqQw3Gf6xKlEFgftCA73f9ILhw&#10;e5DITrMH0IXVQBswDK8JGI223zDqoDMr7L4eiOUYyXcKtBXaeDTsaOxGgygKRyvsMRrMtR/a/WCs&#10;2DeAPKhX6WvQXy2iNJ6iOKkWui3mcHoZQjs/n0evp/dr9QMAAP//AwBQSwMEFAAGAAgAAAAhAFrb&#10;YA/hAAAACwEAAA8AAABkcnMvZG93bnJldi54bWxMj8FOwzAQRO9I/IO1SFwQdbCUtA1xKmjhBoeW&#10;qmc3dpOo8TqynSb9e5YTve3ujGbfFKvJduxifGgdSniZJcAMVk63WEvY/3w+L4CFqFCrzqGRcDUB&#10;VuX9XaFy7Ubcmssu1oxCMORKQhNjn3MeqsZYFWauN0jayXmrIq2+5tqrkcJtx0WSZNyqFulDo3qz&#10;bkx13g1WQrbxw7jF9dNm//GlvvtaHN6vBykfH6a3V2DRTPHfDH/4hA4lMR3dgDqwToJIhSArDfOE&#10;OpAjXaYZsCNdlos58LLgtx3KXwAAAP//AwBQSwECLQAUAAYACAAAACEAtoM4kv4AAADhAQAAEwAA&#10;AAAAAAAAAAAAAAAAAAAAW0NvbnRlbnRfVHlwZXNdLnhtbFBLAQItABQABgAIAAAAIQA4/SH/1gAA&#10;AJQBAAALAAAAAAAAAAAAAAAAAC8BAABfcmVscy8ucmVsc1BLAQItABQABgAIAAAAIQCdQTiwfAIA&#10;AAcFAAAOAAAAAAAAAAAAAAAAAC4CAABkcnMvZTJvRG9jLnhtbFBLAQItABQABgAIAAAAIQBa22AP&#10;4QAAAAsBAAAPAAAAAAAAAAAAAAAAANYEAABkcnMvZG93bnJldi54bWxQSwUGAAAAAAQABADzAAAA&#10;5AUAAAAA&#10;" stroked="f">
            <v:textbox style="mso-next-textbox:#Text Box 6" inset="0,0,0,0">
              <w:txbxContent>
                <w:p w:rsidR="00527D0A" w:rsidRPr="00520F35" w:rsidRDefault="00527D0A" w:rsidP="006A6A78">
                  <w:pPr>
                    <w:pStyle w:val="Epgrafe"/>
                    <w:jc w:val="center"/>
                    <w:rPr>
                      <w:b w:val="0"/>
                      <w:noProof/>
                      <w:color w:val="000000" w:themeColor="text1"/>
                    </w:rPr>
                  </w:pPr>
                  <w:bookmarkStart w:id="11" w:name="_Ref429329732"/>
                  <w:r w:rsidRPr="00520F35">
                    <w:rPr>
                      <w:color w:val="000000" w:themeColor="text1"/>
                    </w:rPr>
                    <w:t xml:space="preserve">Figura </w:t>
                  </w:r>
                  <w:r w:rsidRPr="00520F35">
                    <w:rPr>
                      <w:color w:val="000000" w:themeColor="text1"/>
                    </w:rPr>
                    <w:fldChar w:fldCharType="begin"/>
                  </w:r>
                  <w:r w:rsidRPr="00520F35">
                    <w:rPr>
                      <w:color w:val="000000" w:themeColor="text1"/>
                    </w:rPr>
                    <w:instrText xml:space="preserve"> SEQ Figura \* ARABIC </w:instrText>
                  </w:r>
                  <w:r w:rsidRPr="00520F35">
                    <w:rPr>
                      <w:color w:val="000000" w:themeColor="text1"/>
                    </w:rPr>
                    <w:fldChar w:fldCharType="separate"/>
                  </w:r>
                  <w:r>
                    <w:rPr>
                      <w:noProof/>
                      <w:color w:val="000000" w:themeColor="text1"/>
                    </w:rPr>
                    <w:t>4</w:t>
                  </w:r>
                  <w:r w:rsidRPr="00520F35">
                    <w:rPr>
                      <w:color w:val="000000" w:themeColor="text1"/>
                    </w:rPr>
                    <w:fldChar w:fldCharType="end"/>
                  </w:r>
                  <w:bookmarkEnd w:id="11"/>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RichDatePicker</w:t>
                  </w:r>
                </w:p>
              </w:txbxContent>
            </v:textbox>
            <w10:wrap type="tight"/>
          </v:shape>
        </w:pict>
      </w:r>
      <w:r w:rsidR="00EE310F">
        <w:rPr>
          <w:noProof/>
          <w:lang w:val="es-PY" w:eastAsia="es-PY"/>
        </w:rPr>
        <w:drawing>
          <wp:inline distT="0" distB="0" distL="0" distR="0">
            <wp:extent cx="1761483" cy="1648633"/>
            <wp:effectExtent l="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1760549" cy="1647759"/>
                    </a:xfrm>
                    <a:prstGeom prst="rect">
                      <a:avLst/>
                    </a:prstGeom>
                  </pic:spPr>
                </pic:pic>
              </a:graphicData>
            </a:graphic>
          </wp:inline>
        </w:drawing>
      </w:r>
    </w:p>
    <w:p w:rsidR="00865E0E" w:rsidRDefault="0098637B" w:rsidP="00865E0E">
      <w:pPr>
        <w:spacing w:after="0"/>
      </w:pPr>
      <w:r>
        <w:rPr>
          <w:b/>
        </w:rPr>
        <w:lastRenderedPageBreak/>
        <w:t>4.2.</w:t>
      </w:r>
      <w:r w:rsidR="00D93F2C">
        <w:rPr>
          <w:b/>
        </w:rPr>
        <w:t>1.3</w:t>
      </w:r>
      <w:r w:rsidR="00865E0E">
        <w:rPr>
          <w:b/>
        </w:rPr>
        <w:t xml:space="preserve"> </w:t>
      </w:r>
      <w:proofErr w:type="spellStart"/>
      <w:r w:rsidR="00865E0E">
        <w:rPr>
          <w:b/>
        </w:rPr>
        <w:t>R</w:t>
      </w:r>
      <w:r w:rsidR="00865E0E" w:rsidRPr="00F92B4F">
        <w:rPr>
          <w:b/>
        </w:rPr>
        <w:t>ichToolTip</w:t>
      </w:r>
      <w:proofErr w:type="spellEnd"/>
      <w:r w:rsidR="00865E0E">
        <w:t xml:space="preserve"> </w:t>
      </w:r>
    </w:p>
    <w:p w:rsidR="000C133C" w:rsidRDefault="000C133C" w:rsidP="00865E0E">
      <w:pPr>
        <w:spacing w:after="0"/>
      </w:pPr>
    </w:p>
    <w:p w:rsidR="00865E0E" w:rsidRDefault="007652D9" w:rsidP="001C3EE4">
      <w:pPr>
        <w:spacing w:after="0"/>
        <w:jc w:val="both"/>
      </w:pPr>
      <w:r>
        <w:rPr>
          <w:noProof/>
          <w:lang w:val="es-PY" w:eastAsia="es-PY"/>
        </w:rPr>
        <w:drawing>
          <wp:anchor distT="0" distB="0" distL="114300" distR="114300" simplePos="0" relativeHeight="251658240" behindDoc="1" locked="0" layoutInCell="1" allowOverlap="1">
            <wp:simplePos x="0" y="0"/>
            <wp:positionH relativeFrom="column">
              <wp:posOffset>2889885</wp:posOffset>
            </wp:positionH>
            <wp:positionV relativeFrom="paragraph">
              <wp:posOffset>52070</wp:posOffset>
            </wp:positionV>
            <wp:extent cx="2456180" cy="934720"/>
            <wp:effectExtent l="19050" t="0" r="1270" b="0"/>
            <wp:wrapTight wrapText="bothSides">
              <wp:wrapPolygon edited="0">
                <wp:start x="-168" y="0"/>
                <wp:lineTo x="-168" y="21130"/>
                <wp:lineTo x="21611" y="21130"/>
                <wp:lineTo x="21611" y="0"/>
                <wp:lineTo x="-168"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456180" cy="934720"/>
                    </a:xfrm>
                    <a:prstGeom prst="rect">
                      <a:avLst/>
                    </a:prstGeom>
                  </pic:spPr>
                </pic:pic>
              </a:graphicData>
            </a:graphic>
          </wp:anchor>
        </w:drawing>
      </w:r>
      <w:r w:rsidR="005F3408">
        <w:rPr>
          <w:noProof/>
          <w:lang w:val="es-PY" w:eastAsia="es-PY"/>
        </w:rPr>
        <w:pict>
          <v:shape id="Text Box 8" o:spid="_x0000_s1028" type="#_x0000_t202" style="position:absolute;left:0;text-align:left;margin-left:227.7pt;margin-top:79.4pt;width:216.2pt;height:13.4pt;z-index:251671552;visibility:visible;mso-position-horizontal-relative:text;mso-position-vertical-relative:text" wrapcoords="-75 0 -75 20400 21600 20400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zWfQIAAAcFAAAOAAAAZHJzL2Uyb0RvYy54bWysVG1v2yAQ/j5p/wHxPfWLnCa26lRtskyT&#10;uhep3Q8ggGM0DAxI7G7af9+B46zrNmma5g/4gOPh7p7nuLoeOomO3DqhVY2zixQjrqhmQu1r/PFh&#10;O1ti5DxRjEiteI0fucPXq5cvrnpT8Vy3WjJuEYAoV/Wmxq33pkoSR1veEXehDVew2WjbEQ9Tu0+Y&#10;JT2gdzLJ0/Qy6bVlxmrKnYPVzbiJVxG/aTj175vGcY9kjSE2H0cbx10Yk9UVqfaWmFbQUxjkH6Lo&#10;iFBw6RlqQzxBByt+geoEtdrpxl9Q3SW6aQTlMQfIJkufZXPfEsNjLlAcZ85lcv8Plr47frBIMOAu&#10;x0iRDjh64INHt3pAy1Ce3rgKvO4N+PkBlsE1purMnaafHFJ63RK15zfW6r7lhEF4WTiZPDk64rgA&#10;suvfagbXkIPXEWhobBdqB9VAgA40PZ6pCaFQWMwXxXxRwBaFvWyRZsvIXUKq6bSxzr/mukPBqLEF&#10;6iM6Od45H6Ih1eQSLnNaCrYVUsaJ3e/W0qIjAZls4xcTeOYmVXBWOhwbEccVCBLuCHsh3Ej71zLL&#10;i/Q2L2fby+ViVmyL+axcpMtZmpW35WValMVm+y0EmBVVKxjj6k4oPkkwK/6O4lMzjOKJIkR9jct5&#10;Ph8p+mOSafx+l2QnPHSkFF2Nl2cnUgViXykGaZPKEyFHO/k5/FhlqMH0j1WJMgjMjxrww26Igssn&#10;de00ewRdWA20AcPwmoDRavsFox46s8bu84FYjpF8o0BboY0nw07GbjKIonC0xh6j0Vz7sd0Pxop9&#10;C8ijepW+Af01IkojCHWM4qRa6LaYw+llCO38dB69frxfq+8AAAD//wMAUEsDBBQABgAIAAAAIQB/&#10;E23z3wAAAAsBAAAPAAAAZHJzL2Rvd25yZXYueG1sTI9BT8MwDIXvSPyHyEhcEEuZ1hKVphNscIPD&#10;xrSz14S2onGqJl27f485wc32e3r+XrGeXSfOdgitJw0PiwSEpcqblmoNh8+3ewUiRCSDnSer4WID&#10;rMvrqwJz4yfa2fM+1oJDKOSooYmxz6UMVWMdhoXvLbH25QeHkdehlmbAicNdJ5dJkkmHLfGHBnu7&#10;aWz1vR+dhmw7jNOONnfbw+s7fvT18vhyOWp9ezM/P4GIdo5/ZvjFZ3QomenkRzJBdBpWabpiKwup&#10;4g7sUOqRhxNfVJqBLAv5v0P5AwAA//8DAFBLAQItABQABgAIAAAAIQC2gziS/gAAAOEBAAATAAAA&#10;AAAAAAAAAAAAAAAAAABbQ29udGVudF9UeXBlc10ueG1sUEsBAi0AFAAGAAgAAAAhADj9If/WAAAA&#10;lAEAAAsAAAAAAAAAAAAAAAAALwEAAF9yZWxzLy5yZWxzUEsBAi0AFAAGAAgAAAAhAF2LPNZ9AgAA&#10;BwUAAA4AAAAAAAAAAAAAAAAALgIAAGRycy9lMm9Eb2MueG1sUEsBAi0AFAAGAAgAAAAhAH8TbfPf&#10;AAAACwEAAA8AAAAAAAAAAAAAAAAA1wQAAGRycy9kb3ducmV2LnhtbFBLBQYAAAAABAAEAPMAAADj&#10;BQAAAAA=&#10;" stroked="f">
            <v:textbox inset="0,0,0,0">
              <w:txbxContent>
                <w:p w:rsidR="00527D0A" w:rsidRDefault="00527D0A">
                  <w:pPr>
                    <w:pStyle w:val="Epgrafe"/>
                    <w:ind w:firstLine="708"/>
                    <w:rPr>
                      <w:b w:val="0"/>
                      <w:noProof/>
                      <w:color w:val="000000" w:themeColor="text1"/>
                    </w:rPr>
                  </w:pPr>
                  <w:bookmarkStart w:id="12" w:name="_Ref429345770"/>
                  <w:r>
                    <w:rPr>
                      <w:color w:val="000000" w:themeColor="text1"/>
                    </w:rPr>
                    <w:t xml:space="preserve">         </w:t>
                  </w:r>
                  <w:r w:rsidRPr="008F2327">
                    <w:rPr>
                      <w:color w:val="000000" w:themeColor="text1"/>
                    </w:rPr>
                    <w:t xml:space="preserve">Figura </w:t>
                  </w:r>
                  <w:r w:rsidRPr="008F2327">
                    <w:rPr>
                      <w:color w:val="000000" w:themeColor="text1"/>
                    </w:rPr>
                    <w:fldChar w:fldCharType="begin"/>
                  </w:r>
                  <w:r w:rsidRPr="008F2327">
                    <w:rPr>
                      <w:color w:val="000000" w:themeColor="text1"/>
                    </w:rPr>
                    <w:instrText xml:space="preserve"> SEQ Figura \* ARABIC </w:instrText>
                  </w:r>
                  <w:r w:rsidRPr="008F2327">
                    <w:rPr>
                      <w:color w:val="000000" w:themeColor="text1"/>
                    </w:rPr>
                    <w:fldChar w:fldCharType="separate"/>
                  </w:r>
                  <w:r>
                    <w:rPr>
                      <w:noProof/>
                      <w:color w:val="000000" w:themeColor="text1"/>
                    </w:rPr>
                    <w:t>5</w:t>
                  </w:r>
                  <w:r w:rsidRPr="008F2327">
                    <w:rPr>
                      <w:color w:val="000000" w:themeColor="text1"/>
                    </w:rPr>
                    <w:fldChar w:fldCharType="end"/>
                  </w:r>
                  <w:bookmarkEnd w:id="12"/>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RichToolTip</w:t>
                  </w:r>
                </w:p>
              </w:txbxContent>
            </v:textbox>
            <w10:wrap type="tight"/>
          </v:shape>
        </w:pict>
      </w:r>
      <w:r w:rsidR="000C133C" w:rsidRPr="000C133C">
        <w:t>Este elemento de salida, tiene como objetivo enriquecer con mensajes personalizados a cualquiera de los elementos que forman parte de la clasificación de elementos de entrada, salida y control</w:t>
      </w:r>
      <w:r w:rsidR="00845224">
        <w:t>.</w:t>
      </w:r>
      <w:r w:rsidR="000C133C" w:rsidRPr="000C133C">
        <w:t xml:space="preserve"> </w:t>
      </w:r>
    </w:p>
    <w:p w:rsidR="00C634AD" w:rsidRDefault="00865E0E" w:rsidP="001C3EE4">
      <w:pPr>
        <w:spacing w:after="0"/>
        <w:jc w:val="both"/>
      </w:pPr>
      <w:r>
        <w:t xml:space="preserve"> Al definirse este </w:t>
      </w:r>
      <w:r w:rsidR="009B7E0E">
        <w:t>elemento</w:t>
      </w:r>
      <w:r>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Pr="00F92B4F">
        <w:rPr>
          <w:i/>
        </w:rPr>
        <w:t>title</w:t>
      </w:r>
      <w:proofErr w:type="spellEnd"/>
      <w:r>
        <w:t>, que corresponde al mensaje que será desplegado</w:t>
      </w:r>
      <w:r w:rsidR="00C634AD">
        <w:t>.</w:t>
      </w:r>
      <w:r w:rsidR="009B7E0E">
        <w:t xml:space="preserve"> En la</w:t>
      </w:r>
      <w:r w:rsidR="00EB4AF8">
        <w:t xml:space="preserve"> </w:t>
      </w:r>
      <w:fldSimple w:instr=" REF _Ref429345770 \h  \* MERGEFORMAT ">
        <w:r w:rsidR="00894E04" w:rsidRPr="008F2327">
          <w:rPr>
            <w:color w:val="000000" w:themeColor="text1"/>
          </w:rPr>
          <w:t>Figu</w:t>
        </w:r>
        <w:r w:rsidR="00894E04" w:rsidRPr="008F2327">
          <w:rPr>
            <w:color w:val="000000" w:themeColor="text1"/>
          </w:rPr>
          <w:t>r</w:t>
        </w:r>
        <w:r w:rsidR="00894E04" w:rsidRPr="008F2327">
          <w:rPr>
            <w:color w:val="000000" w:themeColor="text1"/>
          </w:rPr>
          <w:t xml:space="preserve">a </w:t>
        </w:r>
        <w:r w:rsidR="00894E04">
          <w:rPr>
            <w:color w:val="000000" w:themeColor="text1"/>
          </w:rPr>
          <w:t>5</w:t>
        </w:r>
      </w:fldSimple>
      <w:r w:rsidR="009B7E0E">
        <w:t xml:space="preserve">  se presenta el </w:t>
      </w:r>
      <w:proofErr w:type="spellStart"/>
      <w:r w:rsidR="009B7E0E">
        <w:t>widget</w:t>
      </w:r>
      <w:proofErr w:type="spellEnd"/>
      <w:r w:rsidR="009B7E0E">
        <w:t xml:space="preserve"> </w:t>
      </w:r>
      <w:proofErr w:type="spellStart"/>
      <w:r w:rsidR="009B7E0E" w:rsidRPr="00861E24">
        <w:rPr>
          <w:i/>
        </w:rPr>
        <w:t>RichToolTip</w:t>
      </w:r>
      <w:proofErr w:type="spellEnd"/>
      <w:r w:rsidR="009B7E0E">
        <w:t xml:space="preserve">, desplegando un mensaje al posicionar el puntero del mouse sobre el campo Contraseña del tipo </w:t>
      </w:r>
      <w:proofErr w:type="spellStart"/>
      <w:r w:rsidR="009B7E0E" w:rsidRPr="006A6A78">
        <w:rPr>
          <w:i/>
        </w:rPr>
        <w:t>Password</w:t>
      </w:r>
      <w:proofErr w:type="spellEnd"/>
      <w:r w:rsidR="009B7E0E">
        <w:t>.</w:t>
      </w:r>
    </w:p>
    <w:p w:rsidR="00865E0E" w:rsidRDefault="00865E0E" w:rsidP="00865E0E">
      <w:pPr>
        <w:spacing w:after="0"/>
      </w:pPr>
    </w:p>
    <w:p w:rsidR="00865E0E" w:rsidRDefault="0098637B" w:rsidP="00865E0E">
      <w:pPr>
        <w:spacing w:after="0"/>
        <w:rPr>
          <w:b/>
        </w:rPr>
      </w:pPr>
      <w:r>
        <w:rPr>
          <w:b/>
        </w:rPr>
        <w:t>4.2.</w:t>
      </w:r>
      <w:r w:rsidR="00D93F2C">
        <w:rPr>
          <w:b/>
        </w:rPr>
        <w:t xml:space="preserve">1.4 </w:t>
      </w:r>
      <w:r w:rsidR="00865E0E" w:rsidRPr="00F92B4F">
        <w:rPr>
          <w:b/>
        </w:rPr>
        <w:t>Live</w:t>
      </w:r>
      <w:r w:rsidR="00023BB7">
        <w:rPr>
          <w:b/>
        </w:rPr>
        <w:t xml:space="preserve"> </w:t>
      </w:r>
      <w:proofErr w:type="spellStart"/>
      <w:r w:rsidR="00F77CE4">
        <w:rPr>
          <w:b/>
        </w:rPr>
        <w:t>V</w:t>
      </w:r>
      <w:r w:rsidR="00865E0E" w:rsidRPr="00F92B4F">
        <w:rPr>
          <w:b/>
        </w:rPr>
        <w:t>alidation</w:t>
      </w:r>
      <w:proofErr w:type="spellEnd"/>
    </w:p>
    <w:p w:rsidR="00865E0E" w:rsidRDefault="00865E0E" w:rsidP="00865E0E">
      <w:pPr>
        <w:spacing w:after="0"/>
        <w:rPr>
          <w:b/>
        </w:rPr>
      </w:pPr>
    </w:p>
    <w:p w:rsidR="009473D5" w:rsidRDefault="00023BB7" w:rsidP="001C3EE4">
      <w:pPr>
        <w:spacing w:after="0"/>
        <w:jc w:val="both"/>
      </w:pPr>
      <w:r>
        <w:t xml:space="preserve">El </w:t>
      </w:r>
      <w:r w:rsidR="00D351D4">
        <w:rPr>
          <w:i/>
        </w:rPr>
        <w:t>L</w:t>
      </w:r>
      <w:r w:rsidRPr="006A6A78">
        <w:rPr>
          <w:i/>
        </w:rPr>
        <w:t xml:space="preserve">ive </w:t>
      </w:r>
      <w:proofErr w:type="spellStart"/>
      <w:r w:rsidR="00D351D4">
        <w:rPr>
          <w:i/>
        </w:rPr>
        <w:t>V</w:t>
      </w:r>
      <w:r w:rsidRPr="006A6A78">
        <w:rPr>
          <w:i/>
        </w:rPr>
        <w:t>alidation</w:t>
      </w:r>
      <w:proofErr w:type="spellEnd"/>
      <w:r>
        <w:rPr>
          <w:i/>
        </w:rPr>
        <w:t xml:space="preserve"> </w:t>
      </w:r>
      <w:r>
        <w:t>es un conjunto de extensiones que</w:t>
      </w:r>
      <w:r w:rsidR="00865E0E">
        <w:t xml:space="preserve"> permite llevar a cabo validaciones locales a diversos elementos pertenecientes a un formulario. Estas validaciones pueden </w:t>
      </w:r>
      <w:r>
        <w:t xml:space="preserve">llevarse a cabo a diversos elementos de entrada, como a los del tipo </w:t>
      </w:r>
      <w:proofErr w:type="spellStart"/>
      <w:r>
        <w:rPr>
          <w:i/>
        </w:rPr>
        <w:t>T</w:t>
      </w:r>
      <w:r w:rsidRPr="008749FC">
        <w:rPr>
          <w:i/>
        </w:rPr>
        <w:t>extInput</w:t>
      </w:r>
      <w:proofErr w:type="spellEnd"/>
      <w:r w:rsidR="009473D5">
        <w:rPr>
          <w:i/>
        </w:rPr>
        <w:t>,</w:t>
      </w:r>
      <w:r>
        <w:t xml:space="preserve"> </w:t>
      </w:r>
      <w:proofErr w:type="spellStart"/>
      <w:r>
        <w:t>Rich</w:t>
      </w:r>
      <w:r>
        <w:rPr>
          <w:i/>
        </w:rPr>
        <w:t>E</w:t>
      </w:r>
      <w:r w:rsidR="00865E0E" w:rsidRPr="0027336E">
        <w:rPr>
          <w:i/>
        </w:rPr>
        <w:t>mail</w:t>
      </w:r>
      <w:proofErr w:type="spellEnd"/>
      <w:r w:rsidR="00865E0E">
        <w:t xml:space="preserve">, </w:t>
      </w:r>
      <w:proofErr w:type="spellStart"/>
      <w:r>
        <w:rPr>
          <w:i/>
        </w:rPr>
        <w:t>P</w:t>
      </w:r>
      <w:r w:rsidR="00865E0E" w:rsidRPr="00FF1441">
        <w:rPr>
          <w:i/>
        </w:rPr>
        <w:t>assword</w:t>
      </w:r>
      <w:proofErr w:type="spellEnd"/>
      <w:r w:rsidR="00865E0E">
        <w:t xml:space="preserve"> </w:t>
      </w:r>
      <w:r>
        <w:t xml:space="preserve">y a los elementos del tipo </w:t>
      </w:r>
      <w:proofErr w:type="spellStart"/>
      <w:r w:rsidRPr="006A6A78">
        <w:rPr>
          <w:i/>
        </w:rPr>
        <w:t>List</w:t>
      </w:r>
      <w:proofErr w:type="spellEnd"/>
      <w:r>
        <w:t>,</w:t>
      </w:r>
      <w:r w:rsidR="00865E0E">
        <w:t xml:space="preserve"> </w:t>
      </w:r>
      <w:proofErr w:type="spellStart"/>
      <w:r w:rsidR="00315FFD">
        <w:rPr>
          <w:i/>
        </w:rPr>
        <w:t>c</w:t>
      </w:r>
      <w:r w:rsidR="00865E0E" w:rsidRPr="00FF1441">
        <w:rPr>
          <w:i/>
        </w:rPr>
        <w:t>hoice</w:t>
      </w:r>
      <w:proofErr w:type="spellEnd"/>
      <w:r w:rsidR="00865E0E">
        <w:t xml:space="preserve"> y </w:t>
      </w:r>
      <w:proofErr w:type="spellStart"/>
      <w:r w:rsidR="00315FFD">
        <w:rPr>
          <w:i/>
        </w:rPr>
        <w:t>c</w:t>
      </w:r>
      <w:r w:rsidR="00865E0E" w:rsidRPr="00FF1441">
        <w:rPr>
          <w:i/>
        </w:rPr>
        <w:t>heck</w:t>
      </w:r>
      <w:proofErr w:type="spellEnd"/>
      <w:r w:rsidR="00865E0E">
        <w:t xml:space="preserve">. </w:t>
      </w:r>
    </w:p>
    <w:p w:rsidR="009473D5" w:rsidRDefault="009473D5" w:rsidP="00865E0E">
      <w:pPr>
        <w:spacing w:after="0"/>
      </w:pPr>
    </w:p>
    <w:p w:rsidR="00223772" w:rsidRDefault="00F610DF" w:rsidP="001C3EE4">
      <w:pPr>
        <w:spacing w:after="0"/>
        <w:jc w:val="both"/>
      </w:pPr>
      <w:r>
        <w:t>Para los campos del</w:t>
      </w:r>
      <w:r w:rsidR="00865E0E">
        <w:t xml:space="preserve"> tipo</w:t>
      </w:r>
      <w:r w:rsidR="009473D5">
        <w:t xml:space="preserve"> </w:t>
      </w:r>
      <w:proofErr w:type="spellStart"/>
      <w:r w:rsidR="009473D5" w:rsidRPr="00FF3CCB">
        <w:rPr>
          <w:i/>
        </w:rPr>
        <w:t>T</w:t>
      </w:r>
      <w:r w:rsidR="009473D5">
        <w:rPr>
          <w:i/>
        </w:rPr>
        <w:t>extIn</w:t>
      </w:r>
      <w:r w:rsidR="009473D5" w:rsidRPr="00FF3CCB">
        <w:rPr>
          <w:i/>
        </w:rPr>
        <w:t>put</w:t>
      </w:r>
      <w:proofErr w:type="spellEnd"/>
      <w:r w:rsidR="009473D5">
        <w:rPr>
          <w:i/>
        </w:rPr>
        <w:t xml:space="preserve">, </w:t>
      </w:r>
      <w:proofErr w:type="spellStart"/>
      <w:r w:rsidR="009473D5">
        <w:rPr>
          <w:i/>
        </w:rPr>
        <w:t>P</w:t>
      </w:r>
      <w:r w:rsidR="009473D5" w:rsidRPr="00FF3CCB">
        <w:rPr>
          <w:i/>
        </w:rPr>
        <w:t>assword</w:t>
      </w:r>
      <w:proofErr w:type="spellEnd"/>
      <w:r w:rsidR="009473D5">
        <w:rPr>
          <w:i/>
        </w:rPr>
        <w:t xml:space="preserve"> y</w:t>
      </w:r>
      <w:r w:rsidR="00865E0E">
        <w:t xml:space="preserve"> </w:t>
      </w:r>
      <w:proofErr w:type="spellStart"/>
      <w:r w:rsidR="009473D5" w:rsidRPr="006A6A78">
        <w:rPr>
          <w:i/>
        </w:rPr>
        <w:t>Rich</w:t>
      </w:r>
      <w:r w:rsidR="009473D5" w:rsidRPr="00400933">
        <w:rPr>
          <w:i/>
        </w:rPr>
        <w:t>E</w:t>
      </w:r>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r>
        <w:t>que puede ingresarse,</w:t>
      </w:r>
      <w:r w:rsidR="00865E0E">
        <w:t xml:space="preserve"> </w:t>
      </w:r>
      <w:r>
        <w:t>por medio d</w:t>
      </w:r>
      <w:r w:rsidR="00865E0E">
        <w:t xml:space="preserve">el </w:t>
      </w:r>
      <w:r w:rsidR="009473D5">
        <w:t>atributo</w:t>
      </w:r>
      <w:r>
        <w:t xml:space="preserve"> entero</w:t>
      </w:r>
      <w:r w:rsidR="00865E0E">
        <w:t xml:space="preserve"> </w:t>
      </w:r>
      <w:proofErr w:type="spellStart"/>
      <w:r w:rsidR="00865E0E" w:rsidRPr="00FF1441">
        <w:rPr>
          <w:i/>
        </w:rPr>
        <w:t>minLength</w:t>
      </w:r>
      <w:proofErr w:type="spellEnd"/>
      <w:r>
        <w:t>.</w:t>
      </w:r>
      <w:r w:rsidR="000A3088">
        <w:t xml:space="preserve">  El 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 el establecimiento de un nivel de seguridad en las contraseñas.</w:t>
      </w:r>
      <w:r>
        <w:t xml:space="preserve"> De manera similar,</w:t>
      </w:r>
      <w:r w:rsidR="00865E0E">
        <w:t xml:space="preserve"> el </w:t>
      </w:r>
      <w:r w:rsidR="009473D5">
        <w:t>atributo</w:t>
      </w:r>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r>
        <w:t xml:space="preserve"> en estos campos</w:t>
      </w:r>
      <w:r w:rsidR="000A3088">
        <w:t>, para evitar desbordamientos</w:t>
      </w:r>
      <w:r>
        <w:t xml:space="preserve">. El campo </w:t>
      </w:r>
      <w:proofErr w:type="spellStart"/>
      <w:r w:rsidR="00865E0E" w:rsidRPr="00E73F04">
        <w:rPr>
          <w:i/>
        </w:rPr>
        <w:t>TextI</w:t>
      </w:r>
      <w:r w:rsidR="00865E0E">
        <w:rPr>
          <w:i/>
        </w:rPr>
        <w:t>n</w:t>
      </w:r>
      <w:r w:rsidR="00865E0E" w:rsidRPr="00E73F04">
        <w:rPr>
          <w:i/>
        </w:rPr>
        <w:t>put</w:t>
      </w:r>
      <w:proofErr w:type="spellEnd"/>
      <w:r w:rsidR="00865E0E">
        <w:rPr>
          <w:i/>
        </w:rPr>
        <w:t>,</w:t>
      </w:r>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proofErr w:type="spellEnd"/>
      <w:r w:rsidR="00223772">
        <w:t>, posee el atributo privado</w:t>
      </w:r>
      <w:r w:rsidR="00865E0E">
        <w:t xml:space="preserve"> </w:t>
      </w:r>
      <w:proofErr w:type="spellStart"/>
      <w:r w:rsidR="00865E0E" w:rsidRPr="00D242F6">
        <w:rPr>
          <w:i/>
        </w:rPr>
        <w:t>digits</w:t>
      </w:r>
      <w:proofErr w:type="spellEnd"/>
      <w:r w:rsidR="00223772">
        <w:rPr>
          <w:i/>
        </w:rPr>
        <w:t>, que</w:t>
      </w:r>
      <w:r w:rsidR="00865E0E">
        <w:t xml:space="preserve">  establece que el campo de entrada debe tener estrictamente valores</w:t>
      </w:r>
      <w:r w:rsidR="00223772">
        <w:t xml:space="preserve"> numéricos </w:t>
      </w:r>
      <w:r w:rsidR="00865E0E">
        <w:t>del cero al nueve.</w:t>
      </w:r>
      <w:r w:rsidR="00223772">
        <w:t xml:space="preserve"> El campo </w:t>
      </w:r>
      <w:r w:rsidR="00894E04">
        <w:t xml:space="preserve">del tipo </w:t>
      </w:r>
      <w:proofErr w:type="spellStart"/>
      <w:r w:rsidR="00223772" w:rsidRPr="006A6A78">
        <w:rPr>
          <w:i/>
        </w:rPr>
        <w:t>Password</w:t>
      </w:r>
      <w:proofErr w:type="spellEnd"/>
      <w:r w:rsidR="00223772">
        <w:rPr>
          <w:i/>
        </w:rPr>
        <w:t xml:space="preserve"> </w:t>
      </w:r>
      <w:r w:rsidR="00223772">
        <w:t>posee</w:t>
      </w:r>
      <w:r w:rsidR="00894E04">
        <w:t xml:space="preserve"> </w:t>
      </w:r>
      <w:r w:rsidR="00223772">
        <w:t xml:space="preserve">el </w:t>
      </w:r>
      <w:r w:rsidR="00894E04">
        <w:t>atributo</w:t>
      </w:r>
      <w:r w:rsidR="00223772">
        <w:t xml:space="preserve"> booleano </w:t>
      </w:r>
      <w:proofErr w:type="spellStart"/>
      <w:r w:rsidR="00223772">
        <w:rPr>
          <w:i/>
        </w:rPr>
        <w:t>confirmPass</w:t>
      </w:r>
      <w:proofErr w:type="spellEnd"/>
      <w:r w:rsidR="00223772">
        <w:t>,</w:t>
      </w:r>
      <w:r w:rsidR="00894E04">
        <w:t xml:space="preserve"> </w:t>
      </w:r>
      <w:r w:rsidR="00223772">
        <w:t xml:space="preserve"> para el caso en el que se necesite crear otro campo de entrada </w:t>
      </w:r>
      <w:r w:rsidR="000A3088">
        <w:t xml:space="preserve">del tipo </w:t>
      </w:r>
      <w:proofErr w:type="spellStart"/>
      <w:r w:rsidR="000A3088" w:rsidRPr="006A6A78">
        <w:rPr>
          <w:i/>
        </w:rPr>
        <w:t>Password</w:t>
      </w:r>
      <w:proofErr w:type="spellEnd"/>
      <w:r w:rsidR="000A3088">
        <w:t xml:space="preserve"> </w:t>
      </w:r>
      <w:r w:rsidR="00223772">
        <w:t xml:space="preserve">para la confirmación de contraseña.  </w:t>
      </w:r>
    </w:p>
    <w:p w:rsidR="00223772" w:rsidRDefault="00223772" w:rsidP="001C3EE4">
      <w:pPr>
        <w:spacing w:after="0"/>
        <w:jc w:val="both"/>
      </w:pPr>
    </w:p>
    <w:p w:rsidR="00865E0E" w:rsidRDefault="00894E04" w:rsidP="001C3EE4">
      <w:pPr>
        <w:spacing w:after="0"/>
        <w:jc w:val="both"/>
      </w:pPr>
      <w:r>
        <w:t>El</w:t>
      </w:r>
      <w:r w:rsidR="00865E0E">
        <w:t xml:space="preserve"> </w:t>
      </w:r>
      <w:r w:rsidR="00C77090">
        <w:t xml:space="preserve">atributo booleano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proofErr w:type="spellEnd"/>
      <w:r w:rsidR="00C77090">
        <w:t>, puede</w:t>
      </w:r>
      <w:r w:rsidR="000A3088">
        <w:t xml:space="preserve"> activarse para todos los </w:t>
      </w:r>
      <w:r w:rsidR="00C77090">
        <w:t>campos</w:t>
      </w:r>
      <w:r w:rsidR="000A3088">
        <w:t xml:space="preserve"> que heredan de ella. Para el caso de los campos</w:t>
      </w:r>
      <w:r w:rsidR="000A1A0B">
        <w:t>,</w:t>
      </w:r>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proofErr w:type="spellEnd"/>
      <w:r w:rsidR="000A1A0B">
        <w:t xml:space="preserve">, el atributo </w:t>
      </w:r>
      <w:proofErr w:type="spellStart"/>
      <w:r w:rsidR="000A1A0B" w:rsidRPr="006A6A78">
        <w:rPr>
          <w:i/>
        </w:rPr>
        <w:t>mandatory</w:t>
      </w:r>
      <w:proofErr w:type="spellEnd"/>
      <w:r w:rsidR="000A3088">
        <w:t xml:space="preserve"> </w:t>
      </w:r>
      <w:r w:rsidR="000A1A0B">
        <w:t>indica</w:t>
      </w:r>
      <w:r w:rsidR="00C77090">
        <w:t xml:space="preserve"> </w:t>
      </w:r>
      <w:r w:rsidR="00865E0E">
        <w:t xml:space="preserve">que </w:t>
      </w:r>
      <w:r w:rsidR="00C77090">
        <w:t>estos campos no pueden quedar vacío</w:t>
      </w:r>
      <w:r w:rsidR="000A1A0B">
        <w:t xml:space="preserve">s. Para el campo del tipo </w:t>
      </w:r>
      <w:proofErr w:type="spellStart"/>
      <w:r w:rsidR="000A1A0B" w:rsidRPr="006A6A78">
        <w:rPr>
          <w:i/>
        </w:rPr>
        <w:t>List</w:t>
      </w:r>
      <w:proofErr w:type="spellEnd"/>
      <w:r w:rsidR="000A1A0B">
        <w:t xml:space="preserve">, 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al activar el atributo </w:t>
      </w:r>
      <w:proofErr w:type="spellStart"/>
      <w:r w:rsidR="000A1A0B" w:rsidRPr="006A6A78">
        <w:rPr>
          <w:i/>
        </w:rPr>
        <w:t>mandatory</w:t>
      </w:r>
      <w:proofErr w:type="spellEnd"/>
      <w:r w:rsidR="000A1A0B">
        <w:t xml:space="preserve">, implica que al menos una de las opciones de un </w:t>
      </w:r>
      <w:proofErr w:type="spellStart"/>
      <w:r w:rsidR="000A1A0B" w:rsidRPr="00095287">
        <w:rPr>
          <w:i/>
        </w:rPr>
        <w:t>dropBox</w:t>
      </w:r>
      <w:proofErr w:type="spellEnd"/>
      <w:r w:rsidR="000A1A0B">
        <w:t xml:space="preserve">, </w:t>
      </w:r>
      <w:proofErr w:type="spellStart"/>
      <w:r w:rsidR="000A1A0B" w:rsidRPr="00095287">
        <w:rPr>
          <w:i/>
        </w:rPr>
        <w:t>choice</w:t>
      </w:r>
      <w:proofErr w:type="spellEnd"/>
      <w:r w:rsidR="000A1A0B">
        <w:t xml:space="preserve"> o </w:t>
      </w:r>
      <w:proofErr w:type="spellStart"/>
      <w:r w:rsidR="000A1A0B" w:rsidRPr="00095287">
        <w:rPr>
          <w:i/>
        </w:rPr>
        <w:t>check</w:t>
      </w:r>
      <w:proofErr w:type="spellEnd"/>
      <w:r w:rsidR="000A1A0B">
        <w:t>, debe ser seleccionada</w:t>
      </w:r>
      <w:r w:rsidR="00865E0E">
        <w:t xml:space="preserve">. </w:t>
      </w:r>
      <w:r w:rsidR="00287A2D">
        <w:t xml:space="preserve"> En la </w:t>
      </w:r>
      <w:fldSimple w:instr=" REF _Ref429460068 \h  \* MERGEFORMAT ">
        <w:r w:rsidR="000705AC" w:rsidRPr="000705AC">
          <w:rPr>
            <w:color w:val="000000" w:themeColor="text1"/>
          </w:rPr>
          <w:t>Fig</w:t>
        </w:r>
        <w:r w:rsidR="000705AC" w:rsidRPr="000705AC">
          <w:rPr>
            <w:color w:val="000000" w:themeColor="text1"/>
          </w:rPr>
          <w:t>u</w:t>
        </w:r>
        <w:r w:rsidR="000705AC" w:rsidRPr="000705AC">
          <w:rPr>
            <w:color w:val="000000" w:themeColor="text1"/>
          </w:rPr>
          <w:t>ra 6</w:t>
        </w:r>
      </w:fldSimple>
      <w:r w:rsidR="00287A2D">
        <w:t xml:space="preserve"> se presentan algunos ejemplos de </w:t>
      </w:r>
      <w:r w:rsidR="000705AC" w:rsidRPr="00A9619C">
        <w:rPr>
          <w:i/>
        </w:rPr>
        <w:t xml:space="preserve">Live </w:t>
      </w:r>
      <w:proofErr w:type="spellStart"/>
      <w:r w:rsidR="000705AC" w:rsidRPr="00A9619C">
        <w:rPr>
          <w:i/>
        </w:rPr>
        <w:t>Validation</w:t>
      </w:r>
      <w:proofErr w:type="spellEnd"/>
      <w:r w:rsidR="00287A2D">
        <w:t>.</w:t>
      </w:r>
    </w:p>
    <w:p w:rsidR="00A822CD" w:rsidRDefault="00A822CD" w:rsidP="001C3EE4">
      <w:pPr>
        <w:spacing w:after="0"/>
        <w:jc w:val="both"/>
      </w:pPr>
    </w:p>
    <w:p w:rsidR="009006A8" w:rsidRDefault="00C35821" w:rsidP="00D462C1">
      <w:pPr>
        <w:keepNext/>
        <w:spacing w:after="0"/>
        <w:jc w:val="center"/>
      </w:pPr>
      <w:r>
        <w:rPr>
          <w:noProof/>
          <w:lang w:val="es-PY" w:eastAsia="es-PY"/>
        </w:rPr>
        <w:lastRenderedPageBreak/>
        <w:drawing>
          <wp:inline distT="0" distB="0" distL="0" distR="0">
            <wp:extent cx="3450037" cy="2291378"/>
            <wp:effectExtent l="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4" cstate="print"/>
                    <a:stretch>
                      <a:fillRect/>
                    </a:stretch>
                  </pic:blipFill>
                  <pic:spPr>
                    <a:xfrm>
                      <a:off x="0" y="0"/>
                      <a:ext cx="3453922" cy="2293958"/>
                    </a:xfrm>
                    <a:prstGeom prst="rect">
                      <a:avLst/>
                    </a:prstGeom>
                  </pic:spPr>
                </pic:pic>
              </a:graphicData>
            </a:graphic>
          </wp:inline>
        </w:drawing>
      </w:r>
    </w:p>
    <w:p w:rsidR="00865E0E" w:rsidRPr="007652D9" w:rsidRDefault="000705AC" w:rsidP="007652D9">
      <w:pPr>
        <w:pStyle w:val="Epgrafe"/>
        <w:ind w:left="2124" w:firstLine="708"/>
        <w:rPr>
          <w:color w:val="000000" w:themeColor="text1"/>
        </w:rPr>
      </w:pPr>
      <w:bookmarkStart w:id="13" w:name="_Ref429460068"/>
      <w:r w:rsidRPr="000705AC">
        <w:rPr>
          <w:color w:val="000000" w:themeColor="text1"/>
        </w:rPr>
        <w:t xml:space="preserve">Figura </w:t>
      </w:r>
      <w:r w:rsidR="005F3408" w:rsidRPr="000705AC">
        <w:rPr>
          <w:color w:val="000000" w:themeColor="text1"/>
        </w:rPr>
        <w:fldChar w:fldCharType="begin"/>
      </w:r>
      <w:r w:rsidRPr="000705AC">
        <w:rPr>
          <w:color w:val="000000" w:themeColor="text1"/>
        </w:rPr>
        <w:instrText xml:space="preserve"> SEQ Figura \* ARABIC </w:instrText>
      </w:r>
      <w:r w:rsidR="005F3408" w:rsidRPr="000705AC">
        <w:rPr>
          <w:color w:val="000000" w:themeColor="text1"/>
        </w:rPr>
        <w:fldChar w:fldCharType="separate"/>
      </w:r>
      <w:r w:rsidR="00853EC3">
        <w:rPr>
          <w:noProof/>
          <w:color w:val="000000" w:themeColor="text1"/>
        </w:rPr>
        <w:t>6</w:t>
      </w:r>
      <w:r w:rsidR="005F3408" w:rsidRPr="000705AC">
        <w:rPr>
          <w:color w:val="000000" w:themeColor="text1"/>
        </w:rPr>
        <w:fldChar w:fldCharType="end"/>
      </w:r>
      <w:bookmarkEnd w:id="13"/>
      <w:r w:rsidRPr="000705AC">
        <w:rPr>
          <w:b w:val="0"/>
          <w:color w:val="000000" w:themeColor="text1"/>
        </w:rPr>
        <w:t xml:space="preserve"> Ejemplos de </w:t>
      </w:r>
      <w:r w:rsidRPr="000705AC">
        <w:rPr>
          <w:b w:val="0"/>
          <w:i/>
          <w:color w:val="000000" w:themeColor="text1"/>
        </w:rPr>
        <w:t xml:space="preserve">Live </w:t>
      </w:r>
      <w:proofErr w:type="spellStart"/>
      <w:r w:rsidRPr="000705AC">
        <w:rPr>
          <w:b w:val="0"/>
          <w:i/>
          <w:color w:val="000000" w:themeColor="text1"/>
        </w:rPr>
        <w:t>Validation</w:t>
      </w:r>
      <w:proofErr w:type="spellEnd"/>
    </w:p>
    <w:p w:rsidR="007A03A6" w:rsidRDefault="0098637B" w:rsidP="00D12371">
      <w:pPr>
        <w:spacing w:after="0"/>
        <w:rPr>
          <w:b/>
        </w:rPr>
      </w:pPr>
      <w:r>
        <w:rPr>
          <w:b/>
        </w:rPr>
        <w:t>4.2</w:t>
      </w:r>
      <w:r w:rsidR="00D93F2C">
        <w:rPr>
          <w:b/>
        </w:rPr>
        <w:t>.1.5</w:t>
      </w:r>
      <w:r w:rsidR="00865E0E">
        <w:rPr>
          <w:b/>
        </w:rPr>
        <w:t xml:space="preserve"> </w:t>
      </w:r>
      <w:proofErr w:type="spellStart"/>
      <w:r w:rsidR="00865E0E">
        <w:rPr>
          <w:b/>
        </w:rPr>
        <w:t>RichAccordion</w:t>
      </w:r>
      <w:proofErr w:type="spellEnd"/>
    </w:p>
    <w:p w:rsidR="007A03A6" w:rsidRDefault="007A03A6" w:rsidP="00D12371">
      <w:pPr>
        <w:spacing w:after="0"/>
        <w:rPr>
          <w:b/>
        </w:rPr>
      </w:pPr>
    </w:p>
    <w:p w:rsidR="00762CDB" w:rsidRPr="00D12371" w:rsidRDefault="00865E0E" w:rsidP="001C3EE4">
      <w:pPr>
        <w:spacing w:after="0"/>
        <w:jc w:val="both"/>
        <w:rPr>
          <w:b/>
        </w:rPr>
      </w:pPr>
      <w:r>
        <w:t xml:space="preserve">Este </w:t>
      </w:r>
      <w:proofErr w:type="spellStart"/>
      <w:r w:rsidR="00EA62C7" w:rsidRPr="00131296">
        <w:rPr>
          <w:i/>
        </w:rPr>
        <w:t>widget</w:t>
      </w:r>
      <w:proofErr w:type="spellEnd"/>
      <w:r>
        <w:t xml:space="preserve"> permite encapsular a varios elementos de interfaz</w:t>
      </w:r>
      <w:r w:rsidR="00131296">
        <w:t xml:space="preserve"> de </w:t>
      </w:r>
      <w:proofErr w:type="spellStart"/>
      <w:r w:rsidR="00E51818" w:rsidRPr="00E51818">
        <w:rPr>
          <w:i/>
        </w:rPr>
        <w:t>MoWebA</w:t>
      </w:r>
      <w:proofErr w:type="spellEnd"/>
      <w:r>
        <w:t xml:space="preserve"> dentro de paneles </w:t>
      </w:r>
      <w:proofErr w:type="spellStart"/>
      <w:r>
        <w:t>colapsables</w:t>
      </w:r>
      <w:proofErr w:type="spellEnd"/>
      <w:r w:rsidR="00131296">
        <w:t xml:space="preserve"> para presentar información en una cantidad limitada de espacio</w:t>
      </w:r>
      <w:r>
        <w:t xml:space="preserve">. Dentro de los elementos que pueden ser desplegados </w:t>
      </w:r>
      <w:r w:rsidR="00B43300">
        <w:t xml:space="preserve">en los paneles, </w:t>
      </w:r>
      <w:r>
        <w:t>se encuentran los</w:t>
      </w:r>
      <w:r w:rsidR="00EB221C">
        <w:t xml:space="preserve"> </w:t>
      </w:r>
      <w:proofErr w:type="spellStart"/>
      <w:r w:rsidR="00EB221C" w:rsidRPr="00131296">
        <w:rPr>
          <w:i/>
        </w:rPr>
        <w:t>UIElement</w:t>
      </w:r>
      <w:proofErr w:type="spellEnd"/>
      <w:r w:rsidR="00EB221C">
        <w:rPr>
          <w:i/>
        </w:rPr>
        <w:t xml:space="preserve"> </w:t>
      </w:r>
      <w:r w:rsidR="00EB221C">
        <w:t xml:space="preserve">de cualquiera de sus extensiones </w:t>
      </w:r>
      <w:proofErr w:type="spellStart"/>
      <w:r w:rsidR="00EB221C" w:rsidRPr="00131296">
        <w:rPr>
          <w:i/>
        </w:rPr>
        <w:t>InputElement</w:t>
      </w:r>
      <w:proofErr w:type="spellEnd"/>
      <w:r w:rsidR="00EB221C">
        <w:t xml:space="preserve">, </w:t>
      </w:r>
      <w:proofErr w:type="spellStart"/>
      <w:r w:rsidR="00EB221C">
        <w:t>OutputElement</w:t>
      </w:r>
      <w:proofErr w:type="spellEnd"/>
      <w:r w:rsidR="00EB221C">
        <w:t xml:space="preserve"> o </w:t>
      </w:r>
      <w:proofErr w:type="spellStart"/>
      <w:r w:rsidR="00EB221C" w:rsidRPr="00EB221C">
        <w:rPr>
          <w:i/>
        </w:rPr>
        <w:t>ControElement</w:t>
      </w:r>
      <w:proofErr w:type="spellEnd"/>
      <w:r w:rsidR="00EB221C">
        <w:t xml:space="preserve">, como así también los </w:t>
      </w:r>
      <w:r>
        <w:t xml:space="preserve"> </w:t>
      </w:r>
      <w:proofErr w:type="spellStart"/>
      <w:r w:rsidR="00EB221C">
        <w:rPr>
          <w:i/>
        </w:rPr>
        <w:t>C</w:t>
      </w:r>
      <w:r w:rsidRPr="008716B3">
        <w:rPr>
          <w:i/>
        </w:rPr>
        <w:t>ompositeUIElements</w:t>
      </w:r>
      <w:proofErr w:type="spellEnd"/>
      <w:r>
        <w:t xml:space="preserve">,  </w:t>
      </w:r>
      <w:proofErr w:type="spellStart"/>
      <w:r w:rsidR="00EB221C">
        <w:rPr>
          <w:i/>
        </w:rPr>
        <w:t>T</w:t>
      </w:r>
      <w:r w:rsidRPr="00CD6797">
        <w:rPr>
          <w:i/>
        </w:rPr>
        <w:t>able</w:t>
      </w:r>
      <w:proofErr w:type="spellEnd"/>
      <w:r>
        <w:t xml:space="preserve">  y los </w:t>
      </w:r>
      <w:proofErr w:type="spellStart"/>
      <w:r w:rsidR="00EB221C">
        <w:rPr>
          <w:i/>
        </w:rPr>
        <w:t>F</w:t>
      </w:r>
      <w:r w:rsidRPr="00CD6797">
        <w:rPr>
          <w:i/>
        </w:rPr>
        <w:t>orm</w:t>
      </w:r>
      <w:proofErr w:type="spellEnd"/>
      <w:r>
        <w:t xml:space="preserve">. </w:t>
      </w:r>
      <w:r w:rsidR="00B43300">
        <w:t>En la</w:t>
      </w:r>
      <w:r w:rsidR="00EB6D22">
        <w:t xml:space="preserve"> </w:t>
      </w:r>
      <w:fldSimple w:instr=" REF _Ref429579455 \h  \* MERGEFORMAT ">
        <w:r w:rsidR="00EB6D22" w:rsidRPr="00EB6D22">
          <w:rPr>
            <w:color w:val="000000" w:themeColor="text1"/>
          </w:rPr>
          <w:t>Fi</w:t>
        </w:r>
        <w:r w:rsidR="00EB6D22" w:rsidRPr="00EB6D22">
          <w:rPr>
            <w:color w:val="000000" w:themeColor="text1"/>
          </w:rPr>
          <w:t>g</w:t>
        </w:r>
        <w:r w:rsidR="00EB6D22" w:rsidRPr="00EB6D22">
          <w:rPr>
            <w:color w:val="000000" w:themeColor="text1"/>
          </w:rPr>
          <w:t>ura 7</w:t>
        </w:r>
      </w:fldSimple>
      <w:r w:rsidR="00B43300">
        <w:t xml:space="preserve"> se presenta</w:t>
      </w:r>
      <w:r w:rsidR="007A03A6">
        <w:t xml:space="preserve"> un ejemplo</w:t>
      </w:r>
      <w:r w:rsidR="00B43300">
        <w:t xml:space="preserve"> </w:t>
      </w:r>
      <w:r w:rsidR="007A03A6">
        <w:t>d</w:t>
      </w:r>
      <w:r w:rsidR="00B43300">
        <w:t xml:space="preserve">el </w:t>
      </w:r>
      <w:proofErr w:type="spellStart"/>
      <w:r w:rsidR="00B43300" w:rsidRPr="00D12371">
        <w:rPr>
          <w:i/>
        </w:rPr>
        <w:t>widget</w:t>
      </w:r>
      <w:proofErr w:type="spellEnd"/>
      <w:r w:rsidR="00762CDB">
        <w:t xml:space="preserve"> </w:t>
      </w:r>
      <w:proofErr w:type="spellStart"/>
      <w:r w:rsidR="00762CDB" w:rsidRPr="00D12371">
        <w:rPr>
          <w:i/>
        </w:rPr>
        <w:t>R</w:t>
      </w:r>
      <w:r w:rsidR="00B43300" w:rsidRPr="00D12371">
        <w:rPr>
          <w:i/>
        </w:rPr>
        <w:t>ichAccordion</w:t>
      </w:r>
      <w:proofErr w:type="spellEnd"/>
      <w:r w:rsidR="00EB6D22">
        <w:t xml:space="preserve"> que contiene cuatro paneles</w:t>
      </w:r>
      <w:r w:rsidR="00762CDB">
        <w:t xml:space="preserve"> </w:t>
      </w:r>
      <w:proofErr w:type="spellStart"/>
      <w:r w:rsidR="00762CDB">
        <w:t>calapsables</w:t>
      </w:r>
      <w:proofErr w:type="spellEnd"/>
      <w:r w:rsidR="00762CDB">
        <w:t xml:space="preserve"> que contienen información sobre</w:t>
      </w:r>
      <w:r w:rsidR="008474CD">
        <w:t xml:space="preserve"> algunos</w:t>
      </w:r>
      <w:r w:rsidR="00762CDB">
        <w:t xml:space="preserve"> lenguajes de programación para la </w:t>
      </w:r>
      <w:r w:rsidR="00E51818" w:rsidRPr="00E51818">
        <w:rPr>
          <w:i/>
        </w:rPr>
        <w:t>Web</w:t>
      </w:r>
      <w:r w:rsidR="00EB6D22">
        <w:t>.</w:t>
      </w:r>
      <w:r w:rsidR="00762CDB">
        <w:t xml:space="preserve"> </w:t>
      </w:r>
      <w:r w:rsidR="007A03A6">
        <w:t>E</w:t>
      </w:r>
      <w:r w:rsidR="00762CDB">
        <w:t xml:space="preserve">l panel </w:t>
      </w:r>
      <w:r w:rsidR="00E51818" w:rsidRPr="00E51818">
        <w:rPr>
          <w:i/>
        </w:rPr>
        <w:t>HTML</w:t>
      </w:r>
      <w:r w:rsidR="007A03A6">
        <w:t xml:space="preserve"> 5 se encuentra seleccionado (activo) y por lo tanto es el panel que despliega la información, que para el ejemplo, se trata de texto </w:t>
      </w:r>
      <w:r w:rsidR="00E51818" w:rsidRPr="00E51818">
        <w:rPr>
          <w:i/>
        </w:rPr>
        <w:t>HTML</w:t>
      </w:r>
      <w:r w:rsidR="007A03A6">
        <w:t xml:space="preserve">.  Los otros tres paneles </w:t>
      </w:r>
      <w:r w:rsidR="00E51818" w:rsidRPr="00E51818">
        <w:rPr>
          <w:i/>
        </w:rPr>
        <w:t>CSS</w:t>
      </w:r>
      <w:r w:rsidR="007A03A6">
        <w:t xml:space="preserve"> 3, </w:t>
      </w:r>
      <w:proofErr w:type="spellStart"/>
      <w:r w:rsidR="00E51818" w:rsidRPr="00E51818">
        <w:rPr>
          <w:i/>
        </w:rPr>
        <w:t>Javascript</w:t>
      </w:r>
      <w:proofErr w:type="spellEnd"/>
      <w:r w:rsidR="007A03A6">
        <w:t xml:space="preserve"> y Otros lenguajes se encuentran inactivos</w:t>
      </w:r>
      <w:r w:rsidR="00CD4BEA">
        <w:t>.</w:t>
      </w:r>
    </w:p>
    <w:p w:rsidR="00762CDB" w:rsidRDefault="00762CDB" w:rsidP="00D12371">
      <w:pPr>
        <w:keepNext/>
        <w:spacing w:after="0"/>
        <w:jc w:val="both"/>
      </w:pPr>
    </w:p>
    <w:p w:rsidR="00EB6D22" w:rsidRDefault="00EE310F" w:rsidP="00A9619C">
      <w:pPr>
        <w:keepNext/>
        <w:spacing w:after="0"/>
        <w:jc w:val="center"/>
      </w:pPr>
      <w:r>
        <w:rPr>
          <w:noProof/>
          <w:lang w:val="es-PY" w:eastAsia="es-PY"/>
        </w:rPr>
        <w:drawing>
          <wp:inline distT="0" distB="0" distL="0" distR="0">
            <wp:extent cx="3964515" cy="1542633"/>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9-09 16.00.08.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64515" cy="1542633"/>
                    </a:xfrm>
                    <a:prstGeom prst="rect">
                      <a:avLst/>
                    </a:prstGeom>
                  </pic:spPr>
                </pic:pic>
              </a:graphicData>
            </a:graphic>
          </wp:inline>
        </w:drawing>
      </w:r>
    </w:p>
    <w:p w:rsidR="00865E0E" w:rsidRPr="00D12371" w:rsidRDefault="00EB6D22" w:rsidP="00D12371">
      <w:pPr>
        <w:pStyle w:val="Epgrafe"/>
        <w:ind w:left="2124" w:firstLine="708"/>
        <w:rPr>
          <w:b w:val="0"/>
          <w:color w:val="000000" w:themeColor="text1"/>
        </w:rPr>
      </w:pPr>
      <w:bookmarkStart w:id="14" w:name="_Ref429579455"/>
      <w:r w:rsidRPr="00EB6D22">
        <w:rPr>
          <w:color w:val="000000" w:themeColor="text1"/>
        </w:rPr>
        <w:t xml:space="preserve">Figura </w:t>
      </w:r>
      <w:r w:rsidR="005F3408" w:rsidRPr="00EB6D22">
        <w:rPr>
          <w:color w:val="000000" w:themeColor="text1"/>
        </w:rPr>
        <w:fldChar w:fldCharType="begin"/>
      </w:r>
      <w:r w:rsidRPr="00EB6D22">
        <w:rPr>
          <w:color w:val="000000" w:themeColor="text1"/>
        </w:rPr>
        <w:instrText xml:space="preserve"> SEQ Figura \* ARABIC </w:instrText>
      </w:r>
      <w:r w:rsidR="005F3408" w:rsidRPr="00EB6D22">
        <w:rPr>
          <w:color w:val="000000" w:themeColor="text1"/>
        </w:rPr>
        <w:fldChar w:fldCharType="separate"/>
      </w:r>
      <w:r w:rsidR="00853EC3">
        <w:rPr>
          <w:noProof/>
          <w:color w:val="000000" w:themeColor="text1"/>
        </w:rPr>
        <w:t>7</w:t>
      </w:r>
      <w:r w:rsidR="005F3408" w:rsidRPr="00EB6D22">
        <w:rPr>
          <w:color w:val="000000" w:themeColor="text1"/>
        </w:rPr>
        <w:fldChar w:fldCharType="end"/>
      </w:r>
      <w:bookmarkEnd w:id="14"/>
      <w:r w:rsidRPr="00EB6D22">
        <w:rPr>
          <w:b w:val="0"/>
          <w:color w:val="000000" w:themeColor="text1"/>
        </w:rPr>
        <w:t xml:space="preserve"> Ejemplo del </w:t>
      </w:r>
      <w:proofErr w:type="spellStart"/>
      <w:r w:rsidRPr="00EB6D22">
        <w:rPr>
          <w:b w:val="0"/>
          <w:i/>
          <w:color w:val="000000" w:themeColor="text1"/>
        </w:rPr>
        <w:t>widget</w:t>
      </w:r>
      <w:proofErr w:type="spellEnd"/>
      <w:r w:rsidRPr="00EB6D22">
        <w:rPr>
          <w:b w:val="0"/>
          <w:i/>
          <w:color w:val="000000" w:themeColor="text1"/>
        </w:rPr>
        <w:t xml:space="preserve"> </w:t>
      </w:r>
      <w:proofErr w:type="spellStart"/>
      <w:r w:rsidRPr="00EB6D22">
        <w:rPr>
          <w:b w:val="0"/>
          <w:i/>
          <w:color w:val="000000" w:themeColor="text1"/>
        </w:rPr>
        <w:t>RichAccordion</w:t>
      </w:r>
      <w:proofErr w:type="spellEnd"/>
    </w:p>
    <w:p w:rsidR="00865E0E" w:rsidRDefault="00BE3475" w:rsidP="00865E0E">
      <w:pPr>
        <w:spacing w:after="0"/>
        <w:rPr>
          <w:b/>
        </w:rPr>
      </w:pPr>
      <w:r>
        <w:rPr>
          <w:b/>
        </w:rPr>
        <w:t>4.2</w:t>
      </w:r>
      <w:r w:rsidR="00D93F2C">
        <w:rPr>
          <w:b/>
        </w:rPr>
        <w:t>.1.6</w:t>
      </w:r>
      <w:r w:rsidR="00865E0E">
        <w:rPr>
          <w:b/>
        </w:rPr>
        <w:t xml:space="preserve"> </w:t>
      </w:r>
      <w:proofErr w:type="spellStart"/>
      <w:r w:rsidR="00865E0E">
        <w:rPr>
          <w:b/>
        </w:rPr>
        <w:t>RichTabs</w:t>
      </w:r>
      <w:proofErr w:type="spellEnd"/>
    </w:p>
    <w:p w:rsidR="00865E0E" w:rsidRDefault="00865E0E" w:rsidP="00865E0E">
      <w:pPr>
        <w:spacing w:after="0"/>
        <w:rPr>
          <w:b/>
        </w:rPr>
      </w:pPr>
    </w:p>
    <w:p w:rsidR="00865E0E" w:rsidRDefault="00AB3F86" w:rsidP="001C3EE4">
      <w:pPr>
        <w:spacing w:after="0"/>
        <w:jc w:val="both"/>
      </w:pPr>
      <w:r>
        <w:t xml:space="preserve">El </w:t>
      </w:r>
      <w:proofErr w:type="spellStart"/>
      <w:r w:rsidRPr="00D12371">
        <w:rPr>
          <w:i/>
        </w:rPr>
        <w:t>RichTabs</w:t>
      </w:r>
      <w:proofErr w:type="spellEnd"/>
      <w:r w:rsidR="00865E0E">
        <w:t xml:space="preserve"> permite al igual que el </w:t>
      </w:r>
      <w:proofErr w:type="spellStart"/>
      <w:r>
        <w:rPr>
          <w:i/>
        </w:rPr>
        <w:t>R</w:t>
      </w:r>
      <w:r w:rsidR="00865E0E" w:rsidRPr="00105CEF">
        <w:rPr>
          <w:i/>
        </w:rPr>
        <w:t>ichAccordion</w:t>
      </w:r>
      <w:proofErr w:type="spellEnd"/>
      <w:r w:rsidR="00865E0E">
        <w:rPr>
          <w:i/>
        </w:rPr>
        <w:t xml:space="preserve"> </w:t>
      </w:r>
      <w:r w:rsidR="00865E0E">
        <w:t>aglomerar a varios elementos de interfaz en cada una de sus pestañas</w:t>
      </w:r>
      <w:r>
        <w:t xml:space="preserve"> o paneles</w:t>
      </w:r>
      <w:r w:rsidR="00A9619C">
        <w:t xml:space="preserve"> como se lo denomina en </w:t>
      </w:r>
      <w:proofErr w:type="spellStart"/>
      <w:r w:rsidR="00E51818" w:rsidRPr="00E51818">
        <w:rPr>
          <w:i/>
        </w:rPr>
        <w:t>MoWebA</w:t>
      </w:r>
      <w:proofErr w:type="spellEnd"/>
      <w:r w:rsidR="00865E0E">
        <w:t>.</w:t>
      </w:r>
      <w:r>
        <w:t xml:space="preserve"> </w:t>
      </w:r>
      <w:r w:rsidR="008E3A95">
        <w:t>En la</w:t>
      </w:r>
      <w:r w:rsidR="00762CDB">
        <w:t xml:space="preserve"> </w:t>
      </w:r>
      <w:fldSimple w:instr=" REF _Ref429588673 \h  \* MERGEFORMAT ">
        <w:r w:rsidR="008E3A95" w:rsidRPr="00D12371">
          <w:rPr>
            <w:color w:val="000000" w:themeColor="text1"/>
          </w:rPr>
          <w:t>Fig</w:t>
        </w:r>
        <w:r w:rsidR="008E3A95" w:rsidRPr="00D12371">
          <w:rPr>
            <w:color w:val="000000" w:themeColor="text1"/>
          </w:rPr>
          <w:t>u</w:t>
        </w:r>
        <w:r w:rsidR="008E3A95" w:rsidRPr="00D12371">
          <w:rPr>
            <w:color w:val="000000" w:themeColor="text1"/>
          </w:rPr>
          <w:t>ra 8</w:t>
        </w:r>
      </w:fldSimple>
      <w:r w:rsidR="008E3A95">
        <w:t xml:space="preserve"> </w:t>
      </w:r>
      <w:r w:rsidR="00762CDB">
        <w:t xml:space="preserve">se presenta el </w:t>
      </w:r>
      <w:proofErr w:type="spellStart"/>
      <w:r w:rsidR="00762CDB" w:rsidRPr="00D12371">
        <w:rPr>
          <w:i/>
        </w:rPr>
        <w:t>widget</w:t>
      </w:r>
      <w:proofErr w:type="spellEnd"/>
      <w:r w:rsidR="00762CDB" w:rsidRPr="00D12371">
        <w:rPr>
          <w:i/>
        </w:rPr>
        <w:t xml:space="preserve"> </w:t>
      </w:r>
      <w:proofErr w:type="spellStart"/>
      <w:r w:rsidR="00762CDB" w:rsidRPr="00D12371">
        <w:rPr>
          <w:i/>
        </w:rPr>
        <w:t>RichTabs</w:t>
      </w:r>
      <w:proofErr w:type="spellEnd"/>
      <w:r w:rsidR="008474CD">
        <w:t>, con un ejemplo que contiene tres pestañas, en la cual una de ellas se encuentra activa, presentando la correspondiente información, mientras las otras dos se encuentran inactivas.</w:t>
      </w:r>
    </w:p>
    <w:p w:rsidR="008E3A95" w:rsidRDefault="008E3A95" w:rsidP="00865E0E">
      <w:pPr>
        <w:spacing w:after="0"/>
      </w:pPr>
    </w:p>
    <w:p w:rsidR="008E3A95" w:rsidRDefault="00EE310F" w:rsidP="00D12371">
      <w:pPr>
        <w:keepNext/>
        <w:spacing w:after="0"/>
        <w:jc w:val="center"/>
      </w:pPr>
      <w:r>
        <w:rPr>
          <w:noProof/>
          <w:lang w:val="es-PY" w:eastAsia="es-PY"/>
        </w:rPr>
        <w:lastRenderedPageBreak/>
        <w:drawing>
          <wp:inline distT="0" distB="0" distL="0" distR="0">
            <wp:extent cx="4661758" cy="222946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absEx1.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5425" cy="2231219"/>
                    </a:xfrm>
                    <a:prstGeom prst="rect">
                      <a:avLst/>
                    </a:prstGeom>
                  </pic:spPr>
                </pic:pic>
              </a:graphicData>
            </a:graphic>
          </wp:inline>
        </w:drawing>
      </w:r>
    </w:p>
    <w:p w:rsidR="008E3A95" w:rsidRPr="00D12371" w:rsidRDefault="008E3A95" w:rsidP="00D12371">
      <w:pPr>
        <w:pStyle w:val="Epgrafe"/>
        <w:jc w:val="center"/>
        <w:rPr>
          <w:i/>
          <w:color w:val="000000" w:themeColor="text1"/>
        </w:rPr>
      </w:pPr>
      <w:bookmarkStart w:id="15" w:name="_Ref429588673"/>
      <w:r w:rsidRPr="00D12371">
        <w:rPr>
          <w:color w:val="000000" w:themeColor="text1"/>
        </w:rPr>
        <w:t xml:space="preserve">Figura </w:t>
      </w:r>
      <w:r w:rsidR="005F3408" w:rsidRPr="00D12371">
        <w:rPr>
          <w:color w:val="000000" w:themeColor="text1"/>
        </w:rPr>
        <w:fldChar w:fldCharType="begin"/>
      </w:r>
      <w:r w:rsidRPr="00D12371">
        <w:rPr>
          <w:color w:val="000000" w:themeColor="text1"/>
        </w:rPr>
        <w:instrText xml:space="preserve"> SEQ Figura \* ARABIC </w:instrText>
      </w:r>
      <w:r w:rsidR="005F3408" w:rsidRPr="00D12371">
        <w:rPr>
          <w:color w:val="000000" w:themeColor="text1"/>
        </w:rPr>
        <w:fldChar w:fldCharType="separate"/>
      </w:r>
      <w:r w:rsidR="00853EC3">
        <w:rPr>
          <w:noProof/>
          <w:color w:val="000000" w:themeColor="text1"/>
        </w:rPr>
        <w:t>8</w:t>
      </w:r>
      <w:r w:rsidR="005F3408" w:rsidRPr="00D12371">
        <w:rPr>
          <w:color w:val="000000" w:themeColor="text1"/>
        </w:rPr>
        <w:fldChar w:fldCharType="end"/>
      </w:r>
      <w:bookmarkEnd w:id="15"/>
      <w:r w:rsidRPr="00D12371">
        <w:rPr>
          <w:b w:val="0"/>
          <w:color w:val="000000" w:themeColor="text1"/>
        </w:rPr>
        <w:t xml:space="preserve"> Ejemplo del </w:t>
      </w:r>
      <w:proofErr w:type="spellStart"/>
      <w:r w:rsidRPr="00D12371">
        <w:rPr>
          <w:b w:val="0"/>
          <w:i/>
          <w:color w:val="000000" w:themeColor="text1"/>
        </w:rPr>
        <w:t>widget</w:t>
      </w:r>
      <w:proofErr w:type="spellEnd"/>
      <w:r w:rsidRPr="00D12371">
        <w:rPr>
          <w:b w:val="0"/>
          <w:i/>
          <w:color w:val="000000" w:themeColor="text1"/>
        </w:rPr>
        <w:t xml:space="preserve"> </w:t>
      </w:r>
      <w:proofErr w:type="spellStart"/>
      <w:r w:rsidRPr="00D12371">
        <w:rPr>
          <w:b w:val="0"/>
          <w:i/>
          <w:color w:val="000000" w:themeColor="text1"/>
        </w:rPr>
        <w:t>RichTabs</w:t>
      </w:r>
      <w:proofErr w:type="spellEnd"/>
    </w:p>
    <w:p w:rsidR="004447A8" w:rsidRDefault="004447A8" w:rsidP="004447A8">
      <w:pPr>
        <w:spacing w:after="0"/>
      </w:pPr>
      <w:r>
        <w:tab/>
      </w:r>
    </w:p>
    <w:p w:rsidR="00D93F2C" w:rsidRPr="001C3EE4" w:rsidRDefault="004D451D" w:rsidP="004447A8">
      <w:pPr>
        <w:spacing w:after="0"/>
        <w:rPr>
          <w:b/>
        </w:rPr>
      </w:pPr>
      <w:r w:rsidRPr="001C3EE4">
        <w:rPr>
          <w:b/>
        </w:rPr>
        <w:t xml:space="preserve">4.2.2 El </w:t>
      </w:r>
      <w:proofErr w:type="spellStart"/>
      <w:r w:rsidRPr="001C3EE4">
        <w:rPr>
          <w:b/>
        </w:rPr>
        <w:t>metamodelo</w:t>
      </w:r>
      <w:proofErr w:type="spellEnd"/>
      <w:r w:rsidRPr="001C3EE4">
        <w:rPr>
          <w:b/>
        </w:rPr>
        <w:t xml:space="preserve"> de E</w:t>
      </w:r>
      <w:r w:rsidR="00D93F2C" w:rsidRPr="001C3EE4">
        <w:rPr>
          <w:b/>
        </w:rPr>
        <w:t>structura extendido</w:t>
      </w:r>
    </w:p>
    <w:p w:rsidR="00D93F2C" w:rsidRDefault="00D93F2C" w:rsidP="004447A8">
      <w:pPr>
        <w:spacing w:after="0"/>
      </w:pPr>
    </w:p>
    <w:p w:rsidR="00D93F2C" w:rsidRPr="00354702" w:rsidRDefault="004D451D" w:rsidP="001C3EE4">
      <w:pPr>
        <w:spacing w:after="0"/>
        <w:jc w:val="both"/>
      </w:pPr>
      <w:r>
        <w:t xml:space="preserve">El </w:t>
      </w:r>
      <w:proofErr w:type="spellStart"/>
      <w:r>
        <w:t>metamodelo</w:t>
      </w:r>
      <w:proofErr w:type="spellEnd"/>
      <w:r>
        <w:t xml:space="preserve"> de </w:t>
      </w:r>
      <w:r w:rsidRPr="00095287">
        <w:rPr>
          <w:i/>
        </w:rPr>
        <w:t>E</w:t>
      </w:r>
      <w:r w:rsidR="00D93F2C" w:rsidRPr="00095287">
        <w:rPr>
          <w:i/>
        </w:rPr>
        <w:t>structura</w:t>
      </w:r>
      <w:r>
        <w:t xml:space="preserve"> no ha sufrido muchos cambios con respecto a su versión original, Dentro de las adaptaciones que </w:t>
      </w:r>
      <w:r w:rsidR="00B70575">
        <w:t xml:space="preserve">se </w:t>
      </w:r>
      <w:r w:rsidR="0099788F">
        <w:t>ha</w:t>
      </w:r>
      <w:r w:rsidR="00B70575">
        <w:t>n</w:t>
      </w:r>
      <w:r w:rsidR="0099788F">
        <w:t xml:space="preserve"> </w:t>
      </w:r>
      <w:r w:rsidR="00B70575">
        <w:t>tenido en</w:t>
      </w:r>
      <w:r>
        <w:t xml:space="preserve"> </w:t>
      </w:r>
      <w:r w:rsidR="00B70575">
        <w:t>cuenta en este</w:t>
      </w:r>
      <w:r>
        <w:t xml:space="preserve"> </w:t>
      </w:r>
      <w:proofErr w:type="spellStart"/>
      <w:r>
        <w:t>metamodelo</w:t>
      </w:r>
      <w:proofErr w:type="spellEnd"/>
      <w:r w:rsidR="00B70575">
        <w:t>,</w:t>
      </w:r>
      <w:r>
        <w:t xml:space="preserve"> se presentan los cambios llevados a cabo a los atributos de la clase </w:t>
      </w:r>
      <w:proofErr w:type="spellStart"/>
      <w:r w:rsidRPr="00B70575">
        <w:rPr>
          <w:i/>
        </w:rPr>
        <w:t>Properties</w:t>
      </w:r>
      <w:proofErr w:type="spellEnd"/>
      <w:r>
        <w:t xml:space="preserve">, </w:t>
      </w:r>
      <w:proofErr w:type="spellStart"/>
      <w:r w:rsidRPr="00B70575">
        <w:rPr>
          <w:i/>
        </w:rPr>
        <w:t>XPos</w:t>
      </w:r>
      <w:r w:rsidR="00B70575">
        <w:rPr>
          <w:i/>
        </w:rPr>
        <w:t>i</w:t>
      </w:r>
      <w:r w:rsidRPr="00B70575">
        <w:rPr>
          <w:i/>
        </w:rPr>
        <w:t>tion</w:t>
      </w:r>
      <w:proofErr w:type="spellEnd"/>
      <w:r>
        <w:t xml:space="preserve">, </w:t>
      </w:r>
      <w:proofErr w:type="spellStart"/>
      <w:r w:rsidRPr="00B70575">
        <w:rPr>
          <w:i/>
        </w:rPr>
        <w:t>YPosition</w:t>
      </w:r>
      <w:proofErr w:type="spellEnd"/>
      <w:r>
        <w:t xml:space="preserve">, </w:t>
      </w:r>
      <w:proofErr w:type="spellStart"/>
      <w:r w:rsidRPr="00B70575">
        <w:rPr>
          <w:i/>
        </w:rPr>
        <w:t>width</w:t>
      </w:r>
      <w:proofErr w:type="spellEnd"/>
      <w:r>
        <w:t xml:space="preserve"> y </w:t>
      </w:r>
      <w:proofErr w:type="spellStart"/>
      <w:r w:rsidRPr="00B70575">
        <w:rPr>
          <w:i/>
        </w:rPr>
        <w:t>height</w:t>
      </w:r>
      <w:proofErr w:type="spellEnd"/>
      <w:r>
        <w:t>. Cada un</w:t>
      </w:r>
      <w:r w:rsidR="00384B5A">
        <w:t>o de estos atributos se divide</w:t>
      </w:r>
      <w:r>
        <w:t xml:space="preserve"> en dos para distinguir su tipo y valor. Por lo tanto los atributos </w:t>
      </w:r>
      <w:r w:rsidR="0099788F">
        <w:t>quedan</w:t>
      </w:r>
      <w:r>
        <w:t xml:space="preserve"> como </w:t>
      </w:r>
      <w:proofErr w:type="spellStart"/>
      <w:r w:rsidRPr="00B70575">
        <w:rPr>
          <w:i/>
        </w:rPr>
        <w:t>XPositionType</w:t>
      </w:r>
      <w:proofErr w:type="spellEnd"/>
      <w:r>
        <w:t xml:space="preserve"> y </w:t>
      </w:r>
      <w:proofErr w:type="spellStart"/>
      <w:r w:rsidRPr="00B70575">
        <w:rPr>
          <w:i/>
        </w:rPr>
        <w:t>XPositionValue</w:t>
      </w:r>
      <w:proofErr w:type="spellEnd"/>
      <w:r>
        <w:t xml:space="preserve">, </w:t>
      </w:r>
      <w:proofErr w:type="spellStart"/>
      <w:r w:rsidRPr="00B70575">
        <w:rPr>
          <w:i/>
        </w:rPr>
        <w:t>YPositionType</w:t>
      </w:r>
      <w:proofErr w:type="spellEnd"/>
      <w:r>
        <w:t xml:space="preserve"> y </w:t>
      </w:r>
      <w:proofErr w:type="spellStart"/>
      <w:r w:rsidRPr="00B70575">
        <w:rPr>
          <w:i/>
        </w:rPr>
        <w:t>YPositionValue</w:t>
      </w:r>
      <w:proofErr w:type="spellEnd"/>
      <w:r>
        <w:t xml:space="preserve">, </w:t>
      </w:r>
      <w:proofErr w:type="spellStart"/>
      <w:r w:rsidRPr="00B70575">
        <w:rPr>
          <w:i/>
        </w:rPr>
        <w:t>widthType</w:t>
      </w:r>
      <w:proofErr w:type="spellEnd"/>
      <w:r w:rsidR="00384B5A">
        <w:rPr>
          <w:i/>
        </w:rPr>
        <w:t xml:space="preserve">  </w:t>
      </w:r>
      <w:r w:rsidR="00384B5A">
        <w:t xml:space="preserve">y </w:t>
      </w:r>
      <w:proofErr w:type="spellStart"/>
      <w:r w:rsidR="00384B5A">
        <w:t>widhType</w:t>
      </w:r>
      <w:proofErr w:type="spellEnd"/>
      <w:r w:rsidR="00354702">
        <w:t xml:space="preserve"> y finalmente </w:t>
      </w:r>
      <w:proofErr w:type="spellStart"/>
      <w:r w:rsidR="00354702" w:rsidRPr="00B70575">
        <w:rPr>
          <w:i/>
        </w:rPr>
        <w:t>height</w:t>
      </w:r>
      <w:r w:rsidR="00354702">
        <w:rPr>
          <w:i/>
        </w:rPr>
        <w:t>Type</w:t>
      </w:r>
      <w:proofErr w:type="spellEnd"/>
      <w:r w:rsidR="00354702">
        <w:rPr>
          <w:i/>
        </w:rPr>
        <w:t xml:space="preserve"> y </w:t>
      </w:r>
      <w:proofErr w:type="spellStart"/>
      <w:r w:rsidR="00354702" w:rsidRPr="00B70575">
        <w:rPr>
          <w:i/>
        </w:rPr>
        <w:t>height</w:t>
      </w:r>
      <w:r w:rsidR="00354702">
        <w:rPr>
          <w:i/>
        </w:rPr>
        <w:t>Value</w:t>
      </w:r>
      <w:proofErr w:type="spellEnd"/>
      <w:r w:rsidR="00082484">
        <w:rPr>
          <w:i/>
        </w:rPr>
        <w:t xml:space="preserve"> </w:t>
      </w:r>
      <w:r w:rsidR="00082484">
        <w:t xml:space="preserve">como puede apreciarse en la </w:t>
      </w:r>
      <w:fldSimple w:instr=" REF _Ref433551350 \h  \* MERGEFORMAT ">
        <w:r w:rsidR="00082484" w:rsidRPr="00082484">
          <w:rPr>
            <w:color w:val="000000" w:themeColor="text1"/>
          </w:rPr>
          <w:t>Figu</w:t>
        </w:r>
        <w:r w:rsidR="00082484" w:rsidRPr="00082484">
          <w:rPr>
            <w:color w:val="000000" w:themeColor="text1"/>
          </w:rPr>
          <w:t>r</w:t>
        </w:r>
        <w:r w:rsidR="00082484" w:rsidRPr="00082484">
          <w:rPr>
            <w:color w:val="000000" w:themeColor="text1"/>
          </w:rPr>
          <w:t xml:space="preserve">a </w:t>
        </w:r>
        <w:r w:rsidR="00082484" w:rsidRPr="00082484">
          <w:rPr>
            <w:noProof/>
            <w:color w:val="000000" w:themeColor="text1"/>
          </w:rPr>
          <w:t>2</w:t>
        </w:r>
      </w:fldSimple>
      <w:r w:rsidR="00354702">
        <w:rPr>
          <w:i/>
        </w:rPr>
        <w:t xml:space="preserve">. </w:t>
      </w:r>
      <w:r w:rsidR="00354702">
        <w:t xml:space="preserve">Los tipos de coordenadas, que forman parte de la enumeración </w:t>
      </w:r>
      <w:proofErr w:type="spellStart"/>
      <w:r w:rsidR="00354702" w:rsidRPr="001E2D0A">
        <w:rPr>
          <w:i/>
        </w:rPr>
        <w:t>CoordType</w:t>
      </w:r>
      <w:proofErr w:type="spellEnd"/>
      <w:r w:rsidR="00354702">
        <w:t xml:space="preserve">, son </w:t>
      </w:r>
      <w:r w:rsidR="00354702" w:rsidRPr="00082484">
        <w:rPr>
          <w:i/>
        </w:rPr>
        <w:t>pixel</w:t>
      </w:r>
      <w:r w:rsidR="00354702">
        <w:t xml:space="preserve"> y </w:t>
      </w:r>
      <w:proofErr w:type="spellStart"/>
      <w:r w:rsidR="00354702" w:rsidRPr="00082484">
        <w:rPr>
          <w:i/>
        </w:rPr>
        <w:t>percentage</w:t>
      </w:r>
      <w:proofErr w:type="spellEnd"/>
      <w:r w:rsidR="00354702">
        <w:t>. Cualquiera de estas coordenadas pue</w:t>
      </w:r>
      <w:r w:rsidR="00C63C14">
        <w:t>de establecerse para configurar</w:t>
      </w:r>
      <w:r w:rsidR="00354702">
        <w:t xml:space="preserve"> la posición de cada uno de los </w:t>
      </w:r>
      <w:proofErr w:type="spellStart"/>
      <w:r w:rsidR="00354702" w:rsidRPr="001E2D0A">
        <w:rPr>
          <w:i/>
        </w:rPr>
        <w:t>CompositeUIElement</w:t>
      </w:r>
      <w:proofErr w:type="spellEnd"/>
      <w:r w:rsidR="00354702">
        <w:t xml:space="preserve"> definidos en el </w:t>
      </w:r>
      <w:proofErr w:type="spellStart"/>
      <w:r w:rsidR="00354702">
        <w:t>metamod</w:t>
      </w:r>
      <w:r w:rsidR="00095287">
        <w:t>elo</w:t>
      </w:r>
      <w:proofErr w:type="spellEnd"/>
      <w:r w:rsidR="00095287">
        <w:t xml:space="preserve"> de </w:t>
      </w:r>
      <w:r w:rsidR="00095287" w:rsidRPr="00095287">
        <w:rPr>
          <w:i/>
        </w:rPr>
        <w:t>C</w:t>
      </w:r>
      <w:r w:rsidR="00354702" w:rsidRPr="00095287">
        <w:rPr>
          <w:i/>
        </w:rPr>
        <w:t>ontenido</w:t>
      </w:r>
      <w:r w:rsidR="00354702">
        <w:t>.</w:t>
      </w:r>
    </w:p>
    <w:p w:rsidR="004D451D" w:rsidRDefault="004D451D" w:rsidP="001C3EE4">
      <w:pPr>
        <w:spacing w:after="0"/>
        <w:jc w:val="both"/>
      </w:pPr>
    </w:p>
    <w:p w:rsidR="004447A8" w:rsidRPr="0038667B" w:rsidRDefault="004447A8" w:rsidP="001C3EE4">
      <w:pPr>
        <w:spacing w:after="0"/>
        <w:jc w:val="both"/>
      </w:pPr>
      <w:r>
        <w:t xml:space="preserve">De los </w:t>
      </w:r>
      <w:proofErr w:type="spellStart"/>
      <w:r>
        <w:t>metamodelos</w:t>
      </w:r>
      <w:proofErr w:type="spellEnd"/>
      <w:r>
        <w:t xml:space="preserve"> de </w:t>
      </w:r>
      <w:r w:rsidR="00354702" w:rsidRPr="00082484">
        <w:t>C</w:t>
      </w:r>
      <w:r w:rsidRPr="00082484">
        <w:t>ontenido</w:t>
      </w:r>
      <w:r>
        <w:t xml:space="preserve"> y </w:t>
      </w:r>
      <w:r w:rsidR="00354702" w:rsidRPr="00082484">
        <w:t>E</w:t>
      </w:r>
      <w:r w:rsidRPr="00082484">
        <w:t>structura</w:t>
      </w:r>
      <w:r>
        <w:t xml:space="preserve"> presentados, se derivan los perfiles, que son extensiones al lenguaje </w:t>
      </w:r>
      <w:r w:rsidR="00D52432" w:rsidRPr="00D52432">
        <w:rPr>
          <w:i/>
        </w:rPr>
        <w:t>UML</w:t>
      </w:r>
      <w:r>
        <w:t xml:space="preserve">, para agregar las características propias de </w:t>
      </w:r>
      <w:proofErr w:type="spellStart"/>
      <w:r w:rsidR="00E51818" w:rsidRPr="00E51818">
        <w:rPr>
          <w:i/>
        </w:rPr>
        <w:t>MoWebA</w:t>
      </w:r>
      <w:proofErr w:type="spellEnd"/>
      <w:r>
        <w:t xml:space="preserve"> y por ende hacer posible  la representación de la sintaxis concreta de </w:t>
      </w:r>
      <w:proofErr w:type="spellStart"/>
      <w:r w:rsidR="00E51818" w:rsidRPr="00E51818">
        <w:rPr>
          <w:i/>
        </w:rPr>
        <w:t>MoWebA</w:t>
      </w:r>
      <w:proofErr w:type="spellEnd"/>
      <w:r>
        <w:t xml:space="preserve"> que se presenta a continuación en la siguiente sección.</w:t>
      </w:r>
    </w:p>
    <w:p w:rsidR="00A25C66" w:rsidRPr="00727837" w:rsidRDefault="00A25C66" w:rsidP="003A5F57">
      <w:pPr>
        <w:spacing w:after="0"/>
      </w:pPr>
    </w:p>
    <w:p w:rsidR="003A5F57" w:rsidRPr="003C43DF" w:rsidRDefault="00354702" w:rsidP="003A5F57">
      <w:pPr>
        <w:spacing w:after="0"/>
        <w:rPr>
          <w:b/>
          <w:caps/>
        </w:rPr>
      </w:pPr>
      <w:r>
        <w:rPr>
          <w:b/>
          <w:caps/>
        </w:rPr>
        <w:t>4</w:t>
      </w:r>
      <w:r w:rsidR="00F41457">
        <w:rPr>
          <w:b/>
          <w:caps/>
        </w:rPr>
        <w:t>.3</w:t>
      </w:r>
      <w:r w:rsidR="003A5F57" w:rsidRPr="003C43DF">
        <w:rPr>
          <w:b/>
          <w:caps/>
        </w:rPr>
        <w:t xml:space="preserve"> - El perfil de contenido</w:t>
      </w:r>
      <w:r w:rsidR="002F4604">
        <w:rPr>
          <w:b/>
          <w:caps/>
        </w:rPr>
        <w:t xml:space="preserve"> y estructura</w:t>
      </w:r>
      <w:r w:rsidR="003A5F57" w:rsidRPr="003C43DF">
        <w:rPr>
          <w:b/>
          <w:caps/>
        </w:rPr>
        <w:t xml:space="preserve"> </w:t>
      </w:r>
      <w:r w:rsidR="00C63C14">
        <w:rPr>
          <w:b/>
          <w:caps/>
        </w:rPr>
        <w:t>extendido</w:t>
      </w:r>
      <w:r w:rsidR="003A5F57" w:rsidRPr="003C43DF">
        <w:rPr>
          <w:b/>
          <w:caps/>
        </w:rPr>
        <w:t>.</w:t>
      </w:r>
    </w:p>
    <w:p w:rsidR="002C7448" w:rsidRDefault="002C7448" w:rsidP="003A5F57">
      <w:pPr>
        <w:spacing w:after="0"/>
      </w:pPr>
    </w:p>
    <w:p w:rsidR="00062881" w:rsidRDefault="00082484" w:rsidP="001C3EE4">
      <w:pPr>
        <w:spacing w:after="0"/>
        <w:jc w:val="both"/>
        <w:rPr>
          <w:b/>
        </w:rPr>
      </w:pPr>
      <w:r>
        <w:t xml:space="preserve">Con los perfiles se extiende el lenguaje de modelado UML con </w:t>
      </w:r>
      <w:proofErr w:type="gramStart"/>
      <w:r>
        <w:t>característica propias</w:t>
      </w:r>
      <w:proofErr w:type="gramEnd"/>
      <w:r>
        <w:t xml:space="preserve"> de </w:t>
      </w:r>
      <w:proofErr w:type="spellStart"/>
      <w:r w:rsidRPr="00082484">
        <w:rPr>
          <w:i/>
        </w:rPr>
        <w:t>MoWebA</w:t>
      </w:r>
      <w:proofErr w:type="spellEnd"/>
      <w:r>
        <w:t xml:space="preserve">. </w:t>
      </w:r>
      <w:r w:rsidR="001028F0">
        <w:t xml:space="preserve">En la </w:t>
      </w:r>
      <w:fldSimple w:instr=" REF _Ref429543583 \h  \* MERGEFORMAT ">
        <w:r w:rsidR="009B2B39" w:rsidRPr="00A15776">
          <w:rPr>
            <w:color w:val="000000" w:themeColor="text1"/>
          </w:rPr>
          <w:t>Figu</w:t>
        </w:r>
        <w:r w:rsidR="009B2B39" w:rsidRPr="00A15776">
          <w:rPr>
            <w:color w:val="000000" w:themeColor="text1"/>
          </w:rPr>
          <w:t>r</w:t>
        </w:r>
        <w:r w:rsidR="009B2B39" w:rsidRPr="00A15776">
          <w:rPr>
            <w:color w:val="000000" w:themeColor="text1"/>
          </w:rPr>
          <w:t xml:space="preserve">a </w:t>
        </w:r>
        <w:r w:rsidR="009B2B39">
          <w:rPr>
            <w:noProof/>
            <w:color w:val="000000" w:themeColor="text1"/>
          </w:rPr>
          <w:t>10</w:t>
        </w:r>
      </w:fldSimple>
      <w:r w:rsidR="009B2B39">
        <w:t xml:space="preserve"> </w:t>
      </w:r>
      <w:r w:rsidR="00966385">
        <w:t xml:space="preserve">se muestra el perfil de </w:t>
      </w:r>
      <w:r w:rsidR="00354702" w:rsidRPr="00095287">
        <w:rPr>
          <w:i/>
        </w:rPr>
        <w:t>C</w:t>
      </w:r>
      <w:r w:rsidR="00966385" w:rsidRPr="00095287">
        <w:rPr>
          <w:i/>
        </w:rPr>
        <w:t>ontenido</w:t>
      </w:r>
      <w:r w:rsidR="00966385">
        <w:t xml:space="preserve"> para el modelado de los </w:t>
      </w:r>
      <w:r w:rsidR="00D52432" w:rsidRPr="00D52432">
        <w:rPr>
          <w:i/>
        </w:rPr>
        <w:t>PIM</w:t>
      </w:r>
      <w:r w:rsidR="00966385">
        <w:t xml:space="preserve"> </w:t>
      </w:r>
      <w:r w:rsidR="004312FC">
        <w:t xml:space="preserve"> </w:t>
      </w:r>
      <w:r w:rsidR="00966385">
        <w:t xml:space="preserve">de </w:t>
      </w:r>
      <w:r w:rsidR="00354702">
        <w:t xml:space="preserve">una </w:t>
      </w:r>
      <w:r w:rsidR="00966385">
        <w:t xml:space="preserve">aplicación con </w:t>
      </w:r>
      <w:proofErr w:type="spellStart"/>
      <w:r w:rsidR="00E51818" w:rsidRPr="00E51818">
        <w:rPr>
          <w:i/>
        </w:rPr>
        <w:t>MoWebA</w:t>
      </w:r>
      <w:proofErr w:type="spellEnd"/>
      <w:r w:rsidR="00966385">
        <w:t>.</w:t>
      </w:r>
      <w:r w:rsidR="00C63C14">
        <w:t xml:space="preserve"> Al igual que el </w:t>
      </w:r>
      <w:proofErr w:type="spellStart"/>
      <w:r w:rsidR="00C63C14">
        <w:t>metamodelo</w:t>
      </w:r>
      <w:proofErr w:type="spellEnd"/>
      <w:r w:rsidR="00C63C14">
        <w:t xml:space="preserve"> de </w:t>
      </w:r>
      <w:r w:rsidR="00C63C14" w:rsidRPr="00095287">
        <w:rPr>
          <w:i/>
        </w:rPr>
        <w:t>Contenido</w:t>
      </w:r>
      <w:r w:rsidR="00C63C14">
        <w:t xml:space="preserve">, el perfil de </w:t>
      </w:r>
      <w:r w:rsidR="00C63C14" w:rsidRPr="00082484">
        <w:t>Contenido</w:t>
      </w:r>
      <w:r w:rsidR="00C63C14">
        <w:t xml:space="preserve"> contiene las clasificaciones de elementos simples </w:t>
      </w:r>
      <w:proofErr w:type="spellStart"/>
      <w:r w:rsidR="00C63C14" w:rsidRPr="001E2D0A">
        <w:rPr>
          <w:i/>
        </w:rPr>
        <w:t>UIElement</w:t>
      </w:r>
      <w:proofErr w:type="spellEnd"/>
      <w:r w:rsidR="00C63C14">
        <w:rPr>
          <w:i/>
        </w:rPr>
        <w:t xml:space="preserve"> </w:t>
      </w:r>
      <w:r w:rsidR="00C63C14">
        <w:t xml:space="preserve">del tipo </w:t>
      </w:r>
      <w:proofErr w:type="spellStart"/>
      <w:r w:rsidR="00C63C14" w:rsidRPr="00082484">
        <w:rPr>
          <w:i/>
        </w:rPr>
        <w:t>InputElement</w:t>
      </w:r>
      <w:proofErr w:type="spellEnd"/>
      <w:r w:rsidR="00C63C14">
        <w:t xml:space="preserve">, </w:t>
      </w:r>
      <w:proofErr w:type="spellStart"/>
      <w:r w:rsidR="00C63C14" w:rsidRPr="00082484">
        <w:rPr>
          <w:i/>
        </w:rPr>
        <w:t>OutputElement</w:t>
      </w:r>
      <w:proofErr w:type="spellEnd"/>
      <w:r w:rsidR="00C63C14">
        <w:t xml:space="preserve"> y </w:t>
      </w:r>
      <w:proofErr w:type="spellStart"/>
      <w:r w:rsidR="00C63C14" w:rsidRPr="00082484">
        <w:rPr>
          <w:i/>
        </w:rPr>
        <w:t>ControlElement</w:t>
      </w:r>
      <w:proofErr w:type="spellEnd"/>
      <w:r w:rsidR="002F4604">
        <w:t xml:space="preserve">. Cada uno de los </w:t>
      </w:r>
      <w:proofErr w:type="spellStart"/>
      <w:r w:rsidR="002F4604" w:rsidRPr="001E2D0A">
        <w:rPr>
          <w:i/>
        </w:rPr>
        <w:t>UIElement</w:t>
      </w:r>
      <w:proofErr w:type="spellEnd"/>
      <w:r w:rsidR="002F4604">
        <w:t xml:space="preserve"> es representado por estereotipos que extienden de la </w:t>
      </w:r>
      <w:proofErr w:type="spellStart"/>
      <w:r w:rsidR="002F4604">
        <w:t>metaclase</w:t>
      </w:r>
      <w:proofErr w:type="spellEnd"/>
      <w:r w:rsidR="002F4604">
        <w:t xml:space="preserve"> </w:t>
      </w:r>
      <w:proofErr w:type="spellStart"/>
      <w:r w:rsidR="002F4604" w:rsidRPr="001E2D0A">
        <w:rPr>
          <w:i/>
        </w:rPr>
        <w:t>Property</w:t>
      </w:r>
      <w:proofErr w:type="spellEnd"/>
      <w:r w:rsidR="002F4604">
        <w:rPr>
          <w:i/>
        </w:rPr>
        <w:t xml:space="preserve">, </w:t>
      </w:r>
      <w:r w:rsidR="002F4604">
        <w:t>lo que implica que estos elementos serán representados como propiedades</w:t>
      </w:r>
      <w:r w:rsidR="00883ABC">
        <w:t xml:space="preserve">. Algunas de estas propiedades contienen </w:t>
      </w:r>
      <w:r w:rsidR="002F4604">
        <w:t>valores etiquetados (</w:t>
      </w:r>
      <w:proofErr w:type="spellStart"/>
      <w:r w:rsidR="002F4604" w:rsidRPr="001E2D0A">
        <w:rPr>
          <w:i/>
        </w:rPr>
        <w:t>tagged</w:t>
      </w:r>
      <w:proofErr w:type="spellEnd"/>
      <w:r w:rsidR="002F4604" w:rsidRPr="001E2D0A">
        <w:rPr>
          <w:i/>
        </w:rPr>
        <w:t xml:space="preserve"> </w:t>
      </w:r>
      <w:proofErr w:type="spellStart"/>
      <w:r w:rsidR="002F4604" w:rsidRPr="001E2D0A">
        <w:rPr>
          <w:i/>
        </w:rPr>
        <w:t>values</w:t>
      </w:r>
      <w:proofErr w:type="spellEnd"/>
      <w:r w:rsidR="002F4604">
        <w:t>)</w:t>
      </w:r>
      <w:r w:rsidR="00883ABC">
        <w:t xml:space="preserve"> propios o heredados, que le permiten establecer ciertas características específicas a los estereotipos. </w:t>
      </w:r>
    </w:p>
    <w:p w:rsidR="007230B3" w:rsidRDefault="007230B3" w:rsidP="003A5F57">
      <w:pPr>
        <w:spacing w:after="0"/>
        <w:rPr>
          <w:b/>
        </w:rPr>
      </w:pPr>
    </w:p>
    <w:p w:rsidR="0034649A" w:rsidRDefault="00EC245B" w:rsidP="001C3EE4">
      <w:pPr>
        <w:spacing w:after="0"/>
        <w:jc w:val="both"/>
      </w:pPr>
      <w:r>
        <w:lastRenderedPageBreak/>
        <w:t xml:space="preserve">Los nuevos elementos </w:t>
      </w:r>
      <w:proofErr w:type="spellStart"/>
      <w:r>
        <w:t>stereotipados</w:t>
      </w:r>
      <w:proofErr w:type="spellEnd"/>
      <w:r>
        <w:t xml:space="preserve"> como </w:t>
      </w:r>
      <w:proofErr w:type="spellStart"/>
      <w:r w:rsidRPr="00095287">
        <w:rPr>
          <w:i/>
        </w:rPr>
        <w:t>panels</w:t>
      </w:r>
      <w:proofErr w:type="spellEnd"/>
      <w:r w:rsidR="00095287">
        <w:rPr>
          <w:i/>
        </w:rPr>
        <w:t>,</w:t>
      </w:r>
      <w:r>
        <w:t xml:space="preserve"> </w:t>
      </w:r>
      <w:proofErr w:type="spellStart"/>
      <w:r w:rsidRPr="00095287">
        <w:rPr>
          <w:i/>
        </w:rPr>
        <w:t>richAccordion</w:t>
      </w:r>
      <w:proofErr w:type="spellEnd"/>
      <w:r>
        <w:t xml:space="preserve"> y </w:t>
      </w:r>
      <w:proofErr w:type="spellStart"/>
      <w:r w:rsidRPr="00095287">
        <w:rPr>
          <w:i/>
        </w:rPr>
        <w:t>richTab</w:t>
      </w:r>
      <w:r w:rsidR="00C20522" w:rsidRPr="00095287">
        <w:rPr>
          <w:i/>
        </w:rPr>
        <w:t>s</w:t>
      </w:r>
      <w:proofErr w:type="spellEnd"/>
      <w:r w:rsidRPr="009B2B39">
        <w:t xml:space="preserve"> extienden a la </w:t>
      </w:r>
      <w:proofErr w:type="spellStart"/>
      <w:r w:rsidRPr="009B2B39">
        <w:t>metaclase</w:t>
      </w:r>
      <w:proofErr w:type="spellEnd"/>
      <w:r w:rsidRPr="009B2B39">
        <w:t xml:space="preserve"> </w:t>
      </w:r>
      <w:proofErr w:type="spellStart"/>
      <w:r w:rsidRPr="001E2D0A">
        <w:rPr>
          <w:i/>
        </w:rPr>
        <w:t>Package</w:t>
      </w:r>
      <w:proofErr w:type="spellEnd"/>
      <w:r w:rsidRPr="009B2B39">
        <w:t xml:space="preserve">, lo cual indica que estos elementos, </w:t>
      </w:r>
      <w:r>
        <w:t xml:space="preserve">serán representados por medio de </w:t>
      </w:r>
      <w:proofErr w:type="spellStart"/>
      <w:r w:rsidRPr="00095287">
        <w:rPr>
          <w:i/>
        </w:rPr>
        <w:t>Packages</w:t>
      </w:r>
      <w:proofErr w:type="spellEnd"/>
      <w:r>
        <w:t>.</w:t>
      </w:r>
    </w:p>
    <w:p w:rsidR="00C20522" w:rsidRDefault="00C20522" w:rsidP="003A5F57">
      <w:pPr>
        <w:spacing w:after="0"/>
      </w:pPr>
      <w:r>
        <w:t xml:space="preserve">Con respecto al perfil de </w:t>
      </w:r>
      <w:r w:rsidRPr="00095287">
        <w:rPr>
          <w:i/>
        </w:rPr>
        <w:t>Estructura</w:t>
      </w:r>
      <w:r w:rsidR="00635E73">
        <w:t xml:space="preserve">,  el estereotipo </w:t>
      </w:r>
      <w:proofErr w:type="spellStart"/>
      <w:r w:rsidR="00635E73" w:rsidRPr="001E2D0A">
        <w:rPr>
          <w:i/>
        </w:rPr>
        <w:t>layout</w:t>
      </w:r>
      <w:proofErr w:type="spellEnd"/>
      <w:r w:rsidR="00635E73">
        <w:t xml:space="preserve"> que extiende a la </w:t>
      </w:r>
      <w:proofErr w:type="spellStart"/>
      <w:r w:rsidR="00635E73">
        <w:t>metaclase</w:t>
      </w:r>
      <w:proofErr w:type="spellEnd"/>
      <w:r w:rsidR="00635E73">
        <w:t xml:space="preserve"> </w:t>
      </w:r>
      <w:proofErr w:type="spellStart"/>
      <w:r w:rsidR="00635E73">
        <w:t>Package</w:t>
      </w:r>
      <w:proofErr w:type="spellEnd"/>
      <w:r w:rsidR="00635E73">
        <w:t xml:space="preserve">, contempla todos los nuevos atributos agregados al </w:t>
      </w:r>
      <w:proofErr w:type="spellStart"/>
      <w:r w:rsidR="00635E73">
        <w:t>metamodelo</w:t>
      </w:r>
      <w:proofErr w:type="spellEnd"/>
      <w:r w:rsidR="00635E73">
        <w:t xml:space="preserve"> de </w:t>
      </w:r>
      <w:r w:rsidR="00635E73" w:rsidRPr="00095287">
        <w:rPr>
          <w:i/>
        </w:rPr>
        <w:t>Estructura</w:t>
      </w:r>
      <w:r w:rsidR="00635E73">
        <w:t xml:space="preserve"> presentados en la sección anterior. En la </w:t>
      </w:r>
      <w:r w:rsidR="005F3408">
        <w:fldChar w:fldCharType="begin"/>
      </w:r>
      <w:r w:rsidR="00AA3FDC">
        <w:instrText xml:space="preserve"> REF _Ref429763096 \h </w:instrText>
      </w:r>
      <w:r w:rsidR="005F3408">
        <w:fldChar w:fldCharType="separate"/>
      </w:r>
      <w:r w:rsidR="00AA3FDC" w:rsidRPr="001E2D0A">
        <w:rPr>
          <w:color w:val="000000" w:themeColor="text1"/>
        </w:rPr>
        <w:t xml:space="preserve">Figura </w:t>
      </w:r>
      <w:r w:rsidR="00AA3FDC" w:rsidRPr="001E2D0A">
        <w:rPr>
          <w:noProof/>
          <w:color w:val="000000" w:themeColor="text1"/>
        </w:rPr>
        <w:t>9</w:t>
      </w:r>
      <w:r w:rsidR="005F3408">
        <w:fldChar w:fldCharType="end"/>
      </w:r>
      <w:r w:rsidR="00635E73">
        <w:t xml:space="preserve"> se presenta el perfil de Estructura extendido.</w:t>
      </w:r>
    </w:p>
    <w:p w:rsidR="00C20522" w:rsidRDefault="00C20522" w:rsidP="003A5F57">
      <w:pPr>
        <w:spacing w:after="0"/>
      </w:pPr>
    </w:p>
    <w:p w:rsidR="00635E73" w:rsidRDefault="00C20522" w:rsidP="001E2D0A">
      <w:pPr>
        <w:keepNext/>
        <w:spacing w:after="0"/>
        <w:jc w:val="center"/>
      </w:pPr>
      <w:r>
        <w:rPr>
          <w:noProof/>
          <w:lang w:val="es-PY" w:eastAsia="es-PY"/>
        </w:rPr>
        <w:drawing>
          <wp:inline distT="0" distB="0" distL="0" distR="0">
            <wp:extent cx="4457493" cy="2762250"/>
            <wp:effectExtent l="0" t="0" r="63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il de estructura.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7493" cy="2762250"/>
                    </a:xfrm>
                    <a:prstGeom prst="rect">
                      <a:avLst/>
                    </a:prstGeom>
                  </pic:spPr>
                </pic:pic>
              </a:graphicData>
            </a:graphic>
          </wp:inline>
        </w:drawing>
      </w:r>
    </w:p>
    <w:p w:rsidR="00C20522" w:rsidRPr="001E2D0A" w:rsidRDefault="00635E73" w:rsidP="001E2D0A">
      <w:pPr>
        <w:pStyle w:val="Epgrafe"/>
        <w:ind w:left="2124"/>
        <w:rPr>
          <w:b w:val="0"/>
          <w:color w:val="000000" w:themeColor="text1"/>
        </w:rPr>
      </w:pPr>
      <w:r>
        <w:rPr>
          <w:color w:val="000000" w:themeColor="text1"/>
        </w:rPr>
        <w:t xml:space="preserve">                       </w:t>
      </w:r>
      <w:bookmarkStart w:id="16" w:name="_Ref429763096"/>
      <w:r w:rsidRPr="001E2D0A">
        <w:rPr>
          <w:color w:val="000000" w:themeColor="text1"/>
        </w:rPr>
        <w:t xml:space="preserve">Figura </w:t>
      </w:r>
      <w:r w:rsidR="005F3408" w:rsidRPr="001E2D0A">
        <w:rPr>
          <w:color w:val="000000" w:themeColor="text1"/>
        </w:rPr>
        <w:fldChar w:fldCharType="begin"/>
      </w:r>
      <w:r w:rsidRPr="001E2D0A">
        <w:rPr>
          <w:color w:val="000000" w:themeColor="text1"/>
        </w:rPr>
        <w:instrText xml:space="preserve"> SEQ Figura \* ARABIC </w:instrText>
      </w:r>
      <w:r w:rsidR="005F3408" w:rsidRPr="001E2D0A">
        <w:rPr>
          <w:color w:val="000000" w:themeColor="text1"/>
        </w:rPr>
        <w:fldChar w:fldCharType="separate"/>
      </w:r>
      <w:r w:rsidR="00853EC3">
        <w:rPr>
          <w:noProof/>
          <w:color w:val="000000" w:themeColor="text1"/>
        </w:rPr>
        <w:t>9</w:t>
      </w:r>
      <w:r w:rsidR="005F3408" w:rsidRPr="001E2D0A">
        <w:rPr>
          <w:color w:val="000000" w:themeColor="text1"/>
        </w:rPr>
        <w:fldChar w:fldCharType="end"/>
      </w:r>
      <w:bookmarkEnd w:id="16"/>
      <w:r>
        <w:rPr>
          <w:b w:val="0"/>
          <w:color w:val="000000" w:themeColor="text1"/>
        </w:rPr>
        <w:t xml:space="preserve"> </w:t>
      </w:r>
      <w:r w:rsidRPr="001E2D0A">
        <w:rPr>
          <w:b w:val="0"/>
          <w:color w:val="000000" w:themeColor="text1"/>
        </w:rPr>
        <w:t xml:space="preserve"> Perfil de Estructura</w:t>
      </w:r>
      <w:r w:rsidR="00AA3FDC">
        <w:rPr>
          <w:b w:val="0"/>
          <w:color w:val="000000" w:themeColor="text1"/>
        </w:rPr>
        <w:t xml:space="preserve"> extendido</w:t>
      </w:r>
      <w:r w:rsidRPr="001E2D0A">
        <w:rPr>
          <w:b w:val="0"/>
          <w:color w:val="000000" w:themeColor="text1"/>
        </w:rPr>
        <w:t>.</w:t>
      </w:r>
    </w:p>
    <w:p w:rsidR="007230B3" w:rsidRDefault="007230B3" w:rsidP="003A5F57">
      <w:pPr>
        <w:spacing w:after="0"/>
        <w:rPr>
          <w:b/>
        </w:rPr>
      </w:pPr>
    </w:p>
    <w:p w:rsidR="00A15776" w:rsidRDefault="00A15776" w:rsidP="00D12371">
      <w:pPr>
        <w:keepNext/>
        <w:spacing w:after="0"/>
        <w:jc w:val="center"/>
      </w:pPr>
      <w:r>
        <w:rPr>
          <w:b/>
          <w:noProof/>
          <w:lang w:val="es-PY" w:eastAsia="es-PY"/>
        </w:rPr>
        <w:lastRenderedPageBreak/>
        <w:drawing>
          <wp:inline distT="0" distB="0" distL="0" distR="0">
            <wp:extent cx="4273956" cy="8397894"/>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8" cstate="print"/>
                    <a:stretch>
                      <a:fillRect/>
                    </a:stretch>
                  </pic:blipFill>
                  <pic:spPr>
                    <a:xfrm>
                      <a:off x="0" y="0"/>
                      <a:ext cx="4278390" cy="8406606"/>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bookmarkStart w:id="17" w:name="_Ref429543583"/>
      <w:r w:rsidRPr="00A15776">
        <w:rPr>
          <w:color w:val="000000" w:themeColor="text1"/>
        </w:rPr>
        <w:t xml:space="preserve">Figura </w:t>
      </w:r>
      <w:r w:rsidR="005F3408" w:rsidRPr="00A15776">
        <w:rPr>
          <w:color w:val="000000" w:themeColor="text1"/>
        </w:rPr>
        <w:fldChar w:fldCharType="begin"/>
      </w:r>
      <w:r w:rsidRPr="00A15776">
        <w:rPr>
          <w:color w:val="000000" w:themeColor="text1"/>
        </w:rPr>
        <w:instrText xml:space="preserve"> SEQ Figura \* ARABIC </w:instrText>
      </w:r>
      <w:r w:rsidR="005F3408" w:rsidRPr="00A15776">
        <w:rPr>
          <w:color w:val="000000" w:themeColor="text1"/>
        </w:rPr>
        <w:fldChar w:fldCharType="separate"/>
      </w:r>
      <w:r w:rsidR="00853EC3">
        <w:rPr>
          <w:noProof/>
          <w:color w:val="000000" w:themeColor="text1"/>
        </w:rPr>
        <w:t>10</w:t>
      </w:r>
      <w:r w:rsidR="005F3408" w:rsidRPr="00A15776">
        <w:rPr>
          <w:color w:val="000000" w:themeColor="text1"/>
        </w:rPr>
        <w:fldChar w:fldCharType="end"/>
      </w:r>
      <w:bookmarkEnd w:id="17"/>
      <w:r w:rsidRPr="00A15776">
        <w:rPr>
          <w:b w:val="0"/>
          <w:color w:val="000000" w:themeColor="text1"/>
        </w:rPr>
        <w:t xml:space="preserve"> Perfil de contenido de </w:t>
      </w:r>
      <w:proofErr w:type="spellStart"/>
      <w:r w:rsidR="00E51818" w:rsidRPr="00E51818">
        <w:rPr>
          <w:b w:val="0"/>
          <w:i/>
          <w:color w:val="000000" w:themeColor="text1"/>
        </w:rPr>
        <w:t>MoWebA</w:t>
      </w:r>
      <w:proofErr w:type="spellEnd"/>
    </w:p>
    <w:p w:rsidR="009469FA" w:rsidRDefault="009469FA" w:rsidP="00795985">
      <w:pPr>
        <w:spacing w:after="0"/>
        <w:rPr>
          <w:b/>
          <w:caps/>
        </w:rPr>
      </w:pPr>
    </w:p>
    <w:p w:rsidR="00795985" w:rsidRPr="00795985" w:rsidRDefault="00A160CA" w:rsidP="00795985">
      <w:pPr>
        <w:spacing w:after="0"/>
        <w:rPr>
          <w:b/>
          <w:caps/>
        </w:rPr>
      </w:pPr>
      <w:r>
        <w:rPr>
          <w:b/>
          <w:caps/>
        </w:rPr>
        <w:lastRenderedPageBreak/>
        <w:t>4</w:t>
      </w:r>
      <w:r w:rsidR="00795985" w:rsidRPr="00795985">
        <w:rPr>
          <w:b/>
          <w:caps/>
        </w:rPr>
        <w:t xml:space="preserve">.4    Modelado de interfaces de usuario con </w:t>
      </w:r>
      <w:r w:rsidR="00E51818" w:rsidRPr="00E51818">
        <w:rPr>
          <w:b/>
          <w:i/>
          <w:caps/>
        </w:rPr>
        <w:t>MoWebA</w:t>
      </w:r>
      <w:r w:rsidR="00795985" w:rsidRPr="00795985">
        <w:rPr>
          <w:b/>
          <w:caps/>
        </w:rPr>
        <w:t>.</w:t>
      </w:r>
    </w:p>
    <w:p w:rsidR="00795985" w:rsidRPr="00795985" w:rsidRDefault="00795985" w:rsidP="00795985">
      <w:pPr>
        <w:spacing w:after="0"/>
        <w:rPr>
          <w:b/>
          <w:caps/>
        </w:rPr>
      </w:pPr>
    </w:p>
    <w:p w:rsidR="00EE310F" w:rsidRDefault="00795985">
      <w:pPr>
        <w:spacing w:after="0"/>
        <w:jc w:val="both"/>
      </w:pPr>
      <w:r w:rsidRPr="00795985">
        <w:t xml:space="preserve">En esta sección se presenta un ejemplo de modelado con las extensiones llevadas a cabo a </w:t>
      </w:r>
      <w:proofErr w:type="spellStart"/>
      <w:r w:rsidR="00E51818" w:rsidRPr="00E51818">
        <w:rPr>
          <w:i/>
        </w:rPr>
        <w:t>MoWebA</w:t>
      </w:r>
      <w:proofErr w:type="spellEnd"/>
      <w:r w:rsidRPr="00795985">
        <w:t>, con la idea de dar a conocer la manera en que se implementan los modelos independientes de la plataforma (</w:t>
      </w:r>
      <w:r w:rsidR="00D52432" w:rsidRPr="00D52432">
        <w:rPr>
          <w:i/>
        </w:rPr>
        <w:t>PIM</w:t>
      </w:r>
      <w:r w:rsidRPr="00795985">
        <w:t xml:space="preserve">) de la propuesta de este trabajo de fin de carrera. </w:t>
      </w:r>
      <w:r w:rsidR="0090013F">
        <w:t xml:space="preserve"> </w:t>
      </w:r>
      <w:r w:rsidR="00AD08D5">
        <w:t>E</w:t>
      </w:r>
      <w:r w:rsidRPr="00795985">
        <w:t xml:space="preserve">n la </w:t>
      </w:r>
      <w:fldSimple w:instr=" REF _Ref430046629 \h  \* MERGEFORMAT ">
        <w:r w:rsidR="000C6896" w:rsidRPr="000C6896">
          <w:rPr>
            <w:bCs/>
          </w:rPr>
          <w:t xml:space="preserve">Figura </w:t>
        </w:r>
        <w:r w:rsidR="000C6896" w:rsidRPr="000C6896">
          <w:rPr>
            <w:bCs/>
            <w:noProof/>
          </w:rPr>
          <w:t>11</w:t>
        </w:r>
      </w:fldSimple>
      <w:r w:rsidR="00AD08D5">
        <w:t xml:space="preserve"> </w:t>
      </w:r>
      <w:r w:rsidRPr="00795985">
        <w:t xml:space="preserve">se presenta </w:t>
      </w:r>
      <w:r w:rsidR="00541234">
        <w:t xml:space="preserve">el modelado del </w:t>
      </w:r>
      <w:r w:rsidR="00AD08D5">
        <w:t>sistema</w:t>
      </w:r>
      <w:r w:rsidR="00541234">
        <w:t xml:space="preserve"> </w:t>
      </w:r>
      <w:proofErr w:type="spellStart"/>
      <w:r w:rsidR="000C6896" w:rsidRPr="000C6896">
        <w:rPr>
          <w:i/>
        </w:rPr>
        <w:t>Person</w:t>
      </w:r>
      <w:proofErr w:type="spellEnd"/>
      <w:r w:rsidR="000C6896" w:rsidRPr="000C6896">
        <w:rPr>
          <w:i/>
        </w:rPr>
        <w:t xml:space="preserve"> Manager</w:t>
      </w:r>
      <w:r w:rsidR="00541234">
        <w:t xml:space="preserve"> </w:t>
      </w:r>
      <w:r w:rsidR="00C5689B">
        <w:t>que se describe</w:t>
      </w:r>
      <w:r w:rsidR="00541234">
        <w:t xml:space="preserve"> en el </w:t>
      </w:r>
      <w:commentRangeStart w:id="18"/>
      <w:r w:rsidR="00541234">
        <w:t>Anexo 1</w:t>
      </w:r>
      <w:commentRangeEnd w:id="18"/>
      <w:r w:rsidR="00095287">
        <w:rPr>
          <w:rStyle w:val="Refdecomentario"/>
        </w:rPr>
        <w:commentReference w:id="18"/>
      </w:r>
      <w:r w:rsidR="0090013F">
        <w:t xml:space="preserve">. </w:t>
      </w:r>
      <w:r w:rsidR="00BA00E7">
        <w:t xml:space="preserve">Cada uno </w:t>
      </w:r>
      <w:r w:rsidR="0090013F">
        <w:t xml:space="preserve"> de los elementos </w:t>
      </w:r>
      <w:r w:rsidR="00821D98">
        <w:t xml:space="preserve">que forman parte de la extensión </w:t>
      </w:r>
      <w:r w:rsidR="00BA00E7">
        <w:t xml:space="preserve">a </w:t>
      </w:r>
      <w:proofErr w:type="spellStart"/>
      <w:r w:rsidR="00E51818" w:rsidRPr="00E51818">
        <w:rPr>
          <w:i/>
        </w:rPr>
        <w:t>MoWebA</w:t>
      </w:r>
      <w:proofErr w:type="spellEnd"/>
      <w:r w:rsidR="00BB6618">
        <w:t xml:space="preserve"> se encuentran presentes en el </w:t>
      </w:r>
      <w:r w:rsidR="00D52432" w:rsidRPr="00D52432">
        <w:rPr>
          <w:i/>
        </w:rPr>
        <w:t>PIM</w:t>
      </w:r>
      <w:r w:rsidR="00BB6618">
        <w:t xml:space="preserve"> </w:t>
      </w:r>
      <w:r w:rsidR="00C5689B">
        <w:t xml:space="preserve">de Contenido </w:t>
      </w:r>
      <w:r w:rsidR="0090013F">
        <w:t xml:space="preserve">se </w:t>
      </w:r>
      <w:r w:rsidR="00BA00E7">
        <w:t>describen a continuación</w:t>
      </w:r>
      <w:r w:rsidR="00541234">
        <w:t>:</w:t>
      </w:r>
    </w:p>
    <w:p w:rsidR="00EE310F" w:rsidRDefault="00EE310F">
      <w:pPr>
        <w:spacing w:after="0"/>
        <w:jc w:val="both"/>
      </w:pPr>
    </w:p>
    <w:p w:rsidR="00EE310F" w:rsidRDefault="00203698">
      <w:pPr>
        <w:spacing w:after="0"/>
        <w:jc w:val="both"/>
      </w:pPr>
      <w:r>
        <w:t>a</w:t>
      </w:r>
      <w:r w:rsidR="00541234">
        <w:t>)</w:t>
      </w:r>
      <w:r w:rsidR="002C218B">
        <w:t xml:space="preserve"> </w:t>
      </w:r>
      <w:r w:rsidR="00795985" w:rsidRPr="00795985">
        <w:t xml:space="preserve">El </w:t>
      </w:r>
      <w:proofErr w:type="spellStart"/>
      <w:r w:rsidR="00795985" w:rsidRPr="00795985">
        <w:rPr>
          <w:i/>
        </w:rPr>
        <w:t>richAccordion</w:t>
      </w:r>
      <w:proofErr w:type="spellEnd"/>
      <w:r w:rsidR="00795985" w:rsidRPr="00795985">
        <w:rPr>
          <w:i/>
        </w:rPr>
        <w:t xml:space="preserve"> </w:t>
      </w:r>
      <w:r w:rsidR="00BB6618">
        <w:rPr>
          <w:i/>
        </w:rPr>
        <w:t xml:space="preserve">que </w:t>
      </w:r>
      <w:r w:rsidR="00795985" w:rsidRPr="00795985">
        <w:t xml:space="preserve">está compuesto de tres paneles que son: </w:t>
      </w:r>
      <w:r w:rsidR="003A594A" w:rsidRPr="003A594A">
        <w:t>Agregar persona</w:t>
      </w:r>
      <w:r w:rsidR="00795985" w:rsidRPr="003A594A">
        <w:t xml:space="preserve">, </w:t>
      </w:r>
      <w:r w:rsidR="000C6896" w:rsidRPr="000C6896">
        <w:t>Listar persona</w:t>
      </w:r>
      <w:r w:rsidR="003A594A" w:rsidRPr="003A594A">
        <w:t xml:space="preserve">s </w:t>
      </w:r>
      <w:r w:rsidR="00795985" w:rsidRPr="003A594A">
        <w:t xml:space="preserve">y </w:t>
      </w:r>
      <w:r w:rsidR="000C6896" w:rsidRPr="000C6896">
        <w:t>Eliminar personas</w:t>
      </w:r>
      <w:r w:rsidR="003A594A">
        <w:t xml:space="preserve">, representadas con el estereotipo </w:t>
      </w:r>
      <w:proofErr w:type="spellStart"/>
      <w:r w:rsidR="000C6896" w:rsidRPr="000C6896">
        <w:rPr>
          <w:i/>
        </w:rPr>
        <w:t>Pane</w:t>
      </w:r>
      <w:r w:rsidR="000C6896" w:rsidRPr="003F6411">
        <w:rPr>
          <w:i/>
        </w:rPr>
        <w:t>ls</w:t>
      </w:r>
      <w:proofErr w:type="spellEnd"/>
      <w:r w:rsidR="003A594A">
        <w:t>.</w:t>
      </w:r>
      <w:r w:rsidR="00821D98">
        <w:t xml:space="preserve"> Cada uno de los</w:t>
      </w:r>
      <w:r w:rsidR="000C6896" w:rsidRPr="000C6896">
        <w:rPr>
          <w:i/>
        </w:rPr>
        <w:t xml:space="preserve"> </w:t>
      </w:r>
      <w:proofErr w:type="spellStart"/>
      <w:r w:rsidR="000C6896" w:rsidRPr="000C6896">
        <w:rPr>
          <w:i/>
        </w:rPr>
        <w:t>Panels</w:t>
      </w:r>
      <w:proofErr w:type="spellEnd"/>
      <w:r w:rsidR="00821D98">
        <w:rPr>
          <w:i/>
        </w:rPr>
        <w:t xml:space="preserve"> </w:t>
      </w:r>
      <w:r w:rsidR="00821D98">
        <w:t xml:space="preserve">contiene un elemento compuesto </w:t>
      </w:r>
      <w:proofErr w:type="spellStart"/>
      <w:r w:rsidR="000C6896" w:rsidRPr="000C6896">
        <w:rPr>
          <w:i/>
        </w:rPr>
        <w:t>compositeUIElement</w:t>
      </w:r>
      <w:proofErr w:type="spellEnd"/>
      <w:r w:rsidR="00821D98">
        <w:t xml:space="preserve"> que engloba a varios elementos simples </w:t>
      </w:r>
      <w:proofErr w:type="spellStart"/>
      <w:r w:rsidR="000C6896" w:rsidRPr="000C6896">
        <w:rPr>
          <w:i/>
        </w:rPr>
        <w:t>uIElements</w:t>
      </w:r>
      <w:proofErr w:type="spellEnd"/>
      <w:r w:rsidR="00821D98">
        <w:rPr>
          <w:i/>
        </w:rPr>
        <w:t>.</w:t>
      </w:r>
      <w:r w:rsidR="00BB6618">
        <w:t xml:space="preserve"> En los paneles Agregar persona y Eliminar persona se encuentran varios elementos simples que forman parte de la extensión </w:t>
      </w:r>
      <w:r w:rsidR="00E51818" w:rsidRPr="00E51818">
        <w:rPr>
          <w:i/>
        </w:rPr>
        <w:t>RIA</w:t>
      </w:r>
      <w:r w:rsidR="00BB6618">
        <w:t xml:space="preserve"> a </w:t>
      </w:r>
      <w:proofErr w:type="spellStart"/>
      <w:r w:rsidR="00E51818" w:rsidRPr="00E51818">
        <w:rPr>
          <w:i/>
        </w:rPr>
        <w:t>MoWebA</w:t>
      </w:r>
      <w:proofErr w:type="spellEnd"/>
      <w:r w:rsidR="00BB6618">
        <w:t>.</w:t>
      </w:r>
    </w:p>
    <w:p w:rsidR="00EE310F" w:rsidRDefault="00EE310F">
      <w:pPr>
        <w:spacing w:after="0"/>
        <w:jc w:val="both"/>
      </w:pPr>
    </w:p>
    <w:p w:rsidR="00EE310F" w:rsidRDefault="003A594A">
      <w:pPr>
        <w:spacing w:after="0"/>
        <w:jc w:val="both"/>
      </w:pPr>
      <w:r>
        <w:t xml:space="preserve">b) </w:t>
      </w:r>
      <w:r w:rsidR="00E05BC4">
        <w:t xml:space="preserve">Los campos </w:t>
      </w:r>
      <w:r w:rsidR="00E05BC4" w:rsidRPr="003F6411">
        <w:rPr>
          <w:i/>
        </w:rPr>
        <w:t>nombre</w:t>
      </w:r>
      <w:r w:rsidR="00E05BC4">
        <w:t xml:space="preserve"> y </w:t>
      </w:r>
      <w:r w:rsidR="00E05BC4" w:rsidRPr="003F6411">
        <w:rPr>
          <w:i/>
        </w:rPr>
        <w:t>apellido</w:t>
      </w:r>
      <w:r w:rsidR="00E05BC4">
        <w:t xml:space="preserve"> son campos con los estereotipos </w:t>
      </w:r>
      <w:proofErr w:type="spellStart"/>
      <w:r w:rsidR="000C6896" w:rsidRPr="000C6896">
        <w:rPr>
          <w:i/>
        </w:rPr>
        <w:t>textImput</w:t>
      </w:r>
      <w:proofErr w:type="spellEnd"/>
      <w:r w:rsidR="00E05BC4">
        <w:t xml:space="preserve"> y </w:t>
      </w:r>
      <w:proofErr w:type="spellStart"/>
      <w:r w:rsidR="000C6896" w:rsidRPr="000C6896">
        <w:rPr>
          <w:i/>
        </w:rPr>
        <w:t>richToolTip</w:t>
      </w:r>
      <w:proofErr w:type="spellEnd"/>
      <w:r w:rsidR="00E05BC4">
        <w:t>. Ambos campos son obligatorios (</w:t>
      </w:r>
      <w:proofErr w:type="spellStart"/>
      <w:r w:rsidR="000C6896" w:rsidRPr="000C6896">
        <w:rPr>
          <w:i/>
        </w:rPr>
        <w:t>mandatory</w:t>
      </w:r>
      <w:proofErr w:type="spellEnd"/>
      <w:r w:rsidR="00E05BC4">
        <w:t>) y despliegan mensajes que sugieren al usuario que  se ingrese el nombre y el apellido completo.</w:t>
      </w:r>
    </w:p>
    <w:p w:rsidR="00EE310F" w:rsidRDefault="00EE310F">
      <w:pPr>
        <w:spacing w:after="0"/>
        <w:jc w:val="both"/>
      </w:pPr>
    </w:p>
    <w:p w:rsidR="00EE310F" w:rsidRDefault="00E05BC4">
      <w:pPr>
        <w:spacing w:after="0"/>
        <w:jc w:val="both"/>
      </w:pPr>
      <w:r>
        <w:t xml:space="preserve">c) El campo fecha de nacimiento tiene el estereotipo </w:t>
      </w:r>
      <w:proofErr w:type="spellStart"/>
      <w:r w:rsidR="000C6896" w:rsidRPr="000C6896">
        <w:rPr>
          <w:i/>
        </w:rPr>
        <w:t>richDatePicker</w:t>
      </w:r>
      <w:proofErr w:type="spellEnd"/>
      <w:r>
        <w:t xml:space="preserve"> que tiene los valores etiquetados </w:t>
      </w:r>
      <w:proofErr w:type="spellStart"/>
      <w:r w:rsidR="000C6896" w:rsidRPr="000C6896">
        <w:rPr>
          <w:i/>
        </w:rPr>
        <w:t>changeMonth</w:t>
      </w:r>
      <w:proofErr w:type="spellEnd"/>
      <w:r>
        <w:t xml:space="preserve"> y </w:t>
      </w:r>
      <w:proofErr w:type="spellStart"/>
      <w:r w:rsidR="000C6896" w:rsidRPr="000C6896">
        <w:rPr>
          <w:i/>
        </w:rPr>
        <w:t>changerYear</w:t>
      </w:r>
      <w:proofErr w:type="spellEnd"/>
      <w:r>
        <w:t xml:space="preserve"> activados. El formato de fecha elegido es el </w:t>
      </w:r>
      <w:r w:rsidR="000C6896" w:rsidRPr="000C6896">
        <w:rPr>
          <w:i/>
        </w:rPr>
        <w:t>default</w:t>
      </w:r>
      <w:r>
        <w:rPr>
          <w:i/>
        </w:rPr>
        <w:t xml:space="preserve"> (mm-</w:t>
      </w:r>
      <w:proofErr w:type="spellStart"/>
      <w:r>
        <w:rPr>
          <w:i/>
        </w:rPr>
        <w:t>dd</w:t>
      </w:r>
      <w:proofErr w:type="spellEnd"/>
      <w:r>
        <w:rPr>
          <w:i/>
        </w:rPr>
        <w:t>-</w:t>
      </w:r>
      <w:proofErr w:type="spellStart"/>
      <w:r>
        <w:rPr>
          <w:i/>
        </w:rPr>
        <w:t>yyyy</w:t>
      </w:r>
      <w:proofErr w:type="spellEnd"/>
      <w:r>
        <w:rPr>
          <w:i/>
        </w:rPr>
        <w:t xml:space="preserve">) </w:t>
      </w:r>
      <w:r>
        <w:t xml:space="preserve"> y el rango de años desplegable</w:t>
      </w:r>
      <w:r w:rsidR="00757C41">
        <w:t xml:space="preserve"> (</w:t>
      </w:r>
      <w:proofErr w:type="spellStart"/>
      <w:r w:rsidR="00757C41">
        <w:t>yearRange</w:t>
      </w:r>
      <w:proofErr w:type="spellEnd"/>
      <w:r w:rsidR="00757C41">
        <w:t>)</w:t>
      </w:r>
      <w:r>
        <w:t xml:space="preserve"> se encuentra en el rango de 1970 al 2015.</w:t>
      </w:r>
    </w:p>
    <w:p w:rsidR="00EE310F" w:rsidRDefault="00EE310F">
      <w:pPr>
        <w:spacing w:after="0"/>
        <w:jc w:val="both"/>
      </w:pPr>
    </w:p>
    <w:p w:rsidR="00EE310F" w:rsidRDefault="00E05BC4">
      <w:pPr>
        <w:spacing w:after="0"/>
        <w:jc w:val="both"/>
      </w:pPr>
      <w:r>
        <w:t xml:space="preserve">d) El campo país de origen está representado con el estereotipo </w:t>
      </w:r>
      <w:proofErr w:type="spellStart"/>
      <w:r w:rsidR="000C6896" w:rsidRPr="000C6896">
        <w:rPr>
          <w:i/>
        </w:rPr>
        <w:t>richAutoSuggest</w:t>
      </w:r>
      <w:proofErr w:type="spellEnd"/>
      <w:r w:rsidR="00757C41">
        <w:rPr>
          <w:i/>
        </w:rPr>
        <w:t xml:space="preserve"> </w:t>
      </w:r>
      <w:r w:rsidR="00757C41">
        <w:t xml:space="preserve">y contiene la lista de sugerencias, en el archivo países.xml configurada en el valor etiquetado </w:t>
      </w:r>
      <w:proofErr w:type="spellStart"/>
      <w:r w:rsidR="000C6896" w:rsidRPr="000C6896">
        <w:rPr>
          <w:i/>
        </w:rPr>
        <w:t>source</w:t>
      </w:r>
      <w:proofErr w:type="spellEnd"/>
      <w:r w:rsidR="00757C41">
        <w:t>.</w:t>
      </w:r>
    </w:p>
    <w:p w:rsidR="00EE310F" w:rsidRDefault="00EE310F">
      <w:pPr>
        <w:spacing w:after="0"/>
        <w:jc w:val="both"/>
      </w:pPr>
    </w:p>
    <w:p w:rsidR="00EE310F" w:rsidRDefault="00757C41">
      <w:pPr>
        <w:spacing w:after="0"/>
        <w:jc w:val="both"/>
      </w:pPr>
      <w:r>
        <w:t xml:space="preserve">e) El campo </w:t>
      </w:r>
      <w:r w:rsidR="003F6411">
        <w:t>género</w:t>
      </w:r>
      <w:r>
        <w:t xml:space="preserve"> (con las opciones masculino, femenino definido en el valor etiquetado </w:t>
      </w:r>
      <w:proofErr w:type="spellStart"/>
      <w:r w:rsidR="000C6896" w:rsidRPr="000C6896">
        <w:rPr>
          <w:i/>
        </w:rPr>
        <w:t>filter</w:t>
      </w:r>
      <w:proofErr w:type="spellEnd"/>
      <w:r>
        <w:t xml:space="preserve">) del tipo </w:t>
      </w:r>
      <w:proofErr w:type="spellStart"/>
      <w:r w:rsidR="000C6896" w:rsidRPr="000C6896">
        <w:rPr>
          <w:i/>
        </w:rPr>
        <w:t>list</w:t>
      </w:r>
      <w:proofErr w:type="spellEnd"/>
      <w:r>
        <w:t>, es un campo</w:t>
      </w:r>
      <w:r w:rsidR="007101E9">
        <w:t xml:space="preserve"> de selección (</w:t>
      </w:r>
      <w:proofErr w:type="spellStart"/>
      <w:r w:rsidR="000C6896" w:rsidRPr="000C6896">
        <w:rPr>
          <w:i/>
        </w:rPr>
        <w:t>choice</w:t>
      </w:r>
      <w:proofErr w:type="spellEnd"/>
      <w:r w:rsidR="007101E9">
        <w:rPr>
          <w:i/>
        </w:rPr>
        <w:t>)</w:t>
      </w:r>
      <w:r>
        <w:t xml:space="preserve"> que debe seleccionarse obligatoriamente (</w:t>
      </w:r>
      <w:proofErr w:type="spellStart"/>
      <w:r w:rsidR="000C6896" w:rsidRPr="000C6896">
        <w:rPr>
          <w:i/>
        </w:rPr>
        <w:t>mandatory</w:t>
      </w:r>
      <w:proofErr w:type="spellEnd"/>
      <w:r>
        <w:t>)</w:t>
      </w:r>
      <w:r w:rsidR="008703A0">
        <w:t>.</w:t>
      </w:r>
    </w:p>
    <w:p w:rsidR="00EE310F" w:rsidRDefault="00EE310F">
      <w:pPr>
        <w:spacing w:after="0"/>
        <w:jc w:val="both"/>
      </w:pPr>
    </w:p>
    <w:p w:rsidR="00EE310F" w:rsidRDefault="00757C41">
      <w:pPr>
        <w:spacing w:after="0"/>
        <w:jc w:val="both"/>
      </w:pPr>
      <w:r>
        <w:t xml:space="preserve">f) El campo email con el estereotipo </w:t>
      </w:r>
      <w:proofErr w:type="spellStart"/>
      <w:r w:rsidR="000C6896" w:rsidRPr="000C6896">
        <w:rPr>
          <w:i/>
        </w:rPr>
        <w:t>richEmail</w:t>
      </w:r>
      <w:proofErr w:type="spellEnd"/>
      <w:r>
        <w:t>,  valida que el formato del campo sea del tipo email.</w:t>
      </w:r>
    </w:p>
    <w:p w:rsidR="00EE310F" w:rsidRDefault="00EE310F">
      <w:pPr>
        <w:spacing w:after="0"/>
        <w:jc w:val="both"/>
      </w:pPr>
    </w:p>
    <w:p w:rsidR="00EE310F" w:rsidRDefault="00757C41">
      <w:pPr>
        <w:spacing w:after="0"/>
        <w:jc w:val="both"/>
      </w:pPr>
      <w:r>
        <w:t xml:space="preserve">g) </w:t>
      </w:r>
      <w:r w:rsidR="001B7631">
        <w:t xml:space="preserve">El </w:t>
      </w:r>
      <w:proofErr w:type="spellStart"/>
      <w:r w:rsidR="000C6896" w:rsidRPr="000C6896">
        <w:rPr>
          <w:i/>
        </w:rPr>
        <w:t>texImput</w:t>
      </w:r>
      <w:proofErr w:type="spellEnd"/>
      <w:r w:rsidR="001B7631">
        <w:rPr>
          <w:i/>
        </w:rPr>
        <w:t xml:space="preserve"> </w:t>
      </w:r>
      <w:r w:rsidR="001B7631">
        <w:t>usuario tiene en cuenta que la longitud del campo sea de al menos tres caracteres (</w:t>
      </w:r>
      <w:proofErr w:type="spellStart"/>
      <w:r w:rsidR="000C6896" w:rsidRPr="000C6896">
        <w:rPr>
          <w:i/>
        </w:rPr>
        <w:t>minLength</w:t>
      </w:r>
      <w:proofErr w:type="spellEnd"/>
      <w:r w:rsidR="001B7631">
        <w:t>=3).</w:t>
      </w:r>
    </w:p>
    <w:p w:rsidR="00EE310F" w:rsidRDefault="00EE310F">
      <w:pPr>
        <w:spacing w:after="0"/>
        <w:jc w:val="both"/>
      </w:pPr>
    </w:p>
    <w:p w:rsidR="00EE310F" w:rsidRDefault="001B7631">
      <w:pPr>
        <w:spacing w:after="0"/>
        <w:jc w:val="both"/>
      </w:pPr>
      <w:r>
        <w:t xml:space="preserve">h) El campo clave tiene establecido los estereotipos </w:t>
      </w:r>
      <w:proofErr w:type="spellStart"/>
      <w:r w:rsidR="000C6896" w:rsidRPr="000C6896">
        <w:rPr>
          <w:i/>
        </w:rPr>
        <w:t>password</w:t>
      </w:r>
      <w:proofErr w:type="spellEnd"/>
      <w:r>
        <w:rPr>
          <w:i/>
        </w:rPr>
        <w:t xml:space="preserve">  </w:t>
      </w:r>
      <w:r>
        <w:t xml:space="preserve">y </w:t>
      </w:r>
      <w:proofErr w:type="spellStart"/>
      <w:r w:rsidR="000C6896" w:rsidRPr="000C6896">
        <w:rPr>
          <w:i/>
        </w:rPr>
        <w:t>richToolTip</w:t>
      </w:r>
      <w:proofErr w:type="spellEnd"/>
      <w:r>
        <w:t>. La clave es de ingreso obligatorio</w:t>
      </w:r>
      <w:r w:rsidR="007F2682">
        <w:t xml:space="preserve"> (</w:t>
      </w:r>
      <w:proofErr w:type="spellStart"/>
      <w:r w:rsidR="000C6896" w:rsidRPr="000C6896">
        <w:rPr>
          <w:i/>
        </w:rPr>
        <w:t>mandatory</w:t>
      </w:r>
      <w:proofErr w:type="spellEnd"/>
      <w:r w:rsidR="007F2682">
        <w:t xml:space="preserve"> = </w:t>
      </w:r>
      <w:r w:rsidR="000C6896" w:rsidRPr="000C6896">
        <w:rPr>
          <w:i/>
        </w:rPr>
        <w:t>true</w:t>
      </w:r>
      <w:r w:rsidR="007F2682">
        <w:t>)</w:t>
      </w:r>
      <w:r>
        <w:t xml:space="preserve"> y debe </w:t>
      </w:r>
      <w:proofErr w:type="spellStart"/>
      <w:r w:rsidR="007F2682">
        <w:t>reconfirmarse</w:t>
      </w:r>
      <w:proofErr w:type="spellEnd"/>
      <w:r w:rsidR="007F2682">
        <w:t xml:space="preserve"> (</w:t>
      </w:r>
      <w:proofErr w:type="spellStart"/>
      <w:r w:rsidR="000C6896" w:rsidRPr="000C6896">
        <w:rPr>
          <w:i/>
        </w:rPr>
        <w:t>confirmPass</w:t>
      </w:r>
      <w:proofErr w:type="spellEnd"/>
      <w:r w:rsidR="007F2682">
        <w:t>=</w:t>
      </w:r>
      <w:r w:rsidR="000C6896" w:rsidRPr="000C6896">
        <w:rPr>
          <w:i/>
        </w:rPr>
        <w:t>true</w:t>
      </w:r>
      <w:r w:rsidR="007F2682">
        <w:t xml:space="preserve">). El mensaje “Ingrese clave de al menos 8 caracteres” establecido en </w:t>
      </w:r>
      <w:proofErr w:type="spellStart"/>
      <w:r w:rsidR="000C6896" w:rsidRPr="000C6896">
        <w:rPr>
          <w:i/>
        </w:rPr>
        <w:t>title</w:t>
      </w:r>
      <w:proofErr w:type="spellEnd"/>
      <w:r w:rsidR="007F2682">
        <w:rPr>
          <w:i/>
        </w:rPr>
        <w:t xml:space="preserve"> </w:t>
      </w:r>
      <w:r w:rsidR="007F2682">
        <w:t xml:space="preserve">será desplegado al posicionar el </w:t>
      </w:r>
      <w:r w:rsidR="000C6896" w:rsidRPr="000C6896">
        <w:rPr>
          <w:i/>
        </w:rPr>
        <w:t>mouse</w:t>
      </w:r>
      <w:r w:rsidR="007F2682">
        <w:rPr>
          <w:i/>
        </w:rPr>
        <w:t xml:space="preserve"> </w:t>
      </w:r>
      <w:r w:rsidR="007F2682">
        <w:t>sobre el campo clave.</w:t>
      </w:r>
    </w:p>
    <w:p w:rsidR="00EE310F" w:rsidRDefault="00EE310F">
      <w:pPr>
        <w:spacing w:after="0"/>
        <w:jc w:val="both"/>
      </w:pPr>
    </w:p>
    <w:p w:rsidR="00EE310F" w:rsidRDefault="007101E9">
      <w:pPr>
        <w:spacing w:after="0"/>
        <w:jc w:val="both"/>
      </w:pPr>
      <w:r>
        <w:t>i) El campo confirmación de datos</w:t>
      </w:r>
      <w:r w:rsidR="00844189">
        <w:t xml:space="preserve"> con el estereotipo </w:t>
      </w:r>
      <w:proofErr w:type="spellStart"/>
      <w:r w:rsidR="000C6896" w:rsidRPr="000C6896">
        <w:rPr>
          <w:i/>
        </w:rPr>
        <w:t>list</w:t>
      </w:r>
      <w:proofErr w:type="spellEnd"/>
      <w:r>
        <w:rPr>
          <w:i/>
        </w:rPr>
        <w:t xml:space="preserve"> </w:t>
      </w:r>
      <w:r w:rsidR="00844189">
        <w:t>es un (</w:t>
      </w:r>
      <w:proofErr w:type="spellStart"/>
      <w:r w:rsidR="00844189">
        <w:t>check</w:t>
      </w:r>
      <w:proofErr w:type="spellEnd"/>
      <w:r w:rsidR="00844189">
        <w:t>) que debe marcarse obligatoriamente para confirmar los datos ingresados.</w:t>
      </w:r>
    </w:p>
    <w:p w:rsidR="00133722" w:rsidRDefault="00133722">
      <w:pPr>
        <w:spacing w:after="0"/>
        <w:jc w:val="both"/>
      </w:pPr>
    </w:p>
    <w:p w:rsidR="00EE310F" w:rsidRDefault="00844189">
      <w:pPr>
        <w:spacing w:after="0"/>
        <w:jc w:val="both"/>
      </w:pPr>
      <w:r>
        <w:lastRenderedPageBreak/>
        <w:t xml:space="preserve">j) En el Formulario de eliminación, del panel Eliminar persona, se encuentra el </w:t>
      </w:r>
      <w:proofErr w:type="spellStart"/>
      <w:r w:rsidR="000C6896" w:rsidRPr="000C6896">
        <w:rPr>
          <w:i/>
        </w:rPr>
        <w:t>textImput</w:t>
      </w:r>
      <w:proofErr w:type="spellEnd"/>
      <w:r>
        <w:t xml:space="preserve"> campo id de la persona, que es de ingreso obligatorio, permite solamente dígitos enteros positivos (</w:t>
      </w:r>
      <w:proofErr w:type="spellStart"/>
      <w:r w:rsidR="00E047CF" w:rsidRPr="00E047CF">
        <w:rPr>
          <w:i/>
        </w:rPr>
        <w:t>richOnlyDigits</w:t>
      </w:r>
      <w:proofErr w:type="spellEnd"/>
      <w:r>
        <w:t xml:space="preserve">) </w:t>
      </w:r>
      <w:r w:rsidR="008703A0">
        <w:t xml:space="preserve"> con un tamaño máximo de diez (</w:t>
      </w:r>
      <w:proofErr w:type="spellStart"/>
      <w:r w:rsidR="000C6896" w:rsidRPr="000C6896">
        <w:rPr>
          <w:i/>
        </w:rPr>
        <w:t>maxLength</w:t>
      </w:r>
      <w:proofErr w:type="spellEnd"/>
      <w:r w:rsidR="008703A0">
        <w:t xml:space="preserve"> = 10).</w:t>
      </w:r>
    </w:p>
    <w:p w:rsidR="00EE310F" w:rsidRDefault="00EE310F">
      <w:pPr>
        <w:spacing w:after="0"/>
        <w:jc w:val="both"/>
      </w:pPr>
    </w:p>
    <w:p w:rsidR="00EE310F" w:rsidRDefault="00515CED">
      <w:pPr>
        <w:spacing w:after="0"/>
        <w:jc w:val="both"/>
      </w:pPr>
      <w:r>
        <w:t xml:space="preserve"> E</w:t>
      </w:r>
      <w:r w:rsidR="00C5689B">
        <w:t>n la</w:t>
      </w:r>
      <w:r w:rsidR="00C26C7F">
        <w:t xml:space="preserve"> </w:t>
      </w:r>
      <w:fldSimple w:instr=" REF _Ref430046629 \h  \* MERGEFORMAT ">
        <w:r w:rsidR="00C26C7F" w:rsidRPr="00527D0A">
          <w:rPr>
            <w:bCs/>
            <w:sz w:val="18"/>
            <w:szCs w:val="18"/>
          </w:rPr>
          <w:t>F</w:t>
        </w:r>
        <w:r w:rsidR="00C26C7F" w:rsidRPr="00527D0A">
          <w:rPr>
            <w:bCs/>
            <w:color w:val="000000" w:themeColor="text1"/>
            <w:szCs w:val="18"/>
          </w:rPr>
          <w:t>igu</w:t>
        </w:r>
        <w:r w:rsidR="00C26C7F" w:rsidRPr="00527D0A">
          <w:rPr>
            <w:bCs/>
            <w:color w:val="000000" w:themeColor="text1"/>
            <w:szCs w:val="18"/>
          </w:rPr>
          <w:t>r</w:t>
        </w:r>
        <w:r w:rsidR="00C26C7F" w:rsidRPr="00527D0A">
          <w:rPr>
            <w:bCs/>
            <w:color w:val="000000" w:themeColor="text1"/>
            <w:szCs w:val="18"/>
          </w:rPr>
          <w:t xml:space="preserve">a </w:t>
        </w:r>
        <w:r w:rsidR="00C26C7F" w:rsidRPr="00527D0A">
          <w:rPr>
            <w:bCs/>
            <w:noProof/>
            <w:color w:val="000000" w:themeColor="text1"/>
            <w:szCs w:val="18"/>
          </w:rPr>
          <w:t>11</w:t>
        </w:r>
      </w:fldSimple>
      <w:r w:rsidR="00C5689B">
        <w:t xml:space="preserve">, </w:t>
      </w:r>
      <w:r w:rsidR="00BA00E7">
        <w:t xml:space="preserve">también puede apreciarse </w:t>
      </w:r>
      <w:r w:rsidR="00C5689B">
        <w:t xml:space="preserve">el diagrama de Estructura del </w:t>
      </w:r>
      <w:proofErr w:type="spellStart"/>
      <w:r w:rsidR="000C6896" w:rsidRPr="000C6896">
        <w:rPr>
          <w:i/>
        </w:rPr>
        <w:t>Person</w:t>
      </w:r>
      <w:proofErr w:type="spellEnd"/>
      <w:r w:rsidR="000C6896" w:rsidRPr="000C6896">
        <w:rPr>
          <w:i/>
        </w:rPr>
        <w:t xml:space="preserve"> Manager</w:t>
      </w:r>
      <w:r>
        <w:t>.</w:t>
      </w:r>
      <w:r w:rsidR="00C5689B">
        <w:t xml:space="preserve"> </w:t>
      </w:r>
      <w:r>
        <w:t xml:space="preserve">En él </w:t>
      </w:r>
      <w:r w:rsidR="00C5689B">
        <w:t xml:space="preserve">se establecen las posiciones para cada uno de los elementos que forman parte de la aplicación. El diagrama de </w:t>
      </w:r>
      <w:r w:rsidR="00C5689B" w:rsidRPr="003F6411">
        <w:rPr>
          <w:i/>
        </w:rPr>
        <w:t>Estructura</w:t>
      </w:r>
      <w:r w:rsidR="00C5689B">
        <w:t xml:space="preserve"> posee un paquete principal llamado </w:t>
      </w:r>
      <w:proofErr w:type="spellStart"/>
      <w:r w:rsidR="00C5689B" w:rsidRPr="003F6411">
        <w:rPr>
          <w:i/>
        </w:rPr>
        <w:t>Layout</w:t>
      </w:r>
      <w:proofErr w:type="spellEnd"/>
      <w:r w:rsidR="00C5689B">
        <w:t xml:space="preserve"> general que está compuesto de tres paquetes llamados </w:t>
      </w:r>
      <w:r w:rsidR="00C5689B" w:rsidRPr="003F6411">
        <w:rPr>
          <w:i/>
        </w:rPr>
        <w:t>Cabecera</w:t>
      </w:r>
      <w:r w:rsidR="00C5689B">
        <w:t xml:space="preserve">, </w:t>
      </w:r>
      <w:r w:rsidR="00C5689B" w:rsidRPr="003F6411">
        <w:rPr>
          <w:i/>
        </w:rPr>
        <w:t>Estructura</w:t>
      </w:r>
      <w:r w:rsidR="00C5689B">
        <w:t xml:space="preserve"> </w:t>
      </w:r>
      <w:r w:rsidR="00C5689B" w:rsidRPr="003F6411">
        <w:rPr>
          <w:i/>
        </w:rPr>
        <w:t>principal</w:t>
      </w:r>
      <w:r w:rsidR="00C5689B">
        <w:t xml:space="preserve"> y </w:t>
      </w:r>
      <w:r w:rsidR="00C5689B" w:rsidRPr="003F6411">
        <w:rPr>
          <w:i/>
        </w:rPr>
        <w:t>Pié de página</w:t>
      </w:r>
      <w:r w:rsidR="00C5689B">
        <w:t xml:space="preserve">. En </w:t>
      </w:r>
      <w:r w:rsidR="000B5EB9">
        <w:t>cada uno de estos tres paquetes</w:t>
      </w:r>
      <w:r w:rsidR="00C5689B">
        <w:t xml:space="preserve">, se establecen las posiciones y tamaños de cada uno de los </w:t>
      </w:r>
      <w:proofErr w:type="spellStart"/>
      <w:r w:rsidR="000C6896" w:rsidRPr="000C6896">
        <w:rPr>
          <w:i/>
        </w:rPr>
        <w:t>compositeUIElement</w:t>
      </w:r>
      <w:proofErr w:type="spellEnd"/>
      <w:r w:rsidR="00C5689B">
        <w:rPr>
          <w:i/>
        </w:rPr>
        <w:t xml:space="preserve"> </w:t>
      </w:r>
      <w:r w:rsidR="00C5689B">
        <w:t xml:space="preserve">que forman parte del diagrama de contenido. Los paquetes </w:t>
      </w:r>
      <w:r w:rsidR="00C5689B" w:rsidRPr="003F6411">
        <w:rPr>
          <w:i/>
        </w:rPr>
        <w:t>Cabecera</w:t>
      </w:r>
      <w:r w:rsidR="00C5689B">
        <w:t xml:space="preserve"> y </w:t>
      </w:r>
      <w:r w:rsidR="00C5689B" w:rsidRPr="003F6411">
        <w:rPr>
          <w:i/>
        </w:rPr>
        <w:t>Pié de página</w:t>
      </w:r>
      <w:r w:rsidR="00C5689B">
        <w:t>, posicionan al título principal de la aplicación (</w:t>
      </w:r>
      <w:proofErr w:type="spellStart"/>
      <w:r w:rsidR="00C5689B" w:rsidRPr="003F6411">
        <w:rPr>
          <w:i/>
        </w:rPr>
        <w:t>Person</w:t>
      </w:r>
      <w:proofErr w:type="spellEnd"/>
      <w:r w:rsidR="00C5689B" w:rsidRPr="003F6411">
        <w:rPr>
          <w:i/>
        </w:rPr>
        <w:t xml:space="preserve"> Manager</w:t>
      </w:r>
      <w:r w:rsidR="00C5689B">
        <w:t xml:space="preserve">) y el texto que </w:t>
      </w:r>
      <w:r w:rsidR="004B6C70">
        <w:t xml:space="preserve">se establece en el </w:t>
      </w:r>
      <w:r w:rsidR="004B6C70" w:rsidRPr="003F6411">
        <w:rPr>
          <w:i/>
        </w:rPr>
        <w:t>pié de página</w:t>
      </w:r>
      <w:r w:rsidR="004B6C70">
        <w:t xml:space="preserve"> (</w:t>
      </w:r>
      <w:r w:rsidR="004B6C70" w:rsidRPr="003F6411">
        <w:rPr>
          <w:i/>
        </w:rPr>
        <w:t>Universidad Católica – 2015</w:t>
      </w:r>
      <w:r w:rsidR="004B6C70">
        <w:t xml:space="preserve">). </w:t>
      </w:r>
      <w:r w:rsidR="000B5EB9">
        <w:t xml:space="preserve">Los elementos que forman parte de los paquetes </w:t>
      </w:r>
      <w:r w:rsidR="000B5EB9" w:rsidRPr="003F6411">
        <w:rPr>
          <w:i/>
        </w:rPr>
        <w:t>Cabecera</w:t>
      </w:r>
      <w:r w:rsidR="000B5EB9">
        <w:t xml:space="preserve"> y el </w:t>
      </w:r>
      <w:r w:rsidR="000B5EB9" w:rsidRPr="003F6411">
        <w:rPr>
          <w:i/>
        </w:rPr>
        <w:t>Pié de página</w:t>
      </w:r>
      <w:r w:rsidR="000B5EB9">
        <w:t xml:space="preserve">, se presentan en todas las vistas de la aplicación </w:t>
      </w:r>
      <w:r w:rsidR="004B6C70">
        <w:t xml:space="preserve">El paquete </w:t>
      </w:r>
      <w:r w:rsidR="004B6C70" w:rsidRPr="003F6411">
        <w:rPr>
          <w:i/>
        </w:rPr>
        <w:t>Estructura</w:t>
      </w:r>
      <w:r w:rsidR="004B6C70">
        <w:t xml:space="preserve"> principal, configura las posiciones</w:t>
      </w:r>
      <w:r w:rsidR="000478E3">
        <w:t xml:space="preserve"> en pixeles</w:t>
      </w:r>
      <w:r w:rsidR="004B6C70">
        <w:t xml:space="preserve"> para cada uno de los </w:t>
      </w:r>
      <w:proofErr w:type="spellStart"/>
      <w:r w:rsidR="000478E3">
        <w:rPr>
          <w:i/>
        </w:rPr>
        <w:t>compositeUIElement</w:t>
      </w:r>
      <w:proofErr w:type="spellEnd"/>
      <w:r w:rsidR="000478E3">
        <w:rPr>
          <w:i/>
        </w:rPr>
        <w:t xml:space="preserve"> </w:t>
      </w:r>
      <w:r w:rsidR="004B6C70">
        <w:t xml:space="preserve"> que forma</w:t>
      </w:r>
      <w:r w:rsidR="000478E3">
        <w:t>n</w:t>
      </w:r>
      <w:r w:rsidR="004B6C70">
        <w:t xml:space="preserve"> </w:t>
      </w:r>
      <w:r w:rsidR="000478E3">
        <w:t xml:space="preserve">del diagrama de contenido, que son </w:t>
      </w:r>
      <w:r w:rsidR="000478E3" w:rsidRPr="003F6411">
        <w:rPr>
          <w:i/>
        </w:rPr>
        <w:t>Nueva persona</w:t>
      </w:r>
      <w:r w:rsidR="000478E3">
        <w:t xml:space="preserve">, </w:t>
      </w:r>
      <w:r w:rsidR="000478E3" w:rsidRPr="003F6411">
        <w:rPr>
          <w:i/>
        </w:rPr>
        <w:t xml:space="preserve">Mostrar datos personales, </w:t>
      </w:r>
      <w:r w:rsidR="000478E3">
        <w:t xml:space="preserve">y el formulario de </w:t>
      </w:r>
      <w:r w:rsidR="000478E3" w:rsidRPr="003F6411">
        <w:rPr>
          <w:i/>
        </w:rPr>
        <w:t>eliminación</w:t>
      </w:r>
      <w:r w:rsidR="00BA00E7">
        <w:t>, respectivamente.</w:t>
      </w:r>
    </w:p>
    <w:p w:rsidR="008703A0" w:rsidRPr="008703A0" w:rsidRDefault="008703A0" w:rsidP="00795985">
      <w:pPr>
        <w:spacing w:after="0"/>
      </w:pPr>
    </w:p>
    <w:p w:rsidR="00980439" w:rsidRDefault="00980439" w:rsidP="00795985">
      <w:pPr>
        <w:spacing w:after="0"/>
      </w:pPr>
    </w:p>
    <w:p w:rsidR="00980439" w:rsidRDefault="00980439" w:rsidP="00795985">
      <w:pPr>
        <w:spacing w:after="0"/>
      </w:pPr>
    </w:p>
    <w:p w:rsidR="00980439" w:rsidRDefault="00980439" w:rsidP="00795985">
      <w:pPr>
        <w:spacing w:after="0"/>
      </w:pPr>
    </w:p>
    <w:p w:rsidR="00980439" w:rsidRDefault="00980439" w:rsidP="00795985">
      <w:pPr>
        <w:spacing w:after="0"/>
      </w:pPr>
    </w:p>
    <w:p w:rsidR="00980439" w:rsidRDefault="00980439" w:rsidP="00795985">
      <w:pPr>
        <w:spacing w:after="0"/>
      </w:pPr>
    </w:p>
    <w:p w:rsidR="00980439" w:rsidRPr="00795985" w:rsidRDefault="00980439" w:rsidP="00795985">
      <w:pPr>
        <w:spacing w:after="0"/>
      </w:pPr>
    </w:p>
    <w:p w:rsidR="00EE310F" w:rsidRDefault="00EE310F">
      <w:pPr>
        <w:keepNext/>
        <w:spacing w:after="0"/>
        <w:jc w:val="center"/>
      </w:pPr>
      <w:r>
        <w:rPr>
          <w:noProof/>
          <w:lang w:val="es-PY" w:eastAsia="es-PY"/>
        </w:rPr>
        <w:lastRenderedPageBreak/>
        <w:drawing>
          <wp:inline distT="0" distB="0" distL="0" distR="0">
            <wp:extent cx="4196741" cy="7821199"/>
            <wp:effectExtent l="19050" t="0" r="0" b="0"/>
            <wp:docPr id="1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9" cstate="print"/>
                    <a:stretch>
                      <a:fillRect/>
                    </a:stretch>
                  </pic:blipFill>
                  <pic:spPr>
                    <a:xfrm>
                      <a:off x="0" y="0"/>
                      <a:ext cx="4196741" cy="7821199"/>
                    </a:xfrm>
                    <a:prstGeom prst="rect">
                      <a:avLst/>
                    </a:prstGeom>
                  </pic:spPr>
                </pic:pic>
              </a:graphicData>
            </a:graphic>
          </wp:inline>
        </w:drawing>
      </w:r>
    </w:p>
    <w:p w:rsidR="00795985" w:rsidRPr="00795985" w:rsidRDefault="00795985" w:rsidP="00795985">
      <w:pPr>
        <w:spacing w:line="240" w:lineRule="auto"/>
        <w:ind w:left="1416" w:firstLine="708"/>
        <w:rPr>
          <w:bCs/>
          <w:sz w:val="18"/>
          <w:szCs w:val="18"/>
          <w:lang w:val="es-PY"/>
        </w:rPr>
      </w:pPr>
      <w:bookmarkStart w:id="19" w:name="_Ref430046629"/>
      <w:r w:rsidRPr="00795985">
        <w:rPr>
          <w:b/>
          <w:bCs/>
          <w:sz w:val="18"/>
          <w:szCs w:val="18"/>
        </w:rPr>
        <w:t xml:space="preserve">Figura </w:t>
      </w:r>
      <w:r w:rsidR="005F3408" w:rsidRPr="00795985">
        <w:rPr>
          <w:b/>
          <w:bCs/>
          <w:sz w:val="18"/>
          <w:szCs w:val="18"/>
        </w:rPr>
        <w:fldChar w:fldCharType="begin"/>
      </w:r>
      <w:r w:rsidRPr="00795985">
        <w:rPr>
          <w:b/>
          <w:bCs/>
          <w:sz w:val="18"/>
          <w:szCs w:val="18"/>
        </w:rPr>
        <w:instrText xml:space="preserve"> SEQ Figura \* ARABIC </w:instrText>
      </w:r>
      <w:r w:rsidR="005F3408" w:rsidRPr="00795985">
        <w:rPr>
          <w:b/>
          <w:bCs/>
          <w:sz w:val="18"/>
          <w:szCs w:val="18"/>
        </w:rPr>
        <w:fldChar w:fldCharType="separate"/>
      </w:r>
      <w:r w:rsidR="00853EC3">
        <w:rPr>
          <w:b/>
          <w:bCs/>
          <w:noProof/>
          <w:sz w:val="18"/>
          <w:szCs w:val="18"/>
        </w:rPr>
        <w:t>11</w:t>
      </w:r>
      <w:r w:rsidR="005F3408" w:rsidRPr="00795985">
        <w:rPr>
          <w:b/>
          <w:bCs/>
          <w:sz w:val="18"/>
          <w:szCs w:val="18"/>
        </w:rPr>
        <w:fldChar w:fldCharType="end"/>
      </w:r>
      <w:bookmarkEnd w:id="19"/>
      <w:r w:rsidRPr="00795985">
        <w:rPr>
          <w:bCs/>
          <w:sz w:val="18"/>
          <w:szCs w:val="18"/>
        </w:rPr>
        <w:t xml:space="preserve"> </w:t>
      </w:r>
      <w:r w:rsidR="00D52432" w:rsidRPr="00D52432">
        <w:rPr>
          <w:bCs/>
          <w:i/>
          <w:sz w:val="18"/>
          <w:szCs w:val="18"/>
        </w:rPr>
        <w:t>PIM</w:t>
      </w:r>
      <w:r w:rsidRPr="00795985">
        <w:rPr>
          <w:bCs/>
          <w:sz w:val="18"/>
          <w:szCs w:val="18"/>
        </w:rPr>
        <w:t xml:space="preserve"> </w:t>
      </w:r>
      <w:r w:rsidR="00AD08D5">
        <w:rPr>
          <w:bCs/>
          <w:sz w:val="18"/>
          <w:szCs w:val="18"/>
        </w:rPr>
        <w:t xml:space="preserve">del </w:t>
      </w:r>
      <w:proofErr w:type="spellStart"/>
      <w:r w:rsidR="00AD08D5">
        <w:rPr>
          <w:bCs/>
          <w:sz w:val="18"/>
          <w:szCs w:val="18"/>
        </w:rPr>
        <w:t>Person</w:t>
      </w:r>
      <w:proofErr w:type="spellEnd"/>
      <w:r w:rsidR="00AD08D5">
        <w:rPr>
          <w:bCs/>
          <w:sz w:val="18"/>
          <w:szCs w:val="18"/>
        </w:rPr>
        <w:t xml:space="preserve"> Manager</w:t>
      </w:r>
      <w:r w:rsidRPr="00795985">
        <w:rPr>
          <w:bCs/>
          <w:sz w:val="18"/>
          <w:szCs w:val="18"/>
        </w:rPr>
        <w:t xml:space="preserve"> con </w:t>
      </w:r>
      <w:proofErr w:type="spellStart"/>
      <w:r w:rsidR="00E51818" w:rsidRPr="00E51818">
        <w:rPr>
          <w:bCs/>
          <w:i/>
          <w:sz w:val="18"/>
          <w:szCs w:val="18"/>
        </w:rPr>
        <w:t>MoWebA</w:t>
      </w:r>
      <w:proofErr w:type="spellEnd"/>
    </w:p>
    <w:p w:rsidR="00EE310F" w:rsidRDefault="00795985" w:rsidP="001C3EE4">
      <w:pPr>
        <w:keepNext/>
        <w:spacing w:after="0"/>
        <w:jc w:val="both"/>
      </w:pPr>
      <w:r w:rsidRPr="00795985">
        <w:rPr>
          <w:lang w:val="es-PY"/>
        </w:rPr>
        <w:t xml:space="preserve">Finalmente </w:t>
      </w:r>
      <w:r w:rsidRPr="00795985">
        <w:t xml:space="preserve">en la </w:t>
      </w:r>
      <w:fldSimple w:instr=" REF _Ref430444749 \h  \* MERGEFORMAT ">
        <w:r w:rsidR="000C6896" w:rsidRPr="000C6896">
          <w:rPr>
            <w:bCs/>
            <w:color w:val="000000" w:themeColor="text1"/>
          </w:rPr>
          <w:t>Figu</w:t>
        </w:r>
        <w:r w:rsidR="000C6896" w:rsidRPr="000C6896">
          <w:rPr>
            <w:bCs/>
            <w:color w:val="000000" w:themeColor="text1"/>
          </w:rPr>
          <w:t>r</w:t>
        </w:r>
        <w:r w:rsidR="000C6896" w:rsidRPr="000C6896">
          <w:rPr>
            <w:bCs/>
            <w:color w:val="000000" w:themeColor="text1"/>
          </w:rPr>
          <w:t xml:space="preserve">a </w:t>
        </w:r>
        <w:r w:rsidR="000C6896" w:rsidRPr="000C6896">
          <w:rPr>
            <w:bCs/>
            <w:noProof/>
            <w:color w:val="000000" w:themeColor="text1"/>
          </w:rPr>
          <w:t>12</w:t>
        </w:r>
      </w:fldSimple>
      <w:r w:rsidRPr="00795985">
        <w:t xml:space="preserve">, se presenta la vista general de la interfaz de usuario final y  </w:t>
      </w:r>
      <w:r w:rsidR="009C74B2">
        <w:t>los</w:t>
      </w:r>
      <w:r w:rsidRPr="00795985">
        <w:t xml:space="preserve"> elementos enriquecidos que son representados </w:t>
      </w:r>
      <w:r w:rsidR="009C74B2">
        <w:t>en</w:t>
      </w:r>
      <w:r w:rsidRPr="00795985">
        <w:t xml:space="preserve"> el </w:t>
      </w:r>
      <w:r w:rsidR="00D52432" w:rsidRPr="00D52432">
        <w:rPr>
          <w:i/>
        </w:rPr>
        <w:t>PIM</w:t>
      </w:r>
      <w:r w:rsidRPr="00795985">
        <w:t xml:space="preserve"> del ejemplo anterior respectivamente. Las  vistas se obtienen una vez que se genera el código fuente correspondiente de la aplicación, a partir de la ejecución de las reglas de transformación que </w:t>
      </w:r>
      <w:r w:rsidRPr="00795985">
        <w:lastRenderedPageBreak/>
        <w:t xml:space="preserve">son definidas dentro de una plantilla. La metodología de transformación será presentada en </w:t>
      </w:r>
      <w:r w:rsidR="00760178">
        <w:t>la</w:t>
      </w:r>
      <w:r w:rsidRPr="00795985">
        <w:t xml:space="preserve"> siguiente </w:t>
      </w:r>
      <w:r w:rsidR="00760178">
        <w:t>sección</w:t>
      </w:r>
      <w:r w:rsidRPr="00795985">
        <w:t>.</w:t>
      </w:r>
    </w:p>
    <w:p w:rsidR="00795985" w:rsidRPr="00795985" w:rsidRDefault="00EE310F" w:rsidP="00795985">
      <w:pPr>
        <w:jc w:val="center"/>
      </w:pPr>
      <w:r>
        <w:rPr>
          <w:noProof/>
          <w:lang w:val="es-PY" w:eastAsia="es-PY"/>
        </w:rPr>
        <w:drawing>
          <wp:inline distT="0" distB="0" distL="0" distR="0">
            <wp:extent cx="5336114" cy="7546312"/>
            <wp:effectExtent l="19050" t="0" r="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20" cstate="print"/>
                    <a:stretch>
                      <a:fillRect/>
                    </a:stretch>
                  </pic:blipFill>
                  <pic:spPr>
                    <a:xfrm>
                      <a:off x="0" y="0"/>
                      <a:ext cx="5335587" cy="7545566"/>
                    </a:xfrm>
                    <a:prstGeom prst="rect">
                      <a:avLst/>
                    </a:prstGeom>
                  </pic:spPr>
                </pic:pic>
              </a:graphicData>
            </a:graphic>
          </wp:inline>
        </w:drawing>
      </w:r>
    </w:p>
    <w:p w:rsidR="00795985" w:rsidRPr="00795985" w:rsidRDefault="00795985" w:rsidP="00795985">
      <w:pPr>
        <w:spacing w:line="240" w:lineRule="auto"/>
        <w:rPr>
          <w:bCs/>
          <w:color w:val="000000" w:themeColor="text1"/>
          <w:sz w:val="18"/>
          <w:szCs w:val="18"/>
        </w:rPr>
      </w:pPr>
      <w:r w:rsidRPr="00795985">
        <w:t xml:space="preserve">       </w:t>
      </w:r>
      <w:r w:rsidRPr="00795985">
        <w:tab/>
      </w:r>
      <w:r w:rsidRPr="00795985">
        <w:tab/>
      </w:r>
      <w:r w:rsidRPr="00795985">
        <w:tab/>
      </w:r>
      <w:r w:rsidRPr="00795985">
        <w:rPr>
          <w:b/>
          <w:bCs/>
          <w:color w:val="000000" w:themeColor="text1"/>
          <w:sz w:val="18"/>
          <w:szCs w:val="18"/>
        </w:rPr>
        <w:t xml:space="preserve">   </w:t>
      </w:r>
      <w:bookmarkStart w:id="20" w:name="_Ref430444749"/>
      <w:r w:rsidRPr="00795985">
        <w:rPr>
          <w:b/>
          <w:bCs/>
          <w:color w:val="000000" w:themeColor="text1"/>
          <w:sz w:val="18"/>
          <w:szCs w:val="18"/>
        </w:rPr>
        <w:t xml:space="preserve">Figura </w:t>
      </w:r>
      <w:r w:rsidR="005F3408"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5F3408" w:rsidRPr="00795985">
        <w:rPr>
          <w:b/>
          <w:bCs/>
          <w:color w:val="000000" w:themeColor="text1"/>
          <w:sz w:val="18"/>
          <w:szCs w:val="18"/>
        </w:rPr>
        <w:fldChar w:fldCharType="separate"/>
      </w:r>
      <w:r w:rsidR="00853EC3">
        <w:rPr>
          <w:b/>
          <w:bCs/>
          <w:noProof/>
          <w:color w:val="000000" w:themeColor="text1"/>
          <w:sz w:val="18"/>
          <w:szCs w:val="18"/>
        </w:rPr>
        <w:t>12</w:t>
      </w:r>
      <w:r w:rsidR="005F3408" w:rsidRPr="00795985">
        <w:rPr>
          <w:b/>
          <w:bCs/>
          <w:color w:val="000000" w:themeColor="text1"/>
          <w:sz w:val="18"/>
          <w:szCs w:val="18"/>
        </w:rPr>
        <w:fldChar w:fldCharType="end"/>
      </w:r>
      <w:bookmarkEnd w:id="20"/>
      <w:r w:rsidRPr="00795985">
        <w:rPr>
          <w:bCs/>
          <w:color w:val="000000" w:themeColor="text1"/>
          <w:sz w:val="18"/>
          <w:szCs w:val="18"/>
        </w:rPr>
        <w:t xml:space="preserve"> Interfaz final</w:t>
      </w:r>
      <w:r w:rsidR="006B5958">
        <w:rPr>
          <w:bCs/>
          <w:color w:val="000000" w:themeColor="text1"/>
          <w:sz w:val="18"/>
          <w:szCs w:val="18"/>
        </w:rPr>
        <w:t xml:space="preserve"> del </w:t>
      </w:r>
      <w:proofErr w:type="spellStart"/>
      <w:r w:rsidR="006B5958" w:rsidRPr="006B5958">
        <w:rPr>
          <w:bCs/>
          <w:i/>
          <w:color w:val="000000" w:themeColor="text1"/>
          <w:sz w:val="18"/>
          <w:szCs w:val="18"/>
        </w:rPr>
        <w:t>Person</w:t>
      </w:r>
      <w:proofErr w:type="spellEnd"/>
      <w:r w:rsidR="006B5958" w:rsidRPr="006B5958">
        <w:rPr>
          <w:bCs/>
          <w:i/>
          <w:color w:val="000000" w:themeColor="text1"/>
          <w:sz w:val="18"/>
          <w:szCs w:val="18"/>
        </w:rPr>
        <w:t xml:space="preserve"> Manager</w:t>
      </w:r>
      <w:r w:rsidRPr="00795985">
        <w:rPr>
          <w:bCs/>
          <w:color w:val="000000" w:themeColor="text1"/>
          <w:sz w:val="18"/>
          <w:szCs w:val="18"/>
        </w:rPr>
        <w:t xml:space="preserve"> obtenida a partir del </w:t>
      </w:r>
      <w:r w:rsidR="00D52432" w:rsidRPr="00D52432">
        <w:rPr>
          <w:bCs/>
          <w:i/>
          <w:color w:val="000000" w:themeColor="text1"/>
          <w:sz w:val="18"/>
          <w:szCs w:val="18"/>
        </w:rPr>
        <w:t>PIM</w:t>
      </w:r>
      <w:r w:rsidR="006B5958">
        <w:rPr>
          <w:bCs/>
          <w:color w:val="000000" w:themeColor="text1"/>
          <w:sz w:val="18"/>
          <w:szCs w:val="18"/>
        </w:rPr>
        <w:t>.</w:t>
      </w:r>
    </w:p>
    <w:p w:rsidR="00795985" w:rsidRPr="00795985" w:rsidRDefault="00795985" w:rsidP="00795985">
      <w:pPr>
        <w:keepNext/>
      </w:pPr>
    </w:p>
    <w:p w:rsidR="00BF0F4B" w:rsidRPr="000A4782" w:rsidRDefault="00BF0F4B" w:rsidP="003A5F57">
      <w:pPr>
        <w:spacing w:after="0"/>
        <w:rPr>
          <w:b/>
        </w:rPr>
      </w:pPr>
    </w:p>
    <w:p w:rsidR="00C65AEA" w:rsidRPr="00987F5D" w:rsidRDefault="007546EE" w:rsidP="00C65AEA">
      <w:pPr>
        <w:spacing w:after="0"/>
        <w:rPr>
          <w:b/>
          <w:caps/>
        </w:rPr>
      </w:pPr>
      <w:r w:rsidRPr="00987F5D">
        <w:rPr>
          <w:b/>
          <w:caps/>
        </w:rPr>
        <w:lastRenderedPageBreak/>
        <w:t>4.5</w:t>
      </w:r>
      <w:r w:rsidR="00C65AEA" w:rsidRPr="00987F5D">
        <w:rPr>
          <w:b/>
          <w:caps/>
        </w:rPr>
        <w:t xml:space="preserve"> La Transformación de modelo a texto (</w:t>
      </w:r>
      <w:r w:rsidR="00E047CF" w:rsidRPr="00E047CF">
        <w:rPr>
          <w:b/>
          <w:i/>
          <w:caps/>
        </w:rPr>
        <w:t>M2T</w:t>
      </w:r>
      <w:r w:rsidR="00C65AEA" w:rsidRPr="00987F5D">
        <w:rPr>
          <w:b/>
          <w:caps/>
        </w:rPr>
        <w:t>) para</w:t>
      </w:r>
      <w:r w:rsidRPr="00987F5D">
        <w:rPr>
          <w:b/>
          <w:caps/>
        </w:rPr>
        <w:t xml:space="preserve"> los</w:t>
      </w:r>
      <w:r w:rsidR="00C65AEA" w:rsidRPr="00987F5D">
        <w:rPr>
          <w:b/>
          <w:caps/>
        </w:rPr>
        <w:t xml:space="preserve"> diagrama</w:t>
      </w:r>
      <w:r w:rsidRPr="00987F5D">
        <w:rPr>
          <w:b/>
          <w:caps/>
        </w:rPr>
        <w:t>s</w:t>
      </w:r>
      <w:r w:rsidR="00C65AEA" w:rsidRPr="00987F5D">
        <w:rPr>
          <w:b/>
          <w:caps/>
        </w:rPr>
        <w:t xml:space="preserve"> de contenido</w:t>
      </w:r>
      <w:r w:rsidRPr="00987F5D">
        <w:rPr>
          <w:b/>
          <w:caps/>
        </w:rPr>
        <w:t xml:space="preserve"> y estructura</w:t>
      </w:r>
      <w:r w:rsidR="00C65AEA" w:rsidRPr="00987F5D">
        <w:rPr>
          <w:b/>
          <w:caps/>
        </w:rPr>
        <w:t xml:space="preserve"> de </w:t>
      </w:r>
      <w:r w:rsidR="00E51818" w:rsidRPr="00E51818">
        <w:rPr>
          <w:b/>
          <w:i/>
          <w:caps/>
        </w:rPr>
        <w:t>MoWebA</w:t>
      </w:r>
    </w:p>
    <w:p w:rsidR="00C65AEA" w:rsidRDefault="00C65AEA" w:rsidP="00C65AEA">
      <w:pPr>
        <w:spacing w:after="0"/>
        <w:rPr>
          <w:lang w:val="es-PY"/>
        </w:rPr>
      </w:pPr>
    </w:p>
    <w:p w:rsidR="00C65AEA" w:rsidRDefault="007546EE" w:rsidP="006B4990">
      <w:pPr>
        <w:spacing w:after="0"/>
        <w:jc w:val="both"/>
        <w:rPr>
          <w:lang w:val="es-PY"/>
        </w:rPr>
      </w:pPr>
      <w:r>
        <w:rPr>
          <w:lang w:val="es-PY"/>
        </w:rPr>
        <w:t>E</w:t>
      </w:r>
      <w:r w:rsidR="00C65AEA">
        <w:rPr>
          <w:lang w:val="es-PY"/>
        </w:rPr>
        <w:t xml:space="preserve">n </w:t>
      </w:r>
      <w:r>
        <w:rPr>
          <w:lang w:val="es-PY"/>
        </w:rPr>
        <w:t>esta sección</w:t>
      </w:r>
      <w:r w:rsidR="00C65AEA">
        <w:rPr>
          <w:lang w:val="es-PY"/>
        </w:rPr>
        <w:t xml:space="preserve"> se </w:t>
      </w:r>
      <w:r w:rsidR="006B5958">
        <w:rPr>
          <w:lang w:val="es-PY"/>
        </w:rPr>
        <w:t>presenta</w:t>
      </w:r>
      <w:r w:rsidR="003F6411">
        <w:rPr>
          <w:lang w:val="es-PY"/>
        </w:rPr>
        <w:t>n</w:t>
      </w:r>
      <w:r w:rsidR="00C65AEA">
        <w:rPr>
          <w:lang w:val="es-PY"/>
        </w:rPr>
        <w:t xml:space="preserve"> algunos conceptos básicos acerca de la generación de código y los beneficios que aportan al proceso de desarrollo basado en modelos. </w:t>
      </w:r>
      <w:r w:rsidR="00C65AEA">
        <w:t xml:space="preserve">El proceso  </w:t>
      </w:r>
      <w:r w:rsidR="00E047CF" w:rsidRPr="00E047CF">
        <w:rPr>
          <w:i/>
        </w:rPr>
        <w:t>M2T</w:t>
      </w:r>
      <w:r w:rsidR="00C65AEA">
        <w:t xml:space="preserve">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t>
      </w:r>
      <w:r w:rsidR="00E51818" w:rsidRPr="00E51818">
        <w:rPr>
          <w:i/>
        </w:rPr>
        <w:t>Web</w:t>
      </w:r>
      <w:r w:rsidR="00C65AEA">
        <w:t xml:space="preserve"> representada por medio de modelos que han sido definidos en </w:t>
      </w:r>
      <w:proofErr w:type="spellStart"/>
      <w:r w:rsidR="00E51818" w:rsidRPr="00E51818">
        <w:rPr>
          <w:i/>
        </w:rPr>
        <w:t>MoWebA</w:t>
      </w:r>
      <w:proofErr w:type="spellEnd"/>
      <w:r w:rsidR="00C65AEA">
        <w:t xml:space="preserve">. </w:t>
      </w:r>
      <w:r>
        <w:rPr>
          <w:lang w:val="es-PY"/>
        </w:rPr>
        <w:t>L</w:t>
      </w:r>
      <w:r w:rsidR="00C65AEA">
        <w:rPr>
          <w:lang w:val="es-PY"/>
        </w:rPr>
        <w:t xml:space="preserve">a herramienta </w:t>
      </w:r>
      <w:r w:rsidR="00E047CF" w:rsidRPr="00E047CF">
        <w:rPr>
          <w:i/>
          <w:lang w:val="es-PY"/>
        </w:rPr>
        <w:t>M2T</w:t>
      </w:r>
      <w:r w:rsidR="00C65AEA">
        <w:rPr>
          <w:lang w:val="es-PY"/>
        </w:rPr>
        <w:t xml:space="preserve"> </w:t>
      </w:r>
      <w:proofErr w:type="spellStart"/>
      <w:r w:rsidR="00E51818" w:rsidRPr="00E51818">
        <w:rPr>
          <w:i/>
          <w:lang w:val="es-PY"/>
        </w:rPr>
        <w:t>Acceleo</w:t>
      </w:r>
      <w:proofErr w:type="spellEnd"/>
      <w:r w:rsidR="00C65AEA">
        <w:rPr>
          <w:lang w:val="es-PY"/>
        </w:rPr>
        <w:t xml:space="preserve"> es la herramienta utilizada para la generación de código. </w:t>
      </w:r>
    </w:p>
    <w:p w:rsidR="003F6411" w:rsidRDefault="003F6411" w:rsidP="006B4990">
      <w:pPr>
        <w:spacing w:after="0"/>
        <w:jc w:val="both"/>
        <w:rPr>
          <w:lang w:val="es-PY"/>
        </w:rPr>
      </w:pPr>
    </w:p>
    <w:p w:rsidR="00C65AEA" w:rsidRDefault="00C65AEA" w:rsidP="006B4990">
      <w:pPr>
        <w:spacing w:after="0"/>
        <w:jc w:val="both"/>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w:t>
      </w:r>
      <w:r w:rsidR="00D52432" w:rsidRPr="00D52432">
        <w:rPr>
          <w:i/>
          <w:lang w:val="es-PY"/>
        </w:rPr>
        <w:t>PIM</w:t>
      </w:r>
      <w:r>
        <w:rPr>
          <w:lang w:val="es-PY"/>
        </w:rPr>
        <w:t xml:space="preserve"> de entrada de </w:t>
      </w:r>
      <w:proofErr w:type="spellStart"/>
      <w:r w:rsidR="00E51818" w:rsidRPr="00E51818">
        <w:rPr>
          <w:i/>
          <w:lang w:val="es-PY"/>
        </w:rPr>
        <w:t>MoWebA</w:t>
      </w:r>
      <w:proofErr w:type="spellEnd"/>
      <w:r>
        <w:rPr>
          <w:lang w:val="es-PY"/>
        </w:rPr>
        <w:t xml:space="preserve"> correspondiente al contenido y a las plantillas de transformación para establecer la configuración de las posiciones de cada uno de los elementos del </w:t>
      </w:r>
      <w:r w:rsidR="00D52432" w:rsidRPr="00D52432">
        <w:rPr>
          <w:i/>
          <w:lang w:val="es-PY"/>
        </w:rPr>
        <w:t>PIM</w:t>
      </w:r>
      <w:r>
        <w:rPr>
          <w:lang w:val="es-PY"/>
        </w:rPr>
        <w:t xml:space="preserve">. </w:t>
      </w:r>
      <w:r w:rsidR="007546EE">
        <w:rPr>
          <w:lang w:val="es-PY"/>
        </w:rPr>
        <w:t xml:space="preserve"> En el </w:t>
      </w:r>
      <w:commentRangeStart w:id="21"/>
      <w:r w:rsidR="007546EE">
        <w:rPr>
          <w:lang w:val="es-PY"/>
        </w:rPr>
        <w:t xml:space="preserve">Anexo 2 </w:t>
      </w:r>
      <w:commentRangeEnd w:id="21"/>
      <w:r w:rsidR="003F6411">
        <w:rPr>
          <w:rStyle w:val="Refdecomentario"/>
        </w:rPr>
        <w:commentReference w:id="21"/>
      </w:r>
      <w:r w:rsidR="00527D0A">
        <w:rPr>
          <w:lang w:val="es-PY"/>
        </w:rPr>
        <w:t>del libro se encuentra la plantilla</w:t>
      </w:r>
      <w:r w:rsidR="007546EE">
        <w:rPr>
          <w:lang w:val="es-PY"/>
        </w:rPr>
        <w:t xml:space="preserve"> </w:t>
      </w:r>
      <w:r w:rsidR="00EB6B2B">
        <w:rPr>
          <w:lang w:val="es-PY"/>
        </w:rPr>
        <w:t>completa</w:t>
      </w:r>
      <w:r w:rsidR="001C3EE4">
        <w:rPr>
          <w:lang w:val="es-PY"/>
        </w:rPr>
        <w:t xml:space="preserve"> de </w:t>
      </w:r>
      <w:r w:rsidR="00527D0A">
        <w:rPr>
          <w:lang w:val="es-PY"/>
        </w:rPr>
        <w:t>Contenido. En la siguiente sección</w:t>
      </w:r>
      <w:r w:rsidR="00EB6B2B">
        <w:rPr>
          <w:lang w:val="es-PY"/>
        </w:rPr>
        <w:t xml:space="preserve"> de este capítulo se presenta</w:t>
      </w:r>
      <w:r w:rsidR="00527D0A">
        <w:rPr>
          <w:lang w:val="es-PY"/>
        </w:rPr>
        <w:t xml:space="preserve"> la plantilla de Estructura</w:t>
      </w:r>
      <w:r w:rsidR="001C3EE4">
        <w:rPr>
          <w:lang w:val="es-PY"/>
        </w:rPr>
        <w:t>.</w:t>
      </w:r>
    </w:p>
    <w:p w:rsidR="00C65AEA" w:rsidRDefault="00C65AEA" w:rsidP="006B4990">
      <w:pPr>
        <w:spacing w:after="0"/>
        <w:jc w:val="both"/>
        <w:rPr>
          <w:lang w:val="es-PY"/>
        </w:rPr>
      </w:pPr>
    </w:p>
    <w:p w:rsidR="00C65AEA" w:rsidRDefault="00C65AEA" w:rsidP="006B4990">
      <w:pPr>
        <w:spacing w:after="0"/>
        <w:jc w:val="both"/>
        <w:rPr>
          <w:lang w:val="es-PY"/>
        </w:rPr>
      </w:pPr>
      <w:r>
        <w:rPr>
          <w:lang w:val="es-PY"/>
        </w:rPr>
        <w:t xml:space="preserve">Finalmente se concluirá  el capítulo con un ejemplo de transformación </w:t>
      </w:r>
      <w:r w:rsidR="00E047CF" w:rsidRPr="00E047CF">
        <w:rPr>
          <w:i/>
          <w:lang w:val="es-PY"/>
        </w:rPr>
        <w:t>M2T</w:t>
      </w:r>
      <w:r>
        <w:rPr>
          <w:lang w:val="es-PY"/>
        </w:rPr>
        <w:t xml:space="preserve"> para </w:t>
      </w:r>
      <w:r w:rsidR="00D52432" w:rsidRPr="00D52432">
        <w:rPr>
          <w:i/>
          <w:lang w:val="es-PY"/>
        </w:rPr>
        <w:t>PIM</w:t>
      </w:r>
      <w:r>
        <w:rPr>
          <w:lang w:val="es-PY"/>
        </w:rPr>
        <w:t xml:space="preserve"> modelados con </w:t>
      </w:r>
      <w:proofErr w:type="spellStart"/>
      <w:r w:rsidR="00E51818" w:rsidRPr="00E51818">
        <w:rPr>
          <w:i/>
          <w:lang w:val="es-PY"/>
        </w:rPr>
        <w:t>MoWebA</w:t>
      </w:r>
      <w:proofErr w:type="spellEnd"/>
      <w:r>
        <w:rPr>
          <w:lang w:val="es-PY"/>
        </w:rPr>
        <w:t>.</w:t>
      </w:r>
    </w:p>
    <w:p w:rsidR="00C65AEA" w:rsidRDefault="00C65AEA" w:rsidP="00987F5D">
      <w:pPr>
        <w:tabs>
          <w:tab w:val="left" w:pos="400"/>
        </w:tabs>
      </w:pPr>
    </w:p>
    <w:p w:rsidR="00C65AEA" w:rsidRPr="002E26B7" w:rsidRDefault="00C65AEA" w:rsidP="00C65AEA">
      <w:pPr>
        <w:rPr>
          <w:b/>
          <w:lang w:val="es-PY"/>
        </w:rPr>
      </w:pPr>
      <w:r>
        <w:rPr>
          <w:b/>
          <w:bCs/>
          <w:lang w:val="es-PY"/>
        </w:rPr>
        <w:t>4.5</w:t>
      </w:r>
      <w:r w:rsidRPr="002E26B7">
        <w:rPr>
          <w:b/>
          <w:bCs/>
          <w:lang w:val="es-PY"/>
        </w:rPr>
        <w:t xml:space="preserve">  LA HERRAMIENTA DE TRANSFORMACIÓN </w:t>
      </w:r>
      <w:r w:rsidR="00E047CF" w:rsidRPr="00E047CF">
        <w:rPr>
          <w:b/>
          <w:bCs/>
          <w:i/>
          <w:lang w:val="es-PY"/>
        </w:rPr>
        <w:t>M2T</w:t>
      </w:r>
      <w:r w:rsidRPr="002E26B7">
        <w:rPr>
          <w:b/>
          <w:bCs/>
          <w:lang w:val="es-PY"/>
        </w:rPr>
        <w:t xml:space="preserve"> </w:t>
      </w:r>
      <w:r w:rsidR="00E51818" w:rsidRPr="00E51818">
        <w:rPr>
          <w:b/>
          <w:bCs/>
          <w:i/>
          <w:lang w:val="es-PY"/>
        </w:rPr>
        <w:t>ACCELEO</w:t>
      </w:r>
    </w:p>
    <w:p w:rsidR="00C65AEA" w:rsidRPr="002E26B7" w:rsidRDefault="00E51818" w:rsidP="006B4990">
      <w:pPr>
        <w:jc w:val="both"/>
        <w:rPr>
          <w:b/>
          <w:lang w:val="es-PY"/>
        </w:rPr>
      </w:pPr>
      <w:proofErr w:type="spellStart"/>
      <w:r w:rsidRPr="00E51818">
        <w:rPr>
          <w:i/>
          <w:lang w:val="es-PY"/>
        </w:rPr>
        <w:t>Acceleo</w:t>
      </w:r>
      <w:proofErr w:type="spellEnd"/>
      <w:r w:rsidR="00C65AEA" w:rsidRPr="002E26B7">
        <w:rPr>
          <w:lang w:val="es-PY"/>
        </w:rPr>
        <w:t xml:space="preserve"> posee varias características que la hacen interesante para la generación de código a partir de los modelos de entrada.</w:t>
      </w:r>
      <w:r w:rsidR="00C65AEA">
        <w:rPr>
          <w:lang w:val="es-PY"/>
        </w:rPr>
        <w:t xml:space="preserve"> </w:t>
      </w:r>
      <w:proofErr w:type="spellStart"/>
      <w:r w:rsidRPr="00E51818">
        <w:rPr>
          <w:i/>
          <w:lang w:val="es-PY"/>
        </w:rPr>
        <w:t>Acceleo</w:t>
      </w:r>
      <w:proofErr w:type="spellEnd"/>
      <w:r w:rsidR="00C65AEA" w:rsidRPr="002E26B7">
        <w:rPr>
          <w:lang w:val="es-PY"/>
        </w:rPr>
        <w:t xml:space="preserve"> es un generador de códigos de </w:t>
      </w:r>
      <w:r w:rsidR="003F6411">
        <w:rPr>
          <w:lang w:val="es-PY"/>
        </w:rPr>
        <w:t>código</w:t>
      </w:r>
      <w:r w:rsidR="00C65AEA" w:rsidRPr="002E26B7">
        <w:rPr>
          <w:lang w:val="es-PY"/>
        </w:rPr>
        <w:t xml:space="preserve"> abierto (</w:t>
      </w:r>
      <w:r w:rsidR="00C65AEA" w:rsidRPr="002E26B7">
        <w:rPr>
          <w:i/>
          <w:iCs/>
          <w:lang w:val="es-PY"/>
        </w:rPr>
        <w:t xml:space="preserve">open </w:t>
      </w:r>
      <w:proofErr w:type="spellStart"/>
      <w:r w:rsidR="00C65AEA" w:rsidRPr="002E26B7">
        <w:rPr>
          <w:i/>
          <w:iCs/>
          <w:lang w:val="es-PY"/>
        </w:rPr>
        <w:t>source</w:t>
      </w:r>
      <w:proofErr w:type="spellEnd"/>
      <w:r w:rsidR="00C65AEA" w:rsidRPr="002E26B7">
        <w:rPr>
          <w:lang w:val="es-PY"/>
        </w:rPr>
        <w:t>).</w:t>
      </w:r>
      <w:r w:rsidR="00C65AEA">
        <w:rPr>
          <w:lang w:val="es-PY"/>
        </w:rPr>
        <w:t xml:space="preserve"> </w:t>
      </w:r>
      <w:r w:rsidR="00C65AEA" w:rsidRPr="002E26B7">
        <w:rPr>
          <w:lang w:val="es-PY"/>
        </w:rPr>
        <w:t>Como tal es posible utilizarlo, bifurcarlo y contribuir con la evolución del proyecto. Cuenta con una gran comunidad (</w:t>
      </w:r>
      <w:r w:rsidR="00C65AEA" w:rsidRPr="008A6D69">
        <w:rPr>
          <w:i/>
          <w:lang w:val="es-PY"/>
        </w:rPr>
        <w:t xml:space="preserve">Eclipse </w:t>
      </w:r>
      <w:proofErr w:type="spellStart"/>
      <w:r w:rsidR="00C65AEA" w:rsidRPr="008A6D69">
        <w:rPr>
          <w:i/>
          <w:lang w:val="es-PY"/>
        </w:rPr>
        <w:t>Foundation</w:t>
      </w:r>
      <w:proofErr w:type="spellEnd"/>
      <w:r w:rsidR="00C65AEA" w:rsidRPr="002E26B7">
        <w:rPr>
          <w:lang w:val="es-PY"/>
        </w:rPr>
        <w:t>) que la mantiene.</w:t>
      </w:r>
      <w:r w:rsidR="00C65AEA">
        <w:rPr>
          <w:b/>
          <w:bCs/>
          <w:lang w:val="es-PY"/>
        </w:rPr>
        <w:t xml:space="preserve"> </w:t>
      </w:r>
      <w:r w:rsidR="00C65AEA">
        <w:rPr>
          <w:lang w:val="es-PY"/>
        </w:rPr>
        <w:t>E</w:t>
      </w:r>
      <w:r w:rsidR="00C65AEA" w:rsidRPr="002E26B7">
        <w:rPr>
          <w:lang w:val="es-PY"/>
        </w:rPr>
        <w:t xml:space="preserve">stá integrado con el </w:t>
      </w:r>
      <w:r w:rsidR="00EB6B2B" w:rsidRPr="00EB6B2B">
        <w:rPr>
          <w:i/>
          <w:lang w:val="es-PY"/>
        </w:rPr>
        <w:t>IDE</w:t>
      </w:r>
      <w:r w:rsidR="00C65AEA" w:rsidRPr="002E26B7">
        <w:rPr>
          <w:lang w:val="es-PY"/>
        </w:rPr>
        <w:t xml:space="preserve"> del </w:t>
      </w:r>
      <w:r w:rsidR="00C65AEA" w:rsidRPr="008A6D69">
        <w:rPr>
          <w:i/>
          <w:lang w:val="es-PY"/>
        </w:rPr>
        <w:t>Eclipse</w:t>
      </w:r>
      <w:r w:rsidR="00C65AEA" w:rsidRPr="002E26B7">
        <w:rPr>
          <w:lang w:val="es-PY"/>
        </w:rPr>
        <w:t xml:space="preserve">, un editor </w:t>
      </w:r>
      <w:r w:rsidR="00C65AEA">
        <w:rPr>
          <w:lang w:val="es-PY"/>
        </w:rPr>
        <w:t>robusto</w:t>
      </w:r>
      <w:r w:rsidR="00C65AEA" w:rsidRPr="002E26B7">
        <w:rPr>
          <w:lang w:val="es-PY"/>
        </w:rPr>
        <w:t>, con corrector de sintaxis, detección de errores en tiempo real, soluciones rápidas, refactorización y mucho más. También contiene vistas dedicadas que ayudan a navegar amigablemente por el generador de código</w:t>
      </w:r>
      <w:r w:rsidR="00C65AEA">
        <w:rPr>
          <w:b/>
          <w:bCs/>
          <w:lang w:val="es-PY"/>
        </w:rPr>
        <w:t>.</w:t>
      </w:r>
    </w:p>
    <w:p w:rsidR="00C65AEA" w:rsidRPr="002E26B7" w:rsidRDefault="00C65AEA" w:rsidP="006B4990">
      <w:pPr>
        <w:jc w:val="both"/>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00E51818" w:rsidRPr="00E51818">
        <w:rPr>
          <w:i/>
          <w:lang w:val="es-PY"/>
        </w:rPr>
        <w:t>Acceleo</w:t>
      </w:r>
      <w:proofErr w:type="spellEnd"/>
      <w:r w:rsidRPr="002E26B7">
        <w:rPr>
          <w:lang w:val="es-PY"/>
        </w:rPr>
        <w:t xml:space="preserve"> contiene un motor de trazabilidad que permite encontrar fácilmente</w:t>
      </w:r>
      <w:r w:rsidR="003F6411">
        <w:rPr>
          <w:lang w:val="es-PY"/>
        </w:rPr>
        <w:t xml:space="preserve"> qué elementos del modelo y qué</w:t>
      </w:r>
      <w:r w:rsidRPr="002E26B7">
        <w:rPr>
          <w:lang w:val="es-PY"/>
        </w:rPr>
        <w:t xml:space="preserv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00E51818" w:rsidRPr="00E51818">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00E51818" w:rsidRPr="00E51818">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6B4990">
      <w:pPr>
        <w:jc w:val="both"/>
        <w:rPr>
          <w:lang w:val="es-PY"/>
        </w:rPr>
      </w:pPr>
      <w:r w:rsidRPr="002E26B7">
        <w:rPr>
          <w:lang w:val="es-PY"/>
        </w:rPr>
        <w:t>En algún momento podría considerarse adecuado modificar  manualmente el código generado por el </w:t>
      </w:r>
      <w:proofErr w:type="spellStart"/>
      <w:r w:rsidR="00E51818" w:rsidRPr="00E51818">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sidR="00E51818" w:rsidRPr="00E51818">
        <w:rPr>
          <w:i/>
          <w:lang w:val="es-PY"/>
        </w:rPr>
        <w:t>Acceleo</w:t>
      </w:r>
      <w:proofErr w:type="spellEnd"/>
      <w:r>
        <w:rPr>
          <w:lang w:val="es-PY"/>
        </w:rPr>
        <w:t xml:space="preserve"> provee de tal flexibilidad, permitiendo llevar a cabo generaciones incrementales.</w:t>
      </w:r>
    </w:p>
    <w:p w:rsidR="001C3EE4" w:rsidRPr="001C3EE4" w:rsidRDefault="001C3EE4" w:rsidP="006B4990">
      <w:pPr>
        <w:jc w:val="both"/>
      </w:pPr>
      <w:r>
        <w:t xml:space="preserve">En el enfoque tomado en este trabajo, la generación de código es total a partir de los modelos de los </w:t>
      </w:r>
      <w:r w:rsidR="00D52432" w:rsidRPr="00D52432">
        <w:rPr>
          <w:i/>
        </w:rPr>
        <w:t>PIM</w:t>
      </w:r>
      <w:r>
        <w:t xml:space="preserve"> de entrada, para los elementos de la capa de presentación de </w:t>
      </w:r>
      <w:proofErr w:type="spellStart"/>
      <w:r w:rsidR="00E51818" w:rsidRPr="00E51818">
        <w:rPr>
          <w:i/>
        </w:rPr>
        <w:t>MoWebA</w:t>
      </w:r>
      <w:proofErr w:type="spellEnd"/>
      <w:r>
        <w:t>. El código fuente</w:t>
      </w:r>
      <w:r w:rsidR="000A77E8">
        <w:t xml:space="preserve"> </w:t>
      </w:r>
      <w:r>
        <w:t xml:space="preserve">a generarse a partir de los modelos será </w:t>
      </w:r>
      <w:r w:rsidR="00E51818" w:rsidRPr="00E51818">
        <w:rPr>
          <w:i/>
        </w:rPr>
        <w:t>HTML</w:t>
      </w:r>
      <w:r>
        <w:t xml:space="preserve">, </w:t>
      </w:r>
      <w:proofErr w:type="spellStart"/>
      <w:r w:rsidR="00E51818" w:rsidRPr="00E51818">
        <w:rPr>
          <w:i/>
        </w:rPr>
        <w:t>Javascript</w:t>
      </w:r>
      <w:proofErr w:type="spellEnd"/>
      <w:r>
        <w:t xml:space="preserve"> para la representación de los </w:t>
      </w:r>
      <w:r>
        <w:lastRenderedPageBreak/>
        <w:t xml:space="preserve">distintos elementos de interfaz de </w:t>
      </w:r>
      <w:proofErr w:type="spellStart"/>
      <w:r w:rsidR="00E51818" w:rsidRPr="00E51818">
        <w:rPr>
          <w:i/>
        </w:rPr>
        <w:t>MoWebA</w:t>
      </w:r>
      <w:proofErr w:type="spellEnd"/>
      <w:r>
        <w:t xml:space="preserve"> como así también </w:t>
      </w:r>
      <w:r w:rsidR="00E51818" w:rsidRPr="00E51818">
        <w:rPr>
          <w:i/>
        </w:rPr>
        <w:t>CSS</w:t>
      </w:r>
      <w:r>
        <w:t xml:space="preserve"> para el posicionamiento de estos elementos en las páginas.</w:t>
      </w:r>
    </w:p>
    <w:p w:rsidR="00C65AEA" w:rsidRPr="00CF3A67" w:rsidRDefault="00C65AEA" w:rsidP="00C65AEA">
      <w:pPr>
        <w:rPr>
          <w:b/>
        </w:rPr>
      </w:pPr>
      <w:r w:rsidRPr="00812939">
        <w:rPr>
          <w:b/>
          <w:caps/>
        </w:rPr>
        <w:t xml:space="preserve"> 4.</w:t>
      </w:r>
      <w:r w:rsidR="00C26C7F">
        <w:rPr>
          <w:b/>
          <w:caps/>
        </w:rPr>
        <w:t>6</w:t>
      </w:r>
      <w:r w:rsidRPr="00812939">
        <w:rPr>
          <w:b/>
          <w:caps/>
        </w:rPr>
        <w:t xml:space="preserve"> </w:t>
      </w:r>
      <w:r>
        <w:rPr>
          <w:b/>
          <w:caps/>
        </w:rPr>
        <w:t xml:space="preserve">Transformacion a codigo de los </w:t>
      </w:r>
      <w:r w:rsidR="00D52432" w:rsidRPr="00D52432">
        <w:rPr>
          <w:b/>
          <w:i/>
          <w:caps/>
        </w:rPr>
        <w:t>PIM</w:t>
      </w:r>
      <w:r>
        <w:rPr>
          <w:b/>
          <w:caps/>
        </w:rPr>
        <w:t xml:space="preserve"> de </w:t>
      </w:r>
      <w:r w:rsidR="00E51818" w:rsidRPr="00E51818">
        <w:rPr>
          <w:b/>
          <w:i/>
          <w:caps/>
        </w:rPr>
        <w:t>MoWebA</w:t>
      </w:r>
      <w:r w:rsidRPr="00812939">
        <w:rPr>
          <w:b/>
          <w:caps/>
        </w:rPr>
        <w:t xml:space="preserve"> con </w:t>
      </w:r>
      <w:r w:rsidR="00E51818" w:rsidRPr="00E51818">
        <w:rPr>
          <w:b/>
          <w:i/>
          <w:caps/>
        </w:rPr>
        <w:t>Acceleo</w:t>
      </w:r>
      <w:r w:rsidRPr="00812939">
        <w:rPr>
          <w:b/>
          <w:caps/>
        </w:rPr>
        <w:t>.</w:t>
      </w:r>
    </w:p>
    <w:p w:rsidR="00C65AEA" w:rsidRDefault="00E51818" w:rsidP="006B4990">
      <w:pPr>
        <w:spacing w:after="0"/>
        <w:jc w:val="both"/>
      </w:pPr>
      <w:proofErr w:type="spellStart"/>
      <w:r w:rsidRPr="00E51818">
        <w:rPr>
          <w:i/>
        </w:rPr>
        <w:t>Acceleo</w:t>
      </w:r>
      <w:proofErr w:type="spellEnd"/>
      <w:r w:rsidR="00C65AEA">
        <w:t xml:space="preserve"> propone un ambiente ameno de trabajo basado en el </w:t>
      </w:r>
      <w:r w:rsidR="00EB6B2B" w:rsidRPr="00EB6B2B">
        <w:rPr>
          <w:i/>
        </w:rPr>
        <w:t>IDE</w:t>
      </w:r>
      <w:r w:rsidR="00C65AEA">
        <w:t xml:space="preserve"> del </w:t>
      </w:r>
      <w:r w:rsidR="00C65AEA" w:rsidRPr="00EB6B2B">
        <w:rPr>
          <w:i/>
        </w:rPr>
        <w:t>Eclipse</w:t>
      </w:r>
      <w:r w:rsidR="00C65AEA">
        <w:t xml:space="preserve">. Uno puede seleccionar la vista propia del </w:t>
      </w:r>
      <w:proofErr w:type="spellStart"/>
      <w:r w:rsidRPr="00E51818">
        <w:rPr>
          <w:i/>
        </w:rPr>
        <w:t>Acceleo</w:t>
      </w:r>
      <w:proofErr w:type="spellEnd"/>
      <w:r w:rsidR="00C65AEA">
        <w:t xml:space="preserve"> en el </w:t>
      </w:r>
      <w:r w:rsidR="00EB6B2B" w:rsidRPr="00EB6B2B">
        <w:rPr>
          <w:i/>
        </w:rPr>
        <w:t>IDE</w:t>
      </w:r>
      <w:r w:rsidR="00C65AEA">
        <w:t xml:space="preserv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w:t>
      </w:r>
      <w:r w:rsidR="00EB6B2B" w:rsidRPr="00EB6B2B">
        <w:rPr>
          <w:i/>
        </w:rPr>
        <w:t>XMI</w:t>
      </w:r>
      <w:r w:rsidR="00C65AEA">
        <w:t xml:space="preserve"> y los módulos de servicio de Java para complementar a las plantillas de transformación. </w:t>
      </w:r>
    </w:p>
    <w:p w:rsidR="00C65AEA" w:rsidRDefault="00C65AEA" w:rsidP="006B4990">
      <w:pPr>
        <w:spacing w:after="0"/>
        <w:jc w:val="both"/>
      </w:pPr>
    </w:p>
    <w:p w:rsidR="00C65AEA" w:rsidRDefault="00C65AEA" w:rsidP="006B4990">
      <w:pPr>
        <w:spacing w:after="0"/>
        <w:jc w:val="both"/>
      </w:pPr>
      <w:r>
        <w:t xml:space="preserve">Para poder llevar a cabo las transformaciones sobre los modelos de </w:t>
      </w:r>
      <w:proofErr w:type="spellStart"/>
      <w:r w:rsidR="00E51818" w:rsidRPr="00E51818">
        <w:rPr>
          <w:i/>
        </w:rPr>
        <w:t>MoWebA</w:t>
      </w:r>
      <w:proofErr w:type="spellEnd"/>
      <w:r>
        <w:t xml:space="preserve">, se tuvieron en cuenta las siguientes herramientas para el proceso de desarrollo con el </w:t>
      </w:r>
      <w:proofErr w:type="spellStart"/>
      <w:r w:rsidR="00E51818" w:rsidRPr="00E51818">
        <w:rPr>
          <w:i/>
        </w:rPr>
        <w:t>Acceleo</w:t>
      </w:r>
      <w:proofErr w:type="spellEnd"/>
      <w:r>
        <w:t>:</w:t>
      </w:r>
    </w:p>
    <w:p w:rsidR="00C65AEA" w:rsidRPr="000A77E8" w:rsidRDefault="00EB6B2B" w:rsidP="000A77E8">
      <w:pPr>
        <w:pStyle w:val="Prrafodelista"/>
        <w:numPr>
          <w:ilvl w:val="0"/>
          <w:numId w:val="5"/>
        </w:numPr>
        <w:spacing w:after="0"/>
        <w:jc w:val="both"/>
        <w:rPr>
          <w:lang w:val="en-US"/>
        </w:rPr>
      </w:pPr>
      <w:r w:rsidRPr="00EB6B2B">
        <w:rPr>
          <w:i/>
          <w:lang w:val="en-US"/>
        </w:rPr>
        <w:t>IDE</w:t>
      </w:r>
      <w:r w:rsidR="00C65AEA" w:rsidRPr="000A77E8">
        <w:rPr>
          <w:lang w:val="en-US"/>
        </w:rPr>
        <w:t xml:space="preserve"> Eclipse </w:t>
      </w:r>
      <w:proofErr w:type="spellStart"/>
      <w:r w:rsidR="00C65AEA" w:rsidRPr="000A77E8">
        <w:rPr>
          <w:lang w:val="en-US"/>
        </w:rPr>
        <w:t>Kepler</w:t>
      </w:r>
      <w:proofErr w:type="spellEnd"/>
      <w:r w:rsidR="00C65AEA" w:rsidRPr="000A77E8">
        <w:rPr>
          <w:lang w:val="en-US"/>
        </w:rPr>
        <w:t xml:space="preserve"> Service release 2</w:t>
      </w:r>
    </w:p>
    <w:p w:rsidR="00C65AEA" w:rsidRPr="000A77E8" w:rsidRDefault="00E51818" w:rsidP="000A77E8">
      <w:pPr>
        <w:pStyle w:val="Prrafodelista"/>
        <w:numPr>
          <w:ilvl w:val="0"/>
          <w:numId w:val="5"/>
        </w:numPr>
        <w:spacing w:after="0"/>
        <w:jc w:val="both"/>
        <w:rPr>
          <w:lang w:val="en-US"/>
        </w:rPr>
      </w:pPr>
      <w:proofErr w:type="spellStart"/>
      <w:r w:rsidRPr="00E51818">
        <w:rPr>
          <w:i/>
          <w:lang w:val="en-US"/>
        </w:rPr>
        <w:t>Acceleo</w:t>
      </w:r>
      <w:proofErr w:type="spellEnd"/>
      <w:r w:rsidR="00C65AEA" w:rsidRPr="000A77E8">
        <w:rPr>
          <w:lang w:val="en-US"/>
        </w:rPr>
        <w:t xml:space="preserve"> </w:t>
      </w:r>
      <w:proofErr w:type="spellStart"/>
      <w:r w:rsidR="00C65AEA" w:rsidRPr="000A77E8">
        <w:rPr>
          <w:lang w:val="en-US"/>
        </w:rPr>
        <w:t>Versión</w:t>
      </w:r>
      <w:proofErr w:type="spellEnd"/>
      <w:r w:rsidR="00C65AEA" w:rsidRPr="000A77E8">
        <w:rPr>
          <w:lang w:val="en-US"/>
        </w:rPr>
        <w:t xml:space="preserve"> 3.4</w:t>
      </w:r>
    </w:p>
    <w:p w:rsidR="00C65AEA" w:rsidRPr="000A77E8" w:rsidRDefault="00D52432" w:rsidP="000A77E8">
      <w:pPr>
        <w:pStyle w:val="Prrafodelista"/>
        <w:numPr>
          <w:ilvl w:val="0"/>
          <w:numId w:val="5"/>
        </w:numPr>
        <w:spacing w:after="0"/>
        <w:jc w:val="both"/>
        <w:rPr>
          <w:lang w:val="en-US"/>
        </w:rPr>
      </w:pPr>
      <w:r w:rsidRPr="00D52432">
        <w:rPr>
          <w:i/>
          <w:lang w:val="en-US"/>
        </w:rPr>
        <w:t>UML</w:t>
      </w:r>
      <w:r w:rsidR="00C65AEA" w:rsidRPr="000A77E8">
        <w:rPr>
          <w:lang w:val="en-US"/>
        </w:rPr>
        <w:t xml:space="preserve"> Designer for Eclipse </w:t>
      </w:r>
      <w:proofErr w:type="spellStart"/>
      <w:r w:rsidR="00C65AEA" w:rsidRPr="000A77E8">
        <w:rPr>
          <w:lang w:val="en-US"/>
        </w:rPr>
        <w:t>Kepler</w:t>
      </w:r>
      <w:proofErr w:type="spellEnd"/>
      <w:r w:rsidR="00C65AEA" w:rsidRPr="000A77E8">
        <w:rPr>
          <w:lang w:val="en-US"/>
        </w:rPr>
        <w:t xml:space="preserve"> version 3.0</w:t>
      </w:r>
    </w:p>
    <w:p w:rsidR="00C65AEA" w:rsidRPr="0021126E" w:rsidRDefault="00C65AEA" w:rsidP="006B4990">
      <w:pPr>
        <w:spacing w:after="0"/>
        <w:jc w:val="both"/>
        <w:rPr>
          <w:lang w:val="en-US"/>
        </w:rPr>
      </w:pPr>
    </w:p>
    <w:p w:rsidR="00C65AEA" w:rsidRDefault="00C65AEA" w:rsidP="00C65AEA">
      <w:pPr>
        <w:spacing w:after="0"/>
        <w:rPr>
          <w:b/>
        </w:rPr>
      </w:pPr>
      <w:r w:rsidRPr="00EB6B2B">
        <w:rPr>
          <w:b/>
          <w:lang w:val="es-PY"/>
        </w:rPr>
        <w:t xml:space="preserve"> </w:t>
      </w:r>
      <w:r w:rsidRPr="005462EB">
        <w:rPr>
          <w:b/>
        </w:rPr>
        <w:t>4.</w:t>
      </w:r>
      <w:r w:rsidR="00C26C7F">
        <w:rPr>
          <w:b/>
        </w:rPr>
        <w:t>6</w:t>
      </w:r>
      <w:r w:rsidRPr="005462EB">
        <w:rPr>
          <w:b/>
        </w:rPr>
        <w:t xml:space="preserve">.1 Transformación de los modelos de </w:t>
      </w:r>
      <w:proofErr w:type="spellStart"/>
      <w:r w:rsidR="00E51818" w:rsidRPr="00E51818">
        <w:rPr>
          <w:b/>
          <w:i/>
        </w:rPr>
        <w:t>MoWebA</w:t>
      </w:r>
      <w:proofErr w:type="spellEnd"/>
      <w:r w:rsidRPr="005462EB">
        <w:rPr>
          <w:b/>
        </w:rPr>
        <w:t xml:space="preserve"> de MOF a </w:t>
      </w:r>
      <w:r w:rsidR="00EB6B2B" w:rsidRPr="00EB6B2B">
        <w:rPr>
          <w:b/>
          <w:i/>
        </w:rPr>
        <w:t>EMF</w:t>
      </w:r>
      <w:r w:rsidRPr="005462EB">
        <w:rPr>
          <w:b/>
        </w:rPr>
        <w:t xml:space="preserve"> UML2 (v2.x) </w:t>
      </w:r>
      <w:r w:rsidR="00EB6B2B" w:rsidRPr="00EB6B2B">
        <w:rPr>
          <w:b/>
          <w:i/>
        </w:rPr>
        <w:t>XMI</w:t>
      </w:r>
      <w:r w:rsidRPr="005462EB">
        <w:rPr>
          <w:b/>
        </w:rPr>
        <w:t>.</w:t>
      </w:r>
    </w:p>
    <w:p w:rsidR="00C65AEA" w:rsidRPr="005462EB" w:rsidRDefault="00C65AEA" w:rsidP="00C65AEA">
      <w:pPr>
        <w:spacing w:after="0"/>
        <w:rPr>
          <w:b/>
        </w:rPr>
      </w:pPr>
    </w:p>
    <w:p w:rsidR="00C65AEA" w:rsidRDefault="00C65AEA" w:rsidP="006B4990">
      <w:pPr>
        <w:spacing w:after="0"/>
        <w:jc w:val="both"/>
      </w:pPr>
      <w:r>
        <w:t xml:space="preserve">Teniendo en cuenta que </w:t>
      </w:r>
      <w:proofErr w:type="spellStart"/>
      <w:r w:rsidR="00E51818" w:rsidRPr="00E51818">
        <w:rPr>
          <w:i/>
        </w:rPr>
        <w:t>Acceleo</w:t>
      </w:r>
      <w:proofErr w:type="spellEnd"/>
      <w:r>
        <w:t xml:space="preserve"> solamente puede des-serializar modelos de entrada </w:t>
      </w:r>
      <w:r w:rsidR="00D52432" w:rsidRPr="00D52432">
        <w:rPr>
          <w:i/>
        </w:rPr>
        <w:t>UML</w:t>
      </w:r>
      <w:r>
        <w:t xml:space="preserve"> en el formato </w:t>
      </w:r>
      <w:r w:rsidR="00EB6B2B" w:rsidRPr="00EB6B2B">
        <w:rPr>
          <w:i/>
        </w:rPr>
        <w:t>EMF</w:t>
      </w:r>
      <w:r>
        <w:t xml:space="preserve"> </w:t>
      </w:r>
      <w:r w:rsidR="00D52432" w:rsidRPr="00D52432">
        <w:rPr>
          <w:i/>
        </w:rPr>
        <w:t>UML</w:t>
      </w:r>
      <w:r>
        <w:t xml:space="preserve"> 2, es necesario primeramente exportar el proyecto con los modelos </w:t>
      </w:r>
      <w:r w:rsidR="00D52432" w:rsidRPr="00D52432">
        <w:rPr>
          <w:i/>
        </w:rPr>
        <w:t>PIM</w:t>
      </w:r>
      <w:r>
        <w:t xml:space="preserve"> y perfiles </w:t>
      </w:r>
      <w:r w:rsidR="00D52432" w:rsidRPr="00D52432">
        <w:rPr>
          <w:i/>
        </w:rPr>
        <w:t>UML</w:t>
      </w:r>
      <w:r>
        <w:t xml:space="preserve"> desde la herramienta </w:t>
      </w:r>
      <w:proofErr w:type="spellStart"/>
      <w:r w:rsidRPr="00EB6B2B">
        <w:rPr>
          <w:i/>
        </w:rPr>
        <w:t>Magic</w:t>
      </w:r>
      <w:proofErr w:type="spellEnd"/>
      <w:r w:rsidRPr="00EB6B2B">
        <w:rPr>
          <w:i/>
        </w:rPr>
        <w:t xml:space="preserve"> </w:t>
      </w:r>
      <w:proofErr w:type="spellStart"/>
      <w:r w:rsidRPr="00EB6B2B">
        <w:rPr>
          <w:i/>
        </w:rPr>
        <w:t>Draw</w:t>
      </w:r>
      <w:proofErr w:type="spellEnd"/>
      <w:r>
        <w:t xml:space="preserve"> 16.0 en la cual fueron modelados en primera instancia. Una vez llevado a cabo este paso, el proyecto es importado al </w:t>
      </w:r>
      <w:proofErr w:type="spellStart"/>
      <w:r w:rsidR="00E51818" w:rsidRPr="00E51818">
        <w:rPr>
          <w:i/>
        </w:rPr>
        <w:t>Acceleo</w:t>
      </w:r>
      <w:proofErr w:type="spellEnd"/>
      <w:r>
        <w:t xml:space="preserve"> y de esta forma se tienen los modelos </w:t>
      </w:r>
      <w:r w:rsidR="00D52432" w:rsidRPr="00D52432">
        <w:rPr>
          <w:i/>
        </w:rPr>
        <w:t>PIM</w:t>
      </w:r>
      <w:r>
        <w:t xml:space="preserve"> </w:t>
      </w:r>
      <w:r w:rsidR="000A77E8">
        <w:t>y</w:t>
      </w:r>
      <w:r>
        <w:t xml:space="preserve"> los perfiles </w:t>
      </w:r>
      <w:r w:rsidR="00D52432" w:rsidRPr="00D52432">
        <w:rPr>
          <w:i/>
        </w:rPr>
        <w:t>UML</w:t>
      </w:r>
      <w:r>
        <w:t xml:space="preserve"> en la versión </w:t>
      </w:r>
      <w:r w:rsidRPr="00EB6B2B">
        <w:rPr>
          <w:i/>
        </w:rPr>
        <w:t>UML2</w:t>
      </w:r>
      <w:r>
        <w:t xml:space="preserve"> que son los elementos de entrada a la herramienta de transformación, que serán posteriormente des-serializados por medio de las plantillas.</w:t>
      </w:r>
    </w:p>
    <w:p w:rsidR="00C65AEA" w:rsidRDefault="00C65AEA" w:rsidP="006B4990">
      <w:pPr>
        <w:spacing w:after="0"/>
        <w:jc w:val="both"/>
      </w:pPr>
    </w:p>
    <w:p w:rsidR="00C65AEA" w:rsidRDefault="00C65AEA" w:rsidP="006B4990">
      <w:pPr>
        <w:spacing w:after="0"/>
        <w:jc w:val="both"/>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w:t>
      </w:r>
      <w:r w:rsidR="009C74B2" w:rsidRPr="000A77E8">
        <w:rPr>
          <w:i/>
        </w:rPr>
        <w:t>C</w:t>
      </w:r>
      <w:r w:rsidRPr="000A77E8">
        <w:rPr>
          <w:i/>
        </w:rPr>
        <w:t>ontenido</w:t>
      </w:r>
      <w:r>
        <w:t xml:space="preserve"> de </w:t>
      </w:r>
      <w:proofErr w:type="spellStart"/>
      <w:r w:rsidR="00E51818" w:rsidRPr="00E51818">
        <w:rPr>
          <w:i/>
        </w:rPr>
        <w:t>MoWebA</w:t>
      </w:r>
      <w:proofErr w:type="spellEnd"/>
      <w:r>
        <w:t xml:space="preserve">. Dependiendo de sí el elemento modelado, es un elemento de interfaz </w:t>
      </w:r>
      <w:r w:rsidR="00E51818" w:rsidRPr="00E51818">
        <w:rPr>
          <w:i/>
        </w:rPr>
        <w:t>RIA</w:t>
      </w:r>
      <w:r>
        <w:t xml:space="preserve"> o no, se generará el archivo </w:t>
      </w:r>
      <w:r w:rsidR="00E51818" w:rsidRPr="00E51818">
        <w:rPr>
          <w:i/>
        </w:rPr>
        <w:t>HTML</w:t>
      </w:r>
      <w:r>
        <w:t xml:space="preserve"> correspondiente a la página, con la sección </w:t>
      </w:r>
      <w:proofErr w:type="spellStart"/>
      <w:r w:rsidR="00E51818" w:rsidRPr="00E51818">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rsidR="00E51818" w:rsidRPr="00E51818">
        <w:rPr>
          <w:i/>
        </w:rPr>
        <w:t>MoWebA</w:t>
      </w:r>
      <w:proofErr w:type="spellEnd"/>
      <w:r>
        <w:t xml:space="preserve"> presentan código </w:t>
      </w:r>
      <w:proofErr w:type="spellStart"/>
      <w:r w:rsidR="00E51818" w:rsidRPr="00E51818">
        <w:rPr>
          <w:i/>
        </w:rPr>
        <w:t>Javascript</w:t>
      </w:r>
      <w:proofErr w:type="spellEnd"/>
      <w:r>
        <w:t xml:space="preserve"> para la librería </w:t>
      </w:r>
      <w:proofErr w:type="spellStart"/>
      <w:r w:rsidRPr="000A77E8">
        <w:rPr>
          <w:i/>
        </w:rPr>
        <w:t>jQueryUI</w:t>
      </w:r>
      <w:proofErr w:type="spellEnd"/>
      <w:r>
        <w:t xml:space="preserve"> y </w:t>
      </w:r>
      <w:proofErr w:type="spellStart"/>
      <w:r w:rsidRPr="000A77E8">
        <w:rPr>
          <w:i/>
        </w:rPr>
        <w:t>jQuery</w:t>
      </w:r>
      <w:proofErr w:type="spellEnd"/>
      <w:r w:rsidRPr="000A77E8">
        <w:rPr>
          <w:i/>
        </w:rPr>
        <w:t xml:space="preserve"> </w:t>
      </w:r>
      <w:proofErr w:type="spellStart"/>
      <w:r w:rsidRPr="000A77E8">
        <w:rPr>
          <w:i/>
        </w:rPr>
        <w:t>Form</w:t>
      </w:r>
      <w:proofErr w:type="spellEnd"/>
      <w:r w:rsidRPr="000A77E8">
        <w:rPr>
          <w:i/>
        </w:rPr>
        <w:t xml:space="preserve"> </w:t>
      </w:r>
      <w:proofErr w:type="spellStart"/>
      <w:r w:rsidRPr="000A77E8">
        <w:rPr>
          <w:i/>
        </w:rPr>
        <w:t>Validate</w:t>
      </w:r>
      <w:proofErr w:type="spellEnd"/>
      <w:r>
        <w:t xml:space="preserve">. </w:t>
      </w:r>
      <w:r w:rsidR="000A77E8">
        <w:t>D</w:t>
      </w:r>
      <w:r>
        <w:t xml:space="preserve">ependiendo del elemento </w:t>
      </w:r>
      <w:r w:rsidR="00E51818" w:rsidRPr="00E51818">
        <w:rPr>
          <w:i/>
        </w:rPr>
        <w:t>RIA</w:t>
      </w:r>
      <w:r>
        <w:t xml:space="preserve"> definido, el código </w:t>
      </w:r>
      <w:proofErr w:type="spellStart"/>
      <w:r w:rsidR="00E51818" w:rsidRPr="00E51818">
        <w:rPr>
          <w:i/>
        </w:rPr>
        <w:t>Javascript</w:t>
      </w:r>
      <w:proofErr w:type="spellEnd"/>
      <w:r>
        <w:t xml:space="preserve"> generado, presentará características propias del elemento y comportamientos que fueron definidos en el modelo </w:t>
      </w:r>
      <w:r w:rsidR="00D52432" w:rsidRPr="00D52432">
        <w:rPr>
          <w:i/>
        </w:rPr>
        <w:t>PIM</w:t>
      </w:r>
      <w:r>
        <w:t xml:space="preserve"> de contenido.</w:t>
      </w:r>
    </w:p>
    <w:p w:rsidR="00C65AEA" w:rsidRDefault="00C65AEA" w:rsidP="006B4990">
      <w:pPr>
        <w:spacing w:after="0"/>
        <w:jc w:val="both"/>
      </w:pPr>
    </w:p>
    <w:p w:rsidR="00C65AEA" w:rsidRDefault="000A77E8" w:rsidP="006B4990">
      <w:pPr>
        <w:spacing w:after="0"/>
        <w:jc w:val="both"/>
      </w:pPr>
      <w:r>
        <w:t>L</w:t>
      </w:r>
      <w:r w:rsidR="00C65AEA">
        <w:t xml:space="preserve">a plantilla de </w:t>
      </w:r>
      <w:r w:rsidR="009C74B2" w:rsidRPr="000A77E8">
        <w:rPr>
          <w:i/>
        </w:rPr>
        <w:t>E</w:t>
      </w:r>
      <w:r w:rsidR="00C65AEA" w:rsidRPr="000A77E8">
        <w:rPr>
          <w:i/>
        </w:rPr>
        <w:t>structura</w:t>
      </w:r>
      <w:r>
        <w:t xml:space="preserve"> </w:t>
      </w:r>
      <w:r w:rsidR="00C65AEA">
        <w:t>transforma las posiciones definidas en pixeles</w:t>
      </w:r>
      <w:r w:rsidR="009C74B2">
        <w:t xml:space="preserve"> o en porcentajes</w:t>
      </w:r>
      <w:r w:rsidR="00C65AEA">
        <w:t xml:space="preserve">, a cada uno de los </w:t>
      </w:r>
      <w:proofErr w:type="spellStart"/>
      <w:r w:rsidR="00C65AEA" w:rsidRPr="007870B8">
        <w:rPr>
          <w:i/>
        </w:rPr>
        <w:t>compositeUIElement</w:t>
      </w:r>
      <w:proofErr w:type="spellEnd"/>
      <w:r w:rsidR="00C65AEA">
        <w:rPr>
          <w:i/>
        </w:rPr>
        <w:t xml:space="preserve"> </w:t>
      </w:r>
      <w:r w:rsidR="00C65AEA">
        <w:t>en un archivo .</w:t>
      </w:r>
      <w:r w:rsidR="00E51818" w:rsidRPr="00E51818">
        <w:rPr>
          <w:i/>
        </w:rPr>
        <w:t>CSS</w:t>
      </w:r>
      <w:r w:rsidR="00C65AEA">
        <w:t xml:space="preserve"> con las coordenadas de posicionamiento correspondiente a cada uno de ellos. A continuación se presentaran las plantillas de </w:t>
      </w:r>
      <w:r w:rsidR="009C74B2">
        <w:t>C</w:t>
      </w:r>
      <w:r w:rsidR="00C65AEA">
        <w:t xml:space="preserve">ontenido y </w:t>
      </w:r>
      <w:r w:rsidR="009C74B2">
        <w:t>E</w:t>
      </w:r>
      <w:r w:rsidR="00C65AEA">
        <w:t>structura respectivamente.</w:t>
      </w:r>
    </w:p>
    <w:p w:rsidR="000A77E8" w:rsidRPr="00C447A5" w:rsidRDefault="000A77E8" w:rsidP="006B4990">
      <w:pPr>
        <w:spacing w:after="0"/>
        <w:jc w:val="both"/>
      </w:pPr>
    </w:p>
    <w:p w:rsidR="00C65AEA" w:rsidRPr="00C377E2" w:rsidRDefault="00C65AEA" w:rsidP="00C65AEA">
      <w:pPr>
        <w:spacing w:after="0"/>
      </w:pPr>
    </w:p>
    <w:p w:rsidR="00C65AEA" w:rsidRPr="00842DAF" w:rsidRDefault="00C65AEA" w:rsidP="00C65AEA">
      <w:pPr>
        <w:spacing w:after="0"/>
        <w:rPr>
          <w:b/>
        </w:rPr>
      </w:pPr>
      <w:r>
        <w:rPr>
          <w:b/>
        </w:rPr>
        <w:lastRenderedPageBreak/>
        <w:t>4.</w:t>
      </w:r>
      <w:r w:rsidR="00C26C7F">
        <w:rPr>
          <w:b/>
        </w:rPr>
        <w:t>6</w:t>
      </w:r>
      <w:r w:rsidRPr="00842DAF">
        <w:rPr>
          <w:b/>
        </w:rPr>
        <w:t xml:space="preserve">.2 Plantilla de transformación para los elementos del perfil de </w:t>
      </w:r>
      <w:r w:rsidR="009C74B2">
        <w:rPr>
          <w:b/>
        </w:rPr>
        <w:t>C</w:t>
      </w:r>
      <w:r w:rsidRPr="00842DAF">
        <w:rPr>
          <w:b/>
        </w:rPr>
        <w:t>ontenido.</w:t>
      </w:r>
    </w:p>
    <w:p w:rsidR="00C65AEA" w:rsidRDefault="00C65AEA" w:rsidP="00C65AEA">
      <w:pPr>
        <w:spacing w:after="0"/>
      </w:pPr>
    </w:p>
    <w:p w:rsidR="00C65AEA" w:rsidRDefault="00C65AEA" w:rsidP="006B4990">
      <w:pPr>
        <w:spacing w:after="0"/>
        <w:jc w:val="both"/>
        <w:rPr>
          <w:i/>
        </w:rPr>
      </w:pPr>
      <w:r>
        <w:t xml:space="preserve">Esta plantilla tiene la responsabilidad de llevar a cabo la transformación de los distintos elementos de interfaz definidos en el perfil de </w:t>
      </w:r>
      <w:r w:rsidR="006176E4">
        <w:t>C</w:t>
      </w:r>
      <w:r>
        <w:t xml:space="preserve">ontenido. Dentro de los elementos definidos en el perfil de contenido, tenemos a los elementos que no tienen propiedades enriquecidas y que no tienen características interactivas. Estos elementos son los correspondientes a los de la </w:t>
      </w:r>
      <w:r w:rsidR="00E51818" w:rsidRPr="00E51818">
        <w:rPr>
          <w:i/>
        </w:rPr>
        <w:t>Web</w:t>
      </w:r>
      <w:r>
        <w:t xml:space="preserve"> 1.0  y son representados por medio de etiquetas y atributos </w:t>
      </w:r>
      <w:r w:rsidR="00E51818" w:rsidRPr="00E51818">
        <w:rPr>
          <w:i/>
        </w:rPr>
        <w:t>HTML</w:t>
      </w:r>
      <w:r>
        <w:t xml:space="preserve">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6B4990">
      <w:pPr>
        <w:spacing w:after="0"/>
        <w:jc w:val="both"/>
      </w:pPr>
      <w:r>
        <w:t>Por otro lado se encuentran los elementos con propiedades enriquecidas (</w:t>
      </w:r>
      <w:r w:rsidR="00E51818" w:rsidRPr="00E51818">
        <w:rPr>
          <w:i/>
        </w:rPr>
        <w:t>RIA</w:t>
      </w:r>
      <w:r>
        <w:t xml:space="preserve">)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006176E4">
        <w:rPr>
          <w:i/>
        </w:rPr>
        <w:t>field</w:t>
      </w:r>
      <w:proofErr w:type="spellEnd"/>
      <w:r w:rsidR="006176E4">
        <w:rPr>
          <w:i/>
        </w:rPr>
        <w:t xml:space="preserve"> </w:t>
      </w:r>
      <w:proofErr w:type="spellStart"/>
      <w:r w:rsidR="006176E4">
        <w:rPr>
          <w:i/>
        </w:rPr>
        <w:t>live</w:t>
      </w:r>
      <w:proofErr w:type="spellEnd"/>
      <w:r w:rsidR="006176E4">
        <w:rPr>
          <w:i/>
        </w:rPr>
        <w:t xml:space="preserve"> </w:t>
      </w:r>
      <w:proofErr w:type="spellStart"/>
      <w:r w:rsidR="006176E4">
        <w:rPr>
          <w:i/>
        </w:rPr>
        <w:t>validation</w:t>
      </w:r>
      <w:proofErr w:type="spellEnd"/>
      <w:r w:rsidR="006176E4">
        <w:rPr>
          <w:i/>
        </w:rPr>
        <w:t>,</w:t>
      </w:r>
      <w:r w:rsidR="006176E4">
        <w:t xml:space="preserve"> </w:t>
      </w:r>
      <w:r>
        <w:t xml:space="preserve">que son parte de la extensión llevada a cabo a </w:t>
      </w:r>
      <w:proofErr w:type="spellStart"/>
      <w:r w:rsidR="00E51818" w:rsidRPr="00E51818">
        <w:rPr>
          <w:i/>
        </w:rPr>
        <w:t>MoWebA</w:t>
      </w:r>
      <w:proofErr w:type="spellEnd"/>
      <w:r>
        <w:t xml:space="preserve"> para este trabajo de fin de carrera. Estos elementos a la par de contar con la sección </w:t>
      </w:r>
      <w:proofErr w:type="spellStart"/>
      <w:r>
        <w:t>body</w:t>
      </w:r>
      <w:proofErr w:type="spellEnd"/>
      <w:r>
        <w:t xml:space="preserve"> del </w:t>
      </w:r>
      <w:r w:rsidR="00E51818" w:rsidRPr="00E51818">
        <w:rPr>
          <w:i/>
        </w:rPr>
        <w:t>HTML</w:t>
      </w:r>
      <w:r>
        <w:t xml:space="preserve"> para representar el elemento, también cuentan con una sección </w:t>
      </w:r>
      <w:proofErr w:type="spellStart"/>
      <w:r w:rsidR="00E51818" w:rsidRPr="00E51818">
        <w:rPr>
          <w:i/>
        </w:rPr>
        <w:t>Javascript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rsidRPr="000A77E8">
        <w:rPr>
          <w:i/>
        </w:rPr>
        <w:t>tag</w:t>
      </w:r>
      <w:proofErr w:type="spellEnd"/>
      <w:r w:rsidRPr="000A77E8">
        <w:rPr>
          <w:i/>
        </w:rPr>
        <w:t xml:space="preserve"> script</w:t>
      </w:r>
      <w:r>
        <w:t xml:space="preserve"> contiene el código </w:t>
      </w:r>
      <w:proofErr w:type="spellStart"/>
      <w:r w:rsidR="000C6896" w:rsidRPr="000C6896">
        <w:rPr>
          <w:i/>
        </w:rP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w:t>
      </w:r>
      <w:r w:rsidR="00E51818" w:rsidRPr="00E51818">
        <w:rPr>
          <w:i/>
        </w:rPr>
        <w:t>RIA</w:t>
      </w:r>
      <w:r>
        <w:t xml:space="preserve">, debido a que permiten machear el código  </w:t>
      </w:r>
      <w:proofErr w:type="spellStart"/>
      <w:r w:rsidR="00E51818" w:rsidRPr="00E51818">
        <w:rPr>
          <w:i/>
        </w:rPr>
        <w:t>Javascript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w:t>
      </w:r>
      <w:r w:rsidR="00E51818" w:rsidRPr="00E51818">
        <w:rPr>
          <w:i/>
        </w:rPr>
        <w:t>HTML</w:t>
      </w:r>
      <w:r>
        <w:t xml:space="preserve">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6B4990">
      <w:pPr>
        <w:spacing w:after="0"/>
        <w:jc w:val="both"/>
      </w:pPr>
      <w:r>
        <w:t xml:space="preserve">Primeramente la plantilla inicia verificando la clase principal del </w:t>
      </w:r>
      <w:r w:rsidR="00D52432" w:rsidRPr="00D52432">
        <w:rPr>
          <w:i/>
        </w:rPr>
        <w:t>PIM</w:t>
      </w:r>
      <w:r>
        <w:t xml:space="preserve"> de contenido, esta clase es la clase con el estereotipo </w:t>
      </w:r>
      <w:proofErr w:type="spellStart"/>
      <w:r>
        <w:rPr>
          <w:i/>
        </w:rPr>
        <w:t>PresentationPage</w:t>
      </w:r>
      <w:proofErr w:type="spellEnd"/>
      <w:r>
        <w:t xml:space="preserve">, que indica el nombre que va a tener la página. Por ende, abre un archivo  </w:t>
      </w:r>
      <w:r w:rsidR="00E51818" w:rsidRPr="00E51818">
        <w:rPr>
          <w:i/>
        </w:rPr>
        <w:t>HTML</w:t>
      </w:r>
      <w:r>
        <w:t xml:space="preserve"> de salida con tal nombre, en donde todos los elementos de interfaz definidos en el resto de las clases del modelo de clases, estarán contenidos dentro de este archivo. El nombre  de la página, junto a las dependencias </w:t>
      </w:r>
      <w:r w:rsidR="00E51818" w:rsidRPr="00E51818">
        <w:rPr>
          <w:i/>
        </w:rPr>
        <w:t>CSS</w:t>
      </w:r>
      <w:r>
        <w:t xml:space="preserve">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00E51818" w:rsidRPr="00E51818">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6B4990">
      <w:pPr>
        <w:spacing w:after="0"/>
        <w:jc w:val="both"/>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w:t>
      </w:r>
      <w:r w:rsidR="00E51818" w:rsidRPr="00E51818">
        <w:rPr>
          <w:i/>
        </w:rPr>
        <w:t>HTML</w:t>
      </w:r>
      <w:r>
        <w:t xml:space="preserve">. En la </w:t>
      </w:r>
      <w:fldSimple w:instr=" REF _Ref430533393 \h  \* MERGEFORMAT ">
        <w:r w:rsidR="00162F7D" w:rsidRPr="000A77E8">
          <w:rPr>
            <w:color w:val="000000" w:themeColor="text1"/>
          </w:rPr>
          <w:t>Fi</w:t>
        </w:r>
        <w:r w:rsidR="00162F7D" w:rsidRPr="000A77E8">
          <w:rPr>
            <w:color w:val="000000" w:themeColor="text1"/>
          </w:rPr>
          <w:t>g</w:t>
        </w:r>
        <w:r w:rsidR="00162F7D" w:rsidRPr="000A77E8">
          <w:rPr>
            <w:color w:val="000000" w:themeColor="text1"/>
          </w:rPr>
          <w:t xml:space="preserve">ura </w:t>
        </w:r>
        <w:r w:rsidR="00162F7D" w:rsidRPr="00162F7D">
          <w:rPr>
            <w:noProof/>
            <w:color w:val="000000" w:themeColor="text1"/>
          </w:rPr>
          <w:t>13</w:t>
        </w:r>
      </w:fldSimple>
      <w:r>
        <w:t xml:space="preserve">, se presenta un ejemplo del proceso de transformación para el elemento </w:t>
      </w:r>
      <w:proofErr w:type="spellStart"/>
      <w:r w:rsidRPr="007F0BFF">
        <w:rPr>
          <w:i/>
        </w:rPr>
        <w:t>richDatePicker</w:t>
      </w:r>
      <w:proofErr w:type="spellEnd"/>
      <w:r>
        <w:t xml:space="preserve">. En primera instancia se muestra el modelo </w:t>
      </w:r>
      <w:r w:rsidR="00D52432" w:rsidRPr="00D52432">
        <w:rPr>
          <w:i/>
        </w:rPr>
        <w:t>PIM</w:t>
      </w:r>
      <w:r>
        <w:t xml:space="preserve"> de entrada, seguido de la plantilla de transformación para la sección </w:t>
      </w:r>
      <w:proofErr w:type="spellStart"/>
      <w:r w:rsidR="00E51818" w:rsidRPr="00E51818">
        <w:rPr>
          <w:i/>
        </w:rPr>
        <w:t>Javascript</w:t>
      </w:r>
      <w:proofErr w:type="spellEnd"/>
      <w:r>
        <w:t xml:space="preserve"> y por último la plantilla de transformación donde se define al elemento en sí mismo. Como puede apreciarse en el modelo </w:t>
      </w:r>
      <w:r w:rsidR="00D52432" w:rsidRPr="00D52432">
        <w:rPr>
          <w:i/>
        </w:rPr>
        <w:t>PIM</w:t>
      </w:r>
      <w:r>
        <w:t xml:space="preserve">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w:t>
      </w:r>
      <w:r>
        <w:lastRenderedPageBreak/>
        <w:t xml:space="preserve">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00A840FD">
        <w:rPr>
          <w:i/>
        </w:rPr>
        <w:t>default</w:t>
      </w:r>
      <w:r>
        <w:rPr>
          <w:i/>
        </w:rPr>
        <w:t xml:space="preserve"> –</w:t>
      </w:r>
      <w:r w:rsidR="00A840FD">
        <w:rPr>
          <w:i/>
        </w:rPr>
        <w:t>mm</w:t>
      </w:r>
      <w:r>
        <w:rPr>
          <w:i/>
        </w:rPr>
        <w:t>-</w:t>
      </w:r>
      <w:proofErr w:type="spellStart"/>
      <w:r w:rsidR="00A840FD">
        <w:rPr>
          <w:i/>
        </w:rPr>
        <w:t>dd</w:t>
      </w:r>
      <w:proofErr w:type="spellEnd"/>
      <w:r>
        <w:rPr>
          <w:i/>
        </w:rPr>
        <w:t>—</w:t>
      </w:r>
      <w:proofErr w:type="spellStart"/>
      <w:r w:rsidR="00A840FD">
        <w:rPr>
          <w:i/>
        </w:rPr>
        <w:t>yy</w:t>
      </w:r>
      <w:proofErr w:type="spellEnd"/>
      <w:r>
        <w:t xml:space="preserve"> y que el rango 19</w:t>
      </w:r>
      <w:r w:rsidR="00A840FD">
        <w:t>7</w:t>
      </w:r>
      <w:r>
        <w:t xml:space="preserve">0:2015 será desplegado en una lista. </w:t>
      </w:r>
    </w:p>
    <w:p w:rsidR="00C65AEA" w:rsidRDefault="00C65AEA" w:rsidP="00C65AEA">
      <w:pPr>
        <w:keepNext/>
        <w:spacing w:after="0"/>
        <w:jc w:val="center"/>
      </w:pPr>
      <w:r w:rsidRPr="005B50AC">
        <w:rPr>
          <w:noProof/>
          <w:lang w:val="es-PY" w:eastAsia="es-PY"/>
        </w:rPr>
        <w:drawing>
          <wp:inline distT="0" distB="0" distL="0" distR="0">
            <wp:extent cx="4753639" cy="5215585"/>
            <wp:effectExtent l="0" t="0" r="0" b="0"/>
            <wp:docPr id="7" name="3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3639" cy="5215585"/>
                    </a:xfrm>
                    <a:prstGeom prst="rect">
                      <a:avLst/>
                    </a:prstGeom>
                  </pic:spPr>
                </pic:pic>
              </a:graphicData>
            </a:graphic>
          </wp:inline>
        </w:drawing>
      </w:r>
    </w:p>
    <w:p w:rsidR="00C65AEA" w:rsidRPr="0022365A" w:rsidRDefault="00C65AEA" w:rsidP="00853EC3">
      <w:pPr>
        <w:pStyle w:val="Epgrafe"/>
        <w:keepNext/>
        <w:jc w:val="center"/>
        <w:rPr>
          <w:b w:val="0"/>
          <w:color w:val="000000" w:themeColor="text1"/>
        </w:rPr>
      </w:pPr>
      <w:r w:rsidRPr="0022365A">
        <w:rPr>
          <w:b w:val="0"/>
          <w:color w:val="000000" w:themeColor="text1"/>
        </w:rPr>
        <w:t xml:space="preserve"> </w:t>
      </w:r>
      <w:bookmarkStart w:id="22" w:name="_Ref430533393"/>
      <w:r w:rsidR="00A840FD" w:rsidRPr="00853EC3">
        <w:rPr>
          <w:color w:val="000000" w:themeColor="text1"/>
        </w:rPr>
        <w:t xml:space="preserve">Figura </w:t>
      </w:r>
      <w:r w:rsidR="005F3408" w:rsidRPr="00853EC3">
        <w:rPr>
          <w:color w:val="000000" w:themeColor="text1"/>
        </w:rPr>
        <w:fldChar w:fldCharType="begin"/>
      </w:r>
      <w:r w:rsidR="00A840FD" w:rsidRPr="00853EC3">
        <w:rPr>
          <w:color w:val="000000" w:themeColor="text1"/>
        </w:rPr>
        <w:instrText xml:space="preserve"> SEQ Figura \* ARABIC </w:instrText>
      </w:r>
      <w:r w:rsidR="005F3408" w:rsidRPr="00853EC3">
        <w:rPr>
          <w:color w:val="000000" w:themeColor="text1"/>
        </w:rPr>
        <w:fldChar w:fldCharType="separate"/>
      </w:r>
      <w:r w:rsidR="00853EC3">
        <w:rPr>
          <w:noProof/>
          <w:color w:val="000000" w:themeColor="text1"/>
        </w:rPr>
        <w:t>13</w:t>
      </w:r>
      <w:r w:rsidR="005F3408" w:rsidRPr="00853EC3">
        <w:rPr>
          <w:color w:val="000000" w:themeColor="text1"/>
        </w:rPr>
        <w:fldChar w:fldCharType="end"/>
      </w:r>
      <w:bookmarkEnd w:id="22"/>
      <w:r w:rsidR="00A840FD" w:rsidRPr="00853EC3">
        <w:rPr>
          <w:color w:val="000000" w:themeColor="text1"/>
        </w:rPr>
        <w:t xml:space="preserve"> </w:t>
      </w:r>
      <w:r w:rsidR="00D52432" w:rsidRPr="00D52432">
        <w:rPr>
          <w:b w:val="0"/>
          <w:i/>
          <w:color w:val="000000" w:themeColor="text1"/>
        </w:rPr>
        <w:t>PIM</w:t>
      </w:r>
      <w:r w:rsidR="00A840FD" w:rsidRPr="00853EC3">
        <w:rPr>
          <w:b w:val="0"/>
          <w:color w:val="000000" w:themeColor="text1"/>
        </w:rPr>
        <w:t xml:space="preserve"> de contenido de </w:t>
      </w:r>
      <w:proofErr w:type="spellStart"/>
      <w:r w:rsidR="00E51818" w:rsidRPr="00E51818">
        <w:rPr>
          <w:b w:val="0"/>
          <w:i/>
          <w:color w:val="000000" w:themeColor="text1"/>
        </w:rPr>
        <w:t>MoWebA</w:t>
      </w:r>
      <w:proofErr w:type="spellEnd"/>
      <w:r w:rsidR="00A840FD" w:rsidRPr="00853EC3">
        <w:rPr>
          <w:b w:val="0"/>
          <w:color w:val="000000" w:themeColor="text1"/>
        </w:rPr>
        <w:t xml:space="preserve"> y </w:t>
      </w:r>
      <w:proofErr w:type="spellStart"/>
      <w:r w:rsidR="00A840FD" w:rsidRPr="00EB6B2B">
        <w:rPr>
          <w:b w:val="0"/>
          <w:i/>
          <w:color w:val="000000" w:themeColor="text1"/>
        </w:rPr>
        <w:t>templates</w:t>
      </w:r>
      <w:proofErr w:type="spellEnd"/>
      <w:r w:rsidR="00A840FD" w:rsidRPr="00853EC3">
        <w:rPr>
          <w:b w:val="0"/>
          <w:color w:val="000000" w:themeColor="text1"/>
        </w:rPr>
        <w:t xml:space="preserve">  de </w:t>
      </w:r>
      <w:proofErr w:type="spellStart"/>
      <w:r w:rsidR="00A840FD" w:rsidRPr="00853EC3">
        <w:rPr>
          <w:b w:val="0"/>
          <w:color w:val="000000" w:themeColor="text1"/>
        </w:rPr>
        <w:t>trasnformación</w:t>
      </w:r>
      <w:proofErr w:type="spellEnd"/>
      <w:r w:rsidR="00A840FD" w:rsidRPr="00853EC3">
        <w:rPr>
          <w:b w:val="0"/>
          <w:color w:val="000000" w:themeColor="text1"/>
        </w:rPr>
        <w:t xml:space="preserve"> de Contenido</w:t>
      </w:r>
      <w:r w:rsidR="00A840FD" w:rsidRPr="00853EC3">
        <w:rPr>
          <w:b w:val="0"/>
          <w:noProof/>
          <w:color w:val="000000" w:themeColor="text1"/>
        </w:rPr>
        <w:t xml:space="preserve"> para el </w:t>
      </w:r>
      <w:r w:rsidR="00A840FD" w:rsidRPr="00EB6B2B">
        <w:rPr>
          <w:b w:val="0"/>
          <w:i/>
          <w:noProof/>
          <w:color w:val="000000" w:themeColor="text1"/>
        </w:rPr>
        <w:t>richDatePicker</w:t>
      </w:r>
    </w:p>
    <w:p w:rsidR="00C65AEA" w:rsidRPr="005B50AC" w:rsidRDefault="00C65AEA" w:rsidP="00C65AEA">
      <w:pPr>
        <w:spacing w:after="0"/>
        <w:jc w:val="both"/>
      </w:pPr>
      <w:r>
        <w:t xml:space="preserve">La plantilla de contenido lleva a cabo dos iteraciones completas sobre las clases y sus atributos respectivos definidos en el </w:t>
      </w:r>
      <w:r w:rsidR="00D52432" w:rsidRPr="00D52432">
        <w:rPr>
          <w:i/>
        </w:rPr>
        <w:t>PIM</w:t>
      </w:r>
      <w:r>
        <w:t xml:space="preserve"> de presentación. La primera pasada, es para la generación del código </w:t>
      </w:r>
      <w:proofErr w:type="spellStart"/>
      <w:r w:rsidR="00E51818" w:rsidRPr="00E51818">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w:t>
      </w:r>
      <w:r>
        <w:lastRenderedPageBreak/>
        <w:t xml:space="preserve">elementos de interfaz. En la </w:t>
      </w:r>
      <w:fldSimple w:instr=" REF _Ref430533566 \h  \* MERGEFORMAT ">
        <w:r w:rsidR="00853EC3" w:rsidRPr="000A77E8">
          <w:t xml:space="preserve">Figura </w:t>
        </w:r>
        <w:r w:rsidR="00853EC3" w:rsidRPr="000A77E8">
          <w:rPr>
            <w:noProof/>
          </w:rPr>
          <w:t>14</w:t>
        </w:r>
      </w:fldSimple>
      <w:r w:rsidR="00853EC3">
        <w:t xml:space="preserve"> </w:t>
      </w:r>
      <w:r>
        <w:t xml:space="preserve">se observa el código </w:t>
      </w:r>
      <w:r w:rsidR="00E51818" w:rsidRPr="00E51818">
        <w:rPr>
          <w:i/>
        </w:rPr>
        <w:t>HTML</w:t>
      </w:r>
      <w:r>
        <w:t xml:space="preserve"> generado por la plantilla de transformación para el elemento </w:t>
      </w:r>
      <w:proofErr w:type="spellStart"/>
      <w:r w:rsidRPr="005B50AC">
        <w:rPr>
          <w:i/>
        </w:rPr>
        <w:t>richdatePicker</w:t>
      </w:r>
      <w:proofErr w:type="spellEnd"/>
      <w:r>
        <w:t xml:space="preserve"> definido en el ejemplo de la </w:t>
      </w:r>
      <w:r w:rsidR="005F3408">
        <w:fldChar w:fldCharType="begin"/>
      </w:r>
      <w:r w:rsidR="008D480B">
        <w:instrText xml:space="preserve"> REF _Ref430533393 \h </w:instrText>
      </w:r>
      <w:r w:rsidR="005F3408">
        <w:fldChar w:fldCharType="separate"/>
      </w:r>
      <w:r w:rsidR="008D480B" w:rsidRPr="00853EC3">
        <w:rPr>
          <w:b/>
          <w:color w:val="000000" w:themeColor="text1"/>
        </w:rPr>
        <w:t xml:space="preserve">Figura </w:t>
      </w:r>
      <w:r w:rsidR="008D480B">
        <w:rPr>
          <w:noProof/>
          <w:color w:val="000000" w:themeColor="text1"/>
        </w:rPr>
        <w:t>13</w:t>
      </w:r>
      <w:r w:rsidR="005F3408">
        <w:fldChar w:fldCharType="end"/>
      </w:r>
      <w:r>
        <w:t>.</w:t>
      </w:r>
    </w:p>
    <w:p w:rsidR="00C65AEA" w:rsidRDefault="00C65AEA" w:rsidP="00C65AEA">
      <w:pPr>
        <w:keepNext/>
        <w:spacing w:after="0"/>
      </w:pPr>
      <w:r>
        <w:rPr>
          <w:b/>
          <w:noProof/>
          <w:lang w:val="es-PY" w:eastAsia="es-PY"/>
        </w:rPr>
        <w:drawing>
          <wp:inline distT="0" distB="0" distL="0" distR="0">
            <wp:extent cx="5401831" cy="1859805"/>
            <wp:effectExtent l="0" t="0" r="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2" cstate="print"/>
                    <a:stretch>
                      <a:fillRect/>
                    </a:stretch>
                  </pic:blipFill>
                  <pic:spPr>
                    <a:xfrm>
                      <a:off x="0" y="0"/>
                      <a:ext cx="5409963" cy="1862605"/>
                    </a:xfrm>
                    <a:prstGeom prst="rect">
                      <a:avLst/>
                    </a:prstGeom>
                  </pic:spPr>
                </pic:pic>
              </a:graphicData>
            </a:graphic>
          </wp:inline>
        </w:drawing>
      </w:r>
    </w:p>
    <w:p w:rsidR="00C65AEA" w:rsidRPr="000A77E8" w:rsidRDefault="00853EC3" w:rsidP="00853EC3">
      <w:pPr>
        <w:pStyle w:val="Epgrafe"/>
        <w:ind w:firstLine="708"/>
        <w:rPr>
          <w:b w:val="0"/>
          <w:color w:val="000000" w:themeColor="text1"/>
        </w:rPr>
      </w:pPr>
      <w:bookmarkStart w:id="23" w:name="_Ref430533566"/>
      <w:r w:rsidRPr="000A77E8">
        <w:rPr>
          <w:color w:val="000000" w:themeColor="text1"/>
        </w:rPr>
        <w:t xml:space="preserve">Figura </w:t>
      </w:r>
      <w:r w:rsidR="005F3408" w:rsidRPr="000A77E8">
        <w:rPr>
          <w:color w:val="000000" w:themeColor="text1"/>
        </w:rPr>
        <w:fldChar w:fldCharType="begin"/>
      </w:r>
      <w:r w:rsidR="009206E4" w:rsidRPr="000A77E8">
        <w:rPr>
          <w:color w:val="000000" w:themeColor="text1"/>
        </w:rPr>
        <w:instrText xml:space="preserve"> SEQ Figura \* ARABIC </w:instrText>
      </w:r>
      <w:r w:rsidR="005F3408" w:rsidRPr="000A77E8">
        <w:rPr>
          <w:color w:val="000000" w:themeColor="text1"/>
        </w:rPr>
        <w:fldChar w:fldCharType="separate"/>
      </w:r>
      <w:r w:rsidRPr="000A77E8">
        <w:rPr>
          <w:noProof/>
          <w:color w:val="000000" w:themeColor="text1"/>
        </w:rPr>
        <w:t>14</w:t>
      </w:r>
      <w:r w:rsidR="005F3408" w:rsidRPr="000A77E8">
        <w:rPr>
          <w:noProof/>
          <w:color w:val="000000" w:themeColor="text1"/>
        </w:rPr>
        <w:fldChar w:fldCharType="end"/>
      </w:r>
      <w:bookmarkEnd w:id="23"/>
      <w:r w:rsidRPr="000A77E8">
        <w:rPr>
          <w:color w:val="000000" w:themeColor="text1"/>
        </w:rPr>
        <w:t xml:space="preserve"> </w:t>
      </w:r>
      <w:r w:rsidRPr="000A77E8">
        <w:rPr>
          <w:b w:val="0"/>
          <w:color w:val="000000" w:themeColor="text1"/>
        </w:rPr>
        <w:t xml:space="preserve">Código fuente </w:t>
      </w:r>
      <w:r w:rsidR="00E51818" w:rsidRPr="00E51818">
        <w:rPr>
          <w:b w:val="0"/>
          <w:i/>
          <w:color w:val="000000" w:themeColor="text1"/>
        </w:rPr>
        <w:t>HTML</w:t>
      </w:r>
      <w:r w:rsidRPr="000A77E8">
        <w:rPr>
          <w:b w:val="0"/>
          <w:color w:val="000000" w:themeColor="text1"/>
        </w:rPr>
        <w:t xml:space="preserve"> generado para el </w:t>
      </w:r>
      <w:proofErr w:type="spellStart"/>
      <w:r w:rsidRPr="00EB6B2B">
        <w:rPr>
          <w:b w:val="0"/>
          <w:i/>
          <w:color w:val="000000" w:themeColor="text1"/>
        </w:rPr>
        <w:t>richDatePicker</w:t>
      </w:r>
      <w:proofErr w:type="spellEnd"/>
      <w:r w:rsidRPr="000A77E8">
        <w:rPr>
          <w:b w:val="0"/>
          <w:color w:val="000000" w:themeColor="text1"/>
        </w:rPr>
        <w:t xml:space="preserve">  generado  a partir de las plantillas</w:t>
      </w:r>
    </w:p>
    <w:p w:rsidR="00C65AEA" w:rsidRPr="00842DAF" w:rsidRDefault="00C65AEA" w:rsidP="00C65AEA">
      <w:pPr>
        <w:spacing w:after="0"/>
        <w:rPr>
          <w:b/>
        </w:rPr>
      </w:pPr>
      <w:r>
        <w:rPr>
          <w:b/>
        </w:rPr>
        <w:t>4.</w:t>
      </w:r>
      <w:r w:rsidR="00C26C7F">
        <w:rPr>
          <w:b/>
        </w:rPr>
        <w:t>6</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6B4990">
      <w:pPr>
        <w:spacing w:after="0"/>
        <w:jc w:val="both"/>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r w:rsidR="00E51818" w:rsidRPr="00E51818">
        <w:rPr>
          <w:i/>
        </w:rPr>
        <w:t>CSS</w:t>
      </w:r>
      <w:r>
        <w:t xml:space="preserve">)  a partir de los modelos </w:t>
      </w:r>
      <w:r w:rsidR="00D52432" w:rsidRPr="00D52432">
        <w:rPr>
          <w:i/>
        </w:rPr>
        <w:t>PIM</w:t>
      </w:r>
      <w:r>
        <w:t xml:space="preserve">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w:t>
      </w:r>
      <w:r w:rsidR="00EB6B2B" w:rsidRPr="00EB6B2B">
        <w:rPr>
          <w:i/>
        </w:rPr>
        <w:t>OCL</w:t>
      </w:r>
      <w:r>
        <w:t xml:space="preserve"> estándar, como por ejemplo el método </w:t>
      </w:r>
      <w:proofErr w:type="spellStart"/>
      <w:r w:rsidRPr="00BF5AA3">
        <w:rPr>
          <w:i/>
        </w:rPr>
        <w:t>hasStereotype</w:t>
      </w:r>
      <w:proofErr w:type="spellEnd"/>
      <w:r>
        <w:t xml:space="preserve"> que permite saber si un elemento </w:t>
      </w:r>
      <w:r w:rsidR="00D52432" w:rsidRPr="00D52432">
        <w:rPr>
          <w:i/>
        </w:rPr>
        <w:t>UML</w:t>
      </w:r>
      <w:r>
        <w:t xml:space="preserve">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w:t>
      </w:r>
      <w:r w:rsidR="00D52432" w:rsidRPr="00D52432">
        <w:rPr>
          <w:i/>
        </w:rPr>
        <w:t>PIM</w:t>
      </w:r>
      <w:r>
        <w:t xml:space="preserve">.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w:t>
      </w:r>
      <w:r w:rsidR="005F3408">
        <w:fldChar w:fldCharType="begin"/>
      </w:r>
      <w:r w:rsidR="00853EC3">
        <w:instrText xml:space="preserve"> REF _Ref430533630 \h </w:instrText>
      </w:r>
      <w:r w:rsidR="005F3408">
        <w:fldChar w:fldCharType="separate"/>
      </w:r>
      <w:r w:rsidR="00853EC3" w:rsidRPr="00BE2B38">
        <w:rPr>
          <w:color w:val="000000" w:themeColor="text1"/>
        </w:rPr>
        <w:t xml:space="preserve">Figura </w:t>
      </w:r>
      <w:r w:rsidR="00853EC3">
        <w:rPr>
          <w:noProof/>
          <w:color w:val="000000" w:themeColor="text1"/>
        </w:rPr>
        <w:t>15</w:t>
      </w:r>
      <w:r w:rsidR="005F3408">
        <w:fldChar w:fldCharType="end"/>
      </w:r>
      <w:r>
        <w:t xml:space="preserve"> se presenta el </w:t>
      </w:r>
      <w:proofErr w:type="spellStart"/>
      <w:r w:rsidR="00E51818" w:rsidRPr="00E51818">
        <w:rPr>
          <w:i/>
        </w:rPr>
        <w:t>template</w:t>
      </w:r>
      <w:proofErr w:type="spellEnd"/>
      <w:r>
        <w:t xml:space="preserve"> de transformación de </w:t>
      </w:r>
      <w:r w:rsidR="00853EC3">
        <w:t>E</w:t>
      </w:r>
      <w:r>
        <w:t xml:space="preserve">structura. </w:t>
      </w:r>
    </w:p>
    <w:p w:rsidR="00C65AEA" w:rsidRPr="00BE2B38" w:rsidRDefault="00C65AEA" w:rsidP="006B4990">
      <w:pPr>
        <w:spacing w:after="0"/>
        <w:jc w:val="both"/>
      </w:pPr>
    </w:p>
    <w:p w:rsidR="00C65AEA" w:rsidRDefault="00C65AEA" w:rsidP="006B4990">
      <w:pPr>
        <w:spacing w:after="0"/>
        <w:jc w:val="both"/>
      </w:pPr>
    </w:p>
    <w:p w:rsidR="00C65AEA" w:rsidRDefault="00C65AEA" w:rsidP="006B4990">
      <w:pPr>
        <w:spacing w:after="0"/>
        <w:jc w:val="both"/>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206266" cy="4015608"/>
            <wp:effectExtent l="0" t="0" r="0" b="0"/>
            <wp:docPr id="10" name="1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224" cy="4014804"/>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bookmarkStart w:id="24" w:name="_Ref430533630"/>
      <w:r w:rsidRPr="00BE2B38">
        <w:rPr>
          <w:color w:val="000000" w:themeColor="text1"/>
        </w:rPr>
        <w:t xml:space="preserve">Figura </w:t>
      </w:r>
      <w:r w:rsidR="005F3408" w:rsidRPr="00BE2B38">
        <w:rPr>
          <w:color w:val="000000" w:themeColor="text1"/>
        </w:rPr>
        <w:fldChar w:fldCharType="begin"/>
      </w:r>
      <w:r w:rsidRPr="00BE2B38">
        <w:rPr>
          <w:color w:val="000000" w:themeColor="text1"/>
        </w:rPr>
        <w:instrText xml:space="preserve"> SEQ Figura \* ARABIC </w:instrText>
      </w:r>
      <w:r w:rsidR="005F3408" w:rsidRPr="00BE2B38">
        <w:rPr>
          <w:color w:val="000000" w:themeColor="text1"/>
        </w:rPr>
        <w:fldChar w:fldCharType="separate"/>
      </w:r>
      <w:r w:rsidR="00853EC3">
        <w:rPr>
          <w:noProof/>
          <w:color w:val="000000" w:themeColor="text1"/>
        </w:rPr>
        <w:t>15</w:t>
      </w:r>
      <w:r w:rsidR="005F3408" w:rsidRPr="00BE2B38">
        <w:rPr>
          <w:color w:val="000000" w:themeColor="text1"/>
        </w:rPr>
        <w:fldChar w:fldCharType="end"/>
      </w:r>
      <w:bookmarkEnd w:id="24"/>
      <w:r w:rsidRPr="00BE2B38">
        <w:rPr>
          <w:b w:val="0"/>
          <w:color w:val="000000" w:themeColor="text1"/>
        </w:rPr>
        <w:t xml:space="preserve"> Plantilla de transformación para el posicionamiento de elementos</w:t>
      </w:r>
    </w:p>
    <w:p w:rsidR="00C65AEA" w:rsidRDefault="00C65AEA" w:rsidP="00C65AEA">
      <w:pPr>
        <w:spacing w:after="0"/>
      </w:pPr>
    </w:p>
    <w:p w:rsidR="00C65AEA" w:rsidRDefault="00C65AEA" w:rsidP="00C65AEA">
      <w:pPr>
        <w:rPr>
          <w:b/>
          <w:caps/>
        </w:rPr>
      </w:pPr>
      <w:r>
        <w:rPr>
          <w:b/>
          <w:caps/>
        </w:rPr>
        <w:t>4.</w:t>
      </w:r>
      <w:r w:rsidR="00C26C7F">
        <w:rPr>
          <w:b/>
          <w:caps/>
        </w:rPr>
        <w:t>7</w:t>
      </w:r>
      <w:r w:rsidRPr="00BE2B38">
        <w:rPr>
          <w:b/>
          <w:caps/>
        </w:rPr>
        <w:t xml:space="preserve"> </w:t>
      </w:r>
      <w:r w:rsidR="0090013F">
        <w:rPr>
          <w:b/>
          <w:caps/>
        </w:rPr>
        <w:t>Resumen del capitulo</w:t>
      </w:r>
      <w:r w:rsidR="0090013F" w:rsidRPr="00BE2B38">
        <w:rPr>
          <w:b/>
          <w:caps/>
        </w:rPr>
        <w:t xml:space="preserve"> </w:t>
      </w:r>
    </w:p>
    <w:p w:rsidR="0090013F" w:rsidRPr="00795985" w:rsidRDefault="0090013F" w:rsidP="006B4990">
      <w:pPr>
        <w:jc w:val="both"/>
        <w:rPr>
          <w:lang w:val="es-PY"/>
        </w:rPr>
      </w:pPr>
      <w:r w:rsidRPr="00795985">
        <w:t xml:space="preserve">En este </w:t>
      </w:r>
      <w:r w:rsidRPr="00795985">
        <w:rPr>
          <w:lang w:val="es-PY"/>
        </w:rPr>
        <w:t xml:space="preserve">capítulo se presentó  primeramente el proceso de desarrollo de la propuesta, la cual incluye la etapa de modelado de los </w:t>
      </w:r>
      <w:r w:rsidR="00D52432" w:rsidRPr="00D52432">
        <w:rPr>
          <w:i/>
          <w:lang w:val="es-PY"/>
        </w:rPr>
        <w:t>PIM</w:t>
      </w:r>
      <w:r w:rsidRPr="00795985">
        <w:rPr>
          <w:lang w:val="es-PY"/>
        </w:rPr>
        <w:t xml:space="preserve"> de presentación de una aplicación. La presentación de una aplicación en </w:t>
      </w:r>
      <w:proofErr w:type="spellStart"/>
      <w:r w:rsidR="00E51818" w:rsidRPr="00E51818">
        <w:rPr>
          <w:i/>
          <w:lang w:val="es-PY"/>
        </w:rPr>
        <w:t>MoWebA</w:t>
      </w:r>
      <w:proofErr w:type="spellEnd"/>
      <w:r w:rsidRPr="00795985">
        <w:rPr>
          <w:lang w:val="es-PY"/>
        </w:rPr>
        <w:t xml:space="preserve"> incluye al contenido, que abarca a los distintos elementos de interfaz </w:t>
      </w:r>
      <w:r w:rsidR="00E51818" w:rsidRPr="00E51818">
        <w:rPr>
          <w:i/>
          <w:lang w:val="es-PY"/>
        </w:rPr>
        <w:t>RIA</w:t>
      </w:r>
      <w:r w:rsidRPr="00795985">
        <w:rPr>
          <w:lang w:val="es-PY"/>
        </w:rPr>
        <w:t xml:space="preserve"> o tradicionales, como así también la posición  o ubicación de estos elementos dentro de las páginas.  Los elementos que forman parte de la extensión llevada a cabo a la metodología </w:t>
      </w:r>
      <w:r w:rsidR="00E51818" w:rsidRPr="00E51818">
        <w:rPr>
          <w:i/>
          <w:lang w:val="es-PY"/>
        </w:rPr>
        <w:t>Web</w:t>
      </w:r>
      <w:r w:rsidRPr="00795985">
        <w:rPr>
          <w:lang w:val="es-PY"/>
        </w:rPr>
        <w:t xml:space="preserve"> </w:t>
      </w:r>
      <w:proofErr w:type="spellStart"/>
      <w:r w:rsidR="00E51818" w:rsidRPr="00E51818">
        <w:rPr>
          <w:i/>
          <w:lang w:val="es-PY"/>
        </w:rPr>
        <w:t>MoWebA</w:t>
      </w:r>
      <w:proofErr w:type="spellEnd"/>
      <w:r w:rsidRPr="00795985">
        <w:rPr>
          <w:lang w:val="es-PY"/>
        </w:rPr>
        <w:t xml:space="preserve">, precisamente a nivel de contenido, son los </w:t>
      </w:r>
      <w:proofErr w:type="spellStart"/>
      <w:r w:rsidR="00E51818" w:rsidRPr="00E51818">
        <w:rPr>
          <w:i/>
          <w:lang w:val="es-PY"/>
        </w:rPr>
        <w:t>widgets</w:t>
      </w:r>
      <w:proofErr w:type="spellEnd"/>
      <w:r w:rsidRPr="00795985">
        <w:rPr>
          <w:lang w:val="es-PY"/>
        </w:rPr>
        <w:t xml:space="preserve"> </w:t>
      </w:r>
      <w:proofErr w:type="spellStart"/>
      <w:r w:rsidRPr="00EB6B2B">
        <w:rPr>
          <w:i/>
          <w:lang w:val="es-PY"/>
        </w:rPr>
        <w:t>richDatePicker</w:t>
      </w:r>
      <w:proofErr w:type="spellEnd"/>
      <w:r w:rsidRPr="00795985">
        <w:rPr>
          <w:lang w:val="es-PY"/>
        </w:rPr>
        <w:t>,</w:t>
      </w:r>
      <w:r w:rsidRPr="00EB6B2B">
        <w:rPr>
          <w:i/>
          <w:lang w:val="es-PY"/>
        </w:rPr>
        <w:t xml:space="preserve"> </w:t>
      </w:r>
      <w:proofErr w:type="spellStart"/>
      <w:r w:rsidRPr="00EB6B2B">
        <w:rPr>
          <w:i/>
          <w:lang w:val="es-PY"/>
        </w:rPr>
        <w:t>richAutoSuggest</w:t>
      </w:r>
      <w:proofErr w:type="spellEnd"/>
      <w:r w:rsidRPr="00795985">
        <w:rPr>
          <w:lang w:val="es-PY"/>
        </w:rPr>
        <w:t xml:space="preserve">, </w:t>
      </w:r>
      <w:proofErr w:type="spellStart"/>
      <w:r w:rsidRPr="00EB6B2B">
        <w:rPr>
          <w:i/>
          <w:lang w:val="es-PY"/>
        </w:rPr>
        <w:t>richToolTip</w:t>
      </w:r>
      <w:proofErr w:type="spellEnd"/>
      <w:r w:rsidRPr="00795985">
        <w:rPr>
          <w:lang w:val="es-PY"/>
        </w:rPr>
        <w:t xml:space="preserve">, </w:t>
      </w:r>
      <w:proofErr w:type="spellStart"/>
      <w:r w:rsidRPr="00EB6B2B">
        <w:rPr>
          <w:i/>
          <w:lang w:val="es-PY"/>
        </w:rPr>
        <w:t>richTabs</w:t>
      </w:r>
      <w:proofErr w:type="spellEnd"/>
      <w:r w:rsidRPr="00795985">
        <w:rPr>
          <w:lang w:val="es-PY"/>
        </w:rPr>
        <w:t xml:space="preserve">  y </w:t>
      </w:r>
      <w:proofErr w:type="spellStart"/>
      <w:r w:rsidRPr="00EB6B2B">
        <w:rPr>
          <w:i/>
          <w:lang w:val="es-PY"/>
        </w:rPr>
        <w:t>richAccordion</w:t>
      </w:r>
      <w:proofErr w:type="spellEnd"/>
      <w:r w:rsidRPr="00795985">
        <w:rPr>
          <w:lang w:val="es-PY"/>
        </w:rPr>
        <w:t xml:space="preserve">. También se adicionó a los elementos ya existentes de la metodología, </w:t>
      </w:r>
      <w:r w:rsidR="00EB6B2B">
        <w:rPr>
          <w:lang w:val="es-PY"/>
        </w:rPr>
        <w:t xml:space="preserve">los </w:t>
      </w:r>
      <w:proofErr w:type="spellStart"/>
      <w:r w:rsidR="00EB6B2B" w:rsidRPr="00EB6B2B">
        <w:rPr>
          <w:i/>
          <w:lang w:val="es-PY"/>
        </w:rPr>
        <w:t>live</w:t>
      </w:r>
      <w:proofErr w:type="spellEnd"/>
      <w:r w:rsidR="00EB6B2B" w:rsidRPr="00EB6B2B">
        <w:rPr>
          <w:i/>
          <w:lang w:val="es-PY"/>
        </w:rPr>
        <w:t xml:space="preserve"> </w:t>
      </w:r>
      <w:proofErr w:type="spellStart"/>
      <w:r w:rsidR="00EB6B2B" w:rsidRPr="00EB6B2B">
        <w:rPr>
          <w:i/>
          <w:lang w:val="es-PY"/>
        </w:rPr>
        <w:t>validation</w:t>
      </w:r>
      <w:proofErr w:type="spellEnd"/>
      <w:r w:rsidR="00EB6B2B">
        <w:rPr>
          <w:lang w:val="es-PY"/>
        </w:rPr>
        <w:t xml:space="preserve"> que corresponden a</w:t>
      </w:r>
      <w:r w:rsidRPr="00795985">
        <w:rPr>
          <w:lang w:val="es-PY"/>
        </w:rPr>
        <w:t xml:space="preserve"> la validación </w:t>
      </w:r>
      <w:r w:rsidR="00EB6B2B">
        <w:rPr>
          <w:lang w:val="es-PY"/>
        </w:rPr>
        <w:t xml:space="preserve">local </w:t>
      </w:r>
      <w:r w:rsidRPr="00795985">
        <w:rPr>
          <w:lang w:val="es-PY"/>
        </w:rPr>
        <w:t>de los campos dentro de un formulario</w:t>
      </w:r>
      <w:r w:rsidR="00EE310F">
        <w:rPr>
          <w:lang w:val="es-PY"/>
        </w:rPr>
        <w:t>.</w:t>
      </w:r>
      <w:r w:rsidRPr="00795985">
        <w:rPr>
          <w:lang w:val="es-PY"/>
        </w:rPr>
        <w:t xml:space="preserve"> </w:t>
      </w:r>
    </w:p>
    <w:p w:rsidR="0090013F" w:rsidRPr="0090013F" w:rsidRDefault="0090013F" w:rsidP="006B4990">
      <w:pPr>
        <w:jc w:val="both"/>
        <w:rPr>
          <w:b/>
          <w:caps/>
          <w:lang w:val="es-PY"/>
        </w:rPr>
      </w:pPr>
      <w:r w:rsidRPr="00795985">
        <w:rPr>
          <w:lang w:val="es-PY"/>
        </w:rPr>
        <w:t>Todos estos nuevos elementos primeramente fue</w:t>
      </w:r>
      <w:r w:rsidR="000A77E8">
        <w:rPr>
          <w:lang w:val="es-PY"/>
        </w:rPr>
        <w:t xml:space="preserve">ron agregados al </w:t>
      </w:r>
      <w:proofErr w:type="spellStart"/>
      <w:r w:rsidR="000A77E8">
        <w:rPr>
          <w:lang w:val="es-PY"/>
        </w:rPr>
        <w:t>metamodelo</w:t>
      </w:r>
      <w:proofErr w:type="spellEnd"/>
      <w:r w:rsidR="000A77E8">
        <w:rPr>
          <w:lang w:val="es-PY"/>
        </w:rPr>
        <w:t xml:space="preserve"> de </w:t>
      </w:r>
      <w:r w:rsidR="000A77E8" w:rsidRPr="000A77E8">
        <w:rPr>
          <w:i/>
          <w:lang w:val="es-PY"/>
        </w:rPr>
        <w:t>C</w:t>
      </w:r>
      <w:r w:rsidRPr="000A77E8">
        <w:rPr>
          <w:i/>
          <w:lang w:val="es-PY"/>
        </w:rPr>
        <w:t>ontenido</w:t>
      </w:r>
      <w:r w:rsidRPr="00795985">
        <w:rPr>
          <w:lang w:val="es-PY"/>
        </w:rPr>
        <w:t xml:space="preserve"> para la representación de la sintaxis abstracta de cada uno de ellos. A partir de esta defini</w:t>
      </w:r>
      <w:r w:rsidR="00EB6B2B">
        <w:rPr>
          <w:lang w:val="es-PY"/>
        </w:rPr>
        <w:t>ción, se presentó el perfil de C</w:t>
      </w:r>
      <w:r w:rsidRPr="00795985">
        <w:rPr>
          <w:lang w:val="es-PY"/>
        </w:rPr>
        <w:t xml:space="preserve">ontenido, que extiende a </w:t>
      </w:r>
      <w:r w:rsidR="00D52432" w:rsidRPr="00D52432">
        <w:rPr>
          <w:i/>
          <w:lang w:val="es-PY"/>
        </w:rPr>
        <w:t>UML</w:t>
      </w:r>
      <w:r w:rsidRPr="00795985">
        <w:rPr>
          <w:lang w:val="es-PY"/>
        </w:rPr>
        <w:t xml:space="preserve"> permitiendo expresar la sintaxis concreta de </w:t>
      </w:r>
      <w:proofErr w:type="spellStart"/>
      <w:r w:rsidR="00E51818" w:rsidRPr="00E51818">
        <w:rPr>
          <w:i/>
          <w:lang w:val="es-PY"/>
        </w:rPr>
        <w:t>MoWebA</w:t>
      </w:r>
      <w:proofErr w:type="spellEnd"/>
      <w:r w:rsidR="00EB6B2B">
        <w:rPr>
          <w:lang w:val="es-PY"/>
        </w:rPr>
        <w:t>. En el perfil de C</w:t>
      </w:r>
      <w:r w:rsidRPr="00795985">
        <w:rPr>
          <w:lang w:val="es-PY"/>
        </w:rPr>
        <w:t xml:space="preserve">ontenido, se describió cada uno de los nuevos elementos agregados, con el detalle de cada uno de sus valores etiquetados, que son necesarios para expresar las características que van a tener los </w:t>
      </w:r>
      <w:proofErr w:type="spellStart"/>
      <w:r w:rsidR="00E51818" w:rsidRPr="00E51818">
        <w:rPr>
          <w:i/>
          <w:lang w:val="es-PY"/>
        </w:rPr>
        <w:t>widgets</w:t>
      </w:r>
      <w:proofErr w:type="spellEnd"/>
      <w:r w:rsidRPr="00795985">
        <w:rPr>
          <w:lang w:val="es-PY"/>
        </w:rPr>
        <w:t xml:space="preserve">, como así también el elemento de validación de campos. También se presentó el perfil de </w:t>
      </w:r>
      <w:r w:rsidR="000A77E8" w:rsidRPr="000A77E8">
        <w:rPr>
          <w:i/>
          <w:lang w:val="es-PY"/>
        </w:rPr>
        <w:t>Estructura</w:t>
      </w:r>
      <w:r w:rsidRPr="00795985">
        <w:rPr>
          <w:lang w:val="es-PY"/>
        </w:rPr>
        <w:t>, en donde se mostró como se establecen las coordenadas de cada uno de los elementos.</w:t>
      </w:r>
      <w:r w:rsidR="007546EE">
        <w:rPr>
          <w:lang w:val="es-PY"/>
        </w:rPr>
        <w:t xml:space="preserve"> Seguidamente</w:t>
      </w:r>
      <w:r w:rsidRPr="00795985">
        <w:rPr>
          <w:lang w:val="es-PY"/>
        </w:rPr>
        <w:t xml:space="preserve"> se ilustró un ejemplo de </w:t>
      </w:r>
      <w:r w:rsidR="00D52432" w:rsidRPr="00D52432">
        <w:rPr>
          <w:i/>
          <w:lang w:val="es-PY"/>
        </w:rPr>
        <w:t>PIM</w:t>
      </w:r>
      <w:r w:rsidRPr="00795985">
        <w:rPr>
          <w:lang w:val="es-PY"/>
        </w:rPr>
        <w:t xml:space="preserve"> con las extensiones </w:t>
      </w:r>
      <w:r w:rsidR="00E51818" w:rsidRPr="00E51818">
        <w:rPr>
          <w:i/>
          <w:lang w:val="es-PY"/>
        </w:rPr>
        <w:t>RIA</w:t>
      </w:r>
      <w:r w:rsidRPr="00795985">
        <w:rPr>
          <w:lang w:val="es-PY"/>
        </w:rPr>
        <w:t xml:space="preserve"> propuestas a </w:t>
      </w:r>
      <w:proofErr w:type="spellStart"/>
      <w:r w:rsidR="00E51818" w:rsidRPr="00E51818">
        <w:rPr>
          <w:i/>
          <w:lang w:val="es-PY"/>
        </w:rPr>
        <w:t>MoWebA</w:t>
      </w:r>
      <w:proofErr w:type="spellEnd"/>
      <w:r w:rsidRPr="00795985">
        <w:rPr>
          <w:lang w:val="es-PY"/>
        </w:rPr>
        <w:t>, junto a algunas vistas  de tomas de pantalla de la aplicación.</w:t>
      </w:r>
    </w:p>
    <w:p w:rsidR="00C65AEA" w:rsidRPr="00BE2B38" w:rsidRDefault="00C65AEA" w:rsidP="006B4990">
      <w:pPr>
        <w:jc w:val="both"/>
      </w:pPr>
      <w:r>
        <w:lastRenderedPageBreak/>
        <w:t>Por último, se describieron a las p</w:t>
      </w:r>
      <w:r w:rsidR="00EB6B2B">
        <w:t>lantillas de transformación de C</w:t>
      </w:r>
      <w:r>
        <w:t xml:space="preserve">ontenido y </w:t>
      </w:r>
      <w:r w:rsidR="00EB6B2B">
        <w:t>Estructura</w:t>
      </w:r>
      <w:r>
        <w:t xml:space="preserve"> de </w:t>
      </w:r>
      <w:proofErr w:type="spellStart"/>
      <w:r w:rsidR="00E51818" w:rsidRPr="00E51818">
        <w:rPr>
          <w:i/>
        </w:rPr>
        <w:t>MoWebA</w:t>
      </w:r>
      <w:proofErr w:type="spellEnd"/>
      <w:r>
        <w:t>, que permiten generar el código (</w:t>
      </w:r>
      <w:r w:rsidR="00E51818" w:rsidRPr="00E51818">
        <w:rPr>
          <w:i/>
        </w:rPr>
        <w:t>HTML</w:t>
      </w:r>
      <w:r>
        <w:t xml:space="preserve">, </w:t>
      </w:r>
      <w:proofErr w:type="spellStart"/>
      <w:r w:rsidR="00E51818" w:rsidRPr="00E51818">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w:t>
      </w:r>
      <w:r w:rsidR="00D52432" w:rsidRPr="00D52432">
        <w:rPr>
          <w:i/>
        </w:rPr>
        <w:t>PIM</w:t>
      </w:r>
      <w:r>
        <w:t xml:space="preserve"> de 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agali" w:date="2015-09-23T10:25:00Z" w:initials="m">
    <w:p w:rsidR="00527D0A" w:rsidRDefault="00527D0A">
      <w:pPr>
        <w:pStyle w:val="Textocomentario"/>
      </w:pPr>
      <w:r>
        <w:rPr>
          <w:rStyle w:val="Refdecomentario"/>
        </w:rPr>
        <w:annotationRef/>
      </w:r>
      <w:r>
        <w:t>Cursiva. Recuerda de verificar en todo el documento.. esto y los comentarios que ya te había hecho para el capítulo 2</w:t>
      </w:r>
    </w:p>
  </w:comment>
  <w:comment w:id="2" w:author="magali" w:date="2015-09-24T10:17:00Z" w:initials="m">
    <w:p w:rsidR="00527D0A" w:rsidRDefault="00527D0A">
      <w:pPr>
        <w:pStyle w:val="Textocomentario"/>
      </w:pPr>
      <w:r>
        <w:rPr>
          <w:rStyle w:val="Refdecomentario"/>
        </w:rPr>
        <w:annotationRef/>
      </w:r>
      <w:r>
        <w:t>Mayúscula/minúscula?</w:t>
      </w:r>
    </w:p>
  </w:comment>
  <w:comment w:id="3" w:author="magali" w:date="2015-09-24T10:18:00Z" w:initials="m">
    <w:p w:rsidR="00527D0A" w:rsidRDefault="00527D0A">
      <w:pPr>
        <w:pStyle w:val="Textocomentario"/>
      </w:pPr>
      <w:r>
        <w:rPr>
          <w:rStyle w:val="Refdecomentario"/>
        </w:rPr>
        <w:annotationRef/>
      </w:r>
      <w:r>
        <w:t xml:space="preserve">Sólo para asegurar, verificar si coincide con la última versión del </w:t>
      </w:r>
      <w:proofErr w:type="spellStart"/>
      <w:r>
        <w:t>metamodelo</w:t>
      </w:r>
      <w:proofErr w:type="spellEnd"/>
      <w:r>
        <w:t xml:space="preserve"> (sobre todo el </w:t>
      </w:r>
      <w:proofErr w:type="spellStart"/>
      <w:r>
        <w:t>live</w:t>
      </w:r>
      <w:proofErr w:type="spellEnd"/>
      <w:r>
        <w:t xml:space="preserve"> </w:t>
      </w:r>
      <w:proofErr w:type="spellStart"/>
      <w:r>
        <w:t>validation</w:t>
      </w:r>
      <w:proofErr w:type="spellEnd"/>
      <w:r>
        <w:t xml:space="preserve"> que sufrió mayores cambios)</w:t>
      </w:r>
    </w:p>
  </w:comment>
  <w:comment w:id="18" w:author="magali" w:date="2015-09-24T10:47:00Z" w:initials="m">
    <w:p w:rsidR="00527D0A" w:rsidRDefault="00527D0A">
      <w:pPr>
        <w:pStyle w:val="Textocomentario"/>
      </w:pPr>
      <w:r>
        <w:rPr>
          <w:rStyle w:val="Refdecomentario"/>
        </w:rPr>
        <w:annotationRef/>
      </w:r>
      <w:r>
        <w:t xml:space="preserve">El modelo presentado en el anexo ya se encuentra ajustado a los cambios realizados en el </w:t>
      </w:r>
      <w:proofErr w:type="spellStart"/>
      <w:r>
        <w:t>metamodelo</w:t>
      </w:r>
      <w:proofErr w:type="spellEnd"/>
      <w:r>
        <w:t xml:space="preserve"> y perfil?</w:t>
      </w:r>
    </w:p>
  </w:comment>
  <w:comment w:id="21" w:author="magali" w:date="2015-09-24T10:55:00Z" w:initials="m">
    <w:p w:rsidR="00527D0A" w:rsidRDefault="00527D0A">
      <w:pPr>
        <w:pStyle w:val="Textocomentario"/>
      </w:pPr>
      <w:r>
        <w:rPr>
          <w:rStyle w:val="Refdecomentario"/>
        </w:rPr>
        <w:annotationRef/>
      </w:r>
      <w:r>
        <w:t>Todavía no he visto el anexo 2</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7360" w:rsidRDefault="00567360" w:rsidP="00467DFC">
      <w:pPr>
        <w:spacing w:after="0" w:line="240" w:lineRule="auto"/>
      </w:pPr>
      <w:r>
        <w:separator/>
      </w:r>
    </w:p>
  </w:endnote>
  <w:endnote w:type="continuationSeparator" w:id="0">
    <w:p w:rsidR="00567360" w:rsidRDefault="00567360"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7360" w:rsidRDefault="00567360" w:rsidP="00467DFC">
      <w:pPr>
        <w:spacing w:after="0" w:line="240" w:lineRule="auto"/>
      </w:pPr>
      <w:r>
        <w:separator/>
      </w:r>
    </w:p>
  </w:footnote>
  <w:footnote w:type="continuationSeparator" w:id="0">
    <w:p w:rsidR="00567360" w:rsidRDefault="00567360"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53EB2"/>
    <w:multiLevelType w:val="hybridMultilevel"/>
    <w:tmpl w:val="40E890C0"/>
    <w:lvl w:ilvl="0" w:tplc="39945C32">
      <w:start w:val="4"/>
      <w:numFmt w:val="bullet"/>
      <w:lvlText w:val="-"/>
      <w:lvlJc w:val="left"/>
      <w:pPr>
        <w:ind w:left="720" w:hanging="360"/>
      </w:pPr>
      <w:rPr>
        <w:rFonts w:ascii="Calibri" w:eastAsiaTheme="minorEastAsia"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FDC6F67"/>
    <w:multiLevelType w:val="hybridMultilevel"/>
    <w:tmpl w:val="307A498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3A5F57"/>
    <w:rsid w:val="000062AF"/>
    <w:rsid w:val="00012EF9"/>
    <w:rsid w:val="00014BD0"/>
    <w:rsid w:val="00023150"/>
    <w:rsid w:val="00023BB7"/>
    <w:rsid w:val="000265E8"/>
    <w:rsid w:val="00030561"/>
    <w:rsid w:val="00032DE9"/>
    <w:rsid w:val="000448E3"/>
    <w:rsid w:val="0004580E"/>
    <w:rsid w:val="000478E3"/>
    <w:rsid w:val="00052D5D"/>
    <w:rsid w:val="00055315"/>
    <w:rsid w:val="000575C2"/>
    <w:rsid w:val="0006154A"/>
    <w:rsid w:val="00062881"/>
    <w:rsid w:val="00064CE1"/>
    <w:rsid w:val="000705AC"/>
    <w:rsid w:val="000716BC"/>
    <w:rsid w:val="00075136"/>
    <w:rsid w:val="00082484"/>
    <w:rsid w:val="00082754"/>
    <w:rsid w:val="00084493"/>
    <w:rsid w:val="000919A7"/>
    <w:rsid w:val="00095287"/>
    <w:rsid w:val="000A1A0B"/>
    <w:rsid w:val="000A3088"/>
    <w:rsid w:val="000A4782"/>
    <w:rsid w:val="000A627F"/>
    <w:rsid w:val="000A77E8"/>
    <w:rsid w:val="000B2621"/>
    <w:rsid w:val="000B5877"/>
    <w:rsid w:val="000B5EB9"/>
    <w:rsid w:val="000C133C"/>
    <w:rsid w:val="000C5AB2"/>
    <w:rsid w:val="000C6896"/>
    <w:rsid w:val="000D2FE3"/>
    <w:rsid w:val="000E0FD9"/>
    <w:rsid w:val="000F7D06"/>
    <w:rsid w:val="001028F0"/>
    <w:rsid w:val="00105CEF"/>
    <w:rsid w:val="00114251"/>
    <w:rsid w:val="00115BC8"/>
    <w:rsid w:val="00120501"/>
    <w:rsid w:val="001223EB"/>
    <w:rsid w:val="00131296"/>
    <w:rsid w:val="00133722"/>
    <w:rsid w:val="00133D7E"/>
    <w:rsid w:val="00135C47"/>
    <w:rsid w:val="001408E0"/>
    <w:rsid w:val="001462F3"/>
    <w:rsid w:val="001520B8"/>
    <w:rsid w:val="00162626"/>
    <w:rsid w:val="001629D2"/>
    <w:rsid w:val="00162F7D"/>
    <w:rsid w:val="001659F4"/>
    <w:rsid w:val="00174894"/>
    <w:rsid w:val="001806CA"/>
    <w:rsid w:val="00185FED"/>
    <w:rsid w:val="00192EF5"/>
    <w:rsid w:val="00195ED6"/>
    <w:rsid w:val="00197C2B"/>
    <w:rsid w:val="001A601F"/>
    <w:rsid w:val="001A662E"/>
    <w:rsid w:val="001A7A5E"/>
    <w:rsid w:val="001B6F4A"/>
    <w:rsid w:val="001B7631"/>
    <w:rsid w:val="001C365C"/>
    <w:rsid w:val="001C3EE4"/>
    <w:rsid w:val="001C52AC"/>
    <w:rsid w:val="001C5F75"/>
    <w:rsid w:val="001C6603"/>
    <w:rsid w:val="001D7A8E"/>
    <w:rsid w:val="001E2D0A"/>
    <w:rsid w:val="001F1E3B"/>
    <w:rsid w:val="001F6C6C"/>
    <w:rsid w:val="00203698"/>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4583"/>
    <w:rsid w:val="002A7D2F"/>
    <w:rsid w:val="002B32DD"/>
    <w:rsid w:val="002B562E"/>
    <w:rsid w:val="002C218B"/>
    <w:rsid w:val="002C3668"/>
    <w:rsid w:val="002C4239"/>
    <w:rsid w:val="002C69C9"/>
    <w:rsid w:val="002C7448"/>
    <w:rsid w:val="002D162D"/>
    <w:rsid w:val="002D302C"/>
    <w:rsid w:val="002E476C"/>
    <w:rsid w:val="002E4DA5"/>
    <w:rsid w:val="002E66FC"/>
    <w:rsid w:val="002E7205"/>
    <w:rsid w:val="002F4604"/>
    <w:rsid w:val="00300F34"/>
    <w:rsid w:val="0030170A"/>
    <w:rsid w:val="00302BD4"/>
    <w:rsid w:val="003149C3"/>
    <w:rsid w:val="00315FFD"/>
    <w:rsid w:val="00321399"/>
    <w:rsid w:val="003315AB"/>
    <w:rsid w:val="0033582E"/>
    <w:rsid w:val="00337717"/>
    <w:rsid w:val="0034255B"/>
    <w:rsid w:val="0034649A"/>
    <w:rsid w:val="00346DEB"/>
    <w:rsid w:val="00353A12"/>
    <w:rsid w:val="00354702"/>
    <w:rsid w:val="00354C72"/>
    <w:rsid w:val="00363515"/>
    <w:rsid w:val="00365CBA"/>
    <w:rsid w:val="00366652"/>
    <w:rsid w:val="003707AA"/>
    <w:rsid w:val="00372B3C"/>
    <w:rsid w:val="003773CB"/>
    <w:rsid w:val="00384B5A"/>
    <w:rsid w:val="0038667B"/>
    <w:rsid w:val="003869F7"/>
    <w:rsid w:val="0039694A"/>
    <w:rsid w:val="00397E8F"/>
    <w:rsid w:val="003A3125"/>
    <w:rsid w:val="003A594A"/>
    <w:rsid w:val="003A5F57"/>
    <w:rsid w:val="003A690D"/>
    <w:rsid w:val="003B3B1E"/>
    <w:rsid w:val="003B7455"/>
    <w:rsid w:val="003C0B0A"/>
    <w:rsid w:val="003C43DF"/>
    <w:rsid w:val="003D4D6E"/>
    <w:rsid w:val="003E1FD6"/>
    <w:rsid w:val="003E36AE"/>
    <w:rsid w:val="003E7FAA"/>
    <w:rsid w:val="003F240A"/>
    <w:rsid w:val="003F6411"/>
    <w:rsid w:val="00400933"/>
    <w:rsid w:val="004229AE"/>
    <w:rsid w:val="0042710D"/>
    <w:rsid w:val="004312FC"/>
    <w:rsid w:val="004313F6"/>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B6C70"/>
    <w:rsid w:val="004D451D"/>
    <w:rsid w:val="004D5974"/>
    <w:rsid w:val="004D600E"/>
    <w:rsid w:val="004E207C"/>
    <w:rsid w:val="004E4CAE"/>
    <w:rsid w:val="004E4EFE"/>
    <w:rsid w:val="004F23D2"/>
    <w:rsid w:val="004F7EFF"/>
    <w:rsid w:val="0050177C"/>
    <w:rsid w:val="00502FFA"/>
    <w:rsid w:val="00504687"/>
    <w:rsid w:val="00507031"/>
    <w:rsid w:val="00510B64"/>
    <w:rsid w:val="0051135D"/>
    <w:rsid w:val="00515CED"/>
    <w:rsid w:val="00520F35"/>
    <w:rsid w:val="005230CA"/>
    <w:rsid w:val="00524215"/>
    <w:rsid w:val="00527D0A"/>
    <w:rsid w:val="005327A3"/>
    <w:rsid w:val="00541234"/>
    <w:rsid w:val="005528CC"/>
    <w:rsid w:val="00553BA3"/>
    <w:rsid w:val="0055507E"/>
    <w:rsid w:val="00560EA7"/>
    <w:rsid w:val="00563EE3"/>
    <w:rsid w:val="005640CA"/>
    <w:rsid w:val="00567360"/>
    <w:rsid w:val="00571ACC"/>
    <w:rsid w:val="00581C3A"/>
    <w:rsid w:val="005826AB"/>
    <w:rsid w:val="00582D36"/>
    <w:rsid w:val="00586DAB"/>
    <w:rsid w:val="00587D09"/>
    <w:rsid w:val="00592311"/>
    <w:rsid w:val="005B1C17"/>
    <w:rsid w:val="005B5C84"/>
    <w:rsid w:val="005D6647"/>
    <w:rsid w:val="005D77AA"/>
    <w:rsid w:val="005E340D"/>
    <w:rsid w:val="005E3E2D"/>
    <w:rsid w:val="005E5FD9"/>
    <w:rsid w:val="005E75A2"/>
    <w:rsid w:val="005F3408"/>
    <w:rsid w:val="00603406"/>
    <w:rsid w:val="00603444"/>
    <w:rsid w:val="006056C7"/>
    <w:rsid w:val="006068AC"/>
    <w:rsid w:val="006176E4"/>
    <w:rsid w:val="00621B82"/>
    <w:rsid w:val="006237E6"/>
    <w:rsid w:val="0063319B"/>
    <w:rsid w:val="00633A6A"/>
    <w:rsid w:val="00633C3D"/>
    <w:rsid w:val="00635614"/>
    <w:rsid w:val="00635E73"/>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B4990"/>
    <w:rsid w:val="006B5958"/>
    <w:rsid w:val="006C14FD"/>
    <w:rsid w:val="006C7698"/>
    <w:rsid w:val="006E7AD5"/>
    <w:rsid w:val="006F24BF"/>
    <w:rsid w:val="006F79B7"/>
    <w:rsid w:val="007101E9"/>
    <w:rsid w:val="0071402F"/>
    <w:rsid w:val="007141CB"/>
    <w:rsid w:val="007220E3"/>
    <w:rsid w:val="007230B3"/>
    <w:rsid w:val="00723BF5"/>
    <w:rsid w:val="00727837"/>
    <w:rsid w:val="00732C0F"/>
    <w:rsid w:val="007403A6"/>
    <w:rsid w:val="00740F87"/>
    <w:rsid w:val="00746E07"/>
    <w:rsid w:val="007546EE"/>
    <w:rsid w:val="00756E1F"/>
    <w:rsid w:val="00757C41"/>
    <w:rsid w:val="00760178"/>
    <w:rsid w:val="00762CDB"/>
    <w:rsid w:val="007652D9"/>
    <w:rsid w:val="0078413E"/>
    <w:rsid w:val="0079268F"/>
    <w:rsid w:val="00794498"/>
    <w:rsid w:val="00795985"/>
    <w:rsid w:val="007A03A6"/>
    <w:rsid w:val="007A13CD"/>
    <w:rsid w:val="007A2F94"/>
    <w:rsid w:val="007B2B89"/>
    <w:rsid w:val="007B66FE"/>
    <w:rsid w:val="007B79A0"/>
    <w:rsid w:val="007C1911"/>
    <w:rsid w:val="007C4589"/>
    <w:rsid w:val="007D0854"/>
    <w:rsid w:val="007D2C02"/>
    <w:rsid w:val="007D323D"/>
    <w:rsid w:val="007E1C9C"/>
    <w:rsid w:val="007F2682"/>
    <w:rsid w:val="007F5CE1"/>
    <w:rsid w:val="007F6B7F"/>
    <w:rsid w:val="00804226"/>
    <w:rsid w:val="00821D98"/>
    <w:rsid w:val="0083059B"/>
    <w:rsid w:val="008333A8"/>
    <w:rsid w:val="00844189"/>
    <w:rsid w:val="00845224"/>
    <w:rsid w:val="008474CD"/>
    <w:rsid w:val="00851625"/>
    <w:rsid w:val="00853EC3"/>
    <w:rsid w:val="00856CCF"/>
    <w:rsid w:val="00857FCF"/>
    <w:rsid w:val="0086090E"/>
    <w:rsid w:val="0086176A"/>
    <w:rsid w:val="00861E24"/>
    <w:rsid w:val="00862C49"/>
    <w:rsid w:val="00863ACE"/>
    <w:rsid w:val="00865E0E"/>
    <w:rsid w:val="00867671"/>
    <w:rsid w:val="00867D80"/>
    <w:rsid w:val="008703A0"/>
    <w:rsid w:val="008716B3"/>
    <w:rsid w:val="008765A4"/>
    <w:rsid w:val="00883ABC"/>
    <w:rsid w:val="00891FCF"/>
    <w:rsid w:val="00894E04"/>
    <w:rsid w:val="0089614F"/>
    <w:rsid w:val="008B1A7F"/>
    <w:rsid w:val="008C3FE0"/>
    <w:rsid w:val="008D0D57"/>
    <w:rsid w:val="008D3D46"/>
    <w:rsid w:val="008D3DD3"/>
    <w:rsid w:val="008D480B"/>
    <w:rsid w:val="008D5758"/>
    <w:rsid w:val="008D6CB2"/>
    <w:rsid w:val="008D7A8C"/>
    <w:rsid w:val="008E261C"/>
    <w:rsid w:val="008E3A95"/>
    <w:rsid w:val="008E57A9"/>
    <w:rsid w:val="008E6693"/>
    <w:rsid w:val="008E6977"/>
    <w:rsid w:val="008E790A"/>
    <w:rsid w:val="008F0886"/>
    <w:rsid w:val="008F2327"/>
    <w:rsid w:val="008F5759"/>
    <w:rsid w:val="008F5A0C"/>
    <w:rsid w:val="0090013F"/>
    <w:rsid w:val="009003E4"/>
    <w:rsid w:val="009006A8"/>
    <w:rsid w:val="009206E4"/>
    <w:rsid w:val="00923454"/>
    <w:rsid w:val="009234A5"/>
    <w:rsid w:val="0093259A"/>
    <w:rsid w:val="0093407F"/>
    <w:rsid w:val="00934F3B"/>
    <w:rsid w:val="009355A8"/>
    <w:rsid w:val="00940091"/>
    <w:rsid w:val="009409E2"/>
    <w:rsid w:val="009410C1"/>
    <w:rsid w:val="009469FA"/>
    <w:rsid w:val="0094719C"/>
    <w:rsid w:val="009473D5"/>
    <w:rsid w:val="00950DD8"/>
    <w:rsid w:val="009539A5"/>
    <w:rsid w:val="009608CC"/>
    <w:rsid w:val="00960A05"/>
    <w:rsid w:val="00966385"/>
    <w:rsid w:val="00980439"/>
    <w:rsid w:val="00981B5C"/>
    <w:rsid w:val="009826AB"/>
    <w:rsid w:val="00985849"/>
    <w:rsid w:val="0098637B"/>
    <w:rsid w:val="00987F5D"/>
    <w:rsid w:val="00991DB8"/>
    <w:rsid w:val="0099201A"/>
    <w:rsid w:val="0099314A"/>
    <w:rsid w:val="00994141"/>
    <w:rsid w:val="0099788F"/>
    <w:rsid w:val="009A0AB9"/>
    <w:rsid w:val="009A37E3"/>
    <w:rsid w:val="009B2B39"/>
    <w:rsid w:val="009B4A8C"/>
    <w:rsid w:val="009B7E0E"/>
    <w:rsid w:val="009C5EF1"/>
    <w:rsid w:val="009C74B2"/>
    <w:rsid w:val="009D0887"/>
    <w:rsid w:val="009D379B"/>
    <w:rsid w:val="009D4101"/>
    <w:rsid w:val="009D5F62"/>
    <w:rsid w:val="009D617E"/>
    <w:rsid w:val="009E023E"/>
    <w:rsid w:val="009E7593"/>
    <w:rsid w:val="009F0997"/>
    <w:rsid w:val="009F3FFB"/>
    <w:rsid w:val="009F73D4"/>
    <w:rsid w:val="00A01D9F"/>
    <w:rsid w:val="00A14A87"/>
    <w:rsid w:val="00A1537C"/>
    <w:rsid w:val="00A15776"/>
    <w:rsid w:val="00A160CA"/>
    <w:rsid w:val="00A25C66"/>
    <w:rsid w:val="00A26803"/>
    <w:rsid w:val="00A36BDA"/>
    <w:rsid w:val="00A41F33"/>
    <w:rsid w:val="00A4284F"/>
    <w:rsid w:val="00A46DC1"/>
    <w:rsid w:val="00A529FC"/>
    <w:rsid w:val="00A53608"/>
    <w:rsid w:val="00A56EDB"/>
    <w:rsid w:val="00A65294"/>
    <w:rsid w:val="00A74B74"/>
    <w:rsid w:val="00A822CD"/>
    <w:rsid w:val="00A840FD"/>
    <w:rsid w:val="00A848E4"/>
    <w:rsid w:val="00A85497"/>
    <w:rsid w:val="00A92445"/>
    <w:rsid w:val="00A9619C"/>
    <w:rsid w:val="00A9719F"/>
    <w:rsid w:val="00AA3AEF"/>
    <w:rsid w:val="00AA3FDC"/>
    <w:rsid w:val="00AA71FB"/>
    <w:rsid w:val="00AB3F86"/>
    <w:rsid w:val="00AB47ED"/>
    <w:rsid w:val="00AD08D5"/>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3300"/>
    <w:rsid w:val="00B44222"/>
    <w:rsid w:val="00B46986"/>
    <w:rsid w:val="00B50718"/>
    <w:rsid w:val="00B56625"/>
    <w:rsid w:val="00B66EF0"/>
    <w:rsid w:val="00B70575"/>
    <w:rsid w:val="00B73623"/>
    <w:rsid w:val="00B73BCE"/>
    <w:rsid w:val="00B825DB"/>
    <w:rsid w:val="00B8527E"/>
    <w:rsid w:val="00B900D1"/>
    <w:rsid w:val="00B90174"/>
    <w:rsid w:val="00B90D31"/>
    <w:rsid w:val="00B938DD"/>
    <w:rsid w:val="00B97AD4"/>
    <w:rsid w:val="00BA00E7"/>
    <w:rsid w:val="00BA4B96"/>
    <w:rsid w:val="00BB2FDF"/>
    <w:rsid w:val="00BB393E"/>
    <w:rsid w:val="00BB3F28"/>
    <w:rsid w:val="00BB6618"/>
    <w:rsid w:val="00BC2D6B"/>
    <w:rsid w:val="00BC5BED"/>
    <w:rsid w:val="00BE0F2F"/>
    <w:rsid w:val="00BE3475"/>
    <w:rsid w:val="00BE7836"/>
    <w:rsid w:val="00BF0F4B"/>
    <w:rsid w:val="00BF28ED"/>
    <w:rsid w:val="00BF4C9E"/>
    <w:rsid w:val="00BF5471"/>
    <w:rsid w:val="00C03C26"/>
    <w:rsid w:val="00C06E7F"/>
    <w:rsid w:val="00C11096"/>
    <w:rsid w:val="00C16B85"/>
    <w:rsid w:val="00C20522"/>
    <w:rsid w:val="00C225AF"/>
    <w:rsid w:val="00C26C7F"/>
    <w:rsid w:val="00C31AD1"/>
    <w:rsid w:val="00C35821"/>
    <w:rsid w:val="00C431A2"/>
    <w:rsid w:val="00C438F6"/>
    <w:rsid w:val="00C45B8D"/>
    <w:rsid w:val="00C50163"/>
    <w:rsid w:val="00C5689B"/>
    <w:rsid w:val="00C614A3"/>
    <w:rsid w:val="00C634AD"/>
    <w:rsid w:val="00C63C14"/>
    <w:rsid w:val="00C65AEA"/>
    <w:rsid w:val="00C736C6"/>
    <w:rsid w:val="00C77090"/>
    <w:rsid w:val="00C77812"/>
    <w:rsid w:val="00C80889"/>
    <w:rsid w:val="00CA2951"/>
    <w:rsid w:val="00CA4A2E"/>
    <w:rsid w:val="00CB25D4"/>
    <w:rsid w:val="00CB280D"/>
    <w:rsid w:val="00CB478F"/>
    <w:rsid w:val="00CB5155"/>
    <w:rsid w:val="00CD4BEA"/>
    <w:rsid w:val="00CD6797"/>
    <w:rsid w:val="00CD7ED1"/>
    <w:rsid w:val="00CF0A8F"/>
    <w:rsid w:val="00D01FDE"/>
    <w:rsid w:val="00D05E18"/>
    <w:rsid w:val="00D12371"/>
    <w:rsid w:val="00D148FB"/>
    <w:rsid w:val="00D20420"/>
    <w:rsid w:val="00D21B4A"/>
    <w:rsid w:val="00D21BC6"/>
    <w:rsid w:val="00D242F6"/>
    <w:rsid w:val="00D351D4"/>
    <w:rsid w:val="00D35B84"/>
    <w:rsid w:val="00D462C1"/>
    <w:rsid w:val="00D475D9"/>
    <w:rsid w:val="00D52432"/>
    <w:rsid w:val="00D546EF"/>
    <w:rsid w:val="00D60D88"/>
    <w:rsid w:val="00D6771E"/>
    <w:rsid w:val="00D71CA6"/>
    <w:rsid w:val="00D74320"/>
    <w:rsid w:val="00D76A7B"/>
    <w:rsid w:val="00D82ACD"/>
    <w:rsid w:val="00D86F61"/>
    <w:rsid w:val="00D93F2C"/>
    <w:rsid w:val="00DA7868"/>
    <w:rsid w:val="00DB20E0"/>
    <w:rsid w:val="00DB322A"/>
    <w:rsid w:val="00DB65B0"/>
    <w:rsid w:val="00DB73E6"/>
    <w:rsid w:val="00DC3BE8"/>
    <w:rsid w:val="00DD2869"/>
    <w:rsid w:val="00DE0D5C"/>
    <w:rsid w:val="00DF46C4"/>
    <w:rsid w:val="00E047CF"/>
    <w:rsid w:val="00E05BC4"/>
    <w:rsid w:val="00E0777A"/>
    <w:rsid w:val="00E1422E"/>
    <w:rsid w:val="00E26FC9"/>
    <w:rsid w:val="00E3166F"/>
    <w:rsid w:val="00E436F2"/>
    <w:rsid w:val="00E47954"/>
    <w:rsid w:val="00E50499"/>
    <w:rsid w:val="00E51818"/>
    <w:rsid w:val="00E5509A"/>
    <w:rsid w:val="00E55184"/>
    <w:rsid w:val="00E56471"/>
    <w:rsid w:val="00E66E80"/>
    <w:rsid w:val="00E67778"/>
    <w:rsid w:val="00E71215"/>
    <w:rsid w:val="00E71D8F"/>
    <w:rsid w:val="00E73F04"/>
    <w:rsid w:val="00E86A7E"/>
    <w:rsid w:val="00E91237"/>
    <w:rsid w:val="00E92587"/>
    <w:rsid w:val="00E96368"/>
    <w:rsid w:val="00EA1E4D"/>
    <w:rsid w:val="00EA374C"/>
    <w:rsid w:val="00EA62C7"/>
    <w:rsid w:val="00EB221C"/>
    <w:rsid w:val="00EB4AF8"/>
    <w:rsid w:val="00EB6B2B"/>
    <w:rsid w:val="00EB6D22"/>
    <w:rsid w:val="00EC245B"/>
    <w:rsid w:val="00ED34E5"/>
    <w:rsid w:val="00EE209E"/>
    <w:rsid w:val="00EE310F"/>
    <w:rsid w:val="00EE50BD"/>
    <w:rsid w:val="00EE59E4"/>
    <w:rsid w:val="00EE6630"/>
    <w:rsid w:val="00EE7EE6"/>
    <w:rsid w:val="00EF0CE0"/>
    <w:rsid w:val="00F02DE6"/>
    <w:rsid w:val="00F153EB"/>
    <w:rsid w:val="00F15C87"/>
    <w:rsid w:val="00F35C8D"/>
    <w:rsid w:val="00F41457"/>
    <w:rsid w:val="00F52DFF"/>
    <w:rsid w:val="00F54DEE"/>
    <w:rsid w:val="00F55BD8"/>
    <w:rsid w:val="00F610DF"/>
    <w:rsid w:val="00F615BB"/>
    <w:rsid w:val="00F6192F"/>
    <w:rsid w:val="00F6316A"/>
    <w:rsid w:val="00F730AD"/>
    <w:rsid w:val="00F77CE4"/>
    <w:rsid w:val="00F80036"/>
    <w:rsid w:val="00F858C4"/>
    <w:rsid w:val="00F92B4F"/>
    <w:rsid w:val="00F95A0F"/>
    <w:rsid w:val="00F95D3C"/>
    <w:rsid w:val="00F96AEF"/>
    <w:rsid w:val="00FA0831"/>
    <w:rsid w:val="00FB14E8"/>
    <w:rsid w:val="00FB781D"/>
    <w:rsid w:val="00FC1F95"/>
    <w:rsid w:val="00FC2E5B"/>
    <w:rsid w:val="00FC4E42"/>
    <w:rsid w:val="00FC5796"/>
    <w:rsid w:val="00FC5ACC"/>
    <w:rsid w:val="00FD27F5"/>
    <w:rsid w:val="00FD3CEF"/>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408"/>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F46C4"/>
  </w:style>
  <w:style w:type="paragraph" w:styleId="Piedepgina">
    <w:name w:val="footer"/>
    <w:basedOn w:val="Normal"/>
    <w:link w:val="PiedepginaCar"/>
    <w:uiPriority w:val="99"/>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jpe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61F1E9-12D6-4869-AE95-8DF7C3F9C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23</Pages>
  <Words>6001</Words>
  <Characters>33006</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38930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8</cp:revision>
  <dcterms:created xsi:type="dcterms:W3CDTF">2015-09-21T22:22:00Z</dcterms:created>
  <dcterms:modified xsi:type="dcterms:W3CDTF">2015-10-25T20:08:00Z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