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965" w:rsidRPr="001A5965" w:rsidRDefault="001A5965" w:rsidP="001A5965">
      <w:pPr>
        <w:ind w:left="6372"/>
        <w:jc w:val="right"/>
        <w:rPr>
          <w:b/>
          <w:sz w:val="36"/>
        </w:rPr>
      </w:pPr>
      <w:r w:rsidRPr="001A5965">
        <w:rPr>
          <w:b/>
          <w:sz w:val="36"/>
        </w:rPr>
        <w:t>CAPITULO 6</w:t>
      </w:r>
    </w:p>
    <w:p w:rsidR="000377F5" w:rsidRPr="00F74B30" w:rsidRDefault="002924B6" w:rsidP="001A5965">
      <w:pPr>
        <w:rPr>
          <w:b/>
          <w:caps/>
        </w:rPr>
      </w:pPr>
      <w:r w:rsidRPr="001A5965">
        <w:rPr>
          <w:b/>
          <w:caps/>
          <w:sz w:val="36"/>
        </w:rPr>
        <w:t xml:space="preserve">Conclusiones </w:t>
      </w:r>
      <w:r w:rsidR="00F74B30" w:rsidRPr="001A5965">
        <w:rPr>
          <w:b/>
          <w:caps/>
          <w:sz w:val="36"/>
        </w:rPr>
        <w:t>y trabajos futuros</w:t>
      </w:r>
    </w:p>
    <w:p w:rsidR="00656648" w:rsidRDefault="002924B6" w:rsidP="00DF6E33">
      <w:pPr>
        <w:jc w:val="both"/>
      </w:pPr>
      <w:r>
        <w:t xml:space="preserve">En este trabajo de fin de carrera se llevó a cabo una investigación acerca de las </w:t>
      </w:r>
      <w:r w:rsidR="009436E6" w:rsidRPr="009436E6">
        <w:rPr>
          <w:i/>
        </w:rPr>
        <w:t>RIA</w:t>
      </w:r>
      <w:r>
        <w:t xml:space="preserve">, analizando sus características  y  las tecnologías utilizadas para su implementación. Se ha visto que dentro de las características más relevantes, se encuentra el uso del lado del cliente para mejorar la interactividad de las aplicaciones para con los usuarios y de esa forma, obtener aplicaciones </w:t>
      </w:r>
      <w:r w:rsidR="001278CC">
        <w:t>Web</w:t>
      </w:r>
      <w:r>
        <w:t xml:space="preserve"> similares a una aplicación de escritorio, con pocos retardos en las recargas de página. </w:t>
      </w:r>
      <w:r w:rsidR="00656648">
        <w:t xml:space="preserve">Dentro de las tecnologías </w:t>
      </w:r>
      <w:r w:rsidR="009436E6" w:rsidRPr="009436E6">
        <w:rPr>
          <w:i/>
        </w:rPr>
        <w:t>RIA</w:t>
      </w:r>
      <w:r w:rsidR="00656648">
        <w:t xml:space="preserve"> existentes, las basadas en librerías </w:t>
      </w:r>
      <w:proofErr w:type="spellStart"/>
      <w:r w:rsidR="00656648" w:rsidRPr="00656648">
        <w:rPr>
          <w:i/>
        </w:rPr>
        <w:t>Javascript</w:t>
      </w:r>
      <w:proofErr w:type="spellEnd"/>
      <w:r w:rsidR="00656648">
        <w:rPr>
          <w:i/>
        </w:rPr>
        <w:t xml:space="preserve"> </w:t>
      </w:r>
      <w:r w:rsidR="00656648">
        <w:t xml:space="preserve">son las más populares y la más utilizada actualmente es </w:t>
      </w:r>
      <w:proofErr w:type="spellStart"/>
      <w:r w:rsidR="00656648" w:rsidRPr="00656648">
        <w:rPr>
          <w:i/>
        </w:rPr>
        <w:t>jQuery</w:t>
      </w:r>
      <w:proofErr w:type="spellEnd"/>
      <w:r w:rsidR="00656648">
        <w:t xml:space="preserve">. Con las extensiones a </w:t>
      </w:r>
      <w:proofErr w:type="spellStart"/>
      <w:r w:rsidR="00656648" w:rsidRPr="00656648">
        <w:rPr>
          <w:i/>
        </w:rPr>
        <w:t>jQuery</w:t>
      </w:r>
      <w:proofErr w:type="spellEnd"/>
      <w:r w:rsidR="00656648">
        <w:t xml:space="preserve">, </w:t>
      </w:r>
      <w:proofErr w:type="spellStart"/>
      <w:r w:rsidR="00656648" w:rsidRPr="00656648">
        <w:rPr>
          <w:i/>
        </w:rPr>
        <w:t>jQueryUI</w:t>
      </w:r>
      <w:proofErr w:type="spellEnd"/>
      <w:r w:rsidR="00656648">
        <w:t xml:space="preserve"> y </w:t>
      </w:r>
      <w:proofErr w:type="spellStart"/>
      <w:r w:rsidR="00656648" w:rsidRPr="00656648">
        <w:rPr>
          <w:i/>
        </w:rPr>
        <w:t>JQuery</w:t>
      </w:r>
      <w:proofErr w:type="spellEnd"/>
      <w:r w:rsidR="00656648" w:rsidRPr="00656648">
        <w:rPr>
          <w:i/>
        </w:rPr>
        <w:t xml:space="preserve"> </w:t>
      </w:r>
      <w:proofErr w:type="spellStart"/>
      <w:r w:rsidR="00656648" w:rsidRPr="00656648">
        <w:rPr>
          <w:i/>
        </w:rPr>
        <w:t>validation</w:t>
      </w:r>
      <w:proofErr w:type="spellEnd"/>
      <w:r w:rsidR="00656648" w:rsidRPr="00656648">
        <w:rPr>
          <w:i/>
        </w:rPr>
        <w:t xml:space="preserve"> </w:t>
      </w:r>
      <w:proofErr w:type="spellStart"/>
      <w:r w:rsidR="00656648" w:rsidRPr="00656648">
        <w:rPr>
          <w:i/>
        </w:rPr>
        <w:t>plug</w:t>
      </w:r>
      <w:proofErr w:type="spellEnd"/>
      <w:r w:rsidR="00656648" w:rsidRPr="00656648">
        <w:rPr>
          <w:i/>
        </w:rPr>
        <w:t>-in</w:t>
      </w:r>
      <w:r w:rsidR="00656648">
        <w:rPr>
          <w:i/>
        </w:rPr>
        <w:t xml:space="preserve"> </w:t>
      </w:r>
      <w:r w:rsidR="00656648">
        <w:t xml:space="preserve">es posible explotar el lado del cliente agregando </w:t>
      </w:r>
      <w:r w:rsidR="00656648" w:rsidRPr="00656648">
        <w:rPr>
          <w:i/>
        </w:rPr>
        <w:t>widgets</w:t>
      </w:r>
      <w:r w:rsidR="00656648">
        <w:rPr>
          <w:i/>
        </w:rPr>
        <w:t xml:space="preserve"> </w:t>
      </w:r>
      <w:r w:rsidR="00656648">
        <w:t xml:space="preserve">interactivos como los </w:t>
      </w:r>
      <w:proofErr w:type="spellStart"/>
      <w:r w:rsidR="00656648" w:rsidRPr="00F70AB0">
        <w:rPr>
          <w:i/>
        </w:rPr>
        <w:t>richAccordion</w:t>
      </w:r>
      <w:proofErr w:type="spellEnd"/>
      <w:r w:rsidR="00656648">
        <w:t xml:space="preserve">, </w:t>
      </w:r>
      <w:proofErr w:type="spellStart"/>
      <w:r w:rsidR="00656648" w:rsidRPr="00F70AB0">
        <w:rPr>
          <w:i/>
        </w:rPr>
        <w:t>richTabs</w:t>
      </w:r>
      <w:proofErr w:type="spellEnd"/>
      <w:r w:rsidR="00656648" w:rsidRPr="00F70AB0">
        <w:rPr>
          <w:i/>
        </w:rPr>
        <w:t xml:space="preserve">, </w:t>
      </w:r>
      <w:proofErr w:type="spellStart"/>
      <w:r w:rsidR="00656648" w:rsidRPr="00F70AB0">
        <w:rPr>
          <w:i/>
        </w:rPr>
        <w:t>richAutoSuggest</w:t>
      </w:r>
      <w:proofErr w:type="spellEnd"/>
      <w:r w:rsidR="00656648" w:rsidRPr="00F70AB0">
        <w:rPr>
          <w:i/>
        </w:rPr>
        <w:t xml:space="preserve">, </w:t>
      </w:r>
      <w:proofErr w:type="spellStart"/>
      <w:r w:rsidR="00656648" w:rsidRPr="00F70AB0">
        <w:rPr>
          <w:i/>
        </w:rPr>
        <w:t>richToolTip</w:t>
      </w:r>
      <w:proofErr w:type="spellEnd"/>
      <w:r w:rsidR="00656648" w:rsidRPr="00F70AB0">
        <w:rPr>
          <w:i/>
        </w:rPr>
        <w:t xml:space="preserve">, </w:t>
      </w:r>
      <w:proofErr w:type="spellStart"/>
      <w:r w:rsidR="00656648" w:rsidRPr="00F70AB0">
        <w:rPr>
          <w:i/>
        </w:rPr>
        <w:t>richDatePicker</w:t>
      </w:r>
      <w:proofErr w:type="spellEnd"/>
      <w:r w:rsidR="00656648" w:rsidRPr="00F70AB0">
        <w:rPr>
          <w:i/>
        </w:rPr>
        <w:t xml:space="preserve"> </w:t>
      </w:r>
      <w:r w:rsidR="00656648">
        <w:t>y llevar a cabo validaciones locales de campos</w:t>
      </w:r>
      <w:r w:rsidR="009436E6">
        <w:t xml:space="preserve"> (</w:t>
      </w:r>
      <w:r w:rsidR="009436E6" w:rsidRPr="009436E6">
        <w:rPr>
          <w:i/>
        </w:rPr>
        <w:t xml:space="preserve">Live </w:t>
      </w:r>
      <w:proofErr w:type="spellStart"/>
      <w:r w:rsidR="009436E6" w:rsidRPr="009436E6">
        <w:rPr>
          <w:i/>
        </w:rPr>
        <w:t>Validation</w:t>
      </w:r>
      <w:proofErr w:type="spellEnd"/>
      <w:r w:rsidR="009436E6">
        <w:rPr>
          <w:i/>
        </w:rPr>
        <w:t>)</w:t>
      </w:r>
      <w:r w:rsidR="00656648">
        <w:t>.</w:t>
      </w:r>
    </w:p>
    <w:p w:rsidR="003B7D37" w:rsidRDefault="004C28EB" w:rsidP="00DF6E33">
      <w:pPr>
        <w:jc w:val="both"/>
      </w:pPr>
      <w:r>
        <w:t xml:space="preserve">Hoy en día, la ingeniería de software basada en modelos, cumple un papel importante en el desarrollo del software.  He allí que existen muchas metodologías </w:t>
      </w:r>
      <w:r w:rsidR="001278CC">
        <w:t>Web</w:t>
      </w:r>
      <w:r>
        <w:t xml:space="preserve"> con este enfoque y que dan cierta cobertura a características de las </w:t>
      </w:r>
      <w:r w:rsidR="009436E6" w:rsidRPr="009436E6">
        <w:rPr>
          <w:i/>
        </w:rPr>
        <w:t>RIA</w:t>
      </w:r>
      <w:r>
        <w:t xml:space="preserve">. En base a una investigación del estado del arte de las principales metodologías </w:t>
      </w:r>
      <w:r w:rsidR="001278CC">
        <w:t>Web</w:t>
      </w:r>
      <w:r>
        <w:t xml:space="preserve"> basadas en modelos, se concluyó que ninguna de ellas logra dar cobertura a todas las características </w:t>
      </w:r>
      <w:r w:rsidR="009436E6" w:rsidRPr="009436E6">
        <w:rPr>
          <w:i/>
        </w:rPr>
        <w:t>RIA</w:t>
      </w:r>
      <w:r w:rsidR="003B7D37">
        <w:t xml:space="preserve">. He allí la necesidad de extender a las metodologías </w:t>
      </w:r>
      <w:r w:rsidR="001278CC">
        <w:t>Web</w:t>
      </w:r>
      <w:r w:rsidR="003B7D37">
        <w:t xml:space="preserve"> existentes con nuevas características </w:t>
      </w:r>
      <w:r w:rsidR="009436E6" w:rsidRPr="009436E6">
        <w:rPr>
          <w:i/>
        </w:rPr>
        <w:t>RIA</w:t>
      </w:r>
      <w:r w:rsidR="003B7D37">
        <w:t xml:space="preserve">  o bien proponer nuevas metodologías que ofrezcan una mayor flexibilidad de extensión</w:t>
      </w:r>
      <w:r w:rsidR="00C01D1E">
        <w:t>. En este trabajo se propus</w:t>
      </w:r>
      <w:r w:rsidR="00BA3547">
        <w:t xml:space="preserve">o a la aproximación </w:t>
      </w:r>
      <w:proofErr w:type="spellStart"/>
      <w:r w:rsidR="00BA3547">
        <w:t>MoWebA</w:t>
      </w:r>
      <w:proofErr w:type="spellEnd"/>
      <w:r w:rsidR="00CE29A4">
        <w:t xml:space="preserve"> que está basada en los estándares propuestos por la </w:t>
      </w:r>
      <w:r w:rsidR="00CE29A4" w:rsidRPr="009436E6">
        <w:rPr>
          <w:i/>
        </w:rPr>
        <w:t>OMG</w:t>
      </w:r>
      <w:r w:rsidR="00BA3547">
        <w:t xml:space="preserve">, como </w:t>
      </w:r>
      <w:r w:rsidR="00CE29A4">
        <w:t xml:space="preserve">la </w:t>
      </w:r>
      <w:r w:rsidR="00BA3547">
        <w:t xml:space="preserve">alternativa </w:t>
      </w:r>
      <w:r w:rsidR="00CE29A4">
        <w:t>apropiada</w:t>
      </w:r>
      <w:r w:rsidR="00BA3547">
        <w:t>, debido a su adecuada separación en capas</w:t>
      </w:r>
      <w:r w:rsidR="00C41CE4">
        <w:t xml:space="preserve"> y baja cohesión</w:t>
      </w:r>
      <w:r w:rsidR="00BA3547">
        <w:t xml:space="preserve">, </w:t>
      </w:r>
      <w:r w:rsidR="00C41CE4">
        <w:t>que</w:t>
      </w:r>
      <w:r w:rsidR="00BA3547">
        <w:t xml:space="preserve"> le brinda la posibilidad de llevar a cabo extensiones </w:t>
      </w:r>
      <w:r w:rsidR="009436E6" w:rsidRPr="009436E6">
        <w:rPr>
          <w:i/>
        </w:rPr>
        <w:t>RIA</w:t>
      </w:r>
      <w:r w:rsidR="00BA3547">
        <w:t xml:space="preserve"> </w:t>
      </w:r>
      <w:r w:rsidR="00C41CE4">
        <w:t xml:space="preserve">a </w:t>
      </w:r>
      <w:r w:rsidR="00CE29A4">
        <w:t xml:space="preserve">cualquiera de las capas </w:t>
      </w:r>
      <w:r w:rsidR="00C41CE4">
        <w:t>sin afectar a las otras.</w:t>
      </w:r>
      <w:r w:rsidR="00BA3547">
        <w:t xml:space="preserve"> </w:t>
      </w:r>
      <w:r w:rsidR="00F65D0E">
        <w:t xml:space="preserve">En este trabajo se extendió con características </w:t>
      </w:r>
      <w:r w:rsidR="009436E6" w:rsidRPr="009436E6">
        <w:rPr>
          <w:i/>
        </w:rPr>
        <w:t>RIA</w:t>
      </w:r>
      <w:r w:rsidR="00F65D0E">
        <w:t xml:space="preserve"> a la capa de Presentación de </w:t>
      </w:r>
      <w:proofErr w:type="spellStart"/>
      <w:r w:rsidR="00F65D0E" w:rsidRPr="009436E6">
        <w:rPr>
          <w:i/>
        </w:rPr>
        <w:t>MoWebA</w:t>
      </w:r>
      <w:proofErr w:type="spellEnd"/>
      <w:r w:rsidR="00F65D0E">
        <w:t xml:space="preserve"> que abarca a los </w:t>
      </w:r>
      <w:proofErr w:type="spellStart"/>
      <w:r w:rsidR="00F65D0E">
        <w:t>metamodelos</w:t>
      </w:r>
      <w:proofErr w:type="spellEnd"/>
      <w:r w:rsidR="00F65D0E">
        <w:t xml:space="preserve"> de Contenido y Estructura.</w:t>
      </w:r>
    </w:p>
    <w:p w:rsidR="003B7D37" w:rsidRDefault="00F65D0E" w:rsidP="00DF6E33">
      <w:pPr>
        <w:jc w:val="both"/>
      </w:pPr>
      <w:r>
        <w:t>Precisamente con</w:t>
      </w:r>
      <w:r w:rsidR="003B7D37">
        <w:t xml:space="preserve"> este trabajo de fin de carrera se</w:t>
      </w:r>
      <w:r>
        <w:t xml:space="preserve"> alcanzó  aportar</w:t>
      </w:r>
      <w:r w:rsidR="003B7D37">
        <w:t xml:space="preserve"> lo siguiente:</w:t>
      </w:r>
    </w:p>
    <w:p w:rsidR="003B7D37" w:rsidRDefault="00F65D0E" w:rsidP="00DF6E33">
      <w:pPr>
        <w:pStyle w:val="Prrafodelista"/>
        <w:numPr>
          <w:ilvl w:val="0"/>
          <w:numId w:val="1"/>
        </w:numPr>
        <w:jc w:val="both"/>
      </w:pPr>
      <w:r>
        <w:t>U</w:t>
      </w:r>
      <w:r w:rsidR="003B7D37">
        <w:t xml:space="preserve">n estudio detallado de las principales características y tecnologías de las </w:t>
      </w:r>
      <w:r w:rsidR="009436E6" w:rsidRPr="009436E6">
        <w:rPr>
          <w:i/>
        </w:rPr>
        <w:t>RIA</w:t>
      </w:r>
    </w:p>
    <w:p w:rsidR="003B7D37" w:rsidRDefault="00F65D0E" w:rsidP="00DF6E33">
      <w:pPr>
        <w:pStyle w:val="Prrafodelista"/>
        <w:numPr>
          <w:ilvl w:val="0"/>
          <w:numId w:val="1"/>
        </w:numPr>
        <w:jc w:val="both"/>
      </w:pPr>
      <w:r>
        <w:t>U</w:t>
      </w:r>
      <w:r w:rsidR="003B7D37">
        <w:t xml:space="preserve">na investigación del estado del arte de las principales metodologías </w:t>
      </w:r>
      <w:r w:rsidR="001278CC">
        <w:t>Web</w:t>
      </w:r>
      <w:r w:rsidR="003B7D37">
        <w:t xml:space="preserve"> basadas en </w:t>
      </w:r>
      <w:r w:rsidR="003B7D37" w:rsidRPr="009436E6">
        <w:rPr>
          <w:i/>
        </w:rPr>
        <w:t>MDD</w:t>
      </w:r>
      <w:r w:rsidR="003B7D37">
        <w:t xml:space="preserve"> y </w:t>
      </w:r>
      <w:r w:rsidR="003B7D37" w:rsidRPr="009436E6">
        <w:rPr>
          <w:i/>
        </w:rPr>
        <w:t>MDA</w:t>
      </w:r>
      <w:r w:rsidR="003B7D37">
        <w:t xml:space="preserve"> que ofrecen cobertura a las </w:t>
      </w:r>
      <w:r w:rsidR="009436E6" w:rsidRPr="009436E6">
        <w:rPr>
          <w:i/>
        </w:rPr>
        <w:t>RIA</w:t>
      </w:r>
      <w:r w:rsidR="003B7D37">
        <w:t>.</w:t>
      </w:r>
    </w:p>
    <w:p w:rsidR="0082668E" w:rsidRDefault="0082668E" w:rsidP="00DF6E33">
      <w:pPr>
        <w:pStyle w:val="Prrafodelista"/>
        <w:numPr>
          <w:ilvl w:val="0"/>
          <w:numId w:val="1"/>
        </w:numPr>
        <w:jc w:val="both"/>
      </w:pPr>
      <w:r>
        <w:t>Un análisis de los elementos de interfaz enriquecidos (</w:t>
      </w:r>
      <w:r w:rsidRPr="0082668E">
        <w:rPr>
          <w:i/>
        </w:rPr>
        <w:t>widgets</w:t>
      </w:r>
      <w:r>
        <w:t>) más utilizados</w:t>
      </w:r>
      <w:r w:rsidR="00703209">
        <w:t xml:space="preserve"> en base a un análisis efectuado a portales Web de uso extendido como </w:t>
      </w:r>
      <w:proofErr w:type="spellStart"/>
      <w:r w:rsidR="00703209" w:rsidRPr="009436E6">
        <w:rPr>
          <w:i/>
        </w:rPr>
        <w:t>Facebook</w:t>
      </w:r>
      <w:proofErr w:type="spellEnd"/>
      <w:r w:rsidR="00703209">
        <w:t xml:space="preserve">, </w:t>
      </w:r>
      <w:proofErr w:type="spellStart"/>
      <w:r w:rsidR="00703209" w:rsidRPr="009436E6">
        <w:rPr>
          <w:i/>
        </w:rPr>
        <w:t>Youtube</w:t>
      </w:r>
      <w:proofErr w:type="spellEnd"/>
      <w:r w:rsidR="00703209">
        <w:t xml:space="preserve">, </w:t>
      </w:r>
      <w:proofErr w:type="spellStart"/>
      <w:r w:rsidR="00703209" w:rsidRPr="009436E6">
        <w:rPr>
          <w:i/>
        </w:rPr>
        <w:t>Gmail</w:t>
      </w:r>
      <w:proofErr w:type="spellEnd"/>
      <w:r w:rsidR="00703209">
        <w:t xml:space="preserve"> y </w:t>
      </w:r>
      <w:r w:rsidR="00703209" w:rsidRPr="009436E6">
        <w:rPr>
          <w:i/>
        </w:rPr>
        <w:t>Amazon</w:t>
      </w:r>
      <w:r>
        <w:t>.</w:t>
      </w:r>
    </w:p>
    <w:p w:rsidR="003B7D37" w:rsidRDefault="00120328" w:rsidP="00DF6E33">
      <w:pPr>
        <w:pStyle w:val="Prrafodelista"/>
        <w:numPr>
          <w:ilvl w:val="0"/>
          <w:numId w:val="1"/>
        </w:numPr>
        <w:jc w:val="both"/>
      </w:pPr>
      <w:r>
        <w:t>Una extensión al</w:t>
      </w:r>
      <w:r w:rsidR="003B7D37">
        <w:t xml:space="preserve"> </w:t>
      </w:r>
      <w:proofErr w:type="spellStart"/>
      <w:r w:rsidR="003B7D37">
        <w:t>metamodelo</w:t>
      </w:r>
      <w:proofErr w:type="spellEnd"/>
      <w:r w:rsidR="003B7D37">
        <w:t xml:space="preserve"> de contenido </w:t>
      </w:r>
      <w:r w:rsidR="007E470B">
        <w:t xml:space="preserve">de </w:t>
      </w:r>
      <w:proofErr w:type="spellStart"/>
      <w:r w:rsidR="009436E6" w:rsidRPr="009436E6">
        <w:rPr>
          <w:i/>
        </w:rPr>
        <w:t>MoWebA</w:t>
      </w:r>
      <w:proofErr w:type="spellEnd"/>
      <w:r w:rsidR="007E470B">
        <w:t xml:space="preserve"> agregando los siguiente:</w:t>
      </w:r>
    </w:p>
    <w:p w:rsidR="007E470B" w:rsidRDefault="007E470B" w:rsidP="00DF6E33">
      <w:pPr>
        <w:pStyle w:val="Prrafodelista"/>
        <w:numPr>
          <w:ilvl w:val="1"/>
          <w:numId w:val="1"/>
        </w:numPr>
        <w:jc w:val="both"/>
      </w:pPr>
      <w:r>
        <w:t xml:space="preserve">Una reestructuración y clasificación de los elementos de interfaz con los que cuenta la </w:t>
      </w:r>
      <w:r w:rsidR="00120328">
        <w:t>aproximación</w:t>
      </w:r>
      <w:r>
        <w:t xml:space="preserve"> </w:t>
      </w:r>
      <w:proofErr w:type="spellStart"/>
      <w:r w:rsidR="009436E6" w:rsidRPr="009436E6">
        <w:rPr>
          <w:i/>
        </w:rPr>
        <w:t>MoWebA</w:t>
      </w:r>
      <w:proofErr w:type="spellEnd"/>
      <w:r>
        <w:t xml:space="preserve">, separando a los </w:t>
      </w:r>
      <w:r w:rsidR="00A91E2C">
        <w:t>distintos componentes de interfaz</w:t>
      </w:r>
      <w:r>
        <w:t xml:space="preserve"> en elementos de entrada, salida y control.</w:t>
      </w:r>
    </w:p>
    <w:p w:rsidR="00703209" w:rsidRDefault="00703209" w:rsidP="00DF6E33">
      <w:pPr>
        <w:pStyle w:val="Prrafodelista"/>
        <w:numPr>
          <w:ilvl w:val="1"/>
          <w:numId w:val="1"/>
        </w:numPr>
        <w:jc w:val="both"/>
      </w:pPr>
      <w:r>
        <w:t xml:space="preserve">El agregado del patrón </w:t>
      </w:r>
      <w:proofErr w:type="spellStart"/>
      <w:r w:rsidRPr="00703209">
        <w:rPr>
          <w:i/>
        </w:rPr>
        <w:t>composite</w:t>
      </w:r>
      <w:proofErr w:type="spellEnd"/>
      <w:r>
        <w:t xml:space="preserve">, para </w:t>
      </w:r>
      <w:r w:rsidR="00D83955">
        <w:t>definir una jerarquía entre l</w:t>
      </w:r>
      <w:r>
        <w:t xml:space="preserve">os distintos elementos de interfaz simples </w:t>
      </w:r>
      <w:r w:rsidR="00D83955">
        <w:t xml:space="preserve">y </w:t>
      </w:r>
      <w:r>
        <w:t>compuesto</w:t>
      </w:r>
      <w:r w:rsidR="00D83955">
        <w:t xml:space="preserve">s </w:t>
      </w:r>
    </w:p>
    <w:p w:rsidR="007E470B" w:rsidRPr="00915EE1" w:rsidRDefault="007E470B" w:rsidP="00DF6E33">
      <w:pPr>
        <w:pStyle w:val="Prrafodelista"/>
        <w:numPr>
          <w:ilvl w:val="1"/>
          <w:numId w:val="1"/>
        </w:numPr>
        <w:jc w:val="both"/>
        <w:rPr>
          <w:i/>
        </w:rPr>
      </w:pPr>
      <w:r w:rsidRPr="007E470B">
        <w:rPr>
          <w:i/>
        </w:rPr>
        <w:lastRenderedPageBreak/>
        <w:t>Widgets interactivos</w:t>
      </w:r>
      <w:r>
        <w:rPr>
          <w:i/>
        </w:rPr>
        <w:t xml:space="preserve"> </w:t>
      </w:r>
      <w:r>
        <w:t xml:space="preserve">comunes en las aplicaciones </w:t>
      </w:r>
      <w:r w:rsidR="009436E6" w:rsidRPr="009436E6">
        <w:rPr>
          <w:i/>
        </w:rPr>
        <w:t>RIA</w:t>
      </w:r>
      <w:r>
        <w:t xml:space="preserve">, precisamente </w:t>
      </w:r>
      <w:proofErr w:type="spellStart"/>
      <w:r w:rsidRPr="009436E6">
        <w:rPr>
          <w:i/>
        </w:rPr>
        <w:t>richAccordion</w:t>
      </w:r>
      <w:proofErr w:type="spellEnd"/>
      <w:r>
        <w:t xml:space="preserve">, </w:t>
      </w:r>
      <w:proofErr w:type="spellStart"/>
      <w:r w:rsidRPr="009436E6">
        <w:rPr>
          <w:i/>
        </w:rPr>
        <w:t>richTabs</w:t>
      </w:r>
      <w:proofErr w:type="spellEnd"/>
      <w:r>
        <w:t xml:space="preserve">, </w:t>
      </w:r>
      <w:proofErr w:type="spellStart"/>
      <w:r w:rsidRPr="009436E6">
        <w:rPr>
          <w:i/>
        </w:rPr>
        <w:t>richAutoSuggest</w:t>
      </w:r>
      <w:proofErr w:type="spellEnd"/>
      <w:r>
        <w:t xml:space="preserve">, </w:t>
      </w:r>
      <w:proofErr w:type="spellStart"/>
      <w:r w:rsidRPr="009436E6">
        <w:rPr>
          <w:i/>
        </w:rPr>
        <w:t>richDatePicker</w:t>
      </w:r>
      <w:proofErr w:type="spellEnd"/>
      <w:r>
        <w:t xml:space="preserve"> y </w:t>
      </w:r>
      <w:proofErr w:type="spellStart"/>
      <w:r w:rsidRPr="009436E6">
        <w:rPr>
          <w:i/>
        </w:rPr>
        <w:t>richToolTip</w:t>
      </w:r>
      <w:proofErr w:type="spellEnd"/>
      <w:r>
        <w:t xml:space="preserve"> y </w:t>
      </w:r>
      <w:r w:rsidR="00222DBA">
        <w:t xml:space="preserve">la </w:t>
      </w:r>
      <w:r>
        <w:t xml:space="preserve"> </w:t>
      </w:r>
      <w:r w:rsidR="00222DBA">
        <w:t>validación de diversos campos de entrada</w:t>
      </w:r>
      <w:r w:rsidR="009436E6">
        <w:t xml:space="preserve"> (</w:t>
      </w:r>
      <w:r w:rsidR="009436E6" w:rsidRPr="009436E6">
        <w:rPr>
          <w:i/>
        </w:rPr>
        <w:t xml:space="preserve">Live </w:t>
      </w:r>
      <w:proofErr w:type="spellStart"/>
      <w:r w:rsidR="009436E6" w:rsidRPr="009436E6">
        <w:rPr>
          <w:i/>
        </w:rPr>
        <w:t>Validation</w:t>
      </w:r>
      <w:proofErr w:type="spellEnd"/>
      <w:r w:rsidR="009436E6">
        <w:t>)</w:t>
      </w:r>
      <w:r w:rsidR="00222DBA">
        <w:t>.</w:t>
      </w:r>
    </w:p>
    <w:p w:rsidR="00915EE1" w:rsidRPr="00915EE1" w:rsidRDefault="00915EE1" w:rsidP="00DF6E33">
      <w:pPr>
        <w:pStyle w:val="Prrafodelista"/>
        <w:numPr>
          <w:ilvl w:val="0"/>
          <w:numId w:val="1"/>
        </w:numPr>
        <w:jc w:val="both"/>
        <w:rPr>
          <w:i/>
        </w:rPr>
      </w:pPr>
      <w:r>
        <w:t xml:space="preserve">Una extensión al </w:t>
      </w:r>
      <w:proofErr w:type="spellStart"/>
      <w:r>
        <w:t>metamodelo</w:t>
      </w:r>
      <w:proofErr w:type="spellEnd"/>
      <w:r>
        <w:t xml:space="preserve"> de estructura </w:t>
      </w:r>
      <w:proofErr w:type="spellStart"/>
      <w:r w:rsidRPr="009436E6">
        <w:rPr>
          <w:i/>
        </w:rPr>
        <w:t>Layout</w:t>
      </w:r>
      <w:proofErr w:type="spellEnd"/>
      <w:r>
        <w:t xml:space="preserve">, para permitir la definición de las posiciones de los elementos en pixeles o en </w:t>
      </w:r>
      <w:r w:rsidR="00A15958">
        <w:t>porcentajes</w:t>
      </w:r>
      <w:r>
        <w:t>.</w:t>
      </w:r>
    </w:p>
    <w:p w:rsidR="007E470B" w:rsidRPr="0082668E" w:rsidRDefault="007E470B" w:rsidP="00DF6E33">
      <w:pPr>
        <w:pStyle w:val="Prrafodelista"/>
        <w:numPr>
          <w:ilvl w:val="0"/>
          <w:numId w:val="1"/>
        </w:numPr>
        <w:jc w:val="both"/>
        <w:rPr>
          <w:i/>
        </w:rPr>
      </w:pPr>
      <w:r>
        <w:t>Para la definición de la sintaxis concreta</w:t>
      </w:r>
      <w:r w:rsidR="00120328">
        <w:t xml:space="preserve"> de la presentación</w:t>
      </w:r>
      <w:r>
        <w:t xml:space="preserve">, se agregaron los nuevos </w:t>
      </w:r>
      <w:r w:rsidRPr="009436E6">
        <w:rPr>
          <w:i/>
        </w:rPr>
        <w:t>widgets</w:t>
      </w:r>
      <w:r>
        <w:t xml:space="preserve"> </w:t>
      </w:r>
      <w:r w:rsidR="00A15958">
        <w:t xml:space="preserve">y la validación de campos </w:t>
      </w:r>
      <w:r>
        <w:t>al perfil de Contenido</w:t>
      </w:r>
      <w:r w:rsidR="00A15958">
        <w:t xml:space="preserve">, como así también la nueva definición de coordenadas al perfil de </w:t>
      </w:r>
      <w:proofErr w:type="spellStart"/>
      <w:r w:rsidR="00A15958" w:rsidRPr="009436E6">
        <w:rPr>
          <w:i/>
        </w:rPr>
        <w:t>Layout</w:t>
      </w:r>
      <w:bookmarkStart w:id="0" w:name="_GoBack"/>
      <w:bookmarkEnd w:id="0"/>
      <w:proofErr w:type="spellEnd"/>
      <w:r>
        <w:t xml:space="preserve"> de </w:t>
      </w:r>
      <w:proofErr w:type="spellStart"/>
      <w:r w:rsidR="009436E6" w:rsidRPr="009436E6">
        <w:rPr>
          <w:i/>
        </w:rPr>
        <w:t>MoWebA</w:t>
      </w:r>
      <w:proofErr w:type="spellEnd"/>
      <w:r w:rsidR="0082668E">
        <w:t>.</w:t>
      </w:r>
    </w:p>
    <w:p w:rsidR="0082668E" w:rsidRPr="007E470B" w:rsidRDefault="0082668E" w:rsidP="00DF6E33">
      <w:pPr>
        <w:pStyle w:val="Prrafodelista"/>
        <w:numPr>
          <w:ilvl w:val="0"/>
          <w:numId w:val="1"/>
        </w:numPr>
        <w:jc w:val="both"/>
        <w:rPr>
          <w:i/>
        </w:rPr>
      </w:pPr>
      <w:r>
        <w:t>Un análisis de las principales herramientas de transformación de modelo a texto (</w:t>
      </w:r>
      <w:r w:rsidRPr="009436E6">
        <w:rPr>
          <w:i/>
        </w:rPr>
        <w:t>M2T</w:t>
      </w:r>
      <w:r>
        <w:t>) basado en plantillas.</w:t>
      </w:r>
    </w:p>
    <w:p w:rsidR="00FB4D2C" w:rsidRPr="00FB4D2C" w:rsidRDefault="00120328" w:rsidP="00DF6E33">
      <w:pPr>
        <w:pStyle w:val="Prrafodelista"/>
        <w:numPr>
          <w:ilvl w:val="0"/>
          <w:numId w:val="1"/>
        </w:numPr>
        <w:jc w:val="both"/>
        <w:rPr>
          <w:i/>
        </w:rPr>
      </w:pPr>
      <w:r>
        <w:t>C</w:t>
      </w:r>
      <w:r w:rsidR="00FB4D2C">
        <w:t xml:space="preserve">on la herramienta </w:t>
      </w:r>
      <w:r>
        <w:t xml:space="preserve"> de transformación (</w:t>
      </w:r>
      <w:r w:rsidRPr="009436E6">
        <w:rPr>
          <w:i/>
        </w:rPr>
        <w:t>M2T</w:t>
      </w:r>
      <w:r>
        <w:t xml:space="preserve">) </w:t>
      </w:r>
      <w:proofErr w:type="spellStart"/>
      <w:r w:rsidR="00FB4D2C" w:rsidRPr="00135266">
        <w:rPr>
          <w:i/>
        </w:rPr>
        <w:t>Acceleo</w:t>
      </w:r>
      <w:proofErr w:type="spellEnd"/>
      <w:r w:rsidR="00FB4D2C">
        <w:t xml:space="preserve"> </w:t>
      </w:r>
      <w:r>
        <w:t xml:space="preserve"> se implementaron </w:t>
      </w:r>
      <w:r w:rsidR="00FB4D2C">
        <w:t>las siguientes plantilla</w:t>
      </w:r>
      <w:r>
        <w:t>s</w:t>
      </w:r>
      <w:r w:rsidR="00FB4D2C">
        <w:t>:</w:t>
      </w:r>
    </w:p>
    <w:p w:rsidR="00FB4D2C" w:rsidRPr="00FB4D2C" w:rsidRDefault="00FB4D2C" w:rsidP="00DF6E33">
      <w:pPr>
        <w:pStyle w:val="Prrafodelista"/>
        <w:numPr>
          <w:ilvl w:val="1"/>
          <w:numId w:val="1"/>
        </w:numPr>
        <w:jc w:val="both"/>
        <w:rPr>
          <w:i/>
        </w:rPr>
      </w:pPr>
      <w:r w:rsidRPr="00FB4D2C">
        <w:rPr>
          <w:b/>
        </w:rPr>
        <w:t>La plantilla de presentación</w:t>
      </w:r>
      <w:r>
        <w:t xml:space="preserve">, la cual </w:t>
      </w:r>
      <w:r w:rsidR="00DF6E33">
        <w:t xml:space="preserve">permite </w:t>
      </w:r>
      <w:r>
        <w:t>genera</w:t>
      </w:r>
      <w:r w:rsidR="00DF6E33">
        <w:t>r</w:t>
      </w:r>
      <w:r>
        <w:t xml:space="preserve"> código para cada uno de los elementos definidos en el perfil de contenido de </w:t>
      </w:r>
      <w:proofErr w:type="spellStart"/>
      <w:r w:rsidR="009436E6" w:rsidRPr="009436E6">
        <w:rPr>
          <w:i/>
        </w:rPr>
        <w:t>MoWebA</w:t>
      </w:r>
      <w:proofErr w:type="spellEnd"/>
      <w:r>
        <w:t xml:space="preserve"> a partir de los </w:t>
      </w:r>
      <w:r w:rsidRPr="009436E6">
        <w:rPr>
          <w:i/>
        </w:rPr>
        <w:t>PIM</w:t>
      </w:r>
      <w:r>
        <w:t xml:space="preserve"> de entrada. Para los </w:t>
      </w:r>
      <w:r w:rsidRPr="00FB4D2C">
        <w:rPr>
          <w:i/>
        </w:rPr>
        <w:t>widgets</w:t>
      </w:r>
      <w:r>
        <w:t xml:space="preserve"> se genera código para la plataforma</w:t>
      </w:r>
      <w:r w:rsidR="00135266">
        <w:t xml:space="preserve"> destino</w:t>
      </w:r>
      <w:r>
        <w:t xml:space="preserve"> </w:t>
      </w:r>
      <w:proofErr w:type="spellStart"/>
      <w:r w:rsidRPr="00135266">
        <w:rPr>
          <w:i/>
        </w:rPr>
        <w:t>jQueryUI</w:t>
      </w:r>
      <w:proofErr w:type="spellEnd"/>
      <w:r>
        <w:t xml:space="preserve"> y </w:t>
      </w:r>
      <w:proofErr w:type="spellStart"/>
      <w:r w:rsidRPr="00135266">
        <w:rPr>
          <w:i/>
        </w:rPr>
        <w:t>jQuery</w:t>
      </w:r>
      <w:proofErr w:type="spellEnd"/>
      <w:r w:rsidRPr="00135266">
        <w:rPr>
          <w:i/>
        </w:rPr>
        <w:t xml:space="preserve"> </w:t>
      </w:r>
      <w:proofErr w:type="spellStart"/>
      <w:r w:rsidRPr="00135266">
        <w:rPr>
          <w:i/>
        </w:rPr>
        <w:t>validation</w:t>
      </w:r>
      <w:proofErr w:type="spellEnd"/>
      <w:r w:rsidRPr="00135266">
        <w:rPr>
          <w:i/>
        </w:rPr>
        <w:t xml:space="preserve"> </w:t>
      </w:r>
      <w:proofErr w:type="spellStart"/>
      <w:r w:rsidRPr="00135266">
        <w:rPr>
          <w:i/>
        </w:rPr>
        <w:t>plug</w:t>
      </w:r>
      <w:proofErr w:type="spellEnd"/>
      <w:r w:rsidRPr="00135266">
        <w:rPr>
          <w:i/>
        </w:rPr>
        <w:t>-in</w:t>
      </w:r>
      <w:r>
        <w:t xml:space="preserve">. </w:t>
      </w:r>
    </w:p>
    <w:p w:rsidR="00603D41" w:rsidRPr="00603D41" w:rsidRDefault="00FB4D2C" w:rsidP="00DF6E33">
      <w:pPr>
        <w:pStyle w:val="Prrafodelista"/>
        <w:numPr>
          <w:ilvl w:val="1"/>
          <w:numId w:val="1"/>
        </w:numPr>
        <w:jc w:val="both"/>
        <w:rPr>
          <w:i/>
        </w:rPr>
      </w:pPr>
      <w:r w:rsidRPr="00FB4D2C">
        <w:rPr>
          <w:b/>
        </w:rPr>
        <w:t>La plantilla de estructura</w:t>
      </w:r>
      <w:r>
        <w:t xml:space="preserve">, la cual genera código </w:t>
      </w:r>
      <w:r w:rsidRPr="009436E6">
        <w:rPr>
          <w:i/>
        </w:rPr>
        <w:t>CSS</w:t>
      </w:r>
      <w:r>
        <w:t xml:space="preserve"> con las posiciones establecidas en el </w:t>
      </w:r>
      <w:r w:rsidRPr="009436E6">
        <w:rPr>
          <w:i/>
        </w:rPr>
        <w:t>PIM</w:t>
      </w:r>
      <w:r>
        <w:t xml:space="preserve"> de entrada</w:t>
      </w:r>
    </w:p>
    <w:p w:rsidR="00603D41" w:rsidRDefault="00603D41" w:rsidP="00DF6E33">
      <w:pPr>
        <w:pStyle w:val="Prrafodelista"/>
        <w:numPr>
          <w:ilvl w:val="0"/>
          <w:numId w:val="1"/>
        </w:numPr>
        <w:jc w:val="both"/>
      </w:pPr>
      <w:r w:rsidRPr="00603D41">
        <w:t xml:space="preserve">Una ilustración </w:t>
      </w:r>
      <w:r w:rsidR="00135266">
        <w:t>evaluativa</w:t>
      </w:r>
      <w:r w:rsidRPr="00603D41">
        <w:t xml:space="preserve"> en la cual se </w:t>
      </w:r>
      <w:r w:rsidR="00135266">
        <w:t>presentan</w:t>
      </w:r>
      <w:r w:rsidRPr="00603D41">
        <w:t xml:space="preserve"> los aportes realizados a la capa de presentación de </w:t>
      </w:r>
      <w:proofErr w:type="spellStart"/>
      <w:r w:rsidR="009436E6" w:rsidRPr="009436E6">
        <w:rPr>
          <w:i/>
        </w:rPr>
        <w:t>MoWebA</w:t>
      </w:r>
      <w:proofErr w:type="spellEnd"/>
      <w:r w:rsidRPr="00603D41">
        <w:t>.</w:t>
      </w:r>
    </w:p>
    <w:p w:rsidR="001C5D9E" w:rsidRDefault="001C5D9E" w:rsidP="00DF6E33">
      <w:pPr>
        <w:jc w:val="both"/>
      </w:pPr>
      <w:r>
        <w:t xml:space="preserve">Finalmente, en la </w:t>
      </w:r>
      <w:fldSimple w:instr=" REF _Ref429004434 \h  \* MERGEFORMAT ">
        <w:r w:rsidR="00E166AA" w:rsidRPr="00290EA5">
          <w:rPr>
            <w:color w:val="000000" w:themeColor="text1"/>
          </w:rPr>
          <w:t xml:space="preserve">Tabla </w:t>
        </w:r>
        <w:r w:rsidR="00E166AA" w:rsidRPr="00290EA5">
          <w:rPr>
            <w:noProof/>
            <w:color w:val="000000" w:themeColor="text1"/>
          </w:rPr>
          <w:t>1</w:t>
        </w:r>
      </w:fldSimple>
      <w:r w:rsidR="00E166AA">
        <w:t xml:space="preserve"> </w:t>
      </w:r>
      <w:r>
        <w:t>se pr</w:t>
      </w:r>
      <w:r w:rsidR="00290EA5">
        <w:t xml:space="preserve">esentan las características </w:t>
      </w:r>
      <w:r w:rsidR="009436E6" w:rsidRPr="009436E6">
        <w:rPr>
          <w:i/>
        </w:rPr>
        <w:t>RIA</w:t>
      </w:r>
      <w:r>
        <w:t xml:space="preserve"> y a las metodologías web contempladas en el estados del arte junto a la aproximación </w:t>
      </w:r>
      <w:proofErr w:type="spellStart"/>
      <w:r w:rsidR="009436E6" w:rsidRPr="009436E6">
        <w:rPr>
          <w:i/>
        </w:rPr>
        <w:t>MoWebA</w:t>
      </w:r>
      <w:proofErr w:type="spellEnd"/>
      <w:r>
        <w:t xml:space="preserve"> luego de las extensiones </w:t>
      </w:r>
      <w:r w:rsidR="009436E6" w:rsidRPr="009436E6">
        <w:rPr>
          <w:i/>
        </w:rPr>
        <w:t>RIA</w:t>
      </w:r>
      <w:r>
        <w:t>.</w:t>
      </w:r>
    </w:p>
    <w:tbl>
      <w:tblPr>
        <w:tblStyle w:val="Cuadrculamedia3-nfasis3"/>
        <w:tblW w:w="8734" w:type="dxa"/>
        <w:tblLook w:val="04A0"/>
      </w:tblPr>
      <w:tblGrid>
        <w:gridCol w:w="1082"/>
        <w:gridCol w:w="1080"/>
        <w:gridCol w:w="992"/>
        <w:gridCol w:w="676"/>
        <w:gridCol w:w="599"/>
        <w:gridCol w:w="651"/>
        <w:gridCol w:w="651"/>
        <w:gridCol w:w="583"/>
        <w:gridCol w:w="496"/>
        <w:gridCol w:w="789"/>
        <w:gridCol w:w="459"/>
        <w:gridCol w:w="676"/>
      </w:tblGrid>
      <w:tr w:rsidR="001C5D9E" w:rsidTr="000B59B2">
        <w:trPr>
          <w:cnfStyle w:val="100000000000"/>
          <w:trHeight w:val="540"/>
        </w:trPr>
        <w:tc>
          <w:tcPr>
            <w:cnfStyle w:val="001000000000"/>
            <w:tcW w:w="2167" w:type="dxa"/>
            <w:gridSpan w:val="2"/>
            <w:hideMark/>
          </w:tcPr>
          <w:p w:rsidR="001C5D9E" w:rsidRPr="00466144" w:rsidRDefault="001C5D9E" w:rsidP="00BD06FC">
            <w:pPr>
              <w:spacing w:after="200" w:line="276" w:lineRule="auto"/>
              <w:jc w:val="center"/>
              <w:rPr>
                <w:rFonts w:cs="Times New Roman"/>
                <w:b w:val="0"/>
                <w:sz w:val="14"/>
              </w:rPr>
            </w:pPr>
          </w:p>
          <w:p w:rsidR="001C5D9E" w:rsidRPr="00466144" w:rsidRDefault="001C5D9E" w:rsidP="00BD06FC">
            <w:pPr>
              <w:spacing w:after="200" w:line="276" w:lineRule="auto"/>
              <w:jc w:val="center"/>
              <w:rPr>
                <w:rFonts w:cs="Times New Roman"/>
                <w:b w:val="0"/>
                <w:sz w:val="14"/>
              </w:rPr>
            </w:pPr>
            <w:r w:rsidRPr="00466144">
              <w:rPr>
                <w:rFonts w:cs="Times New Roman"/>
                <w:b w:val="0"/>
                <w:sz w:val="14"/>
              </w:rPr>
              <w:t>Características versus metodologías</w:t>
            </w:r>
          </w:p>
        </w:tc>
        <w:tc>
          <w:tcPr>
            <w:tcW w:w="1038" w:type="dxa"/>
            <w:hideMark/>
          </w:tcPr>
          <w:p w:rsidR="001C5D9E" w:rsidRPr="00466144" w:rsidRDefault="001C5D9E" w:rsidP="00BD06FC">
            <w:pPr>
              <w:spacing w:after="200" w:line="276" w:lineRule="auto"/>
              <w:jc w:val="center"/>
              <w:cnfStyle w:val="100000000000"/>
              <w:rPr>
                <w:rFonts w:cs="Times New Roman"/>
                <w:b w:val="0"/>
                <w:sz w:val="12"/>
              </w:rPr>
            </w:pPr>
          </w:p>
          <w:p w:rsidR="001C5D9E" w:rsidRPr="00466144" w:rsidRDefault="001C5D9E" w:rsidP="00BD06FC">
            <w:pPr>
              <w:spacing w:after="200" w:line="276" w:lineRule="auto"/>
              <w:jc w:val="center"/>
              <w:cnfStyle w:val="100000000000"/>
              <w:rPr>
                <w:rFonts w:cs="Times New Roman"/>
                <w:b w:val="0"/>
                <w:bCs w:val="0"/>
                <w:sz w:val="12"/>
              </w:rPr>
            </w:pPr>
            <w:r w:rsidRPr="00466144">
              <w:rPr>
                <w:rFonts w:cs="Times New Roman"/>
                <w:b w:val="0"/>
                <w:sz w:val="12"/>
              </w:rPr>
              <w:t>OOHDM-</w:t>
            </w:r>
            <w:r w:rsidR="009436E6" w:rsidRPr="009436E6">
              <w:rPr>
                <w:rFonts w:cs="Times New Roman"/>
                <w:b w:val="0"/>
                <w:i/>
                <w:sz w:val="12"/>
              </w:rPr>
              <w:t>RIA</w:t>
            </w:r>
          </w:p>
        </w:tc>
        <w:tc>
          <w:tcPr>
            <w:tcW w:w="0" w:type="auto"/>
            <w:hideMark/>
          </w:tcPr>
          <w:p w:rsidR="001C5D9E" w:rsidRPr="00466144" w:rsidRDefault="001C5D9E" w:rsidP="00BD06FC">
            <w:pPr>
              <w:spacing w:after="200" w:line="276" w:lineRule="auto"/>
              <w:jc w:val="center"/>
              <w:cnfStyle w:val="100000000000"/>
              <w:rPr>
                <w:rFonts w:cs="Times New Roman"/>
                <w:b w:val="0"/>
                <w:sz w:val="12"/>
              </w:rPr>
            </w:pPr>
          </w:p>
          <w:p w:rsidR="001C5D9E" w:rsidRPr="00466144" w:rsidRDefault="001C5D9E" w:rsidP="00BD06FC">
            <w:pPr>
              <w:spacing w:after="200" w:line="276" w:lineRule="auto"/>
              <w:jc w:val="center"/>
              <w:cnfStyle w:val="100000000000"/>
              <w:rPr>
                <w:rFonts w:cs="Times New Roman"/>
                <w:b w:val="0"/>
                <w:bCs w:val="0"/>
                <w:sz w:val="12"/>
              </w:rPr>
            </w:pPr>
            <w:r w:rsidRPr="00466144">
              <w:rPr>
                <w:rFonts w:cs="Times New Roman"/>
                <w:b w:val="0"/>
                <w:sz w:val="12"/>
              </w:rPr>
              <w:t>OOH4</w:t>
            </w:r>
            <w:r w:rsidR="009436E6" w:rsidRPr="009436E6">
              <w:rPr>
                <w:rFonts w:cs="Times New Roman"/>
                <w:b w:val="0"/>
                <w:i/>
                <w:sz w:val="12"/>
              </w:rPr>
              <w:t>RIA</w:t>
            </w:r>
          </w:p>
        </w:tc>
        <w:tc>
          <w:tcPr>
            <w:tcW w:w="0" w:type="auto"/>
            <w:hideMark/>
          </w:tcPr>
          <w:p w:rsidR="001C5D9E" w:rsidRPr="00466144" w:rsidRDefault="001C5D9E" w:rsidP="00BD06FC">
            <w:pPr>
              <w:spacing w:after="200" w:line="276" w:lineRule="auto"/>
              <w:jc w:val="center"/>
              <w:cnfStyle w:val="100000000000"/>
              <w:rPr>
                <w:rFonts w:cs="Times New Roman"/>
                <w:b w:val="0"/>
                <w:sz w:val="12"/>
              </w:rPr>
            </w:pPr>
          </w:p>
          <w:p w:rsidR="001C5D9E" w:rsidRPr="00466144" w:rsidRDefault="001C5D9E" w:rsidP="00BD06FC">
            <w:pPr>
              <w:spacing w:after="200" w:line="276" w:lineRule="auto"/>
              <w:jc w:val="center"/>
              <w:cnfStyle w:val="100000000000"/>
              <w:rPr>
                <w:rFonts w:cs="Times New Roman"/>
                <w:b w:val="0"/>
                <w:bCs w:val="0"/>
                <w:sz w:val="12"/>
              </w:rPr>
            </w:pPr>
            <w:proofErr w:type="spellStart"/>
            <w:r w:rsidRPr="00466144">
              <w:rPr>
                <w:rFonts w:cs="Times New Roman"/>
                <w:b w:val="0"/>
                <w:sz w:val="12"/>
              </w:rPr>
              <w:t>WebML</w:t>
            </w:r>
            <w:proofErr w:type="spellEnd"/>
            <w:r w:rsidRPr="00466144">
              <w:rPr>
                <w:rFonts w:cs="Times New Roman"/>
                <w:b w:val="0"/>
                <w:sz w:val="12"/>
              </w:rPr>
              <w:t xml:space="preserve"> - </w:t>
            </w:r>
            <w:r w:rsidR="009436E6" w:rsidRPr="009436E6">
              <w:rPr>
                <w:rFonts w:cs="Times New Roman"/>
                <w:b w:val="0"/>
                <w:i/>
                <w:sz w:val="12"/>
              </w:rPr>
              <w:t>RIA</w:t>
            </w:r>
          </w:p>
        </w:tc>
        <w:tc>
          <w:tcPr>
            <w:tcW w:w="0" w:type="auto"/>
            <w:hideMark/>
          </w:tcPr>
          <w:p w:rsidR="001C5D9E" w:rsidRPr="00466144" w:rsidRDefault="001C5D9E" w:rsidP="00BD06FC">
            <w:pPr>
              <w:spacing w:after="200" w:line="276" w:lineRule="auto"/>
              <w:jc w:val="center"/>
              <w:cnfStyle w:val="100000000000"/>
              <w:rPr>
                <w:rFonts w:cs="Times New Roman"/>
                <w:b w:val="0"/>
                <w:sz w:val="12"/>
              </w:rPr>
            </w:pPr>
          </w:p>
          <w:p w:rsidR="001C5D9E" w:rsidRPr="00466144" w:rsidRDefault="001C5D9E" w:rsidP="00BD06FC">
            <w:pPr>
              <w:spacing w:after="200" w:line="276" w:lineRule="auto"/>
              <w:jc w:val="center"/>
              <w:cnfStyle w:val="100000000000"/>
              <w:rPr>
                <w:rFonts w:cs="Times New Roman"/>
                <w:b w:val="0"/>
                <w:bCs w:val="0"/>
                <w:sz w:val="12"/>
              </w:rPr>
            </w:pPr>
            <w:r w:rsidRPr="00466144">
              <w:rPr>
                <w:rFonts w:cs="Times New Roman"/>
                <w:b w:val="0"/>
                <w:sz w:val="12"/>
              </w:rPr>
              <w:t>Patrones con UWE</w:t>
            </w:r>
          </w:p>
        </w:tc>
        <w:tc>
          <w:tcPr>
            <w:tcW w:w="0" w:type="auto"/>
            <w:hideMark/>
          </w:tcPr>
          <w:p w:rsidR="001C5D9E" w:rsidRPr="00466144" w:rsidRDefault="001C5D9E" w:rsidP="00BD06FC">
            <w:pPr>
              <w:spacing w:after="200" w:line="276" w:lineRule="auto"/>
              <w:jc w:val="center"/>
              <w:cnfStyle w:val="100000000000"/>
              <w:rPr>
                <w:rFonts w:cs="Times New Roman"/>
                <w:b w:val="0"/>
                <w:sz w:val="12"/>
              </w:rPr>
            </w:pPr>
          </w:p>
          <w:p w:rsidR="001C5D9E" w:rsidRPr="00466144" w:rsidRDefault="001C5D9E" w:rsidP="00BD06FC">
            <w:pPr>
              <w:spacing w:after="200" w:line="276" w:lineRule="auto"/>
              <w:jc w:val="center"/>
              <w:cnfStyle w:val="100000000000"/>
              <w:rPr>
                <w:rFonts w:cs="Times New Roman"/>
                <w:b w:val="0"/>
                <w:bCs w:val="0"/>
                <w:sz w:val="12"/>
              </w:rPr>
            </w:pPr>
            <w:r w:rsidRPr="00466144">
              <w:rPr>
                <w:rFonts w:cs="Times New Roman"/>
                <w:b w:val="0"/>
                <w:sz w:val="12"/>
              </w:rPr>
              <w:t>Patrones OOWS</w:t>
            </w:r>
          </w:p>
        </w:tc>
        <w:tc>
          <w:tcPr>
            <w:tcW w:w="0" w:type="auto"/>
            <w:hideMark/>
          </w:tcPr>
          <w:p w:rsidR="001C5D9E" w:rsidRPr="00466144" w:rsidRDefault="001C5D9E" w:rsidP="00BD06FC">
            <w:pPr>
              <w:spacing w:after="200" w:line="276" w:lineRule="auto"/>
              <w:jc w:val="center"/>
              <w:cnfStyle w:val="100000000000"/>
              <w:rPr>
                <w:rFonts w:cs="Times New Roman"/>
                <w:b w:val="0"/>
                <w:sz w:val="12"/>
              </w:rPr>
            </w:pPr>
          </w:p>
          <w:p w:rsidR="001C5D9E" w:rsidRPr="00466144" w:rsidRDefault="001C5D9E" w:rsidP="00BD06FC">
            <w:pPr>
              <w:spacing w:after="200" w:line="276" w:lineRule="auto"/>
              <w:jc w:val="center"/>
              <w:cnfStyle w:val="100000000000"/>
              <w:rPr>
                <w:rFonts w:cs="Times New Roman"/>
                <w:b w:val="0"/>
                <w:bCs w:val="0"/>
                <w:sz w:val="12"/>
              </w:rPr>
            </w:pPr>
            <w:proofErr w:type="spellStart"/>
            <w:r w:rsidRPr="00466144">
              <w:rPr>
                <w:rFonts w:cs="Times New Roman"/>
                <w:b w:val="0"/>
                <w:sz w:val="12"/>
              </w:rPr>
              <w:t>UsiXML</w:t>
            </w:r>
            <w:proofErr w:type="spellEnd"/>
          </w:p>
        </w:tc>
        <w:tc>
          <w:tcPr>
            <w:tcW w:w="0" w:type="auto"/>
            <w:hideMark/>
          </w:tcPr>
          <w:p w:rsidR="001C5D9E" w:rsidRPr="00466144" w:rsidRDefault="001C5D9E" w:rsidP="00BD06FC">
            <w:pPr>
              <w:spacing w:after="200" w:line="276" w:lineRule="auto"/>
              <w:jc w:val="center"/>
              <w:cnfStyle w:val="100000000000"/>
              <w:rPr>
                <w:rFonts w:cs="Times New Roman"/>
                <w:b w:val="0"/>
                <w:sz w:val="12"/>
              </w:rPr>
            </w:pPr>
          </w:p>
          <w:p w:rsidR="001C5D9E" w:rsidRPr="00466144" w:rsidRDefault="001C5D9E" w:rsidP="00BD06FC">
            <w:pPr>
              <w:spacing w:after="200" w:line="276" w:lineRule="auto"/>
              <w:jc w:val="center"/>
              <w:cnfStyle w:val="100000000000"/>
              <w:rPr>
                <w:rFonts w:cs="Times New Roman"/>
                <w:b w:val="0"/>
                <w:bCs w:val="0"/>
                <w:sz w:val="12"/>
              </w:rPr>
            </w:pPr>
            <w:r w:rsidRPr="00466144">
              <w:rPr>
                <w:rFonts w:cs="Times New Roman"/>
                <w:b w:val="0"/>
                <w:sz w:val="12"/>
              </w:rPr>
              <w:t>UWE-R</w:t>
            </w:r>
          </w:p>
        </w:tc>
        <w:tc>
          <w:tcPr>
            <w:tcW w:w="0" w:type="auto"/>
            <w:hideMark/>
          </w:tcPr>
          <w:p w:rsidR="001C5D9E" w:rsidRPr="00466144" w:rsidRDefault="001C5D9E" w:rsidP="00BD06FC">
            <w:pPr>
              <w:spacing w:after="200" w:line="276" w:lineRule="auto"/>
              <w:jc w:val="center"/>
              <w:cnfStyle w:val="100000000000"/>
              <w:rPr>
                <w:rFonts w:cs="Times New Roman"/>
                <w:b w:val="0"/>
                <w:sz w:val="12"/>
              </w:rPr>
            </w:pPr>
          </w:p>
          <w:p w:rsidR="001C5D9E" w:rsidRPr="00466144" w:rsidRDefault="001C5D9E" w:rsidP="00BD06FC">
            <w:pPr>
              <w:spacing w:after="200" w:line="276" w:lineRule="auto"/>
              <w:jc w:val="center"/>
              <w:cnfStyle w:val="100000000000"/>
              <w:rPr>
                <w:rFonts w:cs="Times New Roman"/>
                <w:b w:val="0"/>
                <w:sz w:val="12"/>
              </w:rPr>
            </w:pPr>
            <w:r w:rsidRPr="00466144">
              <w:rPr>
                <w:rFonts w:cs="Times New Roman"/>
                <w:b w:val="0"/>
                <w:sz w:val="12"/>
              </w:rPr>
              <w:t>Espacios interactivos con UML</w:t>
            </w:r>
          </w:p>
        </w:tc>
        <w:tc>
          <w:tcPr>
            <w:tcW w:w="0" w:type="auto"/>
            <w:hideMark/>
          </w:tcPr>
          <w:p w:rsidR="001C5D9E" w:rsidRPr="00466144" w:rsidRDefault="001C5D9E" w:rsidP="00BD06FC">
            <w:pPr>
              <w:spacing w:after="200" w:line="276" w:lineRule="auto"/>
              <w:jc w:val="center"/>
              <w:cnfStyle w:val="100000000000"/>
              <w:rPr>
                <w:rFonts w:cs="Times New Roman"/>
                <w:b w:val="0"/>
                <w:sz w:val="12"/>
              </w:rPr>
            </w:pPr>
          </w:p>
          <w:p w:rsidR="001C5D9E" w:rsidRPr="00466144" w:rsidRDefault="001C5D9E" w:rsidP="00BD06FC">
            <w:pPr>
              <w:spacing w:after="200" w:line="276" w:lineRule="auto"/>
              <w:jc w:val="center"/>
              <w:cnfStyle w:val="100000000000"/>
              <w:rPr>
                <w:rFonts w:cs="Times New Roman"/>
                <w:b w:val="0"/>
                <w:sz w:val="12"/>
              </w:rPr>
            </w:pPr>
            <w:r w:rsidRPr="00466144">
              <w:rPr>
                <w:rFonts w:cs="Times New Roman"/>
                <w:b w:val="0"/>
                <w:sz w:val="12"/>
              </w:rPr>
              <w:t>UWE + RUX</w:t>
            </w:r>
          </w:p>
        </w:tc>
        <w:tc>
          <w:tcPr>
            <w:tcW w:w="0" w:type="auto"/>
          </w:tcPr>
          <w:p w:rsidR="001C5D9E" w:rsidRPr="00466144" w:rsidRDefault="001C5D9E" w:rsidP="00BD06FC">
            <w:pPr>
              <w:jc w:val="center"/>
              <w:cnfStyle w:val="100000000000"/>
              <w:rPr>
                <w:rFonts w:cs="Times New Roman"/>
                <w:b w:val="0"/>
                <w:bCs w:val="0"/>
                <w:sz w:val="12"/>
              </w:rPr>
            </w:pPr>
          </w:p>
          <w:p w:rsidR="001C5D9E" w:rsidRPr="00466144" w:rsidRDefault="001C5D9E" w:rsidP="00BD06FC">
            <w:pPr>
              <w:jc w:val="center"/>
              <w:cnfStyle w:val="100000000000"/>
              <w:rPr>
                <w:rFonts w:cs="Times New Roman"/>
                <w:b w:val="0"/>
                <w:bCs w:val="0"/>
                <w:sz w:val="12"/>
              </w:rPr>
            </w:pPr>
          </w:p>
          <w:p w:rsidR="001C5D9E" w:rsidRPr="00466144" w:rsidRDefault="001C5D9E" w:rsidP="00BD06FC">
            <w:pPr>
              <w:jc w:val="center"/>
              <w:cnfStyle w:val="100000000000"/>
              <w:rPr>
                <w:rFonts w:cs="Times New Roman"/>
                <w:b w:val="0"/>
                <w:bCs w:val="0"/>
                <w:sz w:val="12"/>
              </w:rPr>
            </w:pPr>
          </w:p>
          <w:p w:rsidR="001C5D9E" w:rsidRPr="00466144" w:rsidRDefault="009436E6" w:rsidP="00BD06FC">
            <w:pPr>
              <w:jc w:val="center"/>
              <w:cnfStyle w:val="100000000000"/>
              <w:rPr>
                <w:rFonts w:cs="Times New Roman"/>
                <w:b w:val="0"/>
                <w:bCs w:val="0"/>
                <w:sz w:val="12"/>
              </w:rPr>
            </w:pPr>
            <w:proofErr w:type="spellStart"/>
            <w:r w:rsidRPr="009436E6">
              <w:rPr>
                <w:rFonts w:cs="Times New Roman"/>
                <w:b w:val="0"/>
                <w:bCs w:val="0"/>
                <w:i/>
                <w:sz w:val="12"/>
              </w:rPr>
              <w:t>MoWebA</w:t>
            </w:r>
            <w:proofErr w:type="spellEnd"/>
          </w:p>
        </w:tc>
      </w:tr>
      <w:tr w:rsidR="001C5D9E" w:rsidTr="000B59B2">
        <w:trPr>
          <w:cnfStyle w:val="000000100000"/>
          <w:trHeight w:val="718"/>
        </w:trPr>
        <w:tc>
          <w:tcPr>
            <w:cnfStyle w:val="001000000000"/>
            <w:tcW w:w="2167" w:type="dxa"/>
            <w:gridSpan w:val="2"/>
            <w:hideMark/>
          </w:tcPr>
          <w:p w:rsidR="001C5D9E" w:rsidRPr="0027166B" w:rsidRDefault="001C5D9E" w:rsidP="00BD06FC">
            <w:pPr>
              <w:spacing w:after="200" w:line="276" w:lineRule="auto"/>
              <w:jc w:val="center"/>
              <w:rPr>
                <w:rFonts w:cs="Times New Roman"/>
                <w:b w:val="0"/>
                <w:sz w:val="14"/>
              </w:rPr>
            </w:pPr>
            <w:r w:rsidRPr="0027166B">
              <w:rPr>
                <w:rFonts w:cs="Times New Roman"/>
                <w:b w:val="0"/>
                <w:sz w:val="14"/>
              </w:rPr>
              <w:t>Almacenamiento en el lado del cliente</w:t>
            </w:r>
          </w:p>
        </w:tc>
        <w:tc>
          <w:tcPr>
            <w:tcW w:w="1038" w:type="dxa"/>
            <w:hideMark/>
          </w:tcPr>
          <w:p w:rsidR="001C5D9E" w:rsidRPr="00DB3A8A" w:rsidRDefault="001C5D9E" w:rsidP="00BD06FC">
            <w:pPr>
              <w:spacing w:line="276" w:lineRule="auto"/>
              <w:jc w:val="center"/>
              <w:cnfStyle w:val="000000100000"/>
              <w:rPr>
                <w:rFonts w:cs="Times New Roman"/>
                <w:sz w:val="14"/>
              </w:rPr>
            </w:pPr>
            <w:r w:rsidRPr="0027166B">
              <w:rPr>
                <w:rFonts w:cs="Times New Roman"/>
                <w:sz w:val="14"/>
              </w:rPr>
              <w:t>-</w:t>
            </w:r>
          </w:p>
        </w:tc>
        <w:tc>
          <w:tcPr>
            <w:tcW w:w="0" w:type="auto"/>
          </w:tcPr>
          <w:p w:rsidR="001C5D9E" w:rsidRPr="00CD4B4D" w:rsidRDefault="001C5D9E" w:rsidP="00BD06FC">
            <w:pPr>
              <w:spacing w:line="276" w:lineRule="auto"/>
              <w:jc w:val="center"/>
              <w:cnfStyle w:val="000000100000"/>
              <w:rPr>
                <w:rFonts w:cs="Times New Roman"/>
                <w:sz w:val="14"/>
              </w:rPr>
            </w:pP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w:t>
            </w:r>
          </w:p>
        </w:tc>
        <w:tc>
          <w:tcPr>
            <w:tcW w:w="0" w:type="auto"/>
          </w:tcPr>
          <w:p w:rsidR="001C5D9E" w:rsidRDefault="001C5D9E" w:rsidP="00BD06FC">
            <w:pPr>
              <w:jc w:val="center"/>
              <w:cnfStyle w:val="000000100000"/>
              <w:rPr>
                <w:rFonts w:cs="Times New Roman"/>
                <w:sz w:val="14"/>
              </w:rPr>
            </w:pPr>
            <w:r>
              <w:rPr>
                <w:rFonts w:cs="Times New Roman"/>
                <w:sz w:val="14"/>
              </w:rPr>
              <w:t>-</w:t>
            </w:r>
          </w:p>
        </w:tc>
      </w:tr>
      <w:tr w:rsidR="001C5D9E" w:rsidRPr="00CD4B4D" w:rsidTr="000B59B2">
        <w:trPr>
          <w:trHeight w:val="351"/>
        </w:trPr>
        <w:tc>
          <w:tcPr>
            <w:cnfStyle w:val="001000000000"/>
            <w:tcW w:w="0" w:type="auto"/>
            <w:vMerge w:val="restart"/>
            <w:hideMark/>
          </w:tcPr>
          <w:p w:rsidR="001C5D9E" w:rsidRDefault="001C5D9E" w:rsidP="00BD06FC">
            <w:pPr>
              <w:spacing w:after="200" w:line="276" w:lineRule="auto"/>
              <w:jc w:val="center"/>
              <w:rPr>
                <w:rFonts w:cs="Times New Roman"/>
                <w:b w:val="0"/>
                <w:sz w:val="14"/>
              </w:rPr>
            </w:pPr>
          </w:p>
          <w:p w:rsidR="001C5D9E" w:rsidRDefault="001C5D9E" w:rsidP="00BD06FC">
            <w:pPr>
              <w:spacing w:after="200" w:line="276" w:lineRule="auto"/>
              <w:jc w:val="center"/>
              <w:rPr>
                <w:rFonts w:cs="Times New Roman"/>
                <w:b w:val="0"/>
                <w:sz w:val="14"/>
              </w:rPr>
            </w:pPr>
          </w:p>
          <w:p w:rsidR="001C5D9E" w:rsidRPr="0027166B" w:rsidRDefault="001C5D9E" w:rsidP="00BD06FC">
            <w:pPr>
              <w:spacing w:after="200" w:line="276" w:lineRule="auto"/>
              <w:jc w:val="center"/>
              <w:rPr>
                <w:rFonts w:cs="Times New Roman"/>
                <w:b w:val="0"/>
                <w:bCs w:val="0"/>
                <w:sz w:val="14"/>
              </w:rPr>
            </w:pPr>
            <w:r w:rsidRPr="0027166B">
              <w:rPr>
                <w:rFonts w:cs="Times New Roman"/>
                <w:b w:val="0"/>
                <w:sz w:val="14"/>
              </w:rPr>
              <w:t>Lógica de negocio en el lado del cliente</w:t>
            </w:r>
          </w:p>
        </w:tc>
        <w:tc>
          <w:tcPr>
            <w:tcW w:w="1042" w:type="dxa"/>
            <w:hideMark/>
          </w:tcPr>
          <w:p w:rsidR="001C5D9E" w:rsidRPr="00CD4B4D" w:rsidRDefault="001C5D9E" w:rsidP="00BD06FC">
            <w:pPr>
              <w:spacing w:after="200" w:line="276" w:lineRule="auto"/>
              <w:jc w:val="center"/>
              <w:cnfStyle w:val="000000000000"/>
              <w:rPr>
                <w:rFonts w:cs="Times New Roman"/>
                <w:sz w:val="14"/>
              </w:rPr>
            </w:pPr>
            <w:r w:rsidRPr="00CD4B4D">
              <w:rPr>
                <w:rFonts w:cs="Times New Roman"/>
                <w:sz w:val="14"/>
              </w:rPr>
              <w:t>Operaciones complejas</w:t>
            </w:r>
          </w:p>
        </w:tc>
        <w:tc>
          <w:tcPr>
            <w:tcW w:w="1038" w:type="dxa"/>
            <w:hideMark/>
          </w:tcPr>
          <w:p w:rsidR="001C5D9E" w:rsidRPr="0027166B" w:rsidRDefault="001C5D9E" w:rsidP="00BD06FC">
            <w:pPr>
              <w:spacing w:line="276" w:lineRule="auto"/>
              <w:jc w:val="center"/>
              <w:cnfStyle w:val="000000000000"/>
              <w:rPr>
                <w:rFonts w:cs="Times New Roman"/>
                <w:sz w:val="14"/>
              </w:rPr>
            </w:pPr>
            <w:r w:rsidRPr="0027166B">
              <w:rPr>
                <w:rFonts w:cs="Times New Roman"/>
                <w:sz w:val="14"/>
              </w:rPr>
              <w:t>-</w:t>
            </w:r>
          </w:p>
        </w:tc>
        <w:tc>
          <w:tcPr>
            <w:tcW w:w="0" w:type="auto"/>
            <w:hideMark/>
          </w:tcPr>
          <w:p w:rsidR="001C5D9E" w:rsidRPr="00DB3A8A" w:rsidRDefault="001C5D9E" w:rsidP="00BD06FC">
            <w:pPr>
              <w:spacing w:line="276" w:lineRule="auto"/>
              <w:jc w:val="center"/>
              <w:cnfStyle w:val="000000000000"/>
              <w:rPr>
                <w:rFonts w:cs="Times New Roman"/>
                <w:sz w:val="14"/>
              </w:rPr>
            </w:pPr>
            <w:r w:rsidRPr="00DB3A8A">
              <w:rPr>
                <w:rFonts w:cs="Times New Roman"/>
                <w:sz w:val="14"/>
              </w:rPr>
              <w:t>-</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w:t>
            </w:r>
          </w:p>
        </w:tc>
        <w:tc>
          <w:tcPr>
            <w:tcW w:w="0" w:type="auto"/>
          </w:tcPr>
          <w:p w:rsidR="001C5D9E" w:rsidRPr="00CD4B4D" w:rsidRDefault="001C5D9E" w:rsidP="00BD06FC">
            <w:pPr>
              <w:jc w:val="center"/>
              <w:cnfStyle w:val="000000000000"/>
              <w:rPr>
                <w:rFonts w:cs="Times New Roman"/>
                <w:sz w:val="14"/>
              </w:rPr>
            </w:pPr>
            <w:r>
              <w:rPr>
                <w:rFonts w:cs="Times New Roman"/>
                <w:sz w:val="14"/>
              </w:rPr>
              <w:t>-</w:t>
            </w:r>
          </w:p>
        </w:tc>
      </w:tr>
      <w:tr w:rsidR="001C5D9E" w:rsidRPr="00CD4B4D" w:rsidTr="000B59B2">
        <w:trPr>
          <w:cnfStyle w:val="000000100000"/>
          <w:trHeight w:val="186"/>
        </w:trPr>
        <w:tc>
          <w:tcPr>
            <w:cnfStyle w:val="001000000000"/>
            <w:tcW w:w="0" w:type="auto"/>
            <w:vMerge/>
            <w:hideMark/>
          </w:tcPr>
          <w:p w:rsidR="001C5D9E" w:rsidRPr="00CD4B4D" w:rsidRDefault="001C5D9E" w:rsidP="00BD06FC">
            <w:pPr>
              <w:spacing w:line="276" w:lineRule="auto"/>
              <w:rPr>
                <w:rFonts w:cs="Times New Roman"/>
                <w:b w:val="0"/>
                <w:bCs w:val="0"/>
                <w:sz w:val="14"/>
              </w:rPr>
            </w:pPr>
          </w:p>
        </w:tc>
        <w:tc>
          <w:tcPr>
            <w:tcW w:w="1042" w:type="dxa"/>
            <w:hideMark/>
          </w:tcPr>
          <w:p w:rsidR="001C5D9E" w:rsidRPr="00CD4B4D" w:rsidRDefault="001C5D9E" w:rsidP="00BD06FC">
            <w:pPr>
              <w:spacing w:after="200" w:line="276" w:lineRule="auto"/>
              <w:jc w:val="center"/>
              <w:cnfStyle w:val="000000100000"/>
              <w:rPr>
                <w:rFonts w:cs="Times New Roman"/>
                <w:sz w:val="14"/>
              </w:rPr>
            </w:pPr>
            <w:r w:rsidRPr="00CD4B4D">
              <w:rPr>
                <w:rFonts w:cs="Times New Roman"/>
                <w:sz w:val="14"/>
              </w:rPr>
              <w:t>Operaciones específicas del dominio</w:t>
            </w:r>
          </w:p>
        </w:tc>
        <w:tc>
          <w:tcPr>
            <w:tcW w:w="1038" w:type="dxa"/>
            <w:hideMark/>
          </w:tcPr>
          <w:p w:rsidR="001C5D9E" w:rsidRPr="0027166B" w:rsidRDefault="001C5D9E" w:rsidP="00BD06FC">
            <w:pPr>
              <w:spacing w:line="276" w:lineRule="auto"/>
              <w:jc w:val="center"/>
              <w:cnfStyle w:val="000000100000"/>
              <w:rPr>
                <w:rFonts w:cs="Times New Roman"/>
                <w:sz w:val="14"/>
              </w:rPr>
            </w:pPr>
            <w:r w:rsidRPr="0027166B">
              <w:rPr>
                <w:rFonts w:cs="Times New Roman"/>
                <w:sz w:val="14"/>
              </w:rPr>
              <w:t>-</w:t>
            </w:r>
          </w:p>
        </w:tc>
        <w:tc>
          <w:tcPr>
            <w:tcW w:w="0" w:type="auto"/>
            <w:hideMark/>
          </w:tcPr>
          <w:p w:rsidR="001C5D9E" w:rsidRPr="00DB3A8A" w:rsidRDefault="001C5D9E" w:rsidP="00BD06FC">
            <w:pPr>
              <w:spacing w:line="276" w:lineRule="auto"/>
              <w:jc w:val="center"/>
              <w:cnfStyle w:val="000000100000"/>
              <w:rPr>
                <w:rFonts w:cs="Times New Roman"/>
                <w:sz w:val="14"/>
              </w:rPr>
            </w:pPr>
            <w:r w:rsidRPr="00DB3A8A">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tcPr>
          <w:p w:rsidR="001C5D9E" w:rsidRPr="00CD4B4D" w:rsidRDefault="001C5D9E" w:rsidP="00BD06FC">
            <w:pPr>
              <w:jc w:val="center"/>
              <w:cnfStyle w:val="000000100000"/>
              <w:rPr>
                <w:rFonts w:cs="Times New Roman"/>
                <w:sz w:val="14"/>
              </w:rPr>
            </w:pPr>
            <w:r>
              <w:rPr>
                <w:rFonts w:cs="Times New Roman"/>
                <w:sz w:val="14"/>
              </w:rPr>
              <w:t>-</w:t>
            </w:r>
          </w:p>
        </w:tc>
      </w:tr>
      <w:tr w:rsidR="001C5D9E" w:rsidTr="000B59B2">
        <w:trPr>
          <w:trHeight w:val="186"/>
        </w:trPr>
        <w:tc>
          <w:tcPr>
            <w:cnfStyle w:val="001000000000"/>
            <w:tcW w:w="0" w:type="auto"/>
            <w:vMerge/>
            <w:hideMark/>
          </w:tcPr>
          <w:p w:rsidR="001C5D9E" w:rsidRPr="00CD4B4D" w:rsidRDefault="001C5D9E" w:rsidP="00BD06FC">
            <w:pPr>
              <w:spacing w:line="276" w:lineRule="auto"/>
              <w:rPr>
                <w:rFonts w:cs="Times New Roman"/>
                <w:b w:val="0"/>
                <w:bCs w:val="0"/>
                <w:sz w:val="14"/>
              </w:rPr>
            </w:pPr>
          </w:p>
        </w:tc>
        <w:tc>
          <w:tcPr>
            <w:tcW w:w="1042" w:type="dxa"/>
            <w:hideMark/>
          </w:tcPr>
          <w:p w:rsidR="001C5D9E" w:rsidRPr="00CD4B4D" w:rsidRDefault="001C5D9E" w:rsidP="00BD06FC">
            <w:pPr>
              <w:spacing w:after="200" w:line="276" w:lineRule="auto"/>
              <w:jc w:val="center"/>
              <w:cnfStyle w:val="000000000000"/>
              <w:rPr>
                <w:rFonts w:cs="Times New Roman"/>
                <w:sz w:val="14"/>
              </w:rPr>
            </w:pPr>
            <w:r w:rsidRPr="00CD4B4D">
              <w:rPr>
                <w:rFonts w:cs="Times New Roman"/>
                <w:sz w:val="14"/>
              </w:rPr>
              <w:t>Validación local</w:t>
            </w:r>
          </w:p>
        </w:tc>
        <w:tc>
          <w:tcPr>
            <w:tcW w:w="1038" w:type="dxa"/>
            <w:hideMark/>
          </w:tcPr>
          <w:p w:rsidR="001C5D9E" w:rsidRPr="00DB3A8A" w:rsidRDefault="001C5D9E" w:rsidP="00BD06FC">
            <w:pPr>
              <w:spacing w:line="276" w:lineRule="auto"/>
              <w:jc w:val="center"/>
              <w:cnfStyle w:val="000000000000"/>
              <w:rPr>
                <w:rFonts w:cs="Times New Roman"/>
                <w:sz w:val="14"/>
              </w:rPr>
            </w:pPr>
            <w:r w:rsidRPr="00CD4B4D">
              <w:rPr>
                <w:rFonts w:cs="Times New Roman"/>
                <w:sz w:val="14"/>
              </w:rPr>
              <w:t>s</w:t>
            </w:r>
            <w:r w:rsidRPr="0027166B">
              <w:rPr>
                <w:rFonts w:cs="Times New Roman"/>
                <w:sz w:val="14"/>
              </w:rPr>
              <w:t>i</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si</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s</w:t>
            </w:r>
            <w:r w:rsidRPr="0027166B">
              <w:rPr>
                <w:rFonts w:cs="Times New Roman"/>
                <w:sz w:val="14"/>
              </w:rPr>
              <w:t>i</w:t>
            </w:r>
          </w:p>
        </w:tc>
        <w:tc>
          <w:tcPr>
            <w:tcW w:w="0" w:type="auto"/>
          </w:tcPr>
          <w:p w:rsidR="001C5D9E" w:rsidRDefault="001C5D9E" w:rsidP="00BD06FC">
            <w:pPr>
              <w:jc w:val="center"/>
              <w:cnfStyle w:val="000000000000"/>
              <w:rPr>
                <w:rFonts w:cs="Times New Roman"/>
                <w:sz w:val="14"/>
              </w:rPr>
            </w:pPr>
            <w:r>
              <w:rPr>
                <w:rFonts w:cs="Times New Roman"/>
                <w:sz w:val="14"/>
              </w:rPr>
              <w:t>si</w:t>
            </w:r>
          </w:p>
        </w:tc>
      </w:tr>
      <w:tr w:rsidR="001C5D9E" w:rsidRPr="0027166B" w:rsidTr="000B59B2">
        <w:trPr>
          <w:cnfStyle w:val="000000100000"/>
          <w:trHeight w:val="804"/>
        </w:trPr>
        <w:tc>
          <w:tcPr>
            <w:cnfStyle w:val="001000000000"/>
            <w:tcW w:w="0" w:type="auto"/>
            <w:vMerge w:val="restart"/>
            <w:hideMark/>
          </w:tcPr>
          <w:p w:rsidR="001C5D9E" w:rsidRPr="0027166B" w:rsidRDefault="001C5D9E" w:rsidP="00BD06FC">
            <w:pPr>
              <w:spacing w:after="200" w:line="276" w:lineRule="auto"/>
              <w:jc w:val="center"/>
              <w:rPr>
                <w:rFonts w:cs="Times New Roman"/>
                <w:b w:val="0"/>
                <w:bCs w:val="0"/>
                <w:sz w:val="14"/>
              </w:rPr>
            </w:pPr>
            <w:r w:rsidRPr="0027166B">
              <w:rPr>
                <w:rFonts w:cs="Times New Roman"/>
                <w:b w:val="0"/>
                <w:sz w:val="14"/>
              </w:rPr>
              <w:t>Presentaciones enriquecidas</w:t>
            </w:r>
          </w:p>
        </w:tc>
        <w:tc>
          <w:tcPr>
            <w:tcW w:w="1042" w:type="dxa"/>
            <w:hideMark/>
          </w:tcPr>
          <w:p w:rsidR="001C5D9E" w:rsidRPr="00CD4B4D" w:rsidRDefault="001C5D9E" w:rsidP="00BD06FC">
            <w:pPr>
              <w:spacing w:after="200" w:line="276" w:lineRule="auto"/>
              <w:jc w:val="center"/>
              <w:cnfStyle w:val="000000100000"/>
              <w:rPr>
                <w:rFonts w:cs="Times New Roman"/>
                <w:sz w:val="14"/>
              </w:rPr>
            </w:pPr>
            <w:r w:rsidRPr="00CD4B4D">
              <w:rPr>
                <w:rFonts w:cs="Times New Roman"/>
                <w:sz w:val="14"/>
              </w:rPr>
              <w:t>Manejo de eventos en el lado cliente</w:t>
            </w:r>
          </w:p>
        </w:tc>
        <w:tc>
          <w:tcPr>
            <w:tcW w:w="1038" w:type="dxa"/>
            <w:hideMark/>
          </w:tcPr>
          <w:p w:rsidR="001C5D9E" w:rsidRPr="0027166B" w:rsidRDefault="001C5D9E" w:rsidP="00BD06FC">
            <w:pPr>
              <w:spacing w:line="276" w:lineRule="auto"/>
              <w:jc w:val="center"/>
              <w:cnfStyle w:val="000000100000"/>
              <w:rPr>
                <w:rFonts w:cs="Times New Roman"/>
                <w:sz w:val="14"/>
              </w:rPr>
            </w:pPr>
            <w:r w:rsidRPr="0027166B">
              <w:rPr>
                <w:rFonts w:cs="Times New Roman"/>
                <w:sz w:val="14"/>
              </w:rPr>
              <w:t>-</w:t>
            </w:r>
          </w:p>
        </w:tc>
        <w:tc>
          <w:tcPr>
            <w:tcW w:w="0" w:type="auto"/>
            <w:hideMark/>
          </w:tcPr>
          <w:p w:rsidR="001C5D9E" w:rsidRPr="00DB3A8A" w:rsidRDefault="001C5D9E" w:rsidP="00BD06FC">
            <w:pPr>
              <w:spacing w:line="276" w:lineRule="auto"/>
              <w:jc w:val="center"/>
              <w:cnfStyle w:val="000000100000"/>
              <w:rPr>
                <w:rFonts w:cs="Times New Roman"/>
                <w:sz w:val="14"/>
              </w:rPr>
            </w:pPr>
            <w:r w:rsidRPr="00DB3A8A">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si</w:t>
            </w:r>
          </w:p>
        </w:tc>
        <w:tc>
          <w:tcPr>
            <w:tcW w:w="0" w:type="auto"/>
            <w:hideMark/>
          </w:tcPr>
          <w:p w:rsidR="001C5D9E" w:rsidRPr="0027166B" w:rsidRDefault="001C5D9E" w:rsidP="00BD06FC">
            <w:pPr>
              <w:spacing w:line="276" w:lineRule="auto"/>
              <w:jc w:val="center"/>
              <w:cnfStyle w:val="000000100000"/>
              <w:rPr>
                <w:rFonts w:cs="Times New Roman"/>
                <w:sz w:val="14"/>
              </w:rPr>
            </w:pPr>
            <w:r>
              <w:rPr>
                <w:rFonts w:cs="Times New Roman"/>
                <w:sz w:val="14"/>
              </w:rPr>
              <w:t>s</w:t>
            </w:r>
            <w:r w:rsidRPr="0027166B">
              <w:rPr>
                <w:rFonts w:cs="Times New Roman"/>
                <w:sz w:val="14"/>
              </w:rPr>
              <w:t>i</w:t>
            </w:r>
          </w:p>
        </w:tc>
        <w:tc>
          <w:tcPr>
            <w:tcW w:w="0" w:type="auto"/>
          </w:tcPr>
          <w:p w:rsidR="001C5D9E" w:rsidRDefault="001C5D9E" w:rsidP="00BD06FC">
            <w:pPr>
              <w:jc w:val="center"/>
              <w:cnfStyle w:val="000000100000"/>
              <w:rPr>
                <w:rFonts w:cs="Times New Roman"/>
                <w:sz w:val="14"/>
              </w:rPr>
            </w:pPr>
            <w:r>
              <w:rPr>
                <w:rFonts w:cs="Times New Roman"/>
                <w:sz w:val="14"/>
              </w:rPr>
              <w:t>-</w:t>
            </w:r>
          </w:p>
        </w:tc>
      </w:tr>
      <w:tr w:rsidR="001C5D9E" w:rsidTr="000B59B2">
        <w:trPr>
          <w:trHeight w:val="186"/>
        </w:trPr>
        <w:tc>
          <w:tcPr>
            <w:cnfStyle w:val="001000000000"/>
            <w:tcW w:w="0" w:type="auto"/>
            <w:vMerge/>
            <w:hideMark/>
          </w:tcPr>
          <w:p w:rsidR="001C5D9E" w:rsidRPr="00CD4B4D" w:rsidRDefault="001C5D9E" w:rsidP="00BD06FC">
            <w:pPr>
              <w:spacing w:line="276" w:lineRule="auto"/>
              <w:rPr>
                <w:rFonts w:cs="Times New Roman"/>
                <w:b w:val="0"/>
                <w:bCs w:val="0"/>
                <w:sz w:val="14"/>
              </w:rPr>
            </w:pPr>
          </w:p>
        </w:tc>
        <w:tc>
          <w:tcPr>
            <w:tcW w:w="1042" w:type="dxa"/>
            <w:hideMark/>
          </w:tcPr>
          <w:p w:rsidR="001C5D9E" w:rsidRPr="00CD4B4D" w:rsidRDefault="001C5D9E" w:rsidP="00BD06FC">
            <w:pPr>
              <w:spacing w:after="200" w:line="276" w:lineRule="auto"/>
              <w:jc w:val="center"/>
              <w:cnfStyle w:val="000000000000"/>
              <w:rPr>
                <w:rFonts w:cs="Times New Roman"/>
                <w:sz w:val="14"/>
              </w:rPr>
            </w:pPr>
            <w:proofErr w:type="spellStart"/>
            <w:r w:rsidRPr="00CD4B4D">
              <w:rPr>
                <w:rFonts w:cs="Times New Roman"/>
                <w:sz w:val="14"/>
              </w:rPr>
              <w:t>Widgets</w:t>
            </w:r>
            <w:proofErr w:type="spellEnd"/>
          </w:p>
        </w:tc>
        <w:tc>
          <w:tcPr>
            <w:tcW w:w="1038" w:type="dxa"/>
            <w:hideMark/>
          </w:tcPr>
          <w:p w:rsidR="001C5D9E" w:rsidRPr="00DB3A8A" w:rsidRDefault="001C5D9E" w:rsidP="00BD06FC">
            <w:pPr>
              <w:spacing w:line="276" w:lineRule="auto"/>
              <w:jc w:val="center"/>
              <w:cnfStyle w:val="000000000000"/>
              <w:rPr>
                <w:rFonts w:cs="Times New Roman"/>
                <w:sz w:val="14"/>
              </w:rPr>
            </w:pPr>
            <w:r w:rsidRPr="00CD4B4D">
              <w:rPr>
                <w:rFonts w:cs="Times New Roman"/>
                <w:sz w:val="14"/>
              </w:rPr>
              <w:t>s</w:t>
            </w:r>
            <w:r w:rsidRPr="0027166B">
              <w:rPr>
                <w:rFonts w:cs="Times New Roman"/>
                <w:sz w:val="14"/>
              </w:rPr>
              <w:t>i</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si</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s</w:t>
            </w:r>
            <w:r w:rsidRPr="0027166B">
              <w:rPr>
                <w:rFonts w:cs="Times New Roman"/>
                <w:sz w:val="14"/>
              </w:rPr>
              <w:t>i</w:t>
            </w:r>
          </w:p>
        </w:tc>
        <w:tc>
          <w:tcPr>
            <w:tcW w:w="0" w:type="auto"/>
          </w:tcPr>
          <w:p w:rsidR="001C5D9E" w:rsidRDefault="001C5D9E" w:rsidP="00BD06FC">
            <w:pPr>
              <w:jc w:val="center"/>
              <w:cnfStyle w:val="000000000000"/>
              <w:rPr>
                <w:rFonts w:cs="Times New Roman"/>
                <w:sz w:val="14"/>
              </w:rPr>
            </w:pPr>
            <w:r>
              <w:rPr>
                <w:rFonts w:cs="Times New Roman"/>
                <w:sz w:val="14"/>
              </w:rPr>
              <w:t>si</w:t>
            </w:r>
          </w:p>
        </w:tc>
      </w:tr>
      <w:tr w:rsidR="001C5D9E" w:rsidTr="000B59B2">
        <w:trPr>
          <w:cnfStyle w:val="000000100000"/>
          <w:trHeight w:val="186"/>
        </w:trPr>
        <w:tc>
          <w:tcPr>
            <w:cnfStyle w:val="001000000000"/>
            <w:tcW w:w="0" w:type="auto"/>
            <w:vMerge/>
            <w:hideMark/>
          </w:tcPr>
          <w:p w:rsidR="001C5D9E" w:rsidRPr="00CD4B4D" w:rsidRDefault="001C5D9E" w:rsidP="00BD06FC">
            <w:pPr>
              <w:spacing w:line="276" w:lineRule="auto"/>
              <w:rPr>
                <w:rFonts w:cs="Times New Roman"/>
                <w:b w:val="0"/>
                <w:bCs w:val="0"/>
                <w:sz w:val="14"/>
              </w:rPr>
            </w:pPr>
          </w:p>
        </w:tc>
        <w:tc>
          <w:tcPr>
            <w:tcW w:w="1042" w:type="dxa"/>
            <w:hideMark/>
          </w:tcPr>
          <w:p w:rsidR="001C5D9E" w:rsidRPr="00CD4B4D" w:rsidRDefault="001C5D9E" w:rsidP="00BD06FC">
            <w:pPr>
              <w:spacing w:after="200" w:line="276" w:lineRule="auto"/>
              <w:jc w:val="center"/>
              <w:cnfStyle w:val="000000100000"/>
              <w:rPr>
                <w:rFonts w:cs="Times New Roman"/>
                <w:sz w:val="14"/>
              </w:rPr>
            </w:pPr>
            <w:r w:rsidRPr="00CD4B4D">
              <w:rPr>
                <w:rFonts w:cs="Times New Roman"/>
                <w:sz w:val="14"/>
              </w:rPr>
              <w:t xml:space="preserve">Paradigma de </w:t>
            </w:r>
            <w:r w:rsidRPr="00CD4B4D">
              <w:rPr>
                <w:rFonts w:cs="Times New Roman"/>
                <w:sz w:val="14"/>
              </w:rPr>
              <w:lastRenderedPageBreak/>
              <w:t>página única</w:t>
            </w:r>
          </w:p>
        </w:tc>
        <w:tc>
          <w:tcPr>
            <w:tcW w:w="1038" w:type="dxa"/>
            <w:hideMark/>
          </w:tcPr>
          <w:p w:rsidR="001C5D9E" w:rsidRPr="00DB3A8A" w:rsidRDefault="001C5D9E" w:rsidP="00BD06FC">
            <w:pPr>
              <w:spacing w:line="276" w:lineRule="auto"/>
              <w:jc w:val="center"/>
              <w:cnfStyle w:val="000000100000"/>
              <w:rPr>
                <w:rFonts w:cs="Times New Roman"/>
                <w:sz w:val="14"/>
              </w:rPr>
            </w:pPr>
            <w:r w:rsidRPr="00CD4B4D">
              <w:rPr>
                <w:rFonts w:cs="Times New Roman"/>
                <w:sz w:val="14"/>
              </w:rPr>
              <w:lastRenderedPageBreak/>
              <w:t>s</w:t>
            </w:r>
            <w:r w:rsidRPr="0027166B">
              <w:rPr>
                <w:rFonts w:cs="Times New Roman"/>
                <w:sz w:val="14"/>
              </w:rPr>
              <w:t>i</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si</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s</w:t>
            </w:r>
            <w:r w:rsidRPr="0027166B">
              <w:rPr>
                <w:rFonts w:cs="Times New Roman"/>
                <w:sz w:val="14"/>
              </w:rPr>
              <w:t>i</w:t>
            </w:r>
          </w:p>
        </w:tc>
        <w:tc>
          <w:tcPr>
            <w:tcW w:w="0" w:type="auto"/>
          </w:tcPr>
          <w:p w:rsidR="001C5D9E" w:rsidRDefault="001C5D9E" w:rsidP="00BD06FC">
            <w:pPr>
              <w:jc w:val="center"/>
              <w:cnfStyle w:val="000000100000"/>
              <w:rPr>
                <w:rFonts w:cs="Times New Roman"/>
                <w:sz w:val="14"/>
              </w:rPr>
            </w:pPr>
            <w:r>
              <w:rPr>
                <w:rFonts w:cs="Times New Roman"/>
                <w:sz w:val="14"/>
              </w:rPr>
              <w:t>si</w:t>
            </w:r>
          </w:p>
        </w:tc>
      </w:tr>
      <w:tr w:rsidR="001C5D9E" w:rsidRPr="0027166B" w:rsidTr="000B59B2">
        <w:trPr>
          <w:trHeight w:val="186"/>
        </w:trPr>
        <w:tc>
          <w:tcPr>
            <w:cnfStyle w:val="001000000000"/>
            <w:tcW w:w="0" w:type="auto"/>
            <w:vMerge/>
            <w:hideMark/>
          </w:tcPr>
          <w:p w:rsidR="001C5D9E" w:rsidRPr="00CD4B4D" w:rsidRDefault="001C5D9E" w:rsidP="00BD06FC">
            <w:pPr>
              <w:spacing w:line="276" w:lineRule="auto"/>
              <w:rPr>
                <w:rFonts w:cs="Times New Roman"/>
                <w:b w:val="0"/>
                <w:bCs w:val="0"/>
                <w:sz w:val="14"/>
              </w:rPr>
            </w:pPr>
          </w:p>
        </w:tc>
        <w:tc>
          <w:tcPr>
            <w:tcW w:w="1042" w:type="dxa"/>
            <w:hideMark/>
          </w:tcPr>
          <w:p w:rsidR="001C5D9E" w:rsidRPr="00CD4B4D" w:rsidRDefault="001C5D9E" w:rsidP="00BD06FC">
            <w:pPr>
              <w:spacing w:after="200" w:line="276" w:lineRule="auto"/>
              <w:jc w:val="center"/>
              <w:cnfStyle w:val="000000000000"/>
              <w:rPr>
                <w:rFonts w:cs="Times New Roman"/>
                <w:sz w:val="14"/>
              </w:rPr>
            </w:pPr>
            <w:r w:rsidRPr="00CD4B4D">
              <w:rPr>
                <w:rFonts w:cs="Times New Roman"/>
                <w:sz w:val="14"/>
              </w:rPr>
              <w:t>Contenido multimedia</w:t>
            </w:r>
          </w:p>
        </w:tc>
        <w:tc>
          <w:tcPr>
            <w:tcW w:w="1038" w:type="dxa"/>
            <w:hideMark/>
          </w:tcPr>
          <w:p w:rsidR="001C5D9E" w:rsidRPr="0027166B" w:rsidRDefault="001C5D9E" w:rsidP="00BD06FC">
            <w:pPr>
              <w:spacing w:line="276" w:lineRule="auto"/>
              <w:jc w:val="center"/>
              <w:cnfStyle w:val="000000000000"/>
              <w:rPr>
                <w:rFonts w:cs="Times New Roman"/>
                <w:sz w:val="14"/>
              </w:rPr>
            </w:pPr>
            <w:r w:rsidRPr="0027166B">
              <w:rPr>
                <w:rFonts w:cs="Times New Roman"/>
                <w:sz w:val="14"/>
              </w:rPr>
              <w:t>-</w:t>
            </w:r>
          </w:p>
        </w:tc>
        <w:tc>
          <w:tcPr>
            <w:tcW w:w="0" w:type="auto"/>
            <w:hideMark/>
          </w:tcPr>
          <w:p w:rsidR="001C5D9E" w:rsidRPr="00DB3A8A" w:rsidRDefault="001C5D9E" w:rsidP="00BD06FC">
            <w:pPr>
              <w:spacing w:line="276" w:lineRule="auto"/>
              <w:jc w:val="center"/>
              <w:cnfStyle w:val="000000000000"/>
              <w:rPr>
                <w:rFonts w:cs="Times New Roman"/>
                <w:sz w:val="14"/>
              </w:rPr>
            </w:pPr>
            <w:r w:rsidRPr="00DB3A8A">
              <w:rPr>
                <w:rFonts w:cs="Times New Roman"/>
                <w:sz w:val="14"/>
              </w:rPr>
              <w:t>si</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w:t>
            </w:r>
          </w:p>
        </w:tc>
        <w:tc>
          <w:tcPr>
            <w:tcW w:w="0" w:type="auto"/>
            <w:hideMark/>
          </w:tcPr>
          <w:p w:rsidR="001C5D9E" w:rsidRPr="0027166B" w:rsidRDefault="001C5D9E" w:rsidP="00BD06FC">
            <w:pPr>
              <w:spacing w:line="276" w:lineRule="auto"/>
              <w:jc w:val="center"/>
              <w:cnfStyle w:val="000000000000"/>
              <w:rPr>
                <w:rFonts w:cs="Times New Roman"/>
                <w:sz w:val="14"/>
              </w:rPr>
            </w:pPr>
            <w:r>
              <w:rPr>
                <w:rFonts w:cs="Times New Roman"/>
                <w:sz w:val="14"/>
              </w:rPr>
              <w:t>s</w:t>
            </w:r>
            <w:r w:rsidRPr="0027166B">
              <w:rPr>
                <w:rFonts w:cs="Times New Roman"/>
                <w:sz w:val="14"/>
              </w:rPr>
              <w:t>i</w:t>
            </w:r>
          </w:p>
        </w:tc>
        <w:tc>
          <w:tcPr>
            <w:tcW w:w="0" w:type="auto"/>
          </w:tcPr>
          <w:p w:rsidR="001C5D9E" w:rsidRDefault="001C5D9E" w:rsidP="00BD06FC">
            <w:pPr>
              <w:jc w:val="center"/>
              <w:cnfStyle w:val="000000000000"/>
              <w:rPr>
                <w:rFonts w:cs="Times New Roman"/>
                <w:sz w:val="14"/>
              </w:rPr>
            </w:pPr>
            <w:r>
              <w:rPr>
                <w:rFonts w:cs="Times New Roman"/>
                <w:sz w:val="14"/>
              </w:rPr>
              <w:t>si</w:t>
            </w:r>
          </w:p>
        </w:tc>
      </w:tr>
      <w:tr w:rsidR="001C5D9E" w:rsidRPr="0027166B" w:rsidTr="000B59B2">
        <w:trPr>
          <w:cnfStyle w:val="000000100000"/>
          <w:trHeight w:val="365"/>
        </w:trPr>
        <w:tc>
          <w:tcPr>
            <w:cnfStyle w:val="001000000000"/>
            <w:tcW w:w="0" w:type="auto"/>
            <w:vMerge w:val="restart"/>
            <w:hideMark/>
          </w:tcPr>
          <w:p w:rsidR="001C5D9E" w:rsidRPr="0027166B" w:rsidRDefault="001C5D9E" w:rsidP="00BD06FC">
            <w:pPr>
              <w:spacing w:after="200" w:line="276" w:lineRule="auto"/>
              <w:jc w:val="center"/>
              <w:rPr>
                <w:rFonts w:cs="Times New Roman"/>
                <w:b w:val="0"/>
                <w:bCs w:val="0"/>
                <w:sz w:val="14"/>
              </w:rPr>
            </w:pPr>
            <w:r w:rsidRPr="0027166B">
              <w:rPr>
                <w:rFonts w:cs="Times New Roman"/>
                <w:b w:val="0"/>
                <w:sz w:val="14"/>
              </w:rPr>
              <w:t>Comunicación cliente servidor</w:t>
            </w:r>
          </w:p>
        </w:tc>
        <w:tc>
          <w:tcPr>
            <w:tcW w:w="1042" w:type="dxa"/>
            <w:hideMark/>
          </w:tcPr>
          <w:p w:rsidR="001C5D9E" w:rsidRPr="00CD4B4D" w:rsidRDefault="001C5D9E" w:rsidP="00BD06FC">
            <w:pPr>
              <w:spacing w:after="200" w:line="276" w:lineRule="auto"/>
              <w:jc w:val="center"/>
              <w:cnfStyle w:val="000000100000"/>
              <w:rPr>
                <w:rFonts w:cs="Times New Roman"/>
                <w:sz w:val="14"/>
              </w:rPr>
            </w:pPr>
            <w:r w:rsidRPr="00CD4B4D">
              <w:rPr>
                <w:rFonts w:cs="Times New Roman"/>
                <w:sz w:val="14"/>
              </w:rPr>
              <w:t>Sincronización de datos</w:t>
            </w:r>
          </w:p>
        </w:tc>
        <w:tc>
          <w:tcPr>
            <w:tcW w:w="1038" w:type="dxa"/>
            <w:hideMark/>
          </w:tcPr>
          <w:p w:rsidR="001C5D9E" w:rsidRPr="0027166B" w:rsidRDefault="001C5D9E" w:rsidP="00BD06FC">
            <w:pPr>
              <w:spacing w:line="276" w:lineRule="auto"/>
              <w:jc w:val="center"/>
              <w:cnfStyle w:val="000000100000"/>
              <w:rPr>
                <w:rFonts w:cs="Times New Roman"/>
                <w:sz w:val="14"/>
              </w:rPr>
            </w:pPr>
            <w:r w:rsidRPr="0027166B">
              <w:rPr>
                <w:rFonts w:cs="Times New Roman"/>
                <w:sz w:val="14"/>
              </w:rPr>
              <w:t>-</w:t>
            </w:r>
          </w:p>
        </w:tc>
        <w:tc>
          <w:tcPr>
            <w:tcW w:w="0" w:type="auto"/>
            <w:hideMark/>
          </w:tcPr>
          <w:p w:rsidR="001C5D9E" w:rsidRPr="00DB3A8A" w:rsidRDefault="001C5D9E" w:rsidP="00BD06FC">
            <w:pPr>
              <w:spacing w:line="276" w:lineRule="auto"/>
              <w:jc w:val="center"/>
              <w:cnfStyle w:val="000000100000"/>
              <w:rPr>
                <w:rFonts w:cs="Times New Roman"/>
                <w:sz w:val="14"/>
              </w:rPr>
            </w:pPr>
            <w:r w:rsidRPr="00DB3A8A">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27166B" w:rsidRDefault="001C5D9E" w:rsidP="00BD06FC">
            <w:pPr>
              <w:spacing w:line="276" w:lineRule="auto"/>
              <w:jc w:val="center"/>
              <w:cnfStyle w:val="000000100000"/>
              <w:rPr>
                <w:rFonts w:cs="Times New Roman"/>
                <w:sz w:val="14"/>
              </w:rPr>
            </w:pPr>
            <w:r>
              <w:rPr>
                <w:rFonts w:cs="Times New Roman"/>
                <w:sz w:val="14"/>
              </w:rPr>
              <w:t>s</w:t>
            </w:r>
            <w:r w:rsidRPr="0027166B">
              <w:rPr>
                <w:rFonts w:cs="Times New Roman"/>
                <w:sz w:val="14"/>
              </w:rPr>
              <w:t>i</w:t>
            </w:r>
          </w:p>
        </w:tc>
        <w:tc>
          <w:tcPr>
            <w:tcW w:w="0" w:type="auto"/>
          </w:tcPr>
          <w:p w:rsidR="001C5D9E" w:rsidRDefault="001C5D9E" w:rsidP="00BD06FC">
            <w:pPr>
              <w:jc w:val="center"/>
              <w:cnfStyle w:val="000000100000"/>
              <w:rPr>
                <w:rFonts w:cs="Times New Roman"/>
                <w:sz w:val="14"/>
              </w:rPr>
            </w:pPr>
            <w:r>
              <w:rPr>
                <w:rFonts w:cs="Times New Roman"/>
                <w:sz w:val="14"/>
              </w:rPr>
              <w:t>-</w:t>
            </w:r>
          </w:p>
        </w:tc>
      </w:tr>
      <w:tr w:rsidR="001C5D9E" w:rsidRPr="0027166B" w:rsidTr="000B59B2">
        <w:trPr>
          <w:trHeight w:val="186"/>
        </w:trPr>
        <w:tc>
          <w:tcPr>
            <w:cnfStyle w:val="001000000000"/>
            <w:tcW w:w="0" w:type="auto"/>
            <w:vMerge/>
            <w:hideMark/>
          </w:tcPr>
          <w:p w:rsidR="001C5D9E" w:rsidRPr="00CD4B4D" w:rsidRDefault="001C5D9E" w:rsidP="00BD06FC">
            <w:pPr>
              <w:spacing w:line="276" w:lineRule="auto"/>
              <w:rPr>
                <w:rFonts w:cs="Times New Roman"/>
                <w:b w:val="0"/>
                <w:bCs w:val="0"/>
                <w:sz w:val="14"/>
              </w:rPr>
            </w:pPr>
          </w:p>
        </w:tc>
        <w:tc>
          <w:tcPr>
            <w:tcW w:w="1042" w:type="dxa"/>
            <w:hideMark/>
          </w:tcPr>
          <w:p w:rsidR="001C5D9E" w:rsidRPr="00CD4B4D" w:rsidRDefault="001C5D9E" w:rsidP="00BD06FC">
            <w:pPr>
              <w:spacing w:after="200" w:line="276" w:lineRule="auto"/>
              <w:jc w:val="center"/>
              <w:cnfStyle w:val="000000000000"/>
              <w:rPr>
                <w:rFonts w:cs="Times New Roman"/>
                <w:sz w:val="14"/>
              </w:rPr>
            </w:pPr>
            <w:r w:rsidRPr="00CD4B4D">
              <w:rPr>
                <w:rFonts w:cs="Times New Roman"/>
                <w:sz w:val="14"/>
              </w:rPr>
              <w:t>Obtención de actualizaciones parciales de página</w:t>
            </w:r>
          </w:p>
        </w:tc>
        <w:tc>
          <w:tcPr>
            <w:tcW w:w="1038" w:type="dxa"/>
            <w:hideMark/>
          </w:tcPr>
          <w:p w:rsidR="001C5D9E" w:rsidRPr="0027166B" w:rsidRDefault="001C5D9E" w:rsidP="00BD06FC">
            <w:pPr>
              <w:spacing w:line="276" w:lineRule="auto"/>
              <w:jc w:val="center"/>
              <w:cnfStyle w:val="000000000000"/>
              <w:rPr>
                <w:rFonts w:cs="Times New Roman"/>
                <w:sz w:val="14"/>
              </w:rPr>
            </w:pPr>
            <w:r w:rsidRPr="0027166B">
              <w:rPr>
                <w:rFonts w:cs="Times New Roman"/>
                <w:sz w:val="14"/>
              </w:rPr>
              <w:t>si</w:t>
            </w:r>
          </w:p>
        </w:tc>
        <w:tc>
          <w:tcPr>
            <w:tcW w:w="0" w:type="auto"/>
            <w:hideMark/>
          </w:tcPr>
          <w:p w:rsidR="001C5D9E" w:rsidRPr="00DB3A8A" w:rsidRDefault="001C5D9E" w:rsidP="00BD06FC">
            <w:pPr>
              <w:spacing w:line="276" w:lineRule="auto"/>
              <w:jc w:val="center"/>
              <w:cnfStyle w:val="000000000000"/>
              <w:rPr>
                <w:rFonts w:cs="Times New Roman"/>
                <w:sz w:val="14"/>
              </w:rPr>
            </w:pPr>
            <w:r w:rsidRPr="00DB3A8A">
              <w:rPr>
                <w:rFonts w:cs="Times New Roman"/>
                <w:sz w:val="14"/>
              </w:rPr>
              <w:t>si</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si</w:t>
            </w:r>
          </w:p>
        </w:tc>
        <w:tc>
          <w:tcPr>
            <w:tcW w:w="0" w:type="auto"/>
            <w:hideMark/>
          </w:tcPr>
          <w:p w:rsidR="001C5D9E" w:rsidRPr="0027166B" w:rsidRDefault="001C5D9E" w:rsidP="00BD06FC">
            <w:pPr>
              <w:spacing w:line="276" w:lineRule="auto"/>
              <w:jc w:val="center"/>
              <w:cnfStyle w:val="000000000000"/>
              <w:rPr>
                <w:rFonts w:cs="Times New Roman"/>
                <w:sz w:val="14"/>
              </w:rPr>
            </w:pPr>
            <w:r>
              <w:rPr>
                <w:rFonts w:cs="Times New Roman"/>
                <w:sz w:val="14"/>
              </w:rPr>
              <w:t>s</w:t>
            </w:r>
            <w:r w:rsidRPr="0027166B">
              <w:rPr>
                <w:rFonts w:cs="Times New Roman"/>
                <w:sz w:val="14"/>
              </w:rPr>
              <w:t>i</w:t>
            </w:r>
          </w:p>
        </w:tc>
        <w:tc>
          <w:tcPr>
            <w:tcW w:w="0" w:type="auto"/>
          </w:tcPr>
          <w:p w:rsidR="001C5D9E" w:rsidRDefault="001C5D9E" w:rsidP="00BD06FC">
            <w:pPr>
              <w:jc w:val="center"/>
              <w:cnfStyle w:val="000000000000"/>
              <w:rPr>
                <w:rFonts w:cs="Times New Roman"/>
                <w:sz w:val="14"/>
              </w:rPr>
            </w:pPr>
            <w:r>
              <w:rPr>
                <w:rFonts w:cs="Times New Roman"/>
                <w:sz w:val="14"/>
              </w:rPr>
              <w:t>-</w:t>
            </w:r>
          </w:p>
        </w:tc>
      </w:tr>
      <w:tr w:rsidR="001C5D9E" w:rsidRPr="00CD4B4D" w:rsidTr="000B59B2">
        <w:trPr>
          <w:cnfStyle w:val="000000100000"/>
          <w:trHeight w:val="186"/>
        </w:trPr>
        <w:tc>
          <w:tcPr>
            <w:cnfStyle w:val="001000000000"/>
            <w:tcW w:w="0" w:type="auto"/>
            <w:vMerge/>
            <w:hideMark/>
          </w:tcPr>
          <w:p w:rsidR="001C5D9E" w:rsidRPr="00CD4B4D" w:rsidRDefault="001C5D9E" w:rsidP="00BD06FC">
            <w:pPr>
              <w:spacing w:line="276" w:lineRule="auto"/>
              <w:rPr>
                <w:rFonts w:cs="Times New Roman"/>
                <w:b w:val="0"/>
                <w:bCs w:val="0"/>
                <w:sz w:val="14"/>
              </w:rPr>
            </w:pPr>
          </w:p>
        </w:tc>
        <w:tc>
          <w:tcPr>
            <w:tcW w:w="1042" w:type="dxa"/>
            <w:hideMark/>
          </w:tcPr>
          <w:p w:rsidR="001C5D9E" w:rsidRPr="00CD4B4D" w:rsidRDefault="001C5D9E" w:rsidP="00BD06FC">
            <w:pPr>
              <w:spacing w:after="200" w:line="276" w:lineRule="auto"/>
              <w:jc w:val="center"/>
              <w:cnfStyle w:val="000000100000"/>
              <w:rPr>
                <w:rFonts w:cs="Times New Roman"/>
                <w:sz w:val="14"/>
              </w:rPr>
            </w:pPr>
            <w:proofErr w:type="spellStart"/>
            <w:r w:rsidRPr="00CD4B4D">
              <w:rPr>
                <w:rFonts w:cs="Times New Roman"/>
                <w:sz w:val="14"/>
              </w:rPr>
              <w:t>Push</w:t>
            </w:r>
            <w:proofErr w:type="spellEnd"/>
            <w:r w:rsidRPr="00CD4B4D">
              <w:rPr>
                <w:rFonts w:cs="Times New Roman"/>
                <w:sz w:val="14"/>
              </w:rPr>
              <w:t xml:space="preserve"> y </w:t>
            </w:r>
            <w:proofErr w:type="spellStart"/>
            <w:r w:rsidRPr="00CD4B4D">
              <w:rPr>
                <w:rFonts w:cs="Times New Roman"/>
                <w:sz w:val="14"/>
              </w:rPr>
              <w:t>Pull</w:t>
            </w:r>
            <w:proofErr w:type="spellEnd"/>
          </w:p>
        </w:tc>
        <w:tc>
          <w:tcPr>
            <w:tcW w:w="1038" w:type="dxa"/>
            <w:hideMark/>
          </w:tcPr>
          <w:p w:rsidR="001C5D9E" w:rsidRPr="0027166B" w:rsidRDefault="001C5D9E" w:rsidP="00BD06FC">
            <w:pPr>
              <w:spacing w:line="276" w:lineRule="auto"/>
              <w:jc w:val="center"/>
              <w:cnfStyle w:val="000000100000"/>
              <w:rPr>
                <w:rFonts w:cs="Times New Roman"/>
                <w:sz w:val="14"/>
              </w:rPr>
            </w:pPr>
            <w:r w:rsidRPr="0027166B">
              <w:rPr>
                <w:rFonts w:cs="Times New Roman"/>
                <w:sz w:val="14"/>
              </w:rPr>
              <w:t>-</w:t>
            </w:r>
          </w:p>
        </w:tc>
        <w:tc>
          <w:tcPr>
            <w:tcW w:w="0" w:type="auto"/>
            <w:hideMark/>
          </w:tcPr>
          <w:p w:rsidR="001C5D9E" w:rsidRPr="00DB3A8A" w:rsidRDefault="001C5D9E" w:rsidP="00BD06FC">
            <w:pPr>
              <w:spacing w:line="276" w:lineRule="auto"/>
              <w:jc w:val="center"/>
              <w:cnfStyle w:val="000000100000"/>
              <w:rPr>
                <w:rFonts w:cs="Times New Roman"/>
                <w:sz w:val="14"/>
              </w:rPr>
            </w:pPr>
            <w:r w:rsidRPr="00DB3A8A">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keepNext/>
              <w:spacing w:line="276" w:lineRule="auto"/>
              <w:jc w:val="center"/>
              <w:cnfStyle w:val="000000100000"/>
              <w:rPr>
                <w:rFonts w:cs="Times New Roman"/>
                <w:sz w:val="14"/>
              </w:rPr>
            </w:pPr>
            <w:r w:rsidRPr="00CD4B4D">
              <w:rPr>
                <w:rFonts w:cs="Times New Roman"/>
                <w:sz w:val="14"/>
              </w:rPr>
              <w:t>-</w:t>
            </w:r>
          </w:p>
        </w:tc>
        <w:tc>
          <w:tcPr>
            <w:tcW w:w="0" w:type="auto"/>
          </w:tcPr>
          <w:p w:rsidR="001C5D9E" w:rsidRPr="00CD4B4D" w:rsidRDefault="001C5D9E" w:rsidP="00E166AA">
            <w:pPr>
              <w:keepNext/>
              <w:jc w:val="center"/>
              <w:cnfStyle w:val="000000100000"/>
              <w:rPr>
                <w:rFonts w:cs="Times New Roman"/>
                <w:sz w:val="14"/>
              </w:rPr>
            </w:pPr>
            <w:r>
              <w:rPr>
                <w:rFonts w:cs="Times New Roman"/>
                <w:sz w:val="14"/>
              </w:rPr>
              <w:t>-</w:t>
            </w:r>
          </w:p>
        </w:tc>
      </w:tr>
    </w:tbl>
    <w:p w:rsidR="001C5D9E" w:rsidRDefault="00E166AA" w:rsidP="00E166AA">
      <w:pPr>
        <w:pStyle w:val="Epgrafe"/>
        <w:rPr>
          <w:b w:val="0"/>
          <w:color w:val="000000" w:themeColor="text1"/>
        </w:rPr>
      </w:pPr>
      <w:bookmarkStart w:id="1" w:name="_Ref429004434"/>
      <w:r w:rsidRPr="00E166AA">
        <w:rPr>
          <w:color w:val="000000" w:themeColor="text1"/>
        </w:rPr>
        <w:t xml:space="preserve">Tabla </w:t>
      </w:r>
      <w:r w:rsidR="00C8346D" w:rsidRPr="00E166AA">
        <w:rPr>
          <w:color w:val="000000" w:themeColor="text1"/>
        </w:rPr>
        <w:fldChar w:fldCharType="begin"/>
      </w:r>
      <w:r w:rsidRPr="00E166AA">
        <w:rPr>
          <w:color w:val="000000" w:themeColor="text1"/>
        </w:rPr>
        <w:instrText xml:space="preserve"> SEQ Tabla \* ARABIC </w:instrText>
      </w:r>
      <w:r w:rsidR="00C8346D" w:rsidRPr="00E166AA">
        <w:rPr>
          <w:color w:val="000000" w:themeColor="text1"/>
        </w:rPr>
        <w:fldChar w:fldCharType="separate"/>
      </w:r>
      <w:r w:rsidRPr="00E166AA">
        <w:rPr>
          <w:noProof/>
          <w:color w:val="000000" w:themeColor="text1"/>
        </w:rPr>
        <w:t>1</w:t>
      </w:r>
      <w:r w:rsidR="00C8346D" w:rsidRPr="00E166AA">
        <w:rPr>
          <w:color w:val="000000" w:themeColor="text1"/>
        </w:rPr>
        <w:fldChar w:fldCharType="end"/>
      </w:r>
      <w:bookmarkEnd w:id="1"/>
      <w:r w:rsidRPr="00E166AA">
        <w:rPr>
          <w:b w:val="0"/>
          <w:color w:val="000000" w:themeColor="text1"/>
        </w:rPr>
        <w:t xml:space="preserve"> Tabla ilustrativa presentada en el capítulo 2 junto a la aproximación</w:t>
      </w:r>
      <w:r>
        <w:rPr>
          <w:b w:val="0"/>
          <w:color w:val="000000" w:themeColor="text1"/>
        </w:rPr>
        <w:t xml:space="preserve"> </w:t>
      </w:r>
      <w:proofErr w:type="spellStart"/>
      <w:r w:rsidR="009436E6" w:rsidRPr="009436E6">
        <w:rPr>
          <w:b w:val="0"/>
          <w:i/>
          <w:color w:val="000000" w:themeColor="text1"/>
        </w:rPr>
        <w:t>MoWebA</w:t>
      </w:r>
      <w:proofErr w:type="spellEnd"/>
      <w:r>
        <w:rPr>
          <w:b w:val="0"/>
          <w:color w:val="000000" w:themeColor="text1"/>
        </w:rPr>
        <w:t xml:space="preserve"> lu</w:t>
      </w:r>
      <w:r w:rsidRPr="00E166AA">
        <w:rPr>
          <w:b w:val="0"/>
          <w:color w:val="000000" w:themeColor="text1"/>
        </w:rPr>
        <w:t xml:space="preserve">ego de las extensiones </w:t>
      </w:r>
      <w:r w:rsidR="009436E6" w:rsidRPr="009436E6">
        <w:rPr>
          <w:b w:val="0"/>
          <w:i/>
          <w:color w:val="000000" w:themeColor="text1"/>
        </w:rPr>
        <w:t>RIA</w:t>
      </w:r>
      <w:r w:rsidRPr="00E166AA">
        <w:rPr>
          <w:b w:val="0"/>
          <w:color w:val="000000" w:themeColor="text1"/>
        </w:rPr>
        <w:t>.</w:t>
      </w:r>
    </w:p>
    <w:p w:rsidR="00D44C8D" w:rsidRDefault="00D44C8D" w:rsidP="002A09C3">
      <w:pPr>
        <w:jc w:val="both"/>
      </w:pPr>
    </w:p>
    <w:p w:rsidR="001C5D9E" w:rsidRDefault="001C5D9E" w:rsidP="002A09C3">
      <w:pPr>
        <w:jc w:val="both"/>
      </w:pPr>
      <w:r>
        <w:t>Como trabajos futuros se podrían llevar a cab</w:t>
      </w:r>
      <w:r w:rsidR="0061319F">
        <w:t xml:space="preserve">o lo siguientes extensiones </w:t>
      </w:r>
      <w:r w:rsidR="009436E6" w:rsidRPr="009436E6">
        <w:rPr>
          <w:i/>
        </w:rPr>
        <w:t>RIA</w:t>
      </w:r>
      <w:r>
        <w:t xml:space="preserve"> a </w:t>
      </w:r>
      <w:proofErr w:type="spellStart"/>
      <w:r w:rsidR="009436E6" w:rsidRPr="009436E6">
        <w:rPr>
          <w:i/>
        </w:rPr>
        <w:t>MoWebA</w:t>
      </w:r>
      <w:proofErr w:type="spellEnd"/>
      <w:r>
        <w:t>:</w:t>
      </w:r>
    </w:p>
    <w:p w:rsidR="001C5D9E" w:rsidRDefault="001C5D9E" w:rsidP="002A09C3">
      <w:pPr>
        <w:pStyle w:val="Prrafodelista"/>
        <w:numPr>
          <w:ilvl w:val="0"/>
          <w:numId w:val="1"/>
        </w:numPr>
        <w:jc w:val="both"/>
      </w:pPr>
      <w:r>
        <w:t xml:space="preserve">Agregar más propiedades a los </w:t>
      </w:r>
      <w:proofErr w:type="spellStart"/>
      <w:r w:rsidRPr="003C01C1">
        <w:rPr>
          <w:i/>
        </w:rPr>
        <w:t>widgets</w:t>
      </w:r>
      <w:proofErr w:type="spellEnd"/>
      <w:r>
        <w:t xml:space="preserve"> que forman parte de la extensión al </w:t>
      </w:r>
      <w:proofErr w:type="spellStart"/>
      <w:r>
        <w:t>metamodelo</w:t>
      </w:r>
      <w:proofErr w:type="spellEnd"/>
      <w:r>
        <w:t xml:space="preserve"> de contenido (</w:t>
      </w:r>
      <w:proofErr w:type="spellStart"/>
      <w:r w:rsidRPr="003C01C1">
        <w:rPr>
          <w:i/>
        </w:rPr>
        <w:t>richDatePicker</w:t>
      </w:r>
      <w:proofErr w:type="spellEnd"/>
      <w:r>
        <w:t xml:space="preserve">, </w:t>
      </w:r>
      <w:proofErr w:type="spellStart"/>
      <w:r>
        <w:rPr>
          <w:i/>
        </w:rPr>
        <w:t>richAutoSuggest</w:t>
      </w:r>
      <w:proofErr w:type="spellEnd"/>
      <w:r>
        <w:rPr>
          <w:i/>
        </w:rPr>
        <w:t xml:space="preserve">, </w:t>
      </w:r>
      <w:proofErr w:type="spellStart"/>
      <w:r>
        <w:rPr>
          <w:i/>
        </w:rPr>
        <w:t>richAccordion</w:t>
      </w:r>
      <w:proofErr w:type="spellEnd"/>
      <w:r>
        <w:rPr>
          <w:i/>
        </w:rPr>
        <w:t xml:space="preserve">, </w:t>
      </w:r>
      <w:proofErr w:type="spellStart"/>
      <w:r>
        <w:rPr>
          <w:i/>
        </w:rPr>
        <w:t>richTabs</w:t>
      </w:r>
      <w:proofErr w:type="spellEnd"/>
      <w:r>
        <w:rPr>
          <w:i/>
        </w:rPr>
        <w:t xml:space="preserve">, </w:t>
      </w:r>
      <w:proofErr w:type="spellStart"/>
      <w:r>
        <w:rPr>
          <w:i/>
        </w:rPr>
        <w:t>richToolTip</w:t>
      </w:r>
      <w:proofErr w:type="spellEnd"/>
      <w:r>
        <w:rPr>
          <w:i/>
        </w:rPr>
        <w:t xml:space="preserve"> </w:t>
      </w:r>
      <w:r w:rsidRPr="005C1908">
        <w:t xml:space="preserve">y </w:t>
      </w:r>
      <w:r w:rsidR="005C1908" w:rsidRPr="005C1908">
        <w:t>la</w:t>
      </w:r>
      <w:r w:rsidR="00373861">
        <w:t>s validaciones locales de los ca</w:t>
      </w:r>
      <w:r w:rsidR="005C1908" w:rsidRPr="005C1908">
        <w:t>mpos</w:t>
      </w:r>
      <w:r w:rsidR="005C1908">
        <w:t>,</w:t>
      </w:r>
      <w:r>
        <w:t xml:space="preserve"> que ofrecen las plataformas </w:t>
      </w:r>
      <w:proofErr w:type="spellStart"/>
      <w:r>
        <w:t>jQueryUI</w:t>
      </w:r>
      <w:proofErr w:type="spellEnd"/>
      <w:r>
        <w:rPr>
          <w:rStyle w:val="Refdenotaalpie"/>
          <w:i/>
        </w:rPr>
        <w:footnoteReference w:id="1"/>
      </w:r>
      <w:r>
        <w:t xml:space="preserve"> y </w:t>
      </w:r>
      <w:proofErr w:type="spellStart"/>
      <w:r>
        <w:t>jQuery</w:t>
      </w:r>
      <w:proofErr w:type="spellEnd"/>
      <w:r>
        <w:t xml:space="preserve"> </w:t>
      </w:r>
      <w:proofErr w:type="spellStart"/>
      <w:r>
        <w:t>Validation</w:t>
      </w:r>
      <w:proofErr w:type="spellEnd"/>
      <w:r>
        <w:t xml:space="preserve"> </w:t>
      </w:r>
      <w:proofErr w:type="spellStart"/>
      <w:r>
        <w:t>Plugin</w:t>
      </w:r>
      <w:proofErr w:type="spellEnd"/>
      <w:r>
        <w:rPr>
          <w:rStyle w:val="Refdenotaalpie"/>
        </w:rPr>
        <w:footnoteReference w:id="2"/>
      </w:r>
      <w:r>
        <w:t xml:space="preserve">. </w:t>
      </w:r>
    </w:p>
    <w:p w:rsidR="001C5D9E" w:rsidRDefault="001C5D9E" w:rsidP="002A09C3">
      <w:pPr>
        <w:pStyle w:val="Prrafodelista"/>
        <w:numPr>
          <w:ilvl w:val="0"/>
          <w:numId w:val="1"/>
        </w:numPr>
        <w:jc w:val="both"/>
      </w:pPr>
      <w:r>
        <w:t xml:space="preserve">Agregar más </w:t>
      </w:r>
      <w:proofErr w:type="spellStart"/>
      <w:r w:rsidRPr="003C01C1">
        <w:rPr>
          <w:i/>
        </w:rPr>
        <w:t>widgets</w:t>
      </w:r>
      <w:proofErr w:type="spellEnd"/>
      <w:r>
        <w:t xml:space="preserve"> interactivos al </w:t>
      </w:r>
      <w:proofErr w:type="spellStart"/>
      <w:r>
        <w:t>metamodelo</w:t>
      </w:r>
      <w:proofErr w:type="spellEnd"/>
      <w:r>
        <w:t xml:space="preserve"> de contenido como por ejemplo el </w:t>
      </w:r>
      <w:proofErr w:type="spellStart"/>
      <w:r w:rsidRPr="003C01C1">
        <w:rPr>
          <w:i/>
        </w:rPr>
        <w:t>dialog</w:t>
      </w:r>
      <w:proofErr w:type="spellEnd"/>
      <w:r>
        <w:t xml:space="preserve">, </w:t>
      </w:r>
      <w:r w:rsidRPr="003C01C1">
        <w:rPr>
          <w:i/>
        </w:rPr>
        <w:t>menú,</w:t>
      </w:r>
      <w:r>
        <w:t xml:space="preserve"> </w:t>
      </w:r>
      <w:proofErr w:type="spellStart"/>
      <w:r w:rsidRPr="003C01C1">
        <w:rPr>
          <w:i/>
        </w:rPr>
        <w:t>progressbar</w:t>
      </w:r>
      <w:proofErr w:type="spellEnd"/>
      <w:r>
        <w:t xml:space="preserve">, </w:t>
      </w:r>
      <w:proofErr w:type="spellStart"/>
      <w:r w:rsidRPr="003C01C1">
        <w:rPr>
          <w:i/>
        </w:rPr>
        <w:t>selectmenú</w:t>
      </w:r>
      <w:proofErr w:type="spellEnd"/>
      <w:r>
        <w:t xml:space="preserve">, </w:t>
      </w:r>
      <w:r w:rsidRPr="003C01C1">
        <w:rPr>
          <w:i/>
        </w:rPr>
        <w:t>slider</w:t>
      </w:r>
      <w:r>
        <w:t xml:space="preserve"> y </w:t>
      </w:r>
      <w:proofErr w:type="spellStart"/>
      <w:r w:rsidRPr="003C01C1">
        <w:rPr>
          <w:i/>
        </w:rPr>
        <w:t>spinner</w:t>
      </w:r>
      <w:proofErr w:type="spellEnd"/>
      <w:r w:rsidR="005C1908">
        <w:rPr>
          <w:i/>
        </w:rPr>
        <w:t xml:space="preserve"> </w:t>
      </w:r>
      <w:r w:rsidR="005C1908">
        <w:t xml:space="preserve">que también forman parte de </w:t>
      </w:r>
      <w:proofErr w:type="spellStart"/>
      <w:r w:rsidR="005C1908">
        <w:t>jQueryUI</w:t>
      </w:r>
      <w:proofErr w:type="spellEnd"/>
      <w:r>
        <w:t>.</w:t>
      </w:r>
    </w:p>
    <w:p w:rsidR="001C5D9E" w:rsidRDefault="001C5D9E" w:rsidP="002A09C3">
      <w:pPr>
        <w:pStyle w:val="Prrafodelista"/>
        <w:numPr>
          <w:ilvl w:val="0"/>
          <w:numId w:val="1"/>
        </w:numPr>
        <w:jc w:val="both"/>
      </w:pPr>
      <w:r>
        <w:t>Agregar a la capa de navegación extensiones para ofrecer una interacción asíncrona entre los lados cliente y servidor para cubrir el refrescado parcial de las páginas.</w:t>
      </w:r>
    </w:p>
    <w:p w:rsidR="001C5D9E" w:rsidRPr="00290EA5" w:rsidRDefault="001C5D9E" w:rsidP="002A09C3">
      <w:pPr>
        <w:pStyle w:val="Prrafodelista"/>
        <w:numPr>
          <w:ilvl w:val="0"/>
          <w:numId w:val="1"/>
        </w:numPr>
        <w:jc w:val="both"/>
        <w:rPr>
          <w:i/>
        </w:rPr>
      </w:pPr>
      <w:r>
        <w:t xml:space="preserve">Separar en el modelo de dominio las entidades, que pueden ser alojadas en lado cliente y servidor para lograr persistencia de datos en el lado cliente. </w:t>
      </w:r>
    </w:p>
    <w:p w:rsidR="00290EA5" w:rsidRPr="00C6401F" w:rsidRDefault="00290EA5" w:rsidP="002A09C3">
      <w:pPr>
        <w:pStyle w:val="Prrafodelista"/>
        <w:numPr>
          <w:ilvl w:val="0"/>
          <w:numId w:val="1"/>
        </w:numPr>
        <w:jc w:val="both"/>
        <w:rPr>
          <w:i/>
        </w:rPr>
      </w:pPr>
      <w:r>
        <w:t>Validar la propuesta llevando a cabo transformaciones a otras plataformas destin</w:t>
      </w:r>
      <w:r w:rsidR="00155E5E">
        <w:t>o.</w:t>
      </w:r>
    </w:p>
    <w:p w:rsidR="001C5D9E" w:rsidRPr="002A09C3" w:rsidRDefault="001C5D9E" w:rsidP="002A09C3">
      <w:pPr>
        <w:pStyle w:val="Prrafodelista"/>
        <w:numPr>
          <w:ilvl w:val="0"/>
          <w:numId w:val="1"/>
        </w:numPr>
        <w:jc w:val="both"/>
        <w:rPr>
          <w:i/>
        </w:rPr>
      </w:pPr>
      <w:r>
        <w:t xml:space="preserve">Efectuar la validación de la propuesta de extensión </w:t>
      </w:r>
      <w:r w:rsidR="009436E6" w:rsidRPr="009436E6">
        <w:rPr>
          <w:i/>
        </w:rPr>
        <w:t>RIA</w:t>
      </w:r>
      <w:r>
        <w:t xml:space="preserve"> a la capa de presentación de </w:t>
      </w:r>
      <w:proofErr w:type="spellStart"/>
      <w:r w:rsidR="009436E6" w:rsidRPr="009436E6">
        <w:rPr>
          <w:i/>
        </w:rPr>
        <w:t>MoWebA</w:t>
      </w:r>
      <w:proofErr w:type="spellEnd"/>
      <w:r>
        <w:t>, con un caso de estudio formal, detalladamente planead</w:t>
      </w:r>
      <w:r w:rsidR="005C1908">
        <w:t>o</w:t>
      </w:r>
      <w:r>
        <w:t>, en la que participe una población más grande de personas. Esto sería interesante ya que se minimizarían en gran medida las amenazas a la validez existentes en la ilustración de caso de estudio actual.</w:t>
      </w:r>
    </w:p>
    <w:p w:rsidR="002A09C3" w:rsidRPr="002A09C3" w:rsidRDefault="002A09C3" w:rsidP="002A09C3">
      <w:pPr>
        <w:jc w:val="both"/>
      </w:pPr>
      <w:r>
        <w:t>Finalmente, se analiza la siguiente la cuestión:</w:t>
      </w:r>
    </w:p>
    <w:p w:rsidR="00E91365" w:rsidRPr="002A09C3" w:rsidRDefault="002A09C3" w:rsidP="002A09C3">
      <w:pPr>
        <w:jc w:val="both"/>
        <w:rPr>
          <w:b/>
          <w:i/>
        </w:rPr>
      </w:pPr>
      <w:r w:rsidRPr="002A09C3">
        <w:rPr>
          <w:b/>
          <w:i/>
        </w:rPr>
        <w:t>¿</w:t>
      </w:r>
      <w:commentRangeStart w:id="2"/>
      <w:r w:rsidR="00E91365" w:rsidRPr="002A09C3">
        <w:rPr>
          <w:b/>
          <w:i/>
        </w:rPr>
        <w:t xml:space="preserve">Qué tan independiente de la plataforma destino son los PIM presentados </w:t>
      </w:r>
      <w:r w:rsidR="00A24576" w:rsidRPr="002A09C3">
        <w:rPr>
          <w:b/>
          <w:i/>
        </w:rPr>
        <w:t xml:space="preserve">a partir de las extensiones llevadas a cabo al </w:t>
      </w:r>
      <w:proofErr w:type="spellStart"/>
      <w:r w:rsidR="00A24576" w:rsidRPr="002A09C3">
        <w:rPr>
          <w:b/>
          <w:i/>
        </w:rPr>
        <w:t>metamodelo</w:t>
      </w:r>
      <w:proofErr w:type="spellEnd"/>
      <w:r w:rsidR="00A24576" w:rsidRPr="002A09C3">
        <w:rPr>
          <w:b/>
          <w:i/>
        </w:rPr>
        <w:t xml:space="preserve"> de Contenido de </w:t>
      </w:r>
      <w:proofErr w:type="spellStart"/>
      <w:r w:rsidR="00A24576" w:rsidRPr="002A09C3">
        <w:rPr>
          <w:b/>
          <w:i/>
        </w:rPr>
        <w:t>MoWebA</w:t>
      </w:r>
      <w:proofErr w:type="spellEnd"/>
      <w:r w:rsidR="00E91365" w:rsidRPr="002A09C3">
        <w:rPr>
          <w:b/>
          <w:i/>
        </w:rPr>
        <w:t>?</w:t>
      </w:r>
      <w:commentRangeEnd w:id="2"/>
      <w:r w:rsidR="00E91365" w:rsidRPr="002A09C3">
        <w:rPr>
          <w:rStyle w:val="Refdecomentario"/>
          <w:b/>
          <w:i/>
        </w:rPr>
        <w:commentReference w:id="2"/>
      </w:r>
    </w:p>
    <w:p w:rsidR="00BC5DE8" w:rsidRDefault="00BC5DE8" w:rsidP="002A09C3">
      <w:pPr>
        <w:jc w:val="both"/>
      </w:pPr>
      <w:r>
        <w:t xml:space="preserve">Haciendo un análisis del </w:t>
      </w:r>
      <w:proofErr w:type="spellStart"/>
      <w:r>
        <w:t>metamodelo</w:t>
      </w:r>
      <w:proofErr w:type="spellEnd"/>
      <w:r>
        <w:t xml:space="preserve"> de Contenido que se ha extendido con elementos RIA, puede destacarse el hecho de que los nuevos elementos RIA que son el </w:t>
      </w:r>
      <w:proofErr w:type="spellStart"/>
      <w:r w:rsidRPr="00A24576">
        <w:rPr>
          <w:i/>
        </w:rPr>
        <w:t>richToolTip</w:t>
      </w:r>
      <w:proofErr w:type="spellEnd"/>
      <w:r>
        <w:t xml:space="preserve">, </w:t>
      </w:r>
      <w:proofErr w:type="spellStart"/>
      <w:r w:rsidRPr="00A24576">
        <w:rPr>
          <w:i/>
        </w:rPr>
        <w:t>richDatePicker</w:t>
      </w:r>
      <w:proofErr w:type="spellEnd"/>
      <w:r>
        <w:t xml:space="preserve">, </w:t>
      </w:r>
      <w:proofErr w:type="spellStart"/>
      <w:r w:rsidRPr="00A24576">
        <w:rPr>
          <w:i/>
        </w:rPr>
        <w:t>richAutoSuggest</w:t>
      </w:r>
      <w:proofErr w:type="spellEnd"/>
      <w:r>
        <w:t xml:space="preserve">, </w:t>
      </w:r>
      <w:proofErr w:type="spellStart"/>
      <w:r w:rsidRPr="00A24576">
        <w:rPr>
          <w:i/>
        </w:rPr>
        <w:t>richTabs</w:t>
      </w:r>
      <w:proofErr w:type="spellEnd"/>
      <w:r>
        <w:t xml:space="preserve">,  </w:t>
      </w:r>
      <w:proofErr w:type="spellStart"/>
      <w:r w:rsidRPr="00A24576">
        <w:rPr>
          <w:i/>
        </w:rPr>
        <w:t>richAccordion</w:t>
      </w:r>
      <w:proofErr w:type="spellEnd"/>
      <w:r>
        <w:t xml:space="preserve">, como así también extensiones que </w:t>
      </w:r>
      <w:r>
        <w:lastRenderedPageBreak/>
        <w:t xml:space="preserve">forman parte del </w:t>
      </w:r>
      <w:r w:rsidRPr="00A24576">
        <w:rPr>
          <w:i/>
        </w:rPr>
        <w:t xml:space="preserve">Live </w:t>
      </w:r>
      <w:proofErr w:type="spellStart"/>
      <w:r w:rsidRPr="00A24576">
        <w:rPr>
          <w:i/>
        </w:rPr>
        <w:t>Validation</w:t>
      </w:r>
      <w:proofErr w:type="spellEnd"/>
      <w:r>
        <w:t xml:space="preserve"> que son el </w:t>
      </w:r>
      <w:proofErr w:type="spellStart"/>
      <w:r w:rsidRPr="00A24576">
        <w:rPr>
          <w:i/>
        </w:rPr>
        <w:t>richConfirmPass</w:t>
      </w:r>
      <w:proofErr w:type="spellEnd"/>
      <w:r>
        <w:t xml:space="preserve">, </w:t>
      </w:r>
      <w:proofErr w:type="spellStart"/>
      <w:r w:rsidRPr="00A24576">
        <w:rPr>
          <w:i/>
        </w:rPr>
        <w:t>richMinLength</w:t>
      </w:r>
      <w:proofErr w:type="spellEnd"/>
      <w:r>
        <w:t xml:space="preserve">, </w:t>
      </w:r>
      <w:proofErr w:type="spellStart"/>
      <w:r w:rsidRPr="00A24576">
        <w:rPr>
          <w:i/>
        </w:rPr>
        <w:t>richMaxLength</w:t>
      </w:r>
      <w:proofErr w:type="spellEnd"/>
      <w:r>
        <w:t xml:space="preserve">, </w:t>
      </w:r>
      <w:proofErr w:type="spellStart"/>
      <w:r w:rsidRPr="00A24576">
        <w:rPr>
          <w:i/>
        </w:rPr>
        <w:t>richOnlyDigits</w:t>
      </w:r>
      <w:proofErr w:type="spellEnd"/>
      <w:r>
        <w:t xml:space="preserve">, el </w:t>
      </w:r>
      <w:proofErr w:type="spellStart"/>
      <w:r w:rsidRPr="00A24576">
        <w:rPr>
          <w:i/>
        </w:rPr>
        <w:t>RichEmail</w:t>
      </w:r>
      <w:proofErr w:type="spellEnd"/>
      <w:r w:rsidR="00831450">
        <w:t xml:space="preserve"> y las validaciones de campos que deben ser obligatorios para todos los elementos que forman parte del </w:t>
      </w:r>
      <w:proofErr w:type="spellStart"/>
      <w:r w:rsidR="00831450" w:rsidRPr="00831450">
        <w:rPr>
          <w:i/>
        </w:rPr>
        <w:t>ImputElement</w:t>
      </w:r>
      <w:proofErr w:type="spellEnd"/>
      <w:r w:rsidR="00831450">
        <w:t xml:space="preserve">, son representadas con clases y propiedades que expresan las características de cada elemento de una manera general, por </w:t>
      </w:r>
      <w:r w:rsidR="00561FE8">
        <w:t>este hecho,</w:t>
      </w:r>
      <w:r w:rsidR="00831450">
        <w:t xml:space="preserve"> cada uno de estos elementos</w:t>
      </w:r>
      <w:r w:rsidR="00561FE8">
        <w:t xml:space="preserve"> RIA</w:t>
      </w:r>
      <w:r w:rsidR="00831450">
        <w:t xml:space="preserve"> definidos como extensión a </w:t>
      </w:r>
      <w:proofErr w:type="spellStart"/>
      <w:r w:rsidR="00831450" w:rsidRPr="00561FE8">
        <w:rPr>
          <w:i/>
        </w:rPr>
        <w:t>MoWebA</w:t>
      </w:r>
      <w:proofErr w:type="spellEnd"/>
      <w:r w:rsidR="00A24576">
        <w:t>,</w:t>
      </w:r>
      <w:r w:rsidR="00561FE8">
        <w:t xml:space="preserve"> puede</w:t>
      </w:r>
      <w:r w:rsidR="00A24576">
        <w:t>n</w:t>
      </w:r>
      <w:r w:rsidR="00831450">
        <w:t xml:space="preserve"> ser </w:t>
      </w:r>
      <w:r w:rsidR="00A24576">
        <w:t>transformados</w:t>
      </w:r>
      <w:r w:rsidR="00831450">
        <w:t xml:space="preserve"> a muchas plataformas destino existentes que contemplan estos elementos, como por ejemplo:</w:t>
      </w:r>
    </w:p>
    <w:p w:rsidR="00831450" w:rsidRDefault="00831450" w:rsidP="002A09C3">
      <w:pPr>
        <w:pStyle w:val="Prrafodelista"/>
        <w:numPr>
          <w:ilvl w:val="0"/>
          <w:numId w:val="6"/>
        </w:numPr>
        <w:jc w:val="both"/>
      </w:pPr>
      <w:r>
        <w:t xml:space="preserve">El </w:t>
      </w:r>
      <w:proofErr w:type="spellStart"/>
      <w:r w:rsidRPr="00561FE8">
        <w:rPr>
          <w:i/>
        </w:rPr>
        <w:t>richAutoSuggest</w:t>
      </w:r>
      <w:proofErr w:type="spellEnd"/>
      <w:r>
        <w:t xml:space="preserve"> puede </w:t>
      </w:r>
      <w:r w:rsidR="00A24576">
        <w:t>desplegarse en</w:t>
      </w:r>
      <w:r>
        <w:t xml:space="preserve"> plataforma</w:t>
      </w:r>
      <w:r w:rsidR="00A24576">
        <w:t>s</w:t>
      </w:r>
      <w:r>
        <w:t xml:space="preserve"> destino como</w:t>
      </w:r>
      <w:r w:rsidR="00355E53">
        <w:t>:</w:t>
      </w:r>
      <w:r>
        <w:t xml:space="preserve"> </w:t>
      </w:r>
      <w:proofErr w:type="spellStart"/>
      <w:r w:rsidRPr="00561FE8">
        <w:rPr>
          <w:i/>
        </w:rPr>
        <w:t>Flex</w:t>
      </w:r>
      <w:proofErr w:type="spellEnd"/>
      <w:r w:rsidRPr="00561FE8">
        <w:rPr>
          <w:i/>
        </w:rPr>
        <w:t xml:space="preserve">, </w:t>
      </w:r>
      <w:proofErr w:type="spellStart"/>
      <w:r w:rsidRPr="00561FE8">
        <w:rPr>
          <w:i/>
        </w:rPr>
        <w:t>Laszlo</w:t>
      </w:r>
      <w:proofErr w:type="spellEnd"/>
      <w:r w:rsidRPr="00561FE8">
        <w:rPr>
          <w:i/>
        </w:rPr>
        <w:t xml:space="preserve">, </w:t>
      </w:r>
      <w:proofErr w:type="spellStart"/>
      <w:r w:rsidRPr="00561FE8">
        <w:rPr>
          <w:i/>
        </w:rPr>
        <w:t>ExtJs</w:t>
      </w:r>
      <w:proofErr w:type="spellEnd"/>
      <w:r w:rsidRPr="00561FE8">
        <w:rPr>
          <w:i/>
        </w:rPr>
        <w:t xml:space="preserve">, </w:t>
      </w:r>
      <w:proofErr w:type="spellStart"/>
      <w:r w:rsidRPr="00561FE8">
        <w:rPr>
          <w:i/>
        </w:rPr>
        <w:t>Dojo</w:t>
      </w:r>
      <w:proofErr w:type="spellEnd"/>
      <w:r w:rsidRPr="00561FE8">
        <w:rPr>
          <w:i/>
        </w:rPr>
        <w:t xml:space="preserve">, YUI, Google Web </w:t>
      </w:r>
      <w:proofErr w:type="spellStart"/>
      <w:r w:rsidRPr="00561FE8">
        <w:rPr>
          <w:i/>
        </w:rPr>
        <w:t>Toolkit</w:t>
      </w:r>
      <w:proofErr w:type="spellEnd"/>
      <w:r w:rsidRPr="00561FE8">
        <w:rPr>
          <w:i/>
        </w:rPr>
        <w:t xml:space="preserve">, </w:t>
      </w:r>
      <w:proofErr w:type="spellStart"/>
      <w:r w:rsidRPr="00561FE8">
        <w:rPr>
          <w:i/>
        </w:rPr>
        <w:t>Prototype</w:t>
      </w:r>
      <w:proofErr w:type="spellEnd"/>
      <w:r w:rsidRPr="00561FE8">
        <w:rPr>
          <w:i/>
        </w:rPr>
        <w:t xml:space="preserve">/script.aculo.us, </w:t>
      </w:r>
      <w:proofErr w:type="spellStart"/>
      <w:r w:rsidRPr="00561FE8">
        <w:rPr>
          <w:i/>
        </w:rPr>
        <w:t>JQuery</w:t>
      </w:r>
      <w:proofErr w:type="spellEnd"/>
      <w:r w:rsidRPr="00561FE8">
        <w:rPr>
          <w:i/>
        </w:rPr>
        <w:t xml:space="preserve">, </w:t>
      </w:r>
      <w:proofErr w:type="spellStart"/>
      <w:r w:rsidRPr="00561FE8">
        <w:rPr>
          <w:i/>
        </w:rPr>
        <w:t>MooTools</w:t>
      </w:r>
      <w:proofErr w:type="spellEnd"/>
      <w:r w:rsidRPr="00561FE8">
        <w:rPr>
          <w:i/>
        </w:rPr>
        <w:t xml:space="preserve">, </w:t>
      </w:r>
      <w:proofErr w:type="spellStart"/>
      <w:r w:rsidRPr="00561FE8">
        <w:rPr>
          <w:i/>
        </w:rPr>
        <w:t>MochaUI</w:t>
      </w:r>
      <w:proofErr w:type="spellEnd"/>
      <w:r w:rsidRPr="00561FE8">
        <w:rPr>
          <w:i/>
        </w:rPr>
        <w:t xml:space="preserve">, IT </w:t>
      </w:r>
      <w:proofErr w:type="spellStart"/>
      <w:r w:rsidRPr="00561FE8">
        <w:rPr>
          <w:i/>
        </w:rPr>
        <w:t>Mill</w:t>
      </w:r>
      <w:proofErr w:type="spellEnd"/>
      <w:r w:rsidRPr="00561FE8">
        <w:rPr>
          <w:i/>
        </w:rPr>
        <w:t xml:space="preserve">, </w:t>
      </w:r>
      <w:proofErr w:type="spellStart"/>
      <w:r w:rsidRPr="00561FE8">
        <w:rPr>
          <w:i/>
        </w:rPr>
        <w:t>Backbase</w:t>
      </w:r>
      <w:proofErr w:type="spellEnd"/>
      <w:r w:rsidR="00A24576" w:rsidRPr="00561FE8">
        <w:rPr>
          <w:i/>
        </w:rPr>
        <w:t xml:space="preserve"> </w:t>
      </w:r>
      <w:r w:rsidR="00A24576" w:rsidRPr="00A24576">
        <w:t>y</w:t>
      </w:r>
      <w:r w:rsidR="00A24576" w:rsidRPr="00561FE8">
        <w:rPr>
          <w:i/>
        </w:rPr>
        <w:t xml:space="preserve"> </w:t>
      </w:r>
      <w:r w:rsidRPr="00561FE8">
        <w:rPr>
          <w:i/>
        </w:rPr>
        <w:t xml:space="preserve"> </w:t>
      </w:r>
      <w:proofErr w:type="spellStart"/>
      <w:r w:rsidRPr="00561FE8">
        <w:rPr>
          <w:i/>
        </w:rPr>
        <w:t>Silverlight</w:t>
      </w:r>
      <w:proofErr w:type="spellEnd"/>
      <w:r w:rsidR="00A24576">
        <w:t>.</w:t>
      </w:r>
    </w:p>
    <w:p w:rsidR="00831450" w:rsidRDefault="00831450" w:rsidP="002A09C3">
      <w:pPr>
        <w:pStyle w:val="Prrafodelista"/>
        <w:numPr>
          <w:ilvl w:val="0"/>
          <w:numId w:val="6"/>
        </w:numPr>
        <w:jc w:val="both"/>
      </w:pPr>
      <w:r>
        <w:t xml:space="preserve">El </w:t>
      </w:r>
      <w:proofErr w:type="spellStart"/>
      <w:r w:rsidRPr="00561FE8">
        <w:rPr>
          <w:i/>
        </w:rPr>
        <w:t>richDatePicker</w:t>
      </w:r>
      <w:proofErr w:type="spellEnd"/>
      <w:r>
        <w:t xml:space="preserve"> </w:t>
      </w:r>
      <w:r w:rsidR="00190DAA">
        <w:t>puede desplegarse en plataformas destino como:</w:t>
      </w:r>
      <w:r w:rsidR="000856E8">
        <w:t xml:space="preserve"> </w:t>
      </w:r>
      <w:proofErr w:type="spellStart"/>
      <w:r w:rsidR="000856E8" w:rsidRPr="00561FE8">
        <w:rPr>
          <w:i/>
        </w:rPr>
        <w:t>Flex</w:t>
      </w:r>
      <w:proofErr w:type="spellEnd"/>
      <w:r w:rsidR="000856E8" w:rsidRPr="00561FE8">
        <w:rPr>
          <w:i/>
        </w:rPr>
        <w:t xml:space="preserve">, </w:t>
      </w:r>
      <w:proofErr w:type="spellStart"/>
      <w:r w:rsidR="000856E8" w:rsidRPr="00561FE8">
        <w:rPr>
          <w:i/>
        </w:rPr>
        <w:t>Laszlo</w:t>
      </w:r>
      <w:proofErr w:type="spellEnd"/>
      <w:r w:rsidR="000856E8" w:rsidRPr="00561FE8">
        <w:rPr>
          <w:i/>
        </w:rPr>
        <w:t xml:space="preserve">, </w:t>
      </w:r>
      <w:proofErr w:type="spellStart"/>
      <w:r w:rsidR="000856E8" w:rsidRPr="00561FE8">
        <w:rPr>
          <w:i/>
        </w:rPr>
        <w:t>ExtJS</w:t>
      </w:r>
      <w:proofErr w:type="spellEnd"/>
      <w:r w:rsidR="000856E8" w:rsidRPr="00561FE8">
        <w:rPr>
          <w:i/>
        </w:rPr>
        <w:t xml:space="preserve">, </w:t>
      </w:r>
      <w:proofErr w:type="spellStart"/>
      <w:r w:rsidR="000856E8" w:rsidRPr="00561FE8">
        <w:rPr>
          <w:i/>
        </w:rPr>
        <w:t>Dojo</w:t>
      </w:r>
      <w:proofErr w:type="spellEnd"/>
      <w:r w:rsidR="000856E8" w:rsidRPr="00561FE8">
        <w:rPr>
          <w:i/>
        </w:rPr>
        <w:t>, YUI, </w:t>
      </w:r>
      <w:proofErr w:type="spellStart"/>
      <w:r w:rsidR="00A24576" w:rsidRPr="00561FE8">
        <w:rPr>
          <w:i/>
        </w:rPr>
        <w:t>JQuery</w:t>
      </w:r>
      <w:proofErr w:type="spellEnd"/>
      <w:r w:rsidR="000856E8" w:rsidRPr="00561FE8">
        <w:rPr>
          <w:i/>
        </w:rPr>
        <w:t>, </w:t>
      </w:r>
      <w:proofErr w:type="spellStart"/>
      <w:r w:rsidR="00A24576" w:rsidRPr="00561FE8">
        <w:rPr>
          <w:i/>
        </w:rPr>
        <w:t>MooTools</w:t>
      </w:r>
      <w:proofErr w:type="spellEnd"/>
      <w:r w:rsidR="00A24576" w:rsidRPr="00561FE8">
        <w:rPr>
          <w:i/>
        </w:rPr>
        <w:t xml:space="preserve">, </w:t>
      </w:r>
      <w:proofErr w:type="spellStart"/>
      <w:r w:rsidR="00A24576" w:rsidRPr="00561FE8">
        <w:rPr>
          <w:i/>
        </w:rPr>
        <w:t>MochUI</w:t>
      </w:r>
      <w:proofErr w:type="spellEnd"/>
      <w:r w:rsidR="00A24576" w:rsidRPr="00561FE8">
        <w:rPr>
          <w:i/>
        </w:rPr>
        <w:t xml:space="preserve">, IT </w:t>
      </w:r>
      <w:proofErr w:type="spellStart"/>
      <w:r w:rsidR="00A24576" w:rsidRPr="00561FE8">
        <w:rPr>
          <w:i/>
        </w:rPr>
        <w:t>Mill</w:t>
      </w:r>
      <w:proofErr w:type="spellEnd"/>
      <w:r w:rsidR="00A24576" w:rsidRPr="00561FE8">
        <w:rPr>
          <w:i/>
        </w:rPr>
        <w:t xml:space="preserve">, </w:t>
      </w:r>
      <w:proofErr w:type="spellStart"/>
      <w:r w:rsidR="00A24576" w:rsidRPr="00561FE8">
        <w:rPr>
          <w:i/>
        </w:rPr>
        <w:t>Backbase</w:t>
      </w:r>
      <w:proofErr w:type="spellEnd"/>
      <w:r w:rsidR="00A24576" w:rsidRPr="00561FE8">
        <w:rPr>
          <w:i/>
        </w:rPr>
        <w:t xml:space="preserve"> </w:t>
      </w:r>
      <w:r w:rsidR="00A24576">
        <w:t xml:space="preserve">y </w:t>
      </w:r>
      <w:r w:rsidR="000856E8" w:rsidRPr="00561FE8">
        <w:rPr>
          <w:i/>
        </w:rPr>
        <w:t xml:space="preserve"> </w:t>
      </w:r>
      <w:proofErr w:type="spellStart"/>
      <w:r w:rsidR="000856E8" w:rsidRPr="00561FE8">
        <w:rPr>
          <w:i/>
        </w:rPr>
        <w:t>Silverlight</w:t>
      </w:r>
      <w:proofErr w:type="spellEnd"/>
      <w:r w:rsidR="000856E8">
        <w:t>.</w:t>
      </w:r>
    </w:p>
    <w:p w:rsidR="000856E8" w:rsidRDefault="000856E8" w:rsidP="002A09C3">
      <w:pPr>
        <w:pStyle w:val="Prrafodelista"/>
        <w:numPr>
          <w:ilvl w:val="0"/>
          <w:numId w:val="6"/>
        </w:numPr>
        <w:jc w:val="both"/>
      </w:pPr>
      <w:r>
        <w:t xml:space="preserve">El </w:t>
      </w:r>
      <w:proofErr w:type="spellStart"/>
      <w:r w:rsidRPr="00561FE8">
        <w:rPr>
          <w:i/>
        </w:rPr>
        <w:t>richToolTip</w:t>
      </w:r>
      <w:proofErr w:type="spellEnd"/>
      <w:r>
        <w:t xml:space="preserve"> </w:t>
      </w:r>
      <w:r w:rsidR="00355E53">
        <w:t>puede desplegarse en plataformas destino como:</w:t>
      </w:r>
      <w:r>
        <w:t xml:space="preserve"> </w:t>
      </w:r>
      <w:proofErr w:type="spellStart"/>
      <w:r w:rsidR="00190DAA" w:rsidRPr="00561FE8">
        <w:rPr>
          <w:i/>
        </w:rPr>
        <w:t>Flex</w:t>
      </w:r>
      <w:proofErr w:type="spellEnd"/>
      <w:r w:rsidR="00190DAA" w:rsidRPr="00561FE8">
        <w:rPr>
          <w:i/>
        </w:rPr>
        <w:t xml:space="preserve">, </w:t>
      </w:r>
      <w:proofErr w:type="spellStart"/>
      <w:r w:rsidR="00190DAA" w:rsidRPr="00561FE8">
        <w:rPr>
          <w:i/>
        </w:rPr>
        <w:t>Laszlo</w:t>
      </w:r>
      <w:proofErr w:type="spellEnd"/>
      <w:r w:rsidR="00190DAA" w:rsidRPr="00561FE8">
        <w:rPr>
          <w:i/>
        </w:rPr>
        <w:t xml:space="preserve">, </w:t>
      </w:r>
      <w:proofErr w:type="spellStart"/>
      <w:r w:rsidR="00190DAA" w:rsidRPr="00561FE8">
        <w:rPr>
          <w:i/>
        </w:rPr>
        <w:t>ExtJs</w:t>
      </w:r>
      <w:proofErr w:type="spellEnd"/>
      <w:r w:rsidR="00190DAA" w:rsidRPr="00561FE8">
        <w:rPr>
          <w:i/>
        </w:rPr>
        <w:t xml:space="preserve">, </w:t>
      </w:r>
      <w:proofErr w:type="spellStart"/>
      <w:r w:rsidR="00190DAA" w:rsidRPr="00561FE8">
        <w:rPr>
          <w:i/>
        </w:rPr>
        <w:t>Dojo</w:t>
      </w:r>
      <w:proofErr w:type="spellEnd"/>
      <w:r w:rsidR="00190DAA" w:rsidRPr="00561FE8">
        <w:rPr>
          <w:i/>
        </w:rPr>
        <w:t xml:space="preserve">, YUI, Google Web </w:t>
      </w:r>
      <w:proofErr w:type="spellStart"/>
      <w:r w:rsidR="00190DAA" w:rsidRPr="00561FE8">
        <w:rPr>
          <w:i/>
        </w:rPr>
        <w:t>Toolkit</w:t>
      </w:r>
      <w:proofErr w:type="spellEnd"/>
      <w:r w:rsidRPr="00561FE8">
        <w:rPr>
          <w:i/>
        </w:rPr>
        <w:t xml:space="preserve">, </w:t>
      </w:r>
      <w:proofErr w:type="spellStart"/>
      <w:r w:rsidRPr="00561FE8">
        <w:rPr>
          <w:i/>
        </w:rPr>
        <w:t>Prototype</w:t>
      </w:r>
      <w:proofErr w:type="spellEnd"/>
      <w:r w:rsidR="00190DAA" w:rsidRPr="00561FE8">
        <w:rPr>
          <w:i/>
        </w:rPr>
        <w:t xml:space="preserve">, </w:t>
      </w:r>
      <w:proofErr w:type="spellStart"/>
      <w:r w:rsidR="00190DAA" w:rsidRPr="00561FE8">
        <w:rPr>
          <w:i/>
        </w:rPr>
        <w:t>JQuery</w:t>
      </w:r>
      <w:proofErr w:type="spellEnd"/>
      <w:r w:rsidR="00190DAA" w:rsidRPr="00561FE8">
        <w:rPr>
          <w:i/>
        </w:rPr>
        <w:t xml:space="preserve">, </w:t>
      </w:r>
      <w:proofErr w:type="spellStart"/>
      <w:r w:rsidR="00190DAA" w:rsidRPr="00561FE8">
        <w:rPr>
          <w:i/>
        </w:rPr>
        <w:t>MooTools</w:t>
      </w:r>
      <w:proofErr w:type="spellEnd"/>
      <w:r w:rsidR="00190DAA" w:rsidRPr="00561FE8">
        <w:rPr>
          <w:i/>
        </w:rPr>
        <w:t xml:space="preserve">, </w:t>
      </w:r>
      <w:proofErr w:type="spellStart"/>
      <w:r w:rsidR="00190DAA" w:rsidRPr="00561FE8">
        <w:rPr>
          <w:i/>
        </w:rPr>
        <w:t>MochaUI</w:t>
      </w:r>
      <w:proofErr w:type="spellEnd"/>
      <w:r w:rsidRPr="00561FE8">
        <w:rPr>
          <w:i/>
        </w:rPr>
        <w:t xml:space="preserve">, IT </w:t>
      </w:r>
      <w:proofErr w:type="spellStart"/>
      <w:r w:rsidRPr="00561FE8">
        <w:rPr>
          <w:i/>
        </w:rPr>
        <w:t>Mill</w:t>
      </w:r>
      <w:proofErr w:type="spellEnd"/>
      <w:r w:rsidRPr="00561FE8">
        <w:rPr>
          <w:i/>
        </w:rPr>
        <w:t xml:space="preserve">, </w:t>
      </w:r>
      <w:proofErr w:type="spellStart"/>
      <w:r w:rsidRPr="00561FE8">
        <w:rPr>
          <w:i/>
        </w:rPr>
        <w:t>Backbase</w:t>
      </w:r>
      <w:proofErr w:type="spellEnd"/>
      <w:r w:rsidRPr="00561FE8">
        <w:rPr>
          <w:i/>
        </w:rPr>
        <w:t xml:space="preserve">, </w:t>
      </w:r>
      <w:proofErr w:type="spellStart"/>
      <w:r w:rsidRPr="00561FE8">
        <w:rPr>
          <w:i/>
        </w:rPr>
        <w:t>Silverlight</w:t>
      </w:r>
      <w:proofErr w:type="spellEnd"/>
      <w:r>
        <w:t>.</w:t>
      </w:r>
    </w:p>
    <w:p w:rsidR="000856E8" w:rsidRPr="00D5109D" w:rsidRDefault="000856E8" w:rsidP="002A09C3">
      <w:pPr>
        <w:pStyle w:val="Prrafodelista"/>
        <w:numPr>
          <w:ilvl w:val="0"/>
          <w:numId w:val="6"/>
        </w:numPr>
        <w:jc w:val="both"/>
      </w:pPr>
      <w:r w:rsidRPr="00D5109D">
        <w:t xml:space="preserve">El </w:t>
      </w:r>
      <w:proofErr w:type="spellStart"/>
      <w:r w:rsidRPr="00561FE8">
        <w:rPr>
          <w:i/>
        </w:rPr>
        <w:t>richAccordion</w:t>
      </w:r>
      <w:proofErr w:type="spellEnd"/>
      <w:r w:rsidRPr="00D5109D">
        <w:t xml:space="preserve"> y el </w:t>
      </w:r>
      <w:proofErr w:type="spellStart"/>
      <w:r w:rsidRPr="00561FE8">
        <w:rPr>
          <w:i/>
        </w:rPr>
        <w:t>richTabs</w:t>
      </w:r>
      <w:proofErr w:type="spellEnd"/>
      <w:r w:rsidRPr="00D5109D">
        <w:t xml:space="preserve"> pueden </w:t>
      </w:r>
      <w:r w:rsidR="00190DAA" w:rsidRPr="00D5109D">
        <w:t xml:space="preserve">puede desplegarse en plataformas destino como: </w:t>
      </w:r>
      <w:proofErr w:type="spellStart"/>
      <w:r w:rsidR="00190DAA" w:rsidRPr="00561FE8">
        <w:rPr>
          <w:i/>
        </w:rPr>
        <w:t>Flex</w:t>
      </w:r>
      <w:proofErr w:type="spellEnd"/>
      <w:r w:rsidR="00190DAA" w:rsidRPr="00561FE8">
        <w:rPr>
          <w:i/>
        </w:rPr>
        <w:t xml:space="preserve">, </w:t>
      </w:r>
      <w:proofErr w:type="spellStart"/>
      <w:r w:rsidR="00190DAA" w:rsidRPr="00561FE8">
        <w:rPr>
          <w:i/>
        </w:rPr>
        <w:t>Laszlo</w:t>
      </w:r>
      <w:proofErr w:type="spellEnd"/>
      <w:r w:rsidR="00190DAA" w:rsidRPr="00561FE8">
        <w:rPr>
          <w:i/>
        </w:rPr>
        <w:t xml:space="preserve">, </w:t>
      </w:r>
      <w:proofErr w:type="spellStart"/>
      <w:r w:rsidR="00190DAA" w:rsidRPr="00561FE8">
        <w:rPr>
          <w:i/>
        </w:rPr>
        <w:t>ExtJs</w:t>
      </w:r>
      <w:proofErr w:type="spellEnd"/>
      <w:r w:rsidR="00190DAA" w:rsidRPr="00561FE8">
        <w:rPr>
          <w:i/>
        </w:rPr>
        <w:t xml:space="preserve">, </w:t>
      </w:r>
      <w:proofErr w:type="spellStart"/>
      <w:r w:rsidR="00190DAA" w:rsidRPr="00561FE8">
        <w:rPr>
          <w:i/>
        </w:rPr>
        <w:t>Dojo</w:t>
      </w:r>
      <w:proofErr w:type="spellEnd"/>
      <w:r w:rsidR="00190DAA" w:rsidRPr="00561FE8">
        <w:rPr>
          <w:i/>
        </w:rPr>
        <w:t xml:space="preserve">, Google Web </w:t>
      </w:r>
      <w:proofErr w:type="spellStart"/>
      <w:r w:rsidR="00190DAA" w:rsidRPr="00561FE8">
        <w:rPr>
          <w:i/>
        </w:rPr>
        <w:t>Toolkit</w:t>
      </w:r>
      <w:proofErr w:type="spellEnd"/>
      <w:r w:rsidR="00D5109D" w:rsidRPr="00561FE8">
        <w:rPr>
          <w:i/>
        </w:rPr>
        <w:t xml:space="preserve">, </w:t>
      </w:r>
      <w:proofErr w:type="spellStart"/>
      <w:r w:rsidR="00D5109D" w:rsidRPr="00561FE8">
        <w:rPr>
          <w:i/>
        </w:rPr>
        <w:t>Prototype</w:t>
      </w:r>
      <w:proofErr w:type="spellEnd"/>
      <w:r w:rsidR="00D5109D" w:rsidRPr="00561FE8">
        <w:rPr>
          <w:i/>
        </w:rPr>
        <w:t xml:space="preserve">, </w:t>
      </w:r>
      <w:r w:rsidRPr="00561FE8">
        <w:rPr>
          <w:i/>
        </w:rPr>
        <w:t>script.aculo.us</w:t>
      </w:r>
      <w:r w:rsidR="00D5109D" w:rsidRPr="00561FE8">
        <w:rPr>
          <w:i/>
        </w:rPr>
        <w:t xml:space="preserve">, </w:t>
      </w:r>
      <w:proofErr w:type="spellStart"/>
      <w:r w:rsidR="00D5109D" w:rsidRPr="00561FE8">
        <w:rPr>
          <w:i/>
        </w:rPr>
        <w:t>JQuery</w:t>
      </w:r>
      <w:proofErr w:type="spellEnd"/>
      <w:r w:rsidR="00D5109D" w:rsidRPr="00561FE8">
        <w:rPr>
          <w:i/>
        </w:rPr>
        <w:t xml:space="preserve">, </w:t>
      </w:r>
      <w:proofErr w:type="spellStart"/>
      <w:r w:rsidR="00D5109D" w:rsidRPr="00561FE8">
        <w:rPr>
          <w:i/>
        </w:rPr>
        <w:t>MooTools</w:t>
      </w:r>
      <w:proofErr w:type="spellEnd"/>
      <w:r w:rsidR="00D5109D" w:rsidRPr="00561FE8">
        <w:rPr>
          <w:i/>
        </w:rPr>
        <w:t xml:space="preserve">, </w:t>
      </w:r>
      <w:proofErr w:type="spellStart"/>
      <w:r w:rsidR="00D5109D" w:rsidRPr="00561FE8">
        <w:rPr>
          <w:i/>
        </w:rPr>
        <w:t>MochaUI</w:t>
      </w:r>
      <w:proofErr w:type="spellEnd"/>
      <w:r w:rsidRPr="00561FE8">
        <w:rPr>
          <w:i/>
        </w:rPr>
        <w:t xml:space="preserve">, IT </w:t>
      </w:r>
      <w:proofErr w:type="spellStart"/>
      <w:r w:rsidRPr="00561FE8">
        <w:rPr>
          <w:i/>
        </w:rPr>
        <w:t>Mill</w:t>
      </w:r>
      <w:proofErr w:type="spellEnd"/>
      <w:r w:rsidRPr="00561FE8">
        <w:rPr>
          <w:i/>
        </w:rPr>
        <w:t xml:space="preserve">, </w:t>
      </w:r>
      <w:proofErr w:type="spellStart"/>
      <w:r w:rsidRPr="00561FE8">
        <w:rPr>
          <w:i/>
        </w:rPr>
        <w:t>Silverlight</w:t>
      </w:r>
      <w:proofErr w:type="spellEnd"/>
      <w:r w:rsidRPr="00D5109D">
        <w:t>.</w:t>
      </w:r>
    </w:p>
    <w:p w:rsidR="000856E8" w:rsidRDefault="00017E69" w:rsidP="002A09C3">
      <w:pPr>
        <w:pStyle w:val="Prrafodelista"/>
        <w:numPr>
          <w:ilvl w:val="0"/>
          <w:numId w:val="6"/>
        </w:numPr>
        <w:jc w:val="both"/>
      </w:pPr>
      <w:r w:rsidRPr="00017E69">
        <w:t xml:space="preserve">Para los </w:t>
      </w:r>
      <w:proofErr w:type="spellStart"/>
      <w:r w:rsidRPr="00017E69">
        <w:t>live</w:t>
      </w:r>
      <w:proofErr w:type="spellEnd"/>
      <w:r w:rsidRPr="00017E69">
        <w:t xml:space="preserve"> </w:t>
      </w:r>
      <w:proofErr w:type="spellStart"/>
      <w:r w:rsidRPr="00017E69">
        <w:t>Validation</w:t>
      </w:r>
      <w:proofErr w:type="spellEnd"/>
      <w:r w:rsidRPr="00017E69">
        <w:t xml:space="preserve"> pueden llevarse a plataformas destino como </w:t>
      </w:r>
      <w:proofErr w:type="spellStart"/>
      <w:r w:rsidRPr="00017E69">
        <w:t>Protoype</w:t>
      </w:r>
      <w:proofErr w:type="spellEnd"/>
      <w:r w:rsidRPr="00017E69">
        <w:t xml:space="preserve">, </w:t>
      </w:r>
      <w:proofErr w:type="spellStart"/>
      <w:r w:rsidRPr="00017E69">
        <w:t>MooTools</w:t>
      </w:r>
      <w:proofErr w:type="spellEnd"/>
      <w:r w:rsidRPr="00017E69">
        <w:t xml:space="preserve">, </w:t>
      </w:r>
      <w:proofErr w:type="spellStart"/>
      <w:r w:rsidR="007B180F" w:rsidRPr="007B180F">
        <w:t>AngularJS</w:t>
      </w:r>
      <w:proofErr w:type="spellEnd"/>
      <w:r w:rsidR="007B180F" w:rsidRPr="007B180F">
        <w:t xml:space="preserve"> </w:t>
      </w:r>
      <w:proofErr w:type="spellStart"/>
      <w:r w:rsidR="007B180F" w:rsidRPr="007B180F">
        <w:t>Form</w:t>
      </w:r>
      <w:proofErr w:type="spellEnd"/>
      <w:r w:rsidR="007B180F" w:rsidRPr="007B180F">
        <w:t xml:space="preserve"> </w:t>
      </w:r>
      <w:proofErr w:type="spellStart"/>
      <w:r w:rsidR="007B180F" w:rsidRPr="007B180F">
        <w:t>Validation</w:t>
      </w:r>
      <w:proofErr w:type="spellEnd"/>
      <w:r w:rsidR="007B180F">
        <w:t xml:space="preserve">, </w:t>
      </w:r>
      <w:proofErr w:type="spellStart"/>
      <w:r w:rsidR="007B180F">
        <w:t>Dojo</w:t>
      </w:r>
      <w:proofErr w:type="spellEnd"/>
      <w:r w:rsidR="00561FE8">
        <w:t>.</w:t>
      </w:r>
    </w:p>
    <w:p w:rsidR="00561FE8" w:rsidRDefault="00561FE8" w:rsidP="002A09C3">
      <w:pPr>
        <w:jc w:val="both"/>
      </w:pPr>
      <w:r>
        <w:t xml:space="preserve">Se puede concluir que los modelos PIM de </w:t>
      </w:r>
      <w:proofErr w:type="spellStart"/>
      <w:r>
        <w:t>MoWebA</w:t>
      </w:r>
      <w:proofErr w:type="spellEnd"/>
      <w:r>
        <w:t xml:space="preserve"> con extensiones RIA, pueden ser utilizados para representar varios elementos enriquecidos para varias plataformas destino de una forma bastante general. Sin embargo, las plantillas de transformación deberán adaptarse para generar el código correspondiente a la plataforma elegida.</w:t>
      </w:r>
    </w:p>
    <w:p w:rsidR="00561FE8" w:rsidRDefault="00561FE8" w:rsidP="00561FE8">
      <w:pPr>
        <w:ind w:left="360"/>
        <w:jc w:val="both"/>
      </w:pPr>
    </w:p>
    <w:p w:rsidR="00561FE8" w:rsidRDefault="00561FE8" w:rsidP="00DF6E33">
      <w:pPr>
        <w:ind w:left="360"/>
        <w:jc w:val="both"/>
      </w:pPr>
    </w:p>
    <w:p w:rsidR="00561FE8" w:rsidRPr="00017E69" w:rsidRDefault="00561FE8" w:rsidP="00DF6E33">
      <w:pPr>
        <w:ind w:left="360"/>
        <w:jc w:val="both"/>
      </w:pPr>
    </w:p>
    <w:sectPr w:rsidR="00561FE8" w:rsidRPr="00017E69" w:rsidSect="0014555A">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Vaio" w:date="2015-09-24T08:08:00Z" w:initials="V">
    <w:p w:rsidR="00E91365" w:rsidRDefault="00E91365" w:rsidP="00E91365">
      <w:pPr>
        <w:pStyle w:val="Textocomentario"/>
      </w:pPr>
      <w:r>
        <w:rPr>
          <w:rStyle w:val="Refdecomentario"/>
        </w:rPr>
        <w:annotationRef/>
      </w:r>
      <w:r>
        <w:t xml:space="preserve">Tengo la impresión de que a diferencia de las demás preguntas, esta se puede contestar sin tener que haber hecho las dos implementaciones con los 2 métodos distintos. </w:t>
      </w:r>
    </w:p>
    <w:p w:rsidR="00E91365" w:rsidRDefault="00E91365" w:rsidP="00E91365">
      <w:pPr>
        <w:pStyle w:val="Textocomentario"/>
      </w:pPr>
      <w:r>
        <w:t xml:space="preserve">Esta pregunta creo que se puede contestar simplemente analizando el </w:t>
      </w:r>
      <w:proofErr w:type="spellStart"/>
      <w:r>
        <w:t>metamodelo</w:t>
      </w:r>
      <w:proofErr w:type="spellEnd"/>
      <w:r>
        <w:t xml:space="preserve"> de </w:t>
      </w:r>
      <w:proofErr w:type="spellStart"/>
      <w:r>
        <w:t>moweba</w:t>
      </w:r>
      <w:proofErr w:type="spellEnd"/>
      <w:r>
        <w:t xml:space="preserve"> con extensiones RIA. Al hacer el análisis del </w:t>
      </w:r>
      <w:proofErr w:type="spellStart"/>
      <w:r>
        <w:t>metamodelo</w:t>
      </w:r>
      <w:proofErr w:type="spellEnd"/>
      <w:r>
        <w:t xml:space="preserve"> ya se sabe qué </w:t>
      </w:r>
      <w:proofErr w:type="spellStart"/>
      <w:r>
        <w:t>caracterísitcas</w:t>
      </w:r>
      <w:proofErr w:type="spellEnd"/>
      <w:r>
        <w:t xml:space="preserve"> va tener cualquier modelo que se haga en base a ese </w:t>
      </w:r>
      <w:proofErr w:type="spellStart"/>
      <w:r>
        <w:t>metamodelo</w:t>
      </w:r>
      <w:proofErr w:type="spellEnd"/>
      <w:r>
        <w:t xml:space="preserve">. </w:t>
      </w:r>
    </w:p>
    <w:p w:rsidR="00E91365" w:rsidRDefault="00E91365" w:rsidP="00E91365">
      <w:pPr>
        <w:pStyle w:val="Textocomentario"/>
      </w:pPr>
      <w:r>
        <w:t xml:space="preserve">Entonces, creo que en vez de dejar esto acá se podría mover a una sección de discusión sobre la propuesta. Esta sección podría estar en el capítulo de conclusiones.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45E7" w:rsidRDefault="00E845E7" w:rsidP="00FE7AEC">
      <w:pPr>
        <w:spacing w:after="0" w:line="240" w:lineRule="auto"/>
      </w:pPr>
      <w:r>
        <w:separator/>
      </w:r>
    </w:p>
  </w:endnote>
  <w:endnote w:type="continuationSeparator" w:id="0">
    <w:p w:rsidR="00E845E7" w:rsidRDefault="00E845E7" w:rsidP="00FE7A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45E7" w:rsidRDefault="00E845E7" w:rsidP="00FE7AEC">
      <w:pPr>
        <w:spacing w:after="0" w:line="240" w:lineRule="auto"/>
      </w:pPr>
      <w:r>
        <w:separator/>
      </w:r>
    </w:p>
  </w:footnote>
  <w:footnote w:type="continuationSeparator" w:id="0">
    <w:p w:rsidR="00E845E7" w:rsidRDefault="00E845E7" w:rsidP="00FE7AEC">
      <w:pPr>
        <w:spacing w:after="0" w:line="240" w:lineRule="auto"/>
      </w:pPr>
      <w:r>
        <w:continuationSeparator/>
      </w:r>
    </w:p>
  </w:footnote>
  <w:footnote w:id="1">
    <w:p w:rsidR="001C5D9E" w:rsidRPr="003C01C1" w:rsidRDefault="001C5D9E" w:rsidP="001C5D9E">
      <w:pPr>
        <w:pStyle w:val="Textonotapie"/>
        <w:rPr>
          <w:b/>
          <w:bCs/>
          <w:color w:val="000000" w:themeColor="text1"/>
          <w:sz w:val="14"/>
          <w:lang w:val="en-US"/>
        </w:rPr>
      </w:pPr>
      <w:r w:rsidRPr="00FE7AEC">
        <w:rPr>
          <w:rStyle w:val="Refdenotaalpie"/>
          <w:color w:val="000000" w:themeColor="text1"/>
          <w:sz w:val="14"/>
        </w:rPr>
        <w:footnoteRef/>
      </w:r>
      <w:r w:rsidRPr="003C01C1">
        <w:rPr>
          <w:color w:val="000000" w:themeColor="text1"/>
          <w:sz w:val="14"/>
          <w:lang w:val="en-US"/>
        </w:rPr>
        <w:t xml:space="preserve"> </w:t>
      </w:r>
      <w:proofErr w:type="spellStart"/>
      <w:r w:rsidRPr="003C01C1">
        <w:rPr>
          <w:rFonts w:eastAsiaTheme="minorHAnsi"/>
          <w:b/>
          <w:bCs/>
          <w:color w:val="000000" w:themeColor="text1"/>
          <w:sz w:val="14"/>
          <w:lang w:val="en-US"/>
        </w:rPr>
        <w:t>jQuery</w:t>
      </w:r>
      <w:proofErr w:type="spellEnd"/>
      <w:r w:rsidRPr="003C01C1">
        <w:rPr>
          <w:rFonts w:eastAsiaTheme="minorHAnsi"/>
          <w:b/>
          <w:bCs/>
          <w:color w:val="000000" w:themeColor="text1"/>
          <w:sz w:val="14"/>
          <w:lang w:val="en-US"/>
        </w:rPr>
        <w:t xml:space="preserve"> UI 1.11 API Documentation</w:t>
      </w:r>
      <w:r w:rsidRPr="003C01C1">
        <w:rPr>
          <w:b/>
          <w:bCs/>
          <w:color w:val="000000" w:themeColor="text1"/>
          <w:sz w:val="14"/>
          <w:lang w:val="en-US"/>
        </w:rPr>
        <w:t>:</w:t>
      </w:r>
      <w:r w:rsidRPr="003C01C1">
        <w:rPr>
          <w:color w:val="000000" w:themeColor="text1"/>
          <w:sz w:val="14"/>
          <w:lang w:val="en-US"/>
        </w:rPr>
        <w:t xml:space="preserve">  </w:t>
      </w:r>
      <w:r w:rsidR="00C8346D">
        <w:fldChar w:fldCharType="begin"/>
      </w:r>
      <w:r w:rsidR="00C8346D" w:rsidRPr="00DF6E33">
        <w:rPr>
          <w:lang w:val="en-US"/>
        </w:rPr>
        <w:instrText>HYPERLINK "http://api.jqueryui.com/"</w:instrText>
      </w:r>
      <w:r w:rsidR="00C8346D">
        <w:fldChar w:fldCharType="separate"/>
      </w:r>
      <w:r w:rsidRPr="003C01C1">
        <w:rPr>
          <w:rStyle w:val="Hipervnculo"/>
          <w:color w:val="000000" w:themeColor="text1"/>
          <w:sz w:val="14"/>
          <w:lang w:val="en-US"/>
        </w:rPr>
        <w:t>http://api.jqueryui.com/</w:t>
      </w:r>
      <w:r w:rsidR="00C8346D">
        <w:fldChar w:fldCharType="end"/>
      </w:r>
      <w:r w:rsidRPr="003C01C1">
        <w:rPr>
          <w:color w:val="000000" w:themeColor="text1"/>
          <w:sz w:val="14"/>
          <w:lang w:val="en-US"/>
        </w:rPr>
        <w:t xml:space="preserve"> 2015</w:t>
      </w:r>
    </w:p>
  </w:footnote>
  <w:footnote w:id="2">
    <w:p w:rsidR="001C5D9E" w:rsidRPr="00D56AEE" w:rsidRDefault="001C5D9E" w:rsidP="001C5D9E">
      <w:pPr>
        <w:pStyle w:val="Textonotapie"/>
        <w:rPr>
          <w:color w:val="000000" w:themeColor="text1"/>
          <w:sz w:val="14"/>
          <w:lang w:val="en-US"/>
        </w:rPr>
      </w:pPr>
      <w:r w:rsidRPr="00D56AEE">
        <w:rPr>
          <w:rStyle w:val="Refdenotaalpie"/>
          <w:color w:val="000000" w:themeColor="text1"/>
          <w:sz w:val="14"/>
        </w:rPr>
        <w:footnoteRef/>
      </w:r>
      <w:r w:rsidRPr="00D56AEE">
        <w:rPr>
          <w:color w:val="000000" w:themeColor="text1"/>
          <w:sz w:val="14"/>
          <w:lang w:val="en-US"/>
        </w:rPr>
        <w:t xml:space="preserve"> </w:t>
      </w:r>
      <w:proofErr w:type="spellStart"/>
      <w:r w:rsidRPr="00D56AEE">
        <w:rPr>
          <w:b/>
          <w:color w:val="000000" w:themeColor="text1"/>
          <w:sz w:val="14"/>
          <w:lang w:val="en-US"/>
        </w:rPr>
        <w:t>jQuery</w:t>
      </w:r>
      <w:proofErr w:type="spellEnd"/>
      <w:r w:rsidRPr="00D56AEE">
        <w:rPr>
          <w:b/>
          <w:color w:val="000000" w:themeColor="text1"/>
          <w:sz w:val="14"/>
          <w:lang w:val="en-US"/>
        </w:rPr>
        <w:t xml:space="preserve"> Validation </w:t>
      </w:r>
      <w:proofErr w:type="spellStart"/>
      <w:r w:rsidRPr="00D56AEE">
        <w:rPr>
          <w:b/>
          <w:color w:val="000000" w:themeColor="text1"/>
          <w:sz w:val="14"/>
          <w:lang w:val="en-US"/>
        </w:rPr>
        <w:t>Plugin</w:t>
      </w:r>
      <w:proofErr w:type="spellEnd"/>
      <w:r w:rsidRPr="00D56AEE">
        <w:rPr>
          <w:b/>
          <w:color w:val="000000" w:themeColor="text1"/>
          <w:sz w:val="14"/>
          <w:lang w:val="en-US"/>
        </w:rPr>
        <w:t>:</w:t>
      </w:r>
      <w:r w:rsidRPr="00D56AEE">
        <w:rPr>
          <w:color w:val="000000" w:themeColor="text1"/>
          <w:sz w:val="14"/>
          <w:lang w:val="en-US"/>
        </w:rPr>
        <w:t xml:space="preserve"> </w:t>
      </w:r>
      <w:r w:rsidR="00C8346D">
        <w:fldChar w:fldCharType="begin"/>
      </w:r>
      <w:r w:rsidR="00C8346D" w:rsidRPr="00DF6E33">
        <w:rPr>
          <w:lang w:val="en-US"/>
        </w:rPr>
        <w:instrText>HYPERLINK "http://jqueryvalidation.org/"</w:instrText>
      </w:r>
      <w:r w:rsidR="00C8346D">
        <w:fldChar w:fldCharType="separate"/>
      </w:r>
      <w:r w:rsidRPr="00D56AEE">
        <w:rPr>
          <w:rStyle w:val="Hipervnculo"/>
          <w:color w:val="000000" w:themeColor="text1"/>
          <w:sz w:val="14"/>
          <w:lang w:val="en-US"/>
        </w:rPr>
        <w:t>http://jqueryvalidation.org/</w:t>
      </w:r>
      <w:r w:rsidR="00C8346D">
        <w:fldChar w:fldCharType="end"/>
      </w:r>
      <w:r w:rsidRPr="00D56AEE">
        <w:rPr>
          <w:color w:val="000000" w:themeColor="text1"/>
          <w:sz w:val="14"/>
          <w:lang w:val="en-US"/>
        </w:rPr>
        <w:t xml:space="preserve"> 2015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1">
    <w:nsid w:val="31315A53"/>
    <w:multiLevelType w:val="hybridMultilevel"/>
    <w:tmpl w:val="96560D1E"/>
    <w:lvl w:ilvl="0" w:tplc="967A7526">
      <w:numFmt w:val="bullet"/>
      <w:lvlText w:val=""/>
      <w:lvlJc w:val="left"/>
      <w:pPr>
        <w:ind w:left="720" w:hanging="360"/>
      </w:pPr>
      <w:rPr>
        <w:rFonts w:ascii="Symbol" w:eastAsiaTheme="minorEastAsia" w:hAnsi="Symbol" w:cstheme="minorBid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
    <w:nsid w:val="45CC67F1"/>
    <w:multiLevelType w:val="hybridMultilevel"/>
    <w:tmpl w:val="A74C8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46543644"/>
    <w:multiLevelType w:val="hybridMultilevel"/>
    <w:tmpl w:val="4E5A3432"/>
    <w:lvl w:ilvl="0" w:tplc="70AA9C72">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4">
    <w:nsid w:val="58824748"/>
    <w:multiLevelType w:val="hybridMultilevel"/>
    <w:tmpl w:val="CF6E2B5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nsid w:val="5A194AA0"/>
    <w:multiLevelType w:val="hybridMultilevel"/>
    <w:tmpl w:val="A412DA8C"/>
    <w:lvl w:ilvl="0" w:tplc="AFA25EF8">
      <w:start w:val="1"/>
      <w:numFmt w:val="bullet"/>
      <w:lvlText w:val="-"/>
      <w:lvlJc w:val="left"/>
      <w:pPr>
        <w:ind w:left="720" w:hanging="360"/>
      </w:pPr>
      <w:rPr>
        <w:rFonts w:ascii="Calibri" w:eastAsiaTheme="minorHAnsi" w:hAnsi="Calibri" w:cs="Calibri" w:hint="default"/>
      </w:rPr>
    </w:lvl>
    <w:lvl w:ilvl="1" w:tplc="3C0A0003">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2924B6"/>
    <w:rsid w:val="00007517"/>
    <w:rsid w:val="00010A83"/>
    <w:rsid w:val="00017E69"/>
    <w:rsid w:val="000377F5"/>
    <w:rsid w:val="000475C0"/>
    <w:rsid w:val="000738D4"/>
    <w:rsid w:val="000856E8"/>
    <w:rsid w:val="000B59B2"/>
    <w:rsid w:val="000B7536"/>
    <w:rsid w:val="000C2897"/>
    <w:rsid w:val="000E3EAF"/>
    <w:rsid w:val="00101F4E"/>
    <w:rsid w:val="001063E3"/>
    <w:rsid w:val="0011211F"/>
    <w:rsid w:val="00120328"/>
    <w:rsid w:val="001278CC"/>
    <w:rsid w:val="00135266"/>
    <w:rsid w:val="0014555A"/>
    <w:rsid w:val="00155E5E"/>
    <w:rsid w:val="00166E48"/>
    <w:rsid w:val="00177E69"/>
    <w:rsid w:val="00190DAA"/>
    <w:rsid w:val="001A5965"/>
    <w:rsid w:val="001A65A6"/>
    <w:rsid w:val="001C5D9E"/>
    <w:rsid w:val="00221AD4"/>
    <w:rsid w:val="00222BED"/>
    <w:rsid w:val="00222DBA"/>
    <w:rsid w:val="0023154C"/>
    <w:rsid w:val="00240EF3"/>
    <w:rsid w:val="00244D06"/>
    <w:rsid w:val="00272665"/>
    <w:rsid w:val="00272927"/>
    <w:rsid w:val="00290EA5"/>
    <w:rsid w:val="002924B6"/>
    <w:rsid w:val="002A09C3"/>
    <w:rsid w:val="002C47F8"/>
    <w:rsid w:val="002C5EAB"/>
    <w:rsid w:val="002D5436"/>
    <w:rsid w:val="003021B6"/>
    <w:rsid w:val="00317638"/>
    <w:rsid w:val="00355E53"/>
    <w:rsid w:val="003575B8"/>
    <w:rsid w:val="00364584"/>
    <w:rsid w:val="00373861"/>
    <w:rsid w:val="00382E71"/>
    <w:rsid w:val="00384353"/>
    <w:rsid w:val="0039364F"/>
    <w:rsid w:val="003B46D1"/>
    <w:rsid w:val="003B7D37"/>
    <w:rsid w:val="003C01C1"/>
    <w:rsid w:val="003E2CA7"/>
    <w:rsid w:val="003E6531"/>
    <w:rsid w:val="003F2056"/>
    <w:rsid w:val="0046027A"/>
    <w:rsid w:val="004653DF"/>
    <w:rsid w:val="00493C36"/>
    <w:rsid w:val="00495754"/>
    <w:rsid w:val="004B2F27"/>
    <w:rsid w:val="004C28EB"/>
    <w:rsid w:val="004D7563"/>
    <w:rsid w:val="004E38CE"/>
    <w:rsid w:val="00532AB2"/>
    <w:rsid w:val="00561FE8"/>
    <w:rsid w:val="00593ACB"/>
    <w:rsid w:val="005C1908"/>
    <w:rsid w:val="00603D41"/>
    <w:rsid w:val="0061319F"/>
    <w:rsid w:val="00626304"/>
    <w:rsid w:val="00633ECA"/>
    <w:rsid w:val="00645C65"/>
    <w:rsid w:val="00656648"/>
    <w:rsid w:val="00675BFA"/>
    <w:rsid w:val="00693B3B"/>
    <w:rsid w:val="006C418F"/>
    <w:rsid w:val="006D7772"/>
    <w:rsid w:val="00703209"/>
    <w:rsid w:val="00706320"/>
    <w:rsid w:val="00715746"/>
    <w:rsid w:val="00736A57"/>
    <w:rsid w:val="007938AB"/>
    <w:rsid w:val="007A2E98"/>
    <w:rsid w:val="007B180F"/>
    <w:rsid w:val="007E470B"/>
    <w:rsid w:val="007E5C88"/>
    <w:rsid w:val="007F3F31"/>
    <w:rsid w:val="008136FE"/>
    <w:rsid w:val="008167CF"/>
    <w:rsid w:val="0082668E"/>
    <w:rsid w:val="00831450"/>
    <w:rsid w:val="00837D38"/>
    <w:rsid w:val="008721F7"/>
    <w:rsid w:val="008A0704"/>
    <w:rsid w:val="008A5ACD"/>
    <w:rsid w:val="008C7B80"/>
    <w:rsid w:val="008F425E"/>
    <w:rsid w:val="008F77A2"/>
    <w:rsid w:val="00915EE1"/>
    <w:rsid w:val="00916920"/>
    <w:rsid w:val="00923C95"/>
    <w:rsid w:val="00941B79"/>
    <w:rsid w:val="009436E6"/>
    <w:rsid w:val="009660AB"/>
    <w:rsid w:val="009726F4"/>
    <w:rsid w:val="009865B6"/>
    <w:rsid w:val="009A6E93"/>
    <w:rsid w:val="009C1272"/>
    <w:rsid w:val="009C638A"/>
    <w:rsid w:val="009D6DCF"/>
    <w:rsid w:val="009E1DA8"/>
    <w:rsid w:val="009E6311"/>
    <w:rsid w:val="00A018CF"/>
    <w:rsid w:val="00A15958"/>
    <w:rsid w:val="00A16661"/>
    <w:rsid w:val="00A24576"/>
    <w:rsid w:val="00A46A70"/>
    <w:rsid w:val="00A71B0D"/>
    <w:rsid w:val="00A77CB1"/>
    <w:rsid w:val="00A838A4"/>
    <w:rsid w:val="00A91E2C"/>
    <w:rsid w:val="00AC6A48"/>
    <w:rsid w:val="00AC6FAD"/>
    <w:rsid w:val="00B03921"/>
    <w:rsid w:val="00B06419"/>
    <w:rsid w:val="00B241C4"/>
    <w:rsid w:val="00B3337D"/>
    <w:rsid w:val="00B40AA3"/>
    <w:rsid w:val="00B44022"/>
    <w:rsid w:val="00B573C8"/>
    <w:rsid w:val="00B634ED"/>
    <w:rsid w:val="00BA2710"/>
    <w:rsid w:val="00BA3547"/>
    <w:rsid w:val="00BB79B7"/>
    <w:rsid w:val="00BC0C82"/>
    <w:rsid w:val="00BC5DE8"/>
    <w:rsid w:val="00BE2530"/>
    <w:rsid w:val="00BE2CC6"/>
    <w:rsid w:val="00C01D1E"/>
    <w:rsid w:val="00C052AF"/>
    <w:rsid w:val="00C41CE4"/>
    <w:rsid w:val="00C8346D"/>
    <w:rsid w:val="00C94AF0"/>
    <w:rsid w:val="00CB2494"/>
    <w:rsid w:val="00CB3598"/>
    <w:rsid w:val="00CC41C8"/>
    <w:rsid w:val="00CD51E1"/>
    <w:rsid w:val="00CE29A4"/>
    <w:rsid w:val="00D40FF2"/>
    <w:rsid w:val="00D44C8D"/>
    <w:rsid w:val="00D504B9"/>
    <w:rsid w:val="00D5109D"/>
    <w:rsid w:val="00D52860"/>
    <w:rsid w:val="00D53DCF"/>
    <w:rsid w:val="00D83955"/>
    <w:rsid w:val="00D92946"/>
    <w:rsid w:val="00D97C8A"/>
    <w:rsid w:val="00D97F14"/>
    <w:rsid w:val="00DB74C5"/>
    <w:rsid w:val="00DD5F16"/>
    <w:rsid w:val="00DF6E33"/>
    <w:rsid w:val="00E008D7"/>
    <w:rsid w:val="00E166AA"/>
    <w:rsid w:val="00E20AB6"/>
    <w:rsid w:val="00E41F8B"/>
    <w:rsid w:val="00E77001"/>
    <w:rsid w:val="00E845E7"/>
    <w:rsid w:val="00E91365"/>
    <w:rsid w:val="00E92BBC"/>
    <w:rsid w:val="00EA7F8C"/>
    <w:rsid w:val="00F566A4"/>
    <w:rsid w:val="00F65D0E"/>
    <w:rsid w:val="00F70AB0"/>
    <w:rsid w:val="00F74B30"/>
    <w:rsid w:val="00F75916"/>
    <w:rsid w:val="00FA19CA"/>
    <w:rsid w:val="00FB4D2C"/>
    <w:rsid w:val="00FD0E89"/>
    <w:rsid w:val="00FE7AEC"/>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4B9"/>
  </w:style>
  <w:style w:type="paragraph" w:styleId="Ttulo1">
    <w:name w:val="heading 1"/>
    <w:basedOn w:val="Normal"/>
    <w:next w:val="Normal"/>
    <w:link w:val="Ttulo1Car"/>
    <w:uiPriority w:val="9"/>
    <w:qFormat/>
    <w:rsid w:val="00FE7A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C2897"/>
    <w:pPr>
      <w:keepNext/>
      <w:keepLines/>
      <w:spacing w:before="200" w:after="0"/>
      <w:outlineLvl w:val="1"/>
    </w:pPr>
    <w:rPr>
      <w:rFonts w:asciiTheme="majorHAnsi" w:eastAsiaTheme="majorEastAsia" w:hAnsiTheme="majorHAnsi" w:cstheme="majorBidi"/>
      <w:b/>
      <w:bCs/>
      <w:color w:val="4F81BD" w:themeColor="accent1"/>
      <w:sz w:val="26"/>
      <w:szCs w:val="26"/>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7D37"/>
    <w:pPr>
      <w:ind w:left="720"/>
      <w:contextualSpacing/>
    </w:pPr>
  </w:style>
  <w:style w:type="paragraph" w:styleId="Textonotapie">
    <w:name w:val="footnote text"/>
    <w:basedOn w:val="Normal"/>
    <w:link w:val="TextonotapieCar"/>
    <w:uiPriority w:val="99"/>
    <w:semiHidden/>
    <w:unhideWhenUsed/>
    <w:rsid w:val="00FE7AE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7AEC"/>
    <w:rPr>
      <w:sz w:val="20"/>
      <w:szCs w:val="20"/>
    </w:rPr>
  </w:style>
  <w:style w:type="character" w:styleId="Refdenotaalpie">
    <w:name w:val="footnote reference"/>
    <w:basedOn w:val="Fuentedeprrafopredeter"/>
    <w:uiPriority w:val="99"/>
    <w:semiHidden/>
    <w:unhideWhenUsed/>
    <w:rsid w:val="00FE7AEC"/>
    <w:rPr>
      <w:vertAlign w:val="superscript"/>
    </w:rPr>
  </w:style>
  <w:style w:type="character" w:styleId="Hipervnculo">
    <w:name w:val="Hyperlink"/>
    <w:basedOn w:val="Fuentedeprrafopredeter"/>
    <w:uiPriority w:val="99"/>
    <w:unhideWhenUsed/>
    <w:rsid w:val="00FE7AEC"/>
    <w:rPr>
      <w:color w:val="0000FF" w:themeColor="hyperlink"/>
      <w:u w:val="single"/>
    </w:rPr>
  </w:style>
  <w:style w:type="character" w:customStyle="1" w:styleId="Ttulo1Car">
    <w:name w:val="Título 1 Car"/>
    <w:basedOn w:val="Fuentedeprrafopredeter"/>
    <w:link w:val="Ttulo1"/>
    <w:uiPriority w:val="9"/>
    <w:rsid w:val="00FE7AEC"/>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AC6F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6FAD"/>
    <w:rPr>
      <w:rFonts w:ascii="Tahoma" w:hAnsi="Tahoma" w:cs="Tahoma"/>
      <w:sz w:val="16"/>
      <w:szCs w:val="16"/>
    </w:rPr>
  </w:style>
  <w:style w:type="paragraph" w:styleId="Textocomentario">
    <w:name w:val="annotation text"/>
    <w:basedOn w:val="Normal"/>
    <w:link w:val="TextocomentarioCar"/>
    <w:uiPriority w:val="99"/>
    <w:unhideWhenUsed/>
    <w:rsid w:val="008136FE"/>
    <w:pPr>
      <w:spacing w:line="240" w:lineRule="auto"/>
    </w:pPr>
    <w:rPr>
      <w:sz w:val="20"/>
      <w:szCs w:val="20"/>
      <w:lang w:val="es-ES" w:eastAsia="es-ES"/>
    </w:rPr>
  </w:style>
  <w:style w:type="character" w:customStyle="1" w:styleId="TextocomentarioCar">
    <w:name w:val="Texto comentario Car"/>
    <w:basedOn w:val="Fuentedeprrafopredeter"/>
    <w:link w:val="Textocomentario"/>
    <w:uiPriority w:val="99"/>
    <w:rsid w:val="008136FE"/>
    <w:rPr>
      <w:rFonts w:eastAsiaTheme="minorEastAsia"/>
      <w:sz w:val="20"/>
      <w:szCs w:val="20"/>
      <w:lang w:val="es-ES" w:eastAsia="es-ES"/>
    </w:rPr>
  </w:style>
  <w:style w:type="character" w:styleId="Refdecomentario">
    <w:name w:val="annotation reference"/>
    <w:basedOn w:val="Fuentedeprrafopredeter"/>
    <w:uiPriority w:val="99"/>
    <w:semiHidden/>
    <w:unhideWhenUsed/>
    <w:rsid w:val="008136FE"/>
    <w:rPr>
      <w:sz w:val="16"/>
      <w:szCs w:val="16"/>
    </w:rPr>
  </w:style>
  <w:style w:type="table" w:styleId="Cuadrculamedia3-nfasis3">
    <w:name w:val="Medium Grid 3 Accent 3"/>
    <w:basedOn w:val="Tablanormal"/>
    <w:uiPriority w:val="69"/>
    <w:rsid w:val="00493C36"/>
    <w:pPr>
      <w:spacing w:after="0" w:line="240" w:lineRule="auto"/>
    </w:pPr>
    <w:rPr>
      <w:lang w:val="es-E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Ttulo2Car">
    <w:name w:val="Título 2 Car"/>
    <w:basedOn w:val="Fuentedeprrafopredeter"/>
    <w:link w:val="Ttulo2"/>
    <w:uiPriority w:val="9"/>
    <w:rsid w:val="000C2897"/>
    <w:rPr>
      <w:rFonts w:asciiTheme="majorHAnsi" w:eastAsiaTheme="majorEastAsia" w:hAnsiTheme="majorHAnsi" w:cstheme="majorBidi"/>
      <w:b/>
      <w:bCs/>
      <w:color w:val="4F81BD" w:themeColor="accent1"/>
      <w:sz w:val="26"/>
      <w:szCs w:val="26"/>
      <w:lang w:val="es-ES" w:eastAsia="es-ES"/>
    </w:rPr>
  </w:style>
  <w:style w:type="paragraph" w:styleId="Epgrafe">
    <w:name w:val="caption"/>
    <w:basedOn w:val="Normal"/>
    <w:next w:val="Normal"/>
    <w:uiPriority w:val="35"/>
    <w:unhideWhenUsed/>
    <w:qFormat/>
    <w:rsid w:val="004653DF"/>
    <w:pPr>
      <w:spacing w:line="240" w:lineRule="auto"/>
    </w:pPr>
    <w:rPr>
      <w:b/>
      <w:bCs/>
      <w:color w:val="4F81BD" w:themeColor="accent1"/>
      <w:sz w:val="18"/>
      <w:szCs w:val="18"/>
    </w:rPr>
  </w:style>
  <w:style w:type="table" w:styleId="Tablaconcuadrcula">
    <w:name w:val="Table Grid"/>
    <w:basedOn w:val="Tablanormal"/>
    <w:uiPriority w:val="59"/>
    <w:rsid w:val="00222B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untodelcomentario">
    <w:name w:val="annotation subject"/>
    <w:basedOn w:val="Textocomentario"/>
    <w:next w:val="Textocomentario"/>
    <w:link w:val="AsuntodelcomentarioCar"/>
    <w:uiPriority w:val="99"/>
    <w:semiHidden/>
    <w:unhideWhenUsed/>
    <w:rsid w:val="001063E3"/>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1063E3"/>
    <w:rPr>
      <w:rFonts w:eastAsiaTheme="minorEastAsia"/>
      <w:b/>
      <w:bCs/>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E7A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C2897"/>
    <w:pPr>
      <w:keepNext/>
      <w:keepLines/>
      <w:spacing w:before="200" w:after="0"/>
      <w:outlineLvl w:val="1"/>
    </w:pPr>
    <w:rPr>
      <w:rFonts w:asciiTheme="majorHAnsi" w:eastAsiaTheme="majorEastAsia" w:hAnsiTheme="majorHAnsi" w:cstheme="majorBidi"/>
      <w:b/>
      <w:bCs/>
      <w:color w:val="4F81BD" w:themeColor="accent1"/>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7D37"/>
    <w:pPr>
      <w:ind w:left="720"/>
      <w:contextualSpacing/>
    </w:pPr>
  </w:style>
  <w:style w:type="paragraph" w:styleId="Textonotapie">
    <w:name w:val="footnote text"/>
    <w:basedOn w:val="Normal"/>
    <w:link w:val="TextonotapieCar"/>
    <w:uiPriority w:val="99"/>
    <w:semiHidden/>
    <w:unhideWhenUsed/>
    <w:rsid w:val="00FE7AE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7AEC"/>
    <w:rPr>
      <w:sz w:val="20"/>
      <w:szCs w:val="20"/>
    </w:rPr>
  </w:style>
  <w:style w:type="character" w:styleId="Refdenotaalpie">
    <w:name w:val="footnote reference"/>
    <w:basedOn w:val="Fuentedeprrafopredeter"/>
    <w:uiPriority w:val="99"/>
    <w:semiHidden/>
    <w:unhideWhenUsed/>
    <w:rsid w:val="00FE7AEC"/>
    <w:rPr>
      <w:vertAlign w:val="superscript"/>
    </w:rPr>
  </w:style>
  <w:style w:type="character" w:styleId="Hipervnculo">
    <w:name w:val="Hyperlink"/>
    <w:basedOn w:val="Fuentedeprrafopredeter"/>
    <w:uiPriority w:val="99"/>
    <w:unhideWhenUsed/>
    <w:rsid w:val="00FE7AEC"/>
    <w:rPr>
      <w:color w:val="0000FF" w:themeColor="hyperlink"/>
      <w:u w:val="single"/>
    </w:rPr>
  </w:style>
  <w:style w:type="character" w:customStyle="1" w:styleId="Ttulo1Car">
    <w:name w:val="Título 1 Car"/>
    <w:basedOn w:val="Fuentedeprrafopredeter"/>
    <w:link w:val="Ttulo1"/>
    <w:uiPriority w:val="9"/>
    <w:rsid w:val="00FE7AEC"/>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AC6F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6FAD"/>
    <w:rPr>
      <w:rFonts w:ascii="Tahoma" w:hAnsi="Tahoma" w:cs="Tahoma"/>
      <w:sz w:val="16"/>
      <w:szCs w:val="16"/>
    </w:rPr>
  </w:style>
  <w:style w:type="paragraph" w:styleId="Textocomentario">
    <w:name w:val="annotation text"/>
    <w:basedOn w:val="Normal"/>
    <w:link w:val="TextocomentarioCar"/>
    <w:uiPriority w:val="99"/>
    <w:unhideWhenUsed/>
    <w:rsid w:val="008136FE"/>
    <w:pPr>
      <w:spacing w:line="240" w:lineRule="auto"/>
    </w:pPr>
    <w:rPr>
      <w:sz w:val="20"/>
      <w:szCs w:val="20"/>
      <w:lang w:val="es-ES" w:eastAsia="es-ES"/>
    </w:rPr>
  </w:style>
  <w:style w:type="character" w:customStyle="1" w:styleId="TextocomentarioCar">
    <w:name w:val="Texto comentario Car"/>
    <w:basedOn w:val="Fuentedeprrafopredeter"/>
    <w:link w:val="Textocomentario"/>
    <w:uiPriority w:val="99"/>
    <w:rsid w:val="008136FE"/>
    <w:rPr>
      <w:rFonts w:eastAsiaTheme="minorEastAsia"/>
      <w:sz w:val="20"/>
      <w:szCs w:val="20"/>
      <w:lang w:val="es-ES" w:eastAsia="es-ES"/>
    </w:rPr>
  </w:style>
  <w:style w:type="character" w:styleId="Refdecomentario">
    <w:name w:val="annotation reference"/>
    <w:basedOn w:val="Fuentedeprrafopredeter"/>
    <w:uiPriority w:val="99"/>
    <w:semiHidden/>
    <w:unhideWhenUsed/>
    <w:rsid w:val="008136FE"/>
    <w:rPr>
      <w:sz w:val="16"/>
      <w:szCs w:val="16"/>
    </w:rPr>
  </w:style>
  <w:style w:type="table" w:styleId="Cuadrculamedia3-nfasis3">
    <w:name w:val="Medium Grid 3 Accent 3"/>
    <w:basedOn w:val="Tablanormal"/>
    <w:uiPriority w:val="69"/>
    <w:rsid w:val="00493C36"/>
    <w:pPr>
      <w:spacing w:after="0" w:line="240" w:lineRule="auto"/>
    </w:pPr>
    <w:rPr>
      <w:lang w:val="es-E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Ttulo2Car">
    <w:name w:val="Título 2 Car"/>
    <w:basedOn w:val="Fuentedeprrafopredeter"/>
    <w:link w:val="Ttulo2"/>
    <w:uiPriority w:val="9"/>
    <w:rsid w:val="000C2897"/>
    <w:rPr>
      <w:rFonts w:asciiTheme="majorHAnsi" w:eastAsiaTheme="majorEastAsia" w:hAnsiTheme="majorHAnsi" w:cstheme="majorBidi"/>
      <w:b/>
      <w:bCs/>
      <w:color w:val="4F81BD" w:themeColor="accent1"/>
      <w:sz w:val="26"/>
      <w:szCs w:val="26"/>
      <w:lang w:val="es-ES" w:eastAsia="es-ES"/>
    </w:rPr>
  </w:style>
  <w:style w:type="paragraph" w:styleId="Epgrafe">
    <w:name w:val="caption"/>
    <w:basedOn w:val="Normal"/>
    <w:next w:val="Normal"/>
    <w:uiPriority w:val="35"/>
    <w:unhideWhenUsed/>
    <w:qFormat/>
    <w:rsid w:val="004653DF"/>
    <w:pPr>
      <w:spacing w:line="240" w:lineRule="auto"/>
    </w:pPr>
    <w:rPr>
      <w:b/>
      <w:bCs/>
      <w:color w:val="4F81BD" w:themeColor="accent1"/>
      <w:sz w:val="18"/>
      <w:szCs w:val="18"/>
    </w:rPr>
  </w:style>
  <w:style w:type="table" w:styleId="Tablaconcuadrcula">
    <w:name w:val="Table Grid"/>
    <w:basedOn w:val="Tablanormal"/>
    <w:uiPriority w:val="59"/>
    <w:rsid w:val="00222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1063E3"/>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1063E3"/>
    <w:rPr>
      <w:rFonts w:eastAsiaTheme="minorEastAsia"/>
      <w:b/>
      <w:bCs/>
      <w:sz w:val="20"/>
      <w:szCs w:val="20"/>
      <w:lang w:val="es-ES" w:eastAsia="es-ES"/>
    </w:rPr>
  </w:style>
</w:styles>
</file>

<file path=word/webSettings.xml><?xml version="1.0" encoding="utf-8"?>
<w:webSettings xmlns:r="http://schemas.openxmlformats.org/officeDocument/2006/relationships" xmlns:w="http://schemas.openxmlformats.org/wordprocessingml/2006/main">
  <w:divs>
    <w:div w:id="518592039">
      <w:bodyDiv w:val="1"/>
      <w:marLeft w:val="0"/>
      <w:marRight w:val="0"/>
      <w:marTop w:val="0"/>
      <w:marBottom w:val="0"/>
      <w:divBdr>
        <w:top w:val="none" w:sz="0" w:space="0" w:color="auto"/>
        <w:left w:val="none" w:sz="0" w:space="0" w:color="auto"/>
        <w:bottom w:val="none" w:sz="0" w:space="0" w:color="auto"/>
        <w:right w:val="none" w:sz="0" w:space="0" w:color="auto"/>
      </w:divBdr>
      <w:divsChild>
        <w:div w:id="2059086124">
          <w:marLeft w:val="0"/>
          <w:marRight w:val="0"/>
          <w:marTop w:val="0"/>
          <w:marBottom w:val="480"/>
          <w:divBdr>
            <w:top w:val="none" w:sz="0" w:space="0" w:color="auto"/>
            <w:left w:val="none" w:sz="0" w:space="0" w:color="auto"/>
            <w:bottom w:val="none" w:sz="0" w:space="0" w:color="auto"/>
            <w:right w:val="none" w:sz="0" w:space="0" w:color="auto"/>
          </w:divBdr>
        </w:div>
        <w:div w:id="402148528">
          <w:marLeft w:val="0"/>
          <w:marRight w:val="0"/>
          <w:marTop w:val="0"/>
          <w:marBottom w:val="0"/>
          <w:divBdr>
            <w:top w:val="single" w:sz="2" w:space="0" w:color="DEDFDF"/>
            <w:left w:val="single" w:sz="2" w:space="0" w:color="DEDFDF"/>
            <w:bottom w:val="single" w:sz="2" w:space="0" w:color="DEDFDF"/>
            <w:right w:val="single" w:sz="2" w:space="0" w:color="DEDFDF"/>
          </w:divBdr>
        </w:div>
      </w:divsChild>
    </w:div>
    <w:div w:id="569122293">
      <w:bodyDiv w:val="1"/>
      <w:marLeft w:val="0"/>
      <w:marRight w:val="0"/>
      <w:marTop w:val="0"/>
      <w:marBottom w:val="0"/>
      <w:divBdr>
        <w:top w:val="none" w:sz="0" w:space="0" w:color="auto"/>
        <w:left w:val="none" w:sz="0" w:space="0" w:color="auto"/>
        <w:bottom w:val="none" w:sz="0" w:space="0" w:color="auto"/>
        <w:right w:val="none" w:sz="0" w:space="0" w:color="auto"/>
      </w:divBdr>
    </w:div>
    <w:div w:id="1663773516">
      <w:bodyDiv w:val="1"/>
      <w:marLeft w:val="0"/>
      <w:marRight w:val="0"/>
      <w:marTop w:val="0"/>
      <w:marBottom w:val="0"/>
      <w:divBdr>
        <w:top w:val="none" w:sz="0" w:space="0" w:color="auto"/>
        <w:left w:val="none" w:sz="0" w:space="0" w:color="auto"/>
        <w:bottom w:val="none" w:sz="0" w:space="0" w:color="auto"/>
        <w:right w:val="none" w:sz="0" w:space="0" w:color="auto"/>
      </w:divBdr>
    </w:div>
    <w:div w:id="1747268329">
      <w:bodyDiv w:val="1"/>
      <w:marLeft w:val="0"/>
      <w:marRight w:val="0"/>
      <w:marTop w:val="0"/>
      <w:marBottom w:val="0"/>
      <w:divBdr>
        <w:top w:val="none" w:sz="0" w:space="0" w:color="auto"/>
        <w:left w:val="none" w:sz="0" w:space="0" w:color="auto"/>
        <w:bottom w:val="none" w:sz="0" w:space="0" w:color="auto"/>
        <w:right w:val="none" w:sz="0" w:space="0" w:color="auto"/>
      </w:divBdr>
    </w:div>
    <w:div w:id="192128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4144F3-BE2A-4B75-9C6E-54609BD47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TotalTime>
  <Pages>4</Pages>
  <Words>1367</Words>
  <Characters>7520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marcazal</cp:lastModifiedBy>
  <cp:revision>16</cp:revision>
  <dcterms:created xsi:type="dcterms:W3CDTF">2015-09-01T21:14:00Z</dcterms:created>
  <dcterms:modified xsi:type="dcterms:W3CDTF">2015-10-11T21:40:00Z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ies>
</file>