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 xml:space="preserve">Una propuesta MDA para el soporte de aplicaciones </w:t>
      </w:r>
      <w:del w:id="0" w:author="marcazal" w:date="2015-10-09T02:41:00Z">
        <w:r w:rsidRPr="00AF6064" w:rsidDel="00FD6200">
          <w:rPr>
            <w:rFonts w:ascii="Times New Roman" w:eastAsia="Times New Roman" w:hAnsi="Times New Roman" w:cs="Times New Roman"/>
            <w:b/>
            <w:i/>
            <w:sz w:val="14"/>
            <w:lang w:eastAsia="ar-SA"/>
          </w:rPr>
          <w:delText>RIA</w:delText>
        </w:r>
      </w:del>
      <w:ins w:id="1" w:author="marcazal" w:date="2015-10-09T02:41:00Z">
        <w:r w:rsidR="00FD6200" w:rsidRPr="00FD6200">
          <w:rPr>
            <w:rFonts w:ascii="Times New Roman" w:eastAsia="Times New Roman" w:hAnsi="Times New Roman" w:cs="Times New Roman"/>
            <w:b/>
            <w:i/>
            <w:sz w:val="14"/>
            <w:lang w:eastAsia="ar-SA"/>
          </w:rPr>
          <w:t>RIA</w:t>
        </w:r>
      </w:ins>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Coordinadores: Ing. Magalí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w:t>
      </w:r>
      <w:del w:id="2" w:author="marcazal" w:date="2015-10-09T02:41:00Z">
        <w:r w:rsidRPr="00FD6200" w:rsidDel="00FD6200">
          <w:rPr>
            <w:rFonts w:cstheme="minorHAnsi"/>
            <w:i/>
            <w:color w:val="000000"/>
            <w:sz w:val="20"/>
            <w:szCs w:val="20"/>
            <w:rPrChange w:id="3" w:author="marcazal" w:date="2015-10-09T02:41:00Z">
              <w:rPr>
                <w:rFonts w:cstheme="minorHAnsi"/>
                <w:color w:val="000000"/>
                <w:sz w:val="20"/>
                <w:szCs w:val="20"/>
              </w:rPr>
            </w:rPrChange>
          </w:rPr>
          <w:delText>RIA</w:delText>
        </w:r>
      </w:del>
      <w:ins w:id="4" w:author="marcazal" w:date="2015-10-09T02:41:00Z">
        <w:r w:rsidR="00FD6200" w:rsidRPr="00FD6200">
          <w:rPr>
            <w:rFonts w:cstheme="minorHAnsi"/>
            <w:i/>
            <w:color w:val="000000"/>
            <w:sz w:val="20"/>
            <w:szCs w:val="20"/>
            <w:rPrChange w:id="5" w:author="marcazal" w:date="2015-10-09T02:41:00Z">
              <w:rPr>
                <w:rFonts w:cstheme="minorHAnsi"/>
                <w:i/>
                <w:color w:val="000000"/>
                <w:sz w:val="20"/>
                <w:szCs w:val="20"/>
              </w:rPr>
            </w:rPrChange>
          </w:rPr>
          <w:t>RIA</w:t>
        </w:r>
      </w:ins>
      <w:r w:rsidRPr="0069463E">
        <w:rPr>
          <w:rFonts w:cstheme="minorHAnsi"/>
          <w:color w:val="000000"/>
          <w:sz w:val="20"/>
          <w:szCs w:val="20"/>
        </w:rPr>
        <w:t xml:space="preserve">).  Estas representan todo un desafío para la ingeniería Web, ya que las </w:t>
      </w:r>
      <w:del w:id="6" w:author="marcazal" w:date="2015-10-09T02:41:00Z">
        <w:r w:rsidRPr="0069463E" w:rsidDel="00FD6200">
          <w:rPr>
            <w:rFonts w:cstheme="minorHAnsi"/>
            <w:color w:val="000000"/>
            <w:sz w:val="20"/>
            <w:szCs w:val="20"/>
          </w:rPr>
          <w:delText>RIA</w:delText>
        </w:r>
      </w:del>
      <w:ins w:id="7"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w:t>
      </w:r>
      <w:del w:id="8" w:author="marcazal" w:date="2015-10-09T02:41:00Z">
        <w:r w:rsidRPr="0069463E" w:rsidDel="00FD6200">
          <w:rPr>
            <w:rFonts w:cstheme="minorHAnsi"/>
            <w:color w:val="000000"/>
            <w:sz w:val="20"/>
            <w:szCs w:val="20"/>
          </w:rPr>
          <w:delText>RIA</w:delText>
        </w:r>
      </w:del>
      <w:ins w:id="9"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muchas de las metodologías Web tradicionales basadas en la Web 1.0, tales como;  </w:t>
      </w:r>
      <w:del w:id="10" w:author="marcazal" w:date="2015-10-09T02:41:00Z">
        <w:r w:rsidRPr="0069463E" w:rsidDel="00FD6200">
          <w:rPr>
            <w:rFonts w:cstheme="minorHAnsi"/>
            <w:color w:val="000000"/>
            <w:sz w:val="20"/>
            <w:szCs w:val="20"/>
          </w:rPr>
          <w:delText>WebML</w:delText>
        </w:r>
      </w:del>
      <w:proofErr w:type="spellStart"/>
      <w:ins w:id="11" w:author="marcazal" w:date="2015-10-09T02:41:00Z">
        <w:r w:rsidR="00FD6200" w:rsidRPr="00FD6200">
          <w:rPr>
            <w:rFonts w:cstheme="minorHAnsi"/>
            <w:i/>
            <w:color w:val="000000"/>
            <w:sz w:val="20"/>
            <w:szCs w:val="20"/>
          </w:rPr>
          <w:t>WebML</w:t>
        </w:r>
      </w:ins>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2" w:author="marcazal" w:date="2015-10-09T02:42:00Z">
        <w:r w:rsidRPr="0069463E" w:rsidDel="00FD6200">
          <w:rPr>
            <w:rFonts w:cstheme="minorHAnsi"/>
            <w:color w:val="000000"/>
            <w:sz w:val="20"/>
            <w:szCs w:val="20"/>
          </w:rPr>
          <w:delText>UWE</w:delText>
        </w:r>
      </w:del>
      <w:ins w:id="13"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4" w:author="marcazal" w:date="2015-10-09T02:43:00Z">
        <w:r w:rsidRPr="0069463E" w:rsidDel="00FD6200">
          <w:rPr>
            <w:rFonts w:cstheme="minorHAnsi"/>
            <w:color w:val="000000"/>
            <w:sz w:val="20"/>
            <w:szCs w:val="20"/>
          </w:rPr>
          <w:delText>OOH</w:delText>
        </w:r>
      </w:del>
      <w:ins w:id="15" w:author="marcazal" w:date="2015-10-09T02:43:00Z">
        <w:r w:rsidR="00FD6200" w:rsidRPr="00FD6200">
          <w:rPr>
            <w:rFonts w:cstheme="minorHAnsi"/>
            <w:i/>
            <w:color w:val="000000"/>
            <w:sz w:val="20"/>
            <w:szCs w:val="20"/>
          </w:rPr>
          <w:t>OOH</w:t>
        </w:r>
      </w:ins>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6" w:author="marcazal" w:date="2015-10-09T02:43:00Z">
        <w:r w:rsidRPr="0069463E" w:rsidDel="00FD6200">
          <w:rPr>
            <w:rFonts w:cstheme="minorHAnsi"/>
            <w:color w:val="000000"/>
            <w:sz w:val="20"/>
            <w:szCs w:val="20"/>
          </w:rPr>
          <w:delText>OOHDM</w:delText>
        </w:r>
      </w:del>
      <w:ins w:id="17" w:author="marcazal" w:date="2015-10-09T02:43:00Z">
        <w:r w:rsidR="00FD6200" w:rsidRPr="00FD6200">
          <w:rPr>
            <w:rFonts w:cstheme="minorHAnsi"/>
            <w:i/>
            <w:color w:val="000000"/>
            <w:sz w:val="20"/>
            <w:szCs w:val="20"/>
          </w:rPr>
          <w:t>OOHDM</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w:t>
      </w:r>
      <w:del w:id="18" w:author="marcazal" w:date="2015-10-09T02:44:00Z">
        <w:r w:rsidRPr="0069463E" w:rsidDel="00FD6200">
          <w:rPr>
            <w:rFonts w:cstheme="minorHAnsi"/>
            <w:color w:val="000000"/>
            <w:sz w:val="20"/>
            <w:szCs w:val="20"/>
          </w:rPr>
          <w:delText>OOWS</w:delText>
        </w:r>
      </w:del>
      <w:ins w:id="19" w:author="marcazal" w:date="2015-10-09T02:44:00Z">
        <w:r w:rsidR="00FD6200" w:rsidRPr="00FD6200">
          <w:rPr>
            <w:rFonts w:cstheme="minorHAnsi"/>
            <w:i/>
            <w:color w:val="000000"/>
            <w:sz w:val="20"/>
            <w:szCs w:val="20"/>
          </w:rPr>
          <w:t>OOWS</w:t>
        </w:r>
      </w:ins>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w:t>
      </w:r>
      <w:del w:id="20" w:author="marcazal" w:date="2015-10-09T02:41:00Z">
        <w:r w:rsidRPr="00486433" w:rsidDel="00FD6200">
          <w:rPr>
            <w:rFonts w:cstheme="minorHAnsi"/>
            <w:i/>
            <w:color w:val="000000"/>
            <w:sz w:val="20"/>
            <w:szCs w:val="20"/>
            <w:rPrChange w:id="21" w:author="marcazal" w:date="2015-10-09T02:44:00Z">
              <w:rPr>
                <w:rFonts w:cstheme="minorHAnsi"/>
                <w:color w:val="000000"/>
                <w:sz w:val="20"/>
                <w:szCs w:val="20"/>
              </w:rPr>
            </w:rPrChange>
          </w:rPr>
          <w:delText>RIA</w:delText>
        </w:r>
      </w:del>
      <w:ins w:id="22" w:author="marcazal" w:date="2015-10-09T02:41:00Z">
        <w:r w:rsidR="00FD6200" w:rsidRPr="00486433">
          <w:rPr>
            <w:rFonts w:cstheme="minorHAnsi"/>
            <w:i/>
            <w:color w:val="000000"/>
            <w:sz w:val="20"/>
            <w:szCs w:val="20"/>
            <w:rPrChange w:id="23" w:author="marcazal" w:date="2015-10-09T02:44:00Z">
              <w:rPr>
                <w:rFonts w:cstheme="minorHAnsi"/>
                <w:i/>
                <w:color w:val="000000"/>
                <w:sz w:val="20"/>
                <w:szCs w:val="20"/>
              </w:rPr>
            </w:rPrChange>
          </w:rPr>
          <w:t>RIA</w:t>
        </w:r>
      </w:ins>
      <w:r w:rsidRPr="0069463E">
        <w:rPr>
          <w:rFonts w:cstheme="minorHAnsi"/>
          <w:color w:val="000000"/>
          <w:sz w:val="20"/>
          <w:szCs w:val="20"/>
        </w:rPr>
        <w:t xml:space="preserve">. Muchas de las metodologías citadas han logrado una notable evolución en su afán de mantenerse </w:t>
      </w:r>
      <w:r w:rsidRPr="003A6848">
        <w:rPr>
          <w:rFonts w:cstheme="minorHAnsi"/>
          <w:color w:val="000000"/>
          <w:sz w:val="20"/>
          <w:szCs w:val="20"/>
        </w:rPr>
        <w:t xml:space="preserve">vigentes con los avances propuestos por las </w:t>
      </w:r>
      <w:del w:id="24" w:author="marcazal" w:date="2015-10-09T02:41:00Z">
        <w:r w:rsidRPr="003A6848" w:rsidDel="00FD6200">
          <w:rPr>
            <w:rFonts w:cstheme="minorHAnsi"/>
            <w:color w:val="000000"/>
            <w:sz w:val="20"/>
            <w:szCs w:val="20"/>
          </w:rPr>
          <w:delText>RIA</w:delText>
        </w:r>
      </w:del>
      <w:ins w:id="25" w:author="marcazal" w:date="2015-10-09T02:41:00Z">
        <w:r w:rsidR="00FD6200" w:rsidRPr="00FD6200">
          <w:rPr>
            <w:rFonts w:cstheme="minorHAnsi"/>
            <w:i/>
            <w:color w:val="000000"/>
            <w:sz w:val="20"/>
            <w:szCs w:val="20"/>
          </w:rPr>
          <w:t>RIA</w:t>
        </w:r>
      </w:ins>
      <w:r w:rsidRPr="003A6848">
        <w:rPr>
          <w:rFonts w:cstheme="minorHAnsi"/>
          <w:color w:val="000000"/>
          <w:sz w:val="20"/>
          <w:szCs w:val="20"/>
        </w:rPr>
        <w:t xml:space="preserve">,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Pr="00486433">
        <w:rPr>
          <w:rFonts w:cs="Times New Roman"/>
          <w:i/>
          <w:sz w:val="20"/>
          <w:rPrChange w:id="26" w:author="marcazal" w:date="2015-10-09T02:46:00Z">
            <w:rPr>
              <w:rFonts w:cs="Times New Roman"/>
              <w:sz w:val="20"/>
            </w:rPr>
          </w:rPrChange>
        </w:rPr>
        <w:t>OOH4RIA</w:t>
      </w:r>
      <w:r w:rsidRPr="0069463E">
        <w:rPr>
          <w:rFonts w:cstheme="minorHAnsi"/>
          <w:sz w:val="20"/>
        </w:rPr>
        <w:t xml:space="preserve">,  </w:t>
      </w:r>
      <w:del w:id="27" w:author="marcazal" w:date="2015-10-09T02:42:00Z">
        <w:r w:rsidRPr="0069463E" w:rsidDel="00FD6200">
          <w:rPr>
            <w:rFonts w:cs="Times New Roman"/>
            <w:sz w:val="20"/>
          </w:rPr>
          <w:delText>UWE</w:delText>
        </w:r>
      </w:del>
      <w:ins w:id="28" w:author="marcazal" w:date="2015-10-09T02:42:00Z">
        <w:r w:rsidR="00FD6200" w:rsidRPr="00FD6200">
          <w:rPr>
            <w:rFonts w:cs="Times New Roman"/>
            <w:i/>
            <w:sz w:val="20"/>
          </w:rPr>
          <w:t>UWE</w:t>
        </w:r>
      </w:ins>
      <w:r w:rsidRPr="00486433">
        <w:rPr>
          <w:rFonts w:cs="Times New Roman"/>
          <w:i/>
          <w:sz w:val="20"/>
          <w:rPrChange w:id="29" w:author="marcazal" w:date="2015-10-09T02:46:00Z">
            <w:rPr>
              <w:rFonts w:cs="Times New Roman"/>
              <w:sz w:val="20"/>
            </w:rPr>
          </w:rPrChange>
        </w:rPr>
        <w:t>-R</w:t>
      </w:r>
      <w:r w:rsidRPr="0069463E">
        <w:rPr>
          <w:rFonts w:cs="Times New Roman"/>
          <w:sz w:val="20"/>
        </w:rPr>
        <w:t xml:space="preserve"> y Patrones </w:t>
      </w:r>
      <w:del w:id="30" w:author="marcazal" w:date="2015-10-09T02:41:00Z">
        <w:r w:rsidRPr="0069463E" w:rsidDel="00FD6200">
          <w:rPr>
            <w:rFonts w:cs="Times New Roman"/>
            <w:sz w:val="20"/>
          </w:rPr>
          <w:delText>RIA</w:delText>
        </w:r>
      </w:del>
      <w:ins w:id="31" w:author="marcazal" w:date="2015-10-09T02:41:00Z">
        <w:r w:rsidR="00FD6200" w:rsidRPr="00FD6200">
          <w:rPr>
            <w:rFonts w:cs="Times New Roman"/>
            <w:i/>
            <w:sz w:val="20"/>
          </w:rPr>
          <w:t>RIA</w:t>
        </w:r>
      </w:ins>
      <w:r w:rsidRPr="0069463E">
        <w:rPr>
          <w:rFonts w:cs="Times New Roman"/>
          <w:sz w:val="20"/>
        </w:rPr>
        <w:t xml:space="preserve"> con </w:t>
      </w:r>
      <w:del w:id="32" w:author="marcazal" w:date="2015-10-09T02:42:00Z">
        <w:r w:rsidRPr="0069463E" w:rsidDel="00FD6200">
          <w:rPr>
            <w:rFonts w:cs="Times New Roman"/>
            <w:sz w:val="20"/>
          </w:rPr>
          <w:delText>UWE</w:delText>
        </w:r>
      </w:del>
      <w:ins w:id="33" w:author="marcazal" w:date="2015-10-09T02:42:00Z">
        <w:r w:rsidR="00FD6200" w:rsidRPr="00FD6200">
          <w:rPr>
            <w:rFonts w:cs="Times New Roman"/>
            <w:i/>
            <w:sz w:val="20"/>
          </w:rPr>
          <w:t>UWE</w:t>
        </w:r>
      </w:ins>
      <w:r w:rsidRPr="0069463E">
        <w:rPr>
          <w:rFonts w:cs="Times New Roman"/>
          <w:sz w:val="20"/>
        </w:rPr>
        <w:t>,</w:t>
      </w:r>
      <w:r w:rsidRPr="0069463E">
        <w:rPr>
          <w:rFonts w:cstheme="minorHAnsi"/>
          <w:sz w:val="20"/>
        </w:rPr>
        <w:t xml:space="preserve"> poseen tales características. Sin embargo, en estas metodologías, las soluciones </w:t>
      </w:r>
      <w:del w:id="34" w:author="marcazal" w:date="2015-10-09T02:41:00Z">
        <w:r w:rsidRPr="0069463E" w:rsidDel="00FD6200">
          <w:rPr>
            <w:rFonts w:cstheme="minorHAnsi"/>
            <w:sz w:val="20"/>
          </w:rPr>
          <w:delText>RIA</w:delText>
        </w:r>
      </w:del>
      <w:ins w:id="35" w:author="marcazal" w:date="2015-10-09T02:41:00Z">
        <w:r w:rsidR="00FD6200" w:rsidRPr="00FD6200">
          <w:rPr>
            <w:rFonts w:cstheme="minorHAnsi"/>
            <w:i/>
            <w:sz w:val="20"/>
          </w:rPr>
          <w:t>RIA</w:t>
        </w:r>
      </w:ins>
      <w:r w:rsidRPr="0069463E">
        <w:rPr>
          <w:rFonts w:cstheme="minorHAnsi"/>
          <w:sz w:val="20"/>
        </w:rPr>
        <w:t xml:space="preserve">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w:t>
      </w:r>
      <w:r w:rsidRPr="00486433">
        <w:rPr>
          <w:rFonts w:cstheme="minorHAnsi"/>
          <w:i/>
          <w:sz w:val="20"/>
          <w:rPrChange w:id="36" w:author="marcazal" w:date="2015-10-09T02:46:00Z">
            <w:rPr>
              <w:rFonts w:cstheme="minorHAnsi"/>
              <w:sz w:val="20"/>
            </w:rPr>
          </w:rPrChange>
        </w:rPr>
        <w:t>OMG</w:t>
      </w:r>
      <w:r w:rsidRPr="00486433">
        <w:rPr>
          <w:rFonts w:cstheme="minorHAnsi"/>
          <w:i/>
          <w:sz w:val="20"/>
          <w:vertAlign w:val="superscript"/>
          <w:rPrChange w:id="37" w:author="marcazal" w:date="2015-10-09T02:46:00Z">
            <w:rPr>
              <w:rFonts w:cstheme="minorHAnsi"/>
              <w:sz w:val="20"/>
              <w:vertAlign w:val="superscript"/>
            </w:rPr>
          </w:rPrChange>
        </w:rPr>
        <w:footnoteReference w:id="1"/>
      </w:r>
      <w:r w:rsidRPr="0069463E">
        <w:rPr>
          <w:rFonts w:cstheme="minorHAnsi"/>
          <w:sz w:val="20"/>
        </w:rPr>
        <w:t xml:space="preserve">, se ha propuesto en el </w:t>
      </w:r>
      <w:r w:rsidRPr="00486433">
        <w:rPr>
          <w:rFonts w:cstheme="minorHAnsi"/>
          <w:i/>
          <w:sz w:val="20"/>
          <w:rPrChange w:id="38" w:author="marcazal" w:date="2015-10-09T02:46:00Z">
            <w:rPr>
              <w:rFonts w:cstheme="minorHAnsi"/>
              <w:sz w:val="20"/>
            </w:rPr>
          </w:rPrChange>
        </w:rPr>
        <w:t>DEI</w:t>
      </w:r>
      <w:r w:rsidRPr="00486433">
        <w:rPr>
          <w:rFonts w:eastAsia="Times New Roman" w:cstheme="minorHAnsi"/>
          <w:i/>
          <w:sz w:val="18"/>
          <w:vertAlign w:val="superscript"/>
          <w:rPrChange w:id="39" w:author="marcazal" w:date="2015-10-09T02:46:00Z">
            <w:rPr>
              <w:rFonts w:eastAsia="Times New Roman" w:cstheme="minorHAnsi"/>
              <w:sz w:val="18"/>
              <w:vertAlign w:val="superscript"/>
            </w:rPr>
          </w:rPrChange>
        </w:rPr>
        <w:footnoteReference w:id="2"/>
      </w:r>
      <w:r w:rsidRPr="0069463E">
        <w:rPr>
          <w:rFonts w:cstheme="minorHAnsi"/>
          <w:sz w:val="20"/>
        </w:rPr>
        <w:t xml:space="preserve">. Este enfoque está basado en los  estándares </w:t>
      </w:r>
      <w:r w:rsidRPr="00486433">
        <w:rPr>
          <w:rFonts w:cstheme="minorHAnsi"/>
          <w:i/>
          <w:sz w:val="20"/>
          <w:rPrChange w:id="40" w:author="marcazal" w:date="2015-10-09T02:47:00Z">
            <w:rPr>
              <w:rFonts w:cstheme="minorHAnsi"/>
              <w:sz w:val="20"/>
            </w:rPr>
          </w:rPrChange>
        </w:rPr>
        <w:t>MDA</w:t>
      </w:r>
      <w:r w:rsidRPr="00486433">
        <w:rPr>
          <w:rFonts w:cstheme="minorHAnsi"/>
          <w:i/>
          <w:sz w:val="20"/>
          <w:vertAlign w:val="superscript"/>
          <w:rPrChange w:id="41" w:author="marcazal" w:date="2015-10-09T02:47:00Z">
            <w:rPr>
              <w:rFonts w:cstheme="minorHAnsi"/>
              <w:sz w:val="20"/>
              <w:vertAlign w:val="superscript"/>
            </w:rPr>
          </w:rPrChange>
        </w:rPr>
        <w:footnoteReference w:id="3"/>
      </w:r>
      <w:r w:rsidRPr="0069463E">
        <w:rPr>
          <w:rFonts w:cstheme="minorHAnsi"/>
          <w:sz w:val="20"/>
        </w:rPr>
        <w:t xml:space="preserve"> y ofrece un esquema de modelado en capas para la separación de conceptos. Dicho enfoque se denomina </w:t>
      </w:r>
      <w:del w:id="42" w:author="marcazal" w:date="2015-10-09T02:47:00Z">
        <w:r w:rsidRPr="0069463E" w:rsidDel="00486433">
          <w:rPr>
            <w:rFonts w:cstheme="minorHAnsi"/>
            <w:sz w:val="20"/>
          </w:rPr>
          <w:delText>MoWebA</w:delText>
        </w:r>
      </w:del>
      <w:proofErr w:type="spellStart"/>
      <w:ins w:id="43" w:author="marcazal" w:date="2015-10-09T02:47:00Z">
        <w:r w:rsidR="00486433" w:rsidRPr="00486433">
          <w:rPr>
            <w:rFonts w:cstheme="minorHAnsi"/>
            <w:i/>
            <w:sz w:val="20"/>
          </w:rPr>
          <w:t>MoWebA</w:t>
        </w:r>
      </w:ins>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del w:id="44" w:author="marcazal" w:date="2015-10-09T02:47:00Z">
        <w:r w:rsidRPr="0069463E" w:rsidDel="00486433">
          <w:rPr>
            <w:rFonts w:cstheme="minorHAnsi"/>
            <w:sz w:val="20"/>
          </w:rPr>
          <w:delText>MoWebA</w:delText>
        </w:r>
      </w:del>
      <w:proofErr w:type="spellStart"/>
      <w:ins w:id="45" w:author="marcazal" w:date="2015-10-09T02:47:00Z">
        <w:r w:rsidR="00486433" w:rsidRPr="00486433">
          <w:rPr>
            <w:rFonts w:cstheme="minorHAnsi"/>
            <w:i/>
            <w:sz w:val="20"/>
          </w:rPr>
          <w:t>MoWebA</w:t>
        </w:r>
      </w:ins>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del w:id="46" w:author="marcazal" w:date="2015-10-09T02:47:00Z">
        <w:r w:rsidRPr="0069463E" w:rsidDel="00486433">
          <w:rPr>
            <w:rFonts w:cstheme="minorHAnsi"/>
            <w:sz w:val="20"/>
          </w:rPr>
          <w:delText>MoWebA</w:delText>
        </w:r>
      </w:del>
      <w:proofErr w:type="spellStart"/>
      <w:ins w:id="47" w:author="marcazal" w:date="2015-10-09T02:47:00Z">
        <w:r w:rsidR="00486433" w:rsidRPr="00486433">
          <w:rPr>
            <w:rFonts w:cstheme="minorHAnsi"/>
            <w:i/>
            <w:sz w:val="20"/>
          </w:rPr>
          <w:t>MoWebA</w:t>
        </w:r>
      </w:ins>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w:t>
      </w:r>
      <w:del w:id="48" w:author="marcazal" w:date="2015-10-09T02:41:00Z">
        <w:r w:rsidRPr="0069463E" w:rsidDel="00FD6200">
          <w:rPr>
            <w:rFonts w:cstheme="minorHAnsi"/>
            <w:sz w:val="20"/>
            <w:szCs w:val="20"/>
          </w:rPr>
          <w:delText>RIA</w:delText>
        </w:r>
      </w:del>
      <w:ins w:id="49" w:author="marcazal" w:date="2015-10-09T02:41:00Z">
        <w:r w:rsidR="00FD6200" w:rsidRPr="00FD6200">
          <w:rPr>
            <w:rFonts w:cstheme="minorHAnsi"/>
            <w:i/>
            <w:sz w:val="20"/>
            <w:szCs w:val="20"/>
          </w:rPr>
          <w:t>RIA</w:t>
        </w:r>
      </w:ins>
      <w:r w:rsidRPr="0069463E">
        <w:rPr>
          <w:rFonts w:cstheme="minorHAnsi"/>
          <w:sz w:val="20"/>
          <w:szCs w:val="20"/>
        </w:rPr>
        <w:t xml:space="preserve">. Para llevar a cabo esta propuesta de extensión, se divide el esquema de trabajo de la siguiente manera. </w:t>
      </w:r>
      <w:commentRangeStart w:id="50"/>
      <w:r w:rsidRPr="0069463E">
        <w:rPr>
          <w:rFonts w:cstheme="minorHAnsi"/>
          <w:color w:val="000000"/>
          <w:sz w:val="20"/>
          <w:szCs w:val="20"/>
          <w:lang w:val="es-ES"/>
        </w:rPr>
        <w:t xml:space="preserve">Se definen primeramente las </w:t>
      </w:r>
      <w:del w:id="51" w:author="marcazal" w:date="2015-10-09T02:41:00Z">
        <w:r w:rsidRPr="0069463E" w:rsidDel="00FD6200">
          <w:rPr>
            <w:rFonts w:cstheme="minorHAnsi"/>
            <w:color w:val="000000"/>
            <w:sz w:val="20"/>
            <w:szCs w:val="20"/>
            <w:lang w:val="es-ES"/>
          </w:rPr>
          <w:delText>RIA</w:delText>
        </w:r>
      </w:del>
      <w:ins w:id="52"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presentando  sus principales características y los  nuevos aportes a las aplicaciones Web tradicionales. Posteriormente se presenta el estado del arte de las metodologías de desarrollo basada en modelos </w:t>
      </w:r>
      <w:del w:id="53" w:author="marcazal" w:date="2015-10-09T02:48:00Z">
        <w:r w:rsidRPr="00486433" w:rsidDel="00486433">
          <w:rPr>
            <w:rFonts w:cstheme="minorHAnsi"/>
            <w:color w:val="000000"/>
            <w:sz w:val="20"/>
            <w:szCs w:val="20"/>
            <w:lang w:val="es-ES"/>
            <w:rPrChange w:id="54" w:author="marcazal" w:date="2015-10-09T02:48:00Z">
              <w:rPr>
                <w:rFonts w:cstheme="minorHAnsi"/>
                <w:color w:val="000000"/>
                <w:sz w:val="20"/>
                <w:szCs w:val="20"/>
                <w:lang w:val="es-ES"/>
              </w:rPr>
            </w:rPrChange>
          </w:rPr>
          <w:delText>MDD</w:delText>
        </w:r>
      </w:del>
      <w:ins w:id="55" w:author="marcazal" w:date="2015-10-09T02:48:00Z">
        <w:r w:rsidR="00486433" w:rsidRPr="00486433">
          <w:rPr>
            <w:rFonts w:cstheme="minorHAnsi"/>
            <w:i/>
            <w:color w:val="000000"/>
            <w:sz w:val="20"/>
            <w:szCs w:val="20"/>
            <w:lang w:val="es-ES"/>
          </w:rPr>
          <w:t>MDD</w:t>
        </w:r>
      </w:ins>
      <w:r w:rsidRPr="0069463E">
        <w:rPr>
          <w:rFonts w:cstheme="minorHAnsi"/>
          <w:color w:val="000000"/>
          <w:sz w:val="20"/>
          <w:szCs w:val="20"/>
          <w:lang w:val="es-ES"/>
        </w:rPr>
        <w:t xml:space="preserve"> que dan cobertura a características de </w:t>
      </w:r>
      <w:del w:id="56" w:author="marcazal" w:date="2015-10-09T02:41:00Z">
        <w:r w:rsidRPr="0069463E" w:rsidDel="00FD6200">
          <w:rPr>
            <w:rFonts w:cstheme="minorHAnsi"/>
            <w:color w:val="000000"/>
            <w:sz w:val="20"/>
            <w:szCs w:val="20"/>
            <w:lang w:val="es-ES"/>
          </w:rPr>
          <w:delText>RIA</w:delText>
        </w:r>
      </w:del>
      <w:ins w:id="57"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A continuación se presenta la aproximación de desarrollo Web </w:t>
      </w:r>
      <w:del w:id="58" w:author="marcazal" w:date="2015-10-09T02:47:00Z">
        <w:r w:rsidRPr="0069463E" w:rsidDel="00486433">
          <w:rPr>
            <w:rFonts w:cstheme="minorHAnsi"/>
            <w:sz w:val="20"/>
            <w:lang w:val="es-ES"/>
          </w:rPr>
          <w:delText>MoWeb</w:delText>
        </w:r>
        <w:r w:rsidRPr="0069463E" w:rsidDel="00486433">
          <w:rPr>
            <w:rFonts w:cstheme="minorHAnsi"/>
            <w:sz w:val="20"/>
          </w:rPr>
          <w:delText>A</w:delText>
        </w:r>
      </w:del>
      <w:proofErr w:type="spellStart"/>
      <w:ins w:id="59" w:author="marcazal" w:date="2015-10-09T02:47:00Z">
        <w:r w:rsidR="00486433" w:rsidRPr="00486433">
          <w:rPr>
            <w:rFonts w:cstheme="minorHAnsi"/>
            <w:i/>
            <w:sz w:val="20"/>
            <w:lang w:val="es-ES"/>
          </w:rPr>
          <w:t>MoWebA</w:t>
        </w:r>
      </w:ins>
      <w:proofErr w:type="spellEnd"/>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del w:id="60" w:author="marcazal" w:date="2015-10-09T02:47:00Z">
        <w:r w:rsidRPr="0069463E" w:rsidDel="00486433">
          <w:rPr>
            <w:rFonts w:cstheme="minorHAnsi"/>
            <w:color w:val="000000"/>
            <w:sz w:val="20"/>
            <w:szCs w:val="20"/>
          </w:rPr>
          <w:delText>MoWebA</w:delText>
        </w:r>
      </w:del>
      <w:proofErr w:type="spellStart"/>
      <w:ins w:id="61" w:author="marcazal" w:date="2015-10-09T02:47:00Z">
        <w:r w:rsidR="00486433" w:rsidRPr="00486433">
          <w:rPr>
            <w:rFonts w:cstheme="minorHAnsi"/>
            <w:i/>
            <w:color w:val="000000"/>
            <w:sz w:val="20"/>
            <w:szCs w:val="20"/>
          </w:rPr>
          <w:t>MoWebA</w:t>
        </w:r>
      </w:ins>
      <w:proofErr w:type="spellEnd"/>
      <w:r w:rsidRPr="0069463E">
        <w:rPr>
          <w:rFonts w:cstheme="minorHAnsi"/>
          <w:color w:val="000000"/>
          <w:sz w:val="20"/>
          <w:szCs w:val="20"/>
        </w:rPr>
        <w:t xml:space="preserve"> y se presenta una propuesta de  transformación  de modelo a texto (</w:t>
      </w:r>
      <w:r w:rsidRPr="00486433">
        <w:rPr>
          <w:rFonts w:cstheme="minorHAnsi"/>
          <w:i/>
          <w:color w:val="000000"/>
          <w:sz w:val="20"/>
          <w:szCs w:val="20"/>
          <w:rPrChange w:id="62" w:author="marcazal" w:date="2015-10-09T02:48:00Z">
            <w:rPr>
              <w:rFonts w:cstheme="minorHAnsi"/>
              <w:color w:val="000000"/>
              <w:sz w:val="20"/>
              <w:szCs w:val="20"/>
            </w:rPr>
          </w:rPrChange>
        </w:rPr>
        <w:t>M2T</w:t>
      </w:r>
      <w:r w:rsidRPr="0069463E">
        <w:rPr>
          <w:rFonts w:cstheme="minorHAnsi"/>
          <w:color w:val="000000"/>
          <w:sz w:val="20"/>
          <w:szCs w:val="20"/>
        </w:rPr>
        <w:t xml:space="preserve">)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w:t>
      </w:r>
      <w:del w:id="63" w:author="marcazal" w:date="2015-10-09T02:41:00Z">
        <w:r w:rsidRPr="0069463E" w:rsidDel="00FD6200">
          <w:rPr>
            <w:rFonts w:cstheme="minorHAnsi"/>
            <w:color w:val="000000"/>
            <w:sz w:val="20"/>
            <w:szCs w:val="20"/>
          </w:rPr>
          <w:delText>RIA</w:delText>
        </w:r>
      </w:del>
      <w:ins w:id="64"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Pr="00486433">
        <w:rPr>
          <w:rFonts w:cstheme="minorHAnsi"/>
          <w:color w:val="000000"/>
          <w:sz w:val="20"/>
          <w:szCs w:val="20"/>
          <w:lang w:val="es-ES"/>
          <w:rPrChange w:id="65" w:author="marcazal" w:date="2015-10-09T02:48:00Z">
            <w:rPr>
              <w:rFonts w:cstheme="minorHAnsi"/>
              <w:i/>
              <w:color w:val="000000"/>
              <w:sz w:val="20"/>
              <w:szCs w:val="20"/>
              <w:lang w:val="es-ES"/>
            </w:rPr>
          </w:rPrChange>
        </w:rPr>
        <w:t>Contenido</w:t>
      </w:r>
      <w:r w:rsidRPr="009E0F52">
        <w:rPr>
          <w:rFonts w:cstheme="minorHAnsi"/>
          <w:i/>
          <w:color w:val="000000"/>
          <w:sz w:val="20"/>
          <w:szCs w:val="20"/>
          <w:lang w:val="es-ES"/>
        </w:rPr>
        <w:t xml:space="preserve"> y </w:t>
      </w:r>
      <w:r w:rsidRPr="00486433">
        <w:rPr>
          <w:rFonts w:cstheme="minorHAnsi"/>
          <w:color w:val="000000"/>
          <w:sz w:val="20"/>
          <w:szCs w:val="20"/>
          <w:lang w:val="es-ES"/>
          <w:rPrChange w:id="66" w:author="marcazal" w:date="2015-10-09T02:48:00Z">
            <w:rPr>
              <w:rFonts w:cstheme="minorHAnsi"/>
              <w:i/>
              <w:color w:val="000000"/>
              <w:sz w:val="20"/>
              <w:szCs w:val="20"/>
              <w:lang w:val="es-ES"/>
            </w:rPr>
          </w:rPrChange>
        </w:rPr>
        <w:t>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commentRangeEnd w:id="50"/>
      <w:r w:rsidR="000C5E0E">
        <w:rPr>
          <w:rStyle w:val="Refdecomentario"/>
          <w:rFonts w:eastAsiaTheme="minorEastAsia"/>
          <w:lang w:val="es-ES" w:eastAsia="es-ES"/>
        </w:rPr>
        <w:commentReference w:id="50"/>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w:t>
      </w:r>
      <w:del w:id="67" w:author="marcazal" w:date="2015-10-09T02:41:00Z">
        <w:r w:rsidRPr="004D1869" w:rsidDel="00FD6200">
          <w:rPr>
            <w:rFonts w:cstheme="minorHAnsi"/>
            <w:b/>
            <w:caps/>
            <w:color w:val="000000"/>
            <w:sz w:val="20"/>
            <w:szCs w:val="20"/>
          </w:rPr>
          <w:delText>RIA</w:delText>
        </w:r>
      </w:del>
      <w:ins w:id="68" w:author="marcazal" w:date="2015-10-09T02:41:00Z">
        <w:r w:rsidR="00FD6200" w:rsidRPr="00FD6200">
          <w:rPr>
            <w:rFonts w:cstheme="minorHAnsi"/>
            <w:b/>
            <w:i/>
            <w:caps/>
            <w:color w:val="000000"/>
            <w:sz w:val="20"/>
            <w:szCs w:val="20"/>
          </w:rPr>
          <w:t>RIA</w:t>
        </w:r>
      </w:ins>
      <w:r w:rsidRPr="004D1869">
        <w:rPr>
          <w:rFonts w:cstheme="minorHAnsi"/>
          <w:b/>
          <w:caps/>
          <w:color w:val="000000"/>
          <w:sz w:val="20"/>
          <w:szCs w:val="20"/>
        </w:rPr>
        <w:t>)</w:t>
      </w:r>
    </w:p>
    <w:p w:rsidR="00B25EDB" w:rsidRPr="00B25EDB" w:rsidRDefault="00D61046"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FD6200" w:rsidRPr="004B2F27" w:rsidRDefault="00FD6200" w:rsidP="00B25EDB">
                  <w:pPr>
                    <w:pStyle w:val="Epgrafe"/>
                    <w:rPr>
                      <w:rFonts w:cs="Times New Roman"/>
                      <w:b w:val="0"/>
                      <w:noProof/>
                      <w:color w:val="000000" w:themeColor="text1"/>
                    </w:rPr>
                  </w:pPr>
                  <w:bookmarkStart w:id="69"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69"/>
                  <w:r w:rsidRPr="004B2F27">
                    <w:rPr>
                      <w:b w:val="0"/>
                      <w:color w:val="000000" w:themeColor="text1"/>
                    </w:rPr>
                    <w:t xml:space="preserve"> Fundamento de las </w:t>
                  </w:r>
                  <w:r w:rsidRPr="00486433">
                    <w:rPr>
                      <w:b w:val="0"/>
                      <w:i/>
                      <w:color w:val="000000" w:themeColor="text1"/>
                      <w:rPrChange w:id="70" w:author="marcazal" w:date="2015-10-09T02:49:00Z">
                        <w:rPr>
                          <w:b w:val="0"/>
                          <w:color w:val="000000" w:themeColor="text1"/>
                        </w:rPr>
                      </w:rPrChange>
                    </w:rPr>
                    <w:t>RIA</w:t>
                  </w:r>
                  <w:del w:id="71" w:author="marcazal" w:date="2015-10-09T02:49:00Z">
                    <w:r w:rsidRPr="004B2F27" w:rsidDel="00486433">
                      <w:rPr>
                        <w:b w:val="0"/>
                        <w:color w:val="000000" w:themeColor="text1"/>
                      </w:rPr>
                      <w:delText>s</w:delText>
                    </w:r>
                  </w:del>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0"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w:t>
      </w:r>
      <w:del w:id="72" w:author="marcazal" w:date="2015-10-09T02:41:00Z">
        <w:r w:rsidR="00B25EDB" w:rsidRPr="00B25EDB" w:rsidDel="00FD6200">
          <w:rPr>
            <w:rFonts w:cstheme="minorHAnsi"/>
            <w:color w:val="000000"/>
            <w:sz w:val="20"/>
            <w:szCs w:val="20"/>
          </w:rPr>
          <w:delText>RIA</w:delText>
        </w:r>
      </w:del>
      <w:ins w:id="73"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Pr="00B25EDB">
        <w:rPr>
          <w:rFonts w:cstheme="minorHAnsi"/>
          <w:color w:val="000000"/>
          <w:sz w:val="20"/>
          <w:szCs w:val="20"/>
        </w:rPr>
      </w:r>
      <w:r w:rsidRPr="00B25EDB">
        <w:rPr>
          <w:rFonts w:cstheme="minorHAnsi"/>
          <w:color w:val="000000"/>
          <w:sz w:val="20"/>
          <w:szCs w:val="20"/>
        </w:rPr>
        <w:fldChar w:fldCharType="separate"/>
      </w:r>
      <w:r w:rsidR="00B25EDB" w:rsidRPr="00B25EDB">
        <w:rPr>
          <w:rFonts w:cstheme="minorHAnsi"/>
          <w:color w:val="000000"/>
          <w:sz w:val="20"/>
          <w:szCs w:val="20"/>
        </w:rPr>
        <w:t>Figura 1</w:t>
      </w:r>
      <w:r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 en conjunción, dieron origen a las </w:t>
      </w:r>
      <w:del w:id="74" w:author="marcazal" w:date="2015-10-09T02:41:00Z">
        <w:r w:rsidR="00B25EDB" w:rsidRPr="00B25EDB" w:rsidDel="00FD6200">
          <w:rPr>
            <w:rFonts w:cstheme="minorHAnsi"/>
            <w:color w:val="000000"/>
            <w:sz w:val="20"/>
            <w:szCs w:val="20"/>
          </w:rPr>
          <w:delText>RIA</w:delText>
        </w:r>
      </w:del>
      <w:ins w:id="75"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Las </w:t>
      </w:r>
      <w:del w:id="76" w:author="marcazal" w:date="2015-10-09T02:41:00Z">
        <w:r w:rsidR="00B25EDB" w:rsidRPr="00B25EDB" w:rsidDel="00FD6200">
          <w:rPr>
            <w:rFonts w:cstheme="minorHAnsi"/>
            <w:color w:val="000000"/>
            <w:sz w:val="20"/>
            <w:szCs w:val="20"/>
          </w:rPr>
          <w:delText>RIA</w:delText>
        </w:r>
      </w:del>
      <w:ins w:id="77"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son aplicaciones Web que exhiben </w:t>
      </w:r>
      <w:proofErr w:type="spellStart"/>
      <w:r w:rsidR="00B25EDB" w:rsidRPr="000C5E0E">
        <w:rPr>
          <w:rFonts w:cstheme="minorHAnsi"/>
          <w:i/>
          <w:color w:val="000000"/>
          <w:sz w:val="20"/>
          <w:szCs w:val="20"/>
        </w:rPr>
        <w:t>widgets</w:t>
      </w:r>
      <w:proofErr w:type="spellEnd"/>
      <w:r w:rsidR="00B25EDB"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B25EDB" w:rsidRPr="00B25EDB">
        <w:rPr>
          <w:rFonts w:cstheme="minorHAnsi"/>
          <w:color w:val="000000"/>
          <w:sz w:val="20"/>
          <w:szCs w:val="20"/>
        </w:rPr>
        <w:t>push</w:t>
      </w:r>
      <w:proofErr w:type="spellEnd"/>
      <w:r w:rsidR="00B25EDB"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00B25EDB" w:rsidRPr="00486433">
        <w:rPr>
          <w:rFonts w:cstheme="minorHAnsi"/>
          <w:i/>
          <w:color w:val="000000"/>
          <w:sz w:val="20"/>
          <w:szCs w:val="20"/>
          <w:rPrChange w:id="78" w:author="marcazal" w:date="2015-10-09T02:49:00Z">
            <w:rPr>
              <w:rFonts w:cstheme="minorHAnsi"/>
              <w:color w:val="000000"/>
              <w:sz w:val="20"/>
              <w:szCs w:val="20"/>
            </w:rPr>
          </w:rPrChange>
        </w:rPr>
        <w:t>plug-ins</w:t>
      </w:r>
      <w:proofErr w:type="spellEnd"/>
      <w:r w:rsidR="00B25EDB" w:rsidRPr="00B25EDB">
        <w:rPr>
          <w:rFonts w:cstheme="minorHAnsi"/>
          <w:color w:val="000000"/>
          <w:sz w:val="20"/>
          <w:szCs w:val="20"/>
        </w:rPr>
        <w:t xml:space="preserve">) en el navegador que administra la disposición gráfica de los elementos y la mayoría de las interacciones locales </w:t>
      </w:r>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2.1 Características principales de las </w:t>
      </w:r>
      <w:del w:id="79" w:author="marcazal" w:date="2015-10-09T02:41:00Z">
        <w:r w:rsidRPr="00B25EDB" w:rsidDel="00FD6200">
          <w:rPr>
            <w:rFonts w:cstheme="minorHAnsi"/>
            <w:b/>
            <w:color w:val="000000"/>
            <w:sz w:val="20"/>
            <w:szCs w:val="20"/>
          </w:rPr>
          <w:delText>RIA</w:delText>
        </w:r>
      </w:del>
      <w:ins w:id="80"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A continuación se presentan las cuatro características principales de las aplicaciones </w:t>
      </w:r>
      <w:del w:id="81" w:author="marcazal" w:date="2015-10-09T02:41:00Z">
        <w:r w:rsidRPr="00B25EDB" w:rsidDel="00FD6200">
          <w:rPr>
            <w:rFonts w:cstheme="minorHAnsi"/>
            <w:color w:val="000000"/>
            <w:sz w:val="20"/>
            <w:szCs w:val="20"/>
          </w:rPr>
          <w:delText>RIA</w:delText>
        </w:r>
      </w:del>
      <w:ins w:id="82" w:author="marcazal" w:date="2015-10-09T02:41:00Z">
        <w:r w:rsidR="00FD6200" w:rsidRPr="00FD6200">
          <w:rPr>
            <w:rFonts w:cstheme="minorHAnsi"/>
            <w:i/>
            <w:color w:val="000000"/>
            <w:sz w:val="20"/>
            <w:szCs w:val="20"/>
          </w:rPr>
          <w:t>RIA</w:t>
        </w:r>
      </w:ins>
      <w:r w:rsidRPr="00B25EDB">
        <w:rPr>
          <w:rFonts w:cstheme="minorHAns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w:t>
      </w:r>
      <w:del w:id="83" w:author="marcazal" w:date="2015-10-09T02:41:00Z">
        <w:r w:rsidRPr="00B25EDB" w:rsidDel="00FD6200">
          <w:rPr>
            <w:rFonts w:cstheme="minorHAnsi"/>
            <w:color w:val="000000"/>
            <w:sz w:val="20"/>
            <w:szCs w:val="20"/>
          </w:rPr>
          <w:delText>RIA</w:delText>
        </w:r>
      </w:del>
      <w:ins w:id="84"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w:t>
      </w:r>
      <w:del w:id="85" w:author="marcazal" w:date="2015-10-09T02:41:00Z">
        <w:r w:rsidRPr="00B25EDB" w:rsidDel="00FD6200">
          <w:rPr>
            <w:rFonts w:cstheme="minorHAnsi"/>
            <w:color w:val="000000"/>
            <w:sz w:val="20"/>
            <w:szCs w:val="20"/>
          </w:rPr>
          <w:delText>RIA</w:delText>
        </w:r>
      </w:del>
      <w:ins w:id="8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 xml:space="preserve">con las </w:t>
      </w:r>
      <w:del w:id="87" w:author="marcazal" w:date="2015-10-09T02:41:00Z">
        <w:r w:rsidRPr="00B25EDB" w:rsidDel="00FD6200">
          <w:rPr>
            <w:rFonts w:cstheme="minorHAnsi"/>
            <w:color w:val="000000"/>
            <w:sz w:val="20"/>
            <w:szCs w:val="20"/>
          </w:rPr>
          <w:delText>RIA</w:delText>
        </w:r>
      </w:del>
      <w:ins w:id="8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se crean mecanismos para reducir al mínimo la transferencia de los datos migrando las capas de interacción y presentación del servidor al cliente. Las </w:t>
      </w:r>
      <w:del w:id="89" w:author="marcazal" w:date="2015-10-09T02:41:00Z">
        <w:r w:rsidRPr="00B25EDB" w:rsidDel="00FD6200">
          <w:rPr>
            <w:rFonts w:cstheme="minorHAnsi"/>
            <w:color w:val="000000"/>
            <w:sz w:val="20"/>
            <w:szCs w:val="20"/>
          </w:rPr>
          <w:delText>RIA</w:delText>
        </w:r>
      </w:del>
      <w:ins w:id="90"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w:t>
      </w:r>
      <w:del w:id="91" w:author="marcazal" w:date="2015-10-09T02:41:00Z">
        <w:r w:rsidRPr="00B25EDB" w:rsidDel="00FD6200">
          <w:rPr>
            <w:rFonts w:cstheme="minorHAnsi"/>
            <w:color w:val="000000"/>
            <w:sz w:val="20"/>
            <w:szCs w:val="20"/>
          </w:rPr>
          <w:delText>RIA</w:delText>
        </w:r>
      </w:del>
      <w:ins w:id="92"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2.2 Herramientas para el desarrollo de las </w:t>
      </w:r>
      <w:del w:id="93" w:author="marcazal" w:date="2015-10-09T02:41:00Z">
        <w:r w:rsidRPr="00B25EDB" w:rsidDel="00FD6200">
          <w:rPr>
            <w:rFonts w:cstheme="minorHAnsi"/>
            <w:b/>
            <w:color w:val="000000"/>
            <w:sz w:val="20"/>
            <w:szCs w:val="20"/>
          </w:rPr>
          <w:delText>RIA</w:delText>
        </w:r>
      </w:del>
      <w:ins w:id="94"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w:t>
      </w:r>
      <w:del w:id="95" w:author="marcazal" w:date="2015-10-09T02:41:00Z">
        <w:r w:rsidRPr="00B25EDB" w:rsidDel="00FD6200">
          <w:rPr>
            <w:rFonts w:cstheme="minorHAnsi"/>
            <w:color w:val="000000"/>
            <w:sz w:val="20"/>
            <w:szCs w:val="20"/>
          </w:rPr>
          <w:delText>RIA</w:delText>
        </w:r>
      </w:del>
      <w:ins w:id="9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proofErr w:type="spellStart"/>
      <w:r w:rsidRPr="00486433">
        <w:rPr>
          <w:rFonts w:cstheme="minorHAnsi"/>
          <w:i/>
          <w:color w:val="000000"/>
          <w:sz w:val="20"/>
          <w:szCs w:val="20"/>
          <w:rPrChange w:id="97" w:author="marcazal" w:date="2015-10-09T02:51:00Z">
            <w:rPr>
              <w:rFonts w:cstheme="minorHAnsi"/>
              <w:color w:val="000000"/>
              <w:sz w:val="20"/>
              <w:szCs w:val="20"/>
            </w:rPr>
          </w:rPrChange>
        </w:rPr>
        <w:t>Ajax</w:t>
      </w:r>
      <w:proofErr w:type="spellEnd"/>
      <w:r w:rsidRPr="00B25EDB">
        <w:rPr>
          <w:rFonts w:cstheme="minorHAnsi"/>
          <w:color w:val="000000"/>
          <w:sz w:val="20"/>
          <w:szCs w:val="20"/>
        </w:rPr>
        <w:t xml:space="preserve">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HTML y </w:t>
      </w:r>
      <w:del w:id="98" w:author="marcazal" w:date="2015-10-09T02:51:00Z">
        <w:r w:rsidRPr="00B25EDB" w:rsidDel="00486433">
          <w:rPr>
            <w:rFonts w:cstheme="minorHAnsi"/>
            <w:color w:val="000000"/>
            <w:sz w:val="20"/>
            <w:szCs w:val="20"/>
          </w:rPr>
          <w:delText>CSS</w:delText>
        </w:r>
      </w:del>
      <w:ins w:id="99" w:author="marcazal" w:date="2015-10-09T02:51:00Z">
        <w:r w:rsidR="00486433" w:rsidRPr="00486433">
          <w:rPr>
            <w:rFonts w:cstheme="minorHAnsi"/>
            <w:i/>
            <w:color w:val="000000"/>
            <w:sz w:val="20"/>
            <w:szCs w:val="20"/>
          </w:rPr>
          <w:t>CSS</w:t>
        </w:r>
      </w:ins>
      <w:r w:rsidRPr="00B25EDB">
        <w:rPr>
          <w:rFonts w:cstheme="minorHAnsi"/>
          <w:color w:val="000000"/>
          <w:sz w:val="20"/>
          <w:szCs w:val="20"/>
        </w:rPr>
        <w:t xml:space="preserve">. Estas librerías tienen como objetivo abstraer a los desarrolladores de tener que lidiar directamente con el </w:t>
      </w:r>
      <w:r w:rsidRPr="00486433">
        <w:rPr>
          <w:rFonts w:cstheme="minorHAnsi"/>
          <w:i/>
          <w:color w:val="000000"/>
          <w:sz w:val="20"/>
          <w:szCs w:val="20"/>
          <w:rPrChange w:id="100" w:author="marcazal" w:date="2015-10-09T02:52:00Z">
            <w:rPr>
              <w:rFonts w:cstheme="minorHAnsi"/>
              <w:color w:val="000000"/>
              <w:sz w:val="20"/>
              <w:szCs w:val="20"/>
            </w:rPr>
          </w:rPrChange>
        </w:rPr>
        <w:t>DOM</w:t>
      </w:r>
      <w:r w:rsidRPr="00B25EDB">
        <w:rPr>
          <w:rFonts w:cstheme="minorHAnsi"/>
          <w:color w:val="000000"/>
          <w:sz w:val="20"/>
          <w:szCs w:val="20"/>
        </w:rPr>
        <w:t xml:space="preserve">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r>
        <w:rPr>
          <w:rFonts w:cstheme="minorHAnsi"/>
          <w:color w:val="000000"/>
          <w:sz w:val="20"/>
          <w:szCs w:val="20"/>
        </w:rPr>
        <w:t>Dentro de 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w:t>
      </w:r>
      <w:del w:id="101" w:author="marcazal" w:date="2015-10-09T02:41:00Z">
        <w:r w:rsidDel="00FD6200">
          <w:rPr>
            <w:rFonts w:cstheme="minorHAnsi"/>
            <w:color w:val="000000"/>
            <w:sz w:val="20"/>
            <w:szCs w:val="20"/>
          </w:rPr>
          <w:delText>RIA</w:delText>
        </w:r>
      </w:del>
      <w:ins w:id="102" w:author="marcazal" w:date="2015-10-09T02:41:00Z">
        <w:r w:rsidR="00FD6200" w:rsidRPr="00FD6200">
          <w:rPr>
            <w:rFonts w:cstheme="minorHAnsi"/>
            <w:i/>
            <w:color w:val="000000"/>
            <w:sz w:val="20"/>
            <w:szCs w:val="20"/>
          </w:rPr>
          <w:t>RIA</w:t>
        </w:r>
      </w:ins>
      <w:r>
        <w:rPr>
          <w:rStyle w:val="Refdenotaalpie"/>
          <w:rFonts w:cstheme="minorHAnsi"/>
          <w:color w:val="000000"/>
          <w:sz w:val="20"/>
          <w:szCs w:val="20"/>
        </w:rPr>
        <w:footnoteReference w:id="6"/>
      </w:r>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w:t>
      </w:r>
      <w:del w:id="103" w:author="marcazal" w:date="2015-10-09T02:41:00Z">
        <w:r w:rsidRPr="00B25EDB" w:rsidDel="00FD6200">
          <w:rPr>
            <w:rFonts w:cstheme="minorHAnsi"/>
            <w:color w:val="000000"/>
            <w:sz w:val="20"/>
            <w:szCs w:val="20"/>
          </w:rPr>
          <w:delText>RIA</w:delText>
        </w:r>
      </w:del>
      <w:ins w:id="104"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 xml:space="preserve">3-Principales enfoques de desarrollo Web basado en modelos para las </w:t>
      </w:r>
      <w:del w:id="105" w:author="marcazal" w:date="2015-10-09T02:41:00Z">
        <w:r w:rsidRPr="001623BC" w:rsidDel="00FD6200">
          <w:rPr>
            <w:rFonts w:cstheme="minorHAnsi"/>
            <w:b/>
            <w:caps/>
            <w:color w:val="000000"/>
            <w:sz w:val="20"/>
            <w:szCs w:val="20"/>
          </w:rPr>
          <w:delText>RIA</w:delText>
        </w:r>
      </w:del>
      <w:ins w:id="106" w:author="marcazal" w:date="2015-10-09T02:41:00Z">
        <w:r w:rsidR="00FD6200" w:rsidRPr="00FD6200">
          <w:rPr>
            <w:rFonts w:cstheme="minorHAnsi"/>
            <w:b/>
            <w:i/>
            <w:caps/>
            <w:color w:val="000000"/>
            <w:sz w:val="20"/>
            <w:szCs w:val="20"/>
          </w:rPr>
          <w:t>RIA</w:t>
        </w:r>
      </w:ins>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w:t>
      </w:r>
      <w:del w:id="107" w:author="marcazal" w:date="2015-10-09T02:41:00Z">
        <w:r w:rsidRPr="00B25EDB" w:rsidDel="00FD6200">
          <w:rPr>
            <w:rFonts w:cstheme="minorHAnsi"/>
            <w:color w:val="000000"/>
            <w:sz w:val="20"/>
            <w:szCs w:val="20"/>
          </w:rPr>
          <w:delText>RIA</w:delText>
        </w:r>
      </w:del>
      <w:ins w:id="10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del w:id="109" w:author="marcazal" w:date="2015-10-09T02:41:00Z">
        <w:r w:rsidRPr="00B25EDB" w:rsidDel="00FD6200">
          <w:rPr>
            <w:rFonts w:cstheme="minorHAnsi"/>
            <w:color w:val="000000"/>
            <w:sz w:val="20"/>
            <w:szCs w:val="20"/>
          </w:rPr>
          <w:delText>WebML</w:delText>
        </w:r>
      </w:del>
      <w:proofErr w:type="spellStart"/>
      <w:ins w:id="110" w:author="marcazal" w:date="2015-10-09T02:41:00Z">
        <w:r w:rsidR="00FD6200" w:rsidRPr="00FD6200">
          <w:rPr>
            <w:rFonts w:cstheme="minorHAnsi"/>
            <w:i/>
            <w:color w:val="000000"/>
            <w:sz w:val="20"/>
            <w:szCs w:val="20"/>
          </w:rPr>
          <w:t>WebML</w:t>
        </w:r>
      </w:ins>
      <w:proofErr w:type="spellEnd"/>
      <w:r w:rsidRPr="00CC758A">
        <w:rPr>
          <w:rFonts w:cstheme="minorHAnsi"/>
          <w:i/>
          <w:color w:val="000000"/>
          <w:sz w:val="20"/>
          <w:szCs w:val="20"/>
          <w:rPrChange w:id="111" w:author="marcazal" w:date="2015-10-09T02:53:00Z">
            <w:rPr>
              <w:rFonts w:cstheme="minorHAnsi"/>
              <w:color w:val="000000"/>
              <w:sz w:val="20"/>
              <w:szCs w:val="20"/>
            </w:rPr>
          </w:rPrChange>
        </w:rPr>
        <w:t>-</w:t>
      </w:r>
      <w:del w:id="112" w:author="marcazal" w:date="2015-10-09T02:41:00Z">
        <w:r w:rsidRPr="00B25EDB" w:rsidDel="00FD6200">
          <w:rPr>
            <w:rFonts w:cstheme="minorHAnsi"/>
            <w:color w:val="000000"/>
            <w:sz w:val="20"/>
            <w:szCs w:val="20"/>
          </w:rPr>
          <w:delText>RIA</w:delText>
        </w:r>
      </w:del>
      <w:ins w:id="113"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del w:id="114" w:author="marcazal" w:date="2015-10-09T02:43:00Z">
        <w:r w:rsidRPr="00B25EDB" w:rsidDel="00FD6200">
          <w:rPr>
            <w:rFonts w:cstheme="minorHAnsi"/>
            <w:color w:val="000000"/>
            <w:sz w:val="20"/>
            <w:szCs w:val="20"/>
          </w:rPr>
          <w:delText>OOHDM</w:delText>
        </w:r>
      </w:del>
      <w:ins w:id="115" w:author="marcazal" w:date="2015-10-09T02:43:00Z">
        <w:r w:rsidR="00FD6200" w:rsidRPr="00FD6200">
          <w:rPr>
            <w:rFonts w:cstheme="minorHAnsi"/>
            <w:i/>
            <w:color w:val="000000"/>
            <w:sz w:val="20"/>
            <w:szCs w:val="20"/>
          </w:rPr>
          <w:t>OOHDM</w:t>
        </w:r>
      </w:ins>
      <w:del w:id="116" w:author="marcazal" w:date="2015-10-09T02:52:00Z">
        <w:r w:rsidRPr="00CC758A" w:rsidDel="00CC758A">
          <w:rPr>
            <w:rFonts w:cstheme="minorHAnsi"/>
            <w:i/>
            <w:color w:val="000000"/>
            <w:sz w:val="20"/>
            <w:szCs w:val="20"/>
            <w:rPrChange w:id="117" w:author="marcazal" w:date="2015-10-09T02:52:00Z">
              <w:rPr>
                <w:rFonts w:cstheme="minorHAnsi"/>
                <w:color w:val="000000"/>
                <w:sz w:val="20"/>
                <w:szCs w:val="20"/>
              </w:rPr>
            </w:rPrChange>
          </w:rPr>
          <w:delText xml:space="preserve"> </w:delText>
        </w:r>
      </w:del>
      <w:r w:rsidRPr="00CC758A">
        <w:rPr>
          <w:rFonts w:cstheme="minorHAnsi"/>
          <w:i/>
          <w:color w:val="000000"/>
          <w:sz w:val="20"/>
          <w:szCs w:val="20"/>
          <w:rPrChange w:id="118" w:author="marcazal" w:date="2015-10-09T02:52:00Z">
            <w:rPr>
              <w:rFonts w:cstheme="minorHAnsi"/>
              <w:color w:val="000000"/>
              <w:sz w:val="20"/>
              <w:szCs w:val="20"/>
            </w:rPr>
          </w:rPrChange>
        </w:rPr>
        <w:t>-</w:t>
      </w:r>
      <w:del w:id="119" w:author="marcazal" w:date="2015-10-09T02:41:00Z">
        <w:r w:rsidRPr="00B25EDB" w:rsidDel="00FD6200">
          <w:rPr>
            <w:rFonts w:cstheme="minorHAnsi"/>
            <w:color w:val="000000"/>
            <w:sz w:val="20"/>
            <w:szCs w:val="20"/>
          </w:rPr>
          <w:delText>RIA</w:delText>
        </w:r>
      </w:del>
      <w:ins w:id="120"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r w:rsidRPr="00CC758A">
        <w:rPr>
          <w:rFonts w:cstheme="minorHAnsi"/>
          <w:i/>
          <w:color w:val="000000"/>
          <w:sz w:val="20"/>
          <w:szCs w:val="20"/>
          <w:rPrChange w:id="121" w:author="marcazal" w:date="2015-10-09T02:53:00Z">
            <w:rPr>
              <w:rFonts w:cstheme="minorHAnsi"/>
              <w:color w:val="000000"/>
              <w:sz w:val="20"/>
              <w:szCs w:val="20"/>
            </w:rPr>
          </w:rPrChange>
        </w:rPr>
        <w:t>OOH4RIA</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 </w:t>
      </w:r>
      <w:del w:id="122" w:author="marcazal" w:date="2015-10-09T02:42:00Z">
        <w:r w:rsidRPr="00B25EDB" w:rsidDel="00FD6200">
          <w:rPr>
            <w:rFonts w:cstheme="minorHAnsi"/>
            <w:color w:val="000000"/>
            <w:sz w:val="20"/>
            <w:szCs w:val="20"/>
          </w:rPr>
          <w:delText>UWE</w:delText>
        </w:r>
      </w:del>
      <w:ins w:id="123" w:author="marcazal" w:date="2015-10-09T02:42:00Z">
        <w:r w:rsidR="00FD6200" w:rsidRPr="00FD6200">
          <w:rPr>
            <w:rFonts w:cstheme="minorHAnsi"/>
            <w:i/>
            <w:color w:val="000000"/>
            <w:sz w:val="20"/>
            <w:szCs w:val="20"/>
          </w:rPr>
          <w:t>UWE</w:t>
        </w:r>
      </w:ins>
      <w:r w:rsidRPr="00CC758A">
        <w:rPr>
          <w:rFonts w:cstheme="minorHAnsi"/>
          <w:i/>
          <w:color w:val="000000"/>
          <w:sz w:val="20"/>
          <w:szCs w:val="20"/>
          <w:rPrChange w:id="124" w:author="marcazal" w:date="2015-10-09T02:53:00Z">
            <w:rPr>
              <w:rFonts w:cstheme="minorHAnsi"/>
              <w:color w:val="000000"/>
              <w:sz w:val="20"/>
              <w:szCs w:val="20"/>
            </w:rPr>
          </w:rPrChange>
        </w:rPr>
        <w:t>-R</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 xml:space="preserve">Patrones </w:t>
      </w:r>
      <w:del w:id="125" w:author="marcazal" w:date="2015-10-09T02:41:00Z">
        <w:r w:rsidRPr="00B25EDB" w:rsidDel="00FD6200">
          <w:rPr>
            <w:rFonts w:cstheme="minorHAnsi"/>
            <w:color w:val="000000"/>
            <w:sz w:val="20"/>
            <w:szCs w:val="20"/>
          </w:rPr>
          <w:delText>RIA</w:delText>
        </w:r>
      </w:del>
      <w:ins w:id="12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con </w:t>
      </w:r>
      <w:del w:id="127" w:author="marcazal" w:date="2015-10-09T02:42:00Z">
        <w:r w:rsidRPr="00B25EDB" w:rsidDel="00FD6200">
          <w:rPr>
            <w:rFonts w:cstheme="minorHAnsi"/>
            <w:color w:val="000000"/>
            <w:sz w:val="20"/>
            <w:szCs w:val="20"/>
          </w:rPr>
          <w:delText>UWE</w:delText>
        </w:r>
      </w:del>
      <w:ins w:id="128"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del w:id="129" w:author="marcazal" w:date="2015-10-09T02:42:00Z">
        <w:r w:rsidRPr="00B25EDB" w:rsidDel="00FD6200">
          <w:rPr>
            <w:rFonts w:cstheme="minorHAnsi"/>
            <w:color w:val="000000"/>
            <w:sz w:val="20"/>
            <w:szCs w:val="20"/>
          </w:rPr>
          <w:delText>UWE</w:delText>
        </w:r>
      </w:del>
      <w:ins w:id="130" w:author="marcazal" w:date="2015-10-09T02:42:00Z">
        <w:r w:rsidR="00FD6200" w:rsidRPr="00FD6200">
          <w:rPr>
            <w:rFonts w:cstheme="minorHAnsi"/>
            <w:i/>
            <w:color w:val="000000"/>
            <w:sz w:val="20"/>
            <w:szCs w:val="20"/>
          </w:rPr>
          <w:t>UWE</w:t>
        </w:r>
      </w:ins>
      <w:r w:rsidRPr="00CC758A">
        <w:rPr>
          <w:rFonts w:cstheme="minorHAnsi"/>
          <w:i/>
          <w:color w:val="000000"/>
          <w:sz w:val="20"/>
          <w:szCs w:val="20"/>
          <w:rPrChange w:id="131" w:author="marcazal" w:date="2015-10-09T02:53:00Z">
            <w:rPr>
              <w:rFonts w:cstheme="minorHAnsi"/>
              <w:color w:val="000000"/>
              <w:sz w:val="20"/>
              <w:szCs w:val="20"/>
            </w:rPr>
          </w:rPrChange>
        </w:rPr>
        <w:t>+RUX</w:t>
      </w:r>
      <w:r w:rsidRPr="00B25EDB">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 xml:space="preserve">De todas las metodologías anteriormente mencionadas ninguna ofrece cobertura completa a todas las características presentes en las </w:t>
      </w:r>
      <w:del w:id="132" w:author="marcazal" w:date="2015-10-09T02:41:00Z">
        <w:r w:rsidDel="00FD6200">
          <w:rPr>
            <w:rFonts w:cstheme="minorHAnsi"/>
            <w:color w:val="000000"/>
            <w:sz w:val="20"/>
            <w:szCs w:val="20"/>
          </w:rPr>
          <w:delText>RIA</w:delText>
        </w:r>
      </w:del>
      <w:ins w:id="133" w:author="marcazal" w:date="2015-10-09T02:41:00Z">
        <w:r w:rsidR="00FD6200" w:rsidRPr="00FD6200">
          <w:rPr>
            <w:rFonts w:cstheme="minorHAnsi"/>
            <w:i/>
            <w:color w:val="000000"/>
            <w:sz w:val="20"/>
            <w:szCs w:val="20"/>
          </w:rPr>
          <w:t>RIA</w:t>
        </w:r>
      </w:ins>
      <w:r>
        <w:rPr>
          <w:rFonts w:cstheme="minorHAnsi"/>
          <w:color w:val="000000"/>
          <w:sz w:val="20"/>
          <w:szCs w:val="20"/>
        </w:rPr>
        <w:t>, he allí la necesidad de proponer</w:t>
      </w:r>
      <w:r w:rsidR="002807D4">
        <w:rPr>
          <w:rFonts w:cstheme="minorHAnsi"/>
          <w:color w:val="000000"/>
          <w:sz w:val="20"/>
          <w:szCs w:val="20"/>
        </w:rPr>
        <w:t xml:space="preserve"> extensiones a tales metodologías u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  u</w:t>
      </w:r>
      <w:r>
        <w:rPr>
          <w:rFonts w:cstheme="minorHAnsi"/>
          <w:color w:val="000000"/>
          <w:sz w:val="20"/>
          <w:szCs w:val="20"/>
        </w:rPr>
        <w:t>na característica deseable  es que el le</w:t>
      </w:r>
      <w:r w:rsidR="002807D4">
        <w:rPr>
          <w:rFonts w:cstheme="minorHAnsi"/>
          <w:color w:val="000000"/>
          <w:sz w:val="20"/>
          <w:szCs w:val="20"/>
        </w:rPr>
        <w:t>nguaje de modelado que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 xml:space="preserve">ca importante es que sus modelos </w:t>
      </w:r>
      <w:del w:id="134" w:author="marcazal" w:date="2015-10-09T02:54:00Z">
        <w:r w:rsidR="002807D4" w:rsidDel="00CC758A">
          <w:rPr>
            <w:rFonts w:cstheme="minorHAnsi"/>
            <w:color w:val="000000"/>
            <w:sz w:val="20"/>
            <w:szCs w:val="20"/>
          </w:rPr>
          <w:delText>PIM</w:delText>
        </w:r>
      </w:del>
      <w:ins w:id="135"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w:t>
      </w:r>
      <w:r w:rsidR="002807D4" w:rsidRPr="00CC758A">
        <w:rPr>
          <w:rFonts w:cstheme="minorHAnsi"/>
          <w:i/>
          <w:color w:val="000000"/>
          <w:sz w:val="20"/>
          <w:szCs w:val="20"/>
          <w:rPrChange w:id="136" w:author="marcazal" w:date="2015-10-09T02:53:00Z">
            <w:rPr>
              <w:rFonts w:cstheme="minorHAnsi"/>
              <w:color w:val="000000"/>
              <w:sz w:val="20"/>
              <w:szCs w:val="20"/>
            </w:rPr>
          </w:rPrChange>
        </w:rPr>
        <w:t>OOH4RIA</w:t>
      </w:r>
      <w:r w:rsidR="002807D4">
        <w:rPr>
          <w:rFonts w:cstheme="minorHAnsi"/>
          <w:color w:val="000000"/>
          <w:sz w:val="20"/>
          <w:szCs w:val="20"/>
        </w:rPr>
        <w:t xml:space="preserve"> y Patrones </w:t>
      </w:r>
      <w:del w:id="137" w:author="marcazal" w:date="2015-10-09T02:41:00Z">
        <w:r w:rsidR="002807D4" w:rsidDel="00FD6200">
          <w:rPr>
            <w:rFonts w:cstheme="minorHAnsi"/>
            <w:color w:val="000000"/>
            <w:sz w:val="20"/>
            <w:szCs w:val="20"/>
          </w:rPr>
          <w:delText>RIA</w:delText>
        </w:r>
      </w:del>
      <w:ins w:id="138" w:author="marcazal" w:date="2015-10-09T02:41:00Z">
        <w:r w:rsidR="00FD6200" w:rsidRPr="00FD6200">
          <w:rPr>
            <w:rFonts w:cstheme="minorHAnsi"/>
            <w:i/>
            <w:color w:val="000000"/>
            <w:sz w:val="20"/>
            <w:szCs w:val="20"/>
          </w:rPr>
          <w:t>RIA</w:t>
        </w:r>
      </w:ins>
      <w:r w:rsidR="002807D4">
        <w:rPr>
          <w:rFonts w:cstheme="minorHAnsi"/>
          <w:color w:val="000000"/>
          <w:sz w:val="20"/>
          <w:szCs w:val="20"/>
        </w:rPr>
        <w:t xml:space="preserve"> con </w:t>
      </w:r>
      <w:del w:id="139" w:author="marcazal" w:date="2015-10-09T02:42:00Z">
        <w:r w:rsidR="002807D4" w:rsidDel="00FD6200">
          <w:rPr>
            <w:rFonts w:cstheme="minorHAnsi"/>
            <w:color w:val="000000"/>
            <w:sz w:val="20"/>
            <w:szCs w:val="20"/>
          </w:rPr>
          <w:delText>UWE</w:delText>
        </w:r>
      </w:del>
      <w:ins w:id="140" w:author="marcazal" w:date="2015-10-09T02:42:00Z">
        <w:r w:rsidR="00FD6200" w:rsidRPr="00FD6200">
          <w:rPr>
            <w:rFonts w:cstheme="minorHAnsi"/>
            <w:i/>
            <w:color w:val="000000"/>
            <w:sz w:val="20"/>
            <w:szCs w:val="20"/>
          </w:rPr>
          <w:t>UWE</w:t>
        </w:r>
      </w:ins>
      <w:r w:rsidR="002807D4">
        <w:rPr>
          <w:rFonts w:cstheme="minorHAnsi"/>
          <w:color w:val="000000"/>
          <w:sz w:val="20"/>
          <w:szCs w:val="20"/>
        </w:rPr>
        <w:t xml:space="preserv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xml:space="preserve">, pero sus modelos </w:t>
      </w:r>
      <w:del w:id="141" w:author="marcazal" w:date="2015-10-09T02:54:00Z">
        <w:r w:rsidR="002807D4" w:rsidDel="00CC758A">
          <w:rPr>
            <w:rFonts w:cstheme="minorHAnsi"/>
            <w:color w:val="000000"/>
            <w:sz w:val="20"/>
            <w:szCs w:val="20"/>
          </w:rPr>
          <w:delText>PIM</w:delText>
        </w:r>
      </w:del>
      <w:ins w:id="142"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poseen detalles de alguna arquitectura destino. Es debido a este hecho particular </w:t>
      </w:r>
      <w:r w:rsidR="00DA5A77">
        <w:rPr>
          <w:rFonts w:cstheme="minorHAnsi"/>
          <w:color w:val="000000"/>
          <w:sz w:val="20"/>
          <w:szCs w:val="20"/>
        </w:rPr>
        <w:t xml:space="preserve">que </w:t>
      </w:r>
      <w:r w:rsidR="002807D4">
        <w:rPr>
          <w:rFonts w:cstheme="minorHAnsi"/>
          <w:color w:val="000000"/>
          <w:sz w:val="20"/>
          <w:szCs w:val="20"/>
        </w:rPr>
        <w:t>se optó por una nu</w:t>
      </w:r>
      <w:r w:rsidR="005D27F9">
        <w:rPr>
          <w:rFonts w:cstheme="minorHAnsi"/>
          <w:color w:val="000000"/>
          <w:sz w:val="20"/>
          <w:szCs w:val="20"/>
        </w:rPr>
        <w:t xml:space="preserve">eva metodología para contemplar características </w:t>
      </w:r>
      <w:del w:id="143" w:author="marcazal" w:date="2015-10-09T02:41:00Z">
        <w:r w:rsidR="005D27F9" w:rsidDel="00FD6200">
          <w:rPr>
            <w:rFonts w:cstheme="minorHAnsi"/>
            <w:color w:val="000000"/>
            <w:sz w:val="20"/>
            <w:szCs w:val="20"/>
          </w:rPr>
          <w:delText>RIA</w:delText>
        </w:r>
      </w:del>
      <w:ins w:id="144" w:author="marcazal" w:date="2015-10-09T02:41:00Z">
        <w:r w:rsidR="00FD6200" w:rsidRPr="00FD6200">
          <w:rPr>
            <w:rFonts w:cstheme="minorHAnsi"/>
            <w:i/>
            <w:color w:val="000000"/>
            <w:sz w:val="20"/>
            <w:szCs w:val="20"/>
          </w:rPr>
          <w:t>RIA</w:t>
        </w:r>
      </w:ins>
      <w:r w:rsidR="005D27F9">
        <w:rPr>
          <w:rFonts w:cstheme="minorHAnsi"/>
          <w:color w:val="000000"/>
          <w:sz w:val="20"/>
          <w:szCs w:val="20"/>
        </w:rPr>
        <w:t xml:space="preserve"> y la aproximación </w:t>
      </w:r>
      <w:del w:id="145" w:author="marcazal" w:date="2015-10-09T02:47:00Z">
        <w:r w:rsidR="005D27F9" w:rsidDel="00486433">
          <w:rPr>
            <w:rFonts w:cstheme="minorHAnsi"/>
            <w:color w:val="000000"/>
            <w:sz w:val="20"/>
            <w:szCs w:val="20"/>
          </w:rPr>
          <w:delText>MoWebA</w:delText>
        </w:r>
      </w:del>
      <w:proofErr w:type="spellStart"/>
      <w:ins w:id="146" w:author="marcazal" w:date="2015-10-09T02:47:00Z">
        <w:r w:rsidR="00486433" w:rsidRPr="00486433">
          <w:rPr>
            <w:rFonts w:cstheme="minorHAnsi"/>
            <w:i/>
            <w:color w:val="000000"/>
            <w:sz w:val="20"/>
            <w:szCs w:val="20"/>
          </w:rPr>
          <w:t>MoWebA</w:t>
        </w:r>
      </w:ins>
      <w:proofErr w:type="spellEnd"/>
      <w:r w:rsidR="005D27F9">
        <w:rPr>
          <w:rFonts w:cstheme="minorHAnsi"/>
          <w:color w:val="000000"/>
          <w:sz w:val="20"/>
          <w:szCs w:val="20"/>
        </w:rPr>
        <w:t xml:space="preserve"> aparece como una opción interesante.</w:t>
      </w:r>
    </w:p>
    <w:p w:rsidR="00875F8F" w:rsidRPr="001623BC" w:rsidRDefault="00875F8F" w:rsidP="00875F8F">
      <w:pPr>
        <w:rPr>
          <w:b/>
          <w:caps/>
          <w:sz w:val="20"/>
        </w:rPr>
      </w:pPr>
      <w:r w:rsidRPr="001623BC">
        <w:rPr>
          <w:b/>
          <w:caps/>
          <w:sz w:val="20"/>
        </w:rPr>
        <w:t xml:space="preserve">4-La Aproximación </w:t>
      </w:r>
      <w:del w:id="147" w:author="marcazal" w:date="2015-10-09T02:47:00Z">
        <w:r w:rsidRPr="001623BC" w:rsidDel="00486433">
          <w:rPr>
            <w:b/>
            <w:caps/>
            <w:sz w:val="20"/>
          </w:rPr>
          <w:delText>MoWebA</w:delText>
        </w:r>
      </w:del>
      <w:ins w:id="148" w:author="marcazal" w:date="2015-10-09T02:47:00Z">
        <w:r w:rsidR="00486433" w:rsidRPr="00486433">
          <w:rPr>
            <w:b/>
            <w:i/>
            <w:caps/>
            <w:sz w:val="20"/>
          </w:rPr>
          <w:t>MoWebA</w:t>
        </w:r>
      </w:ins>
      <w:r w:rsidRPr="001623BC">
        <w:rPr>
          <w:b/>
          <w:caps/>
          <w:sz w:val="20"/>
        </w:rPr>
        <w:t xml:space="preserve"> (Model Oriented Web Approach)</w:t>
      </w:r>
    </w:p>
    <w:p w:rsidR="00875F8F" w:rsidRPr="001623BC" w:rsidRDefault="00875F8F" w:rsidP="00875F8F">
      <w:pPr>
        <w:jc w:val="both"/>
        <w:rPr>
          <w:rFonts w:cs="Times New Roman"/>
          <w:sz w:val="20"/>
          <w:szCs w:val="20"/>
        </w:rPr>
      </w:pPr>
      <w:del w:id="149" w:author="marcazal" w:date="2015-10-09T02:47:00Z">
        <w:r w:rsidRPr="001623BC" w:rsidDel="00486433">
          <w:rPr>
            <w:rFonts w:cs="Times New Roman"/>
            <w:sz w:val="20"/>
            <w:szCs w:val="20"/>
          </w:rPr>
          <w:delText>MoWebA</w:delText>
        </w:r>
      </w:del>
      <w:proofErr w:type="spellStart"/>
      <w:ins w:id="150" w:author="marcazal" w:date="2015-10-09T02:47:00Z">
        <w:r w:rsidR="00486433" w:rsidRPr="00486433">
          <w:rPr>
            <w:rFonts w:cs="Times New Roman"/>
            <w:i/>
            <w:sz w:val="20"/>
            <w:szCs w:val="20"/>
          </w:rPr>
          <w:t>MoWebA</w:t>
        </w:r>
      </w:ins>
      <w:proofErr w:type="spellEnd"/>
      <w:r w:rsidRPr="001623BC">
        <w:rPr>
          <w:rFonts w:cs="Times New Roman"/>
          <w:i/>
          <w:sz w:val="20"/>
          <w:szCs w:val="20"/>
        </w:rPr>
        <w:t xml:space="preserve"> </w:t>
      </w:r>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D61046"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D61046" w:rsidRPr="00A37EFF">
        <w:rPr>
          <w:rFonts w:ascii="Calibri" w:hAnsi="Calibri" w:cs="Calibri"/>
          <w:sz w:val="20"/>
          <w:szCs w:val="20"/>
        </w:rPr>
        <w:fldChar w:fldCharType="separate"/>
      </w:r>
      <w:r w:rsidR="00A37EFF" w:rsidRPr="00A37EFF">
        <w:rPr>
          <w:rFonts w:ascii="Calibri" w:hAnsi="Calibri" w:cs="Calibri"/>
          <w:sz w:val="20"/>
        </w:rPr>
        <w:t>&lt;gonzalez2011&gt;</w:t>
      </w:r>
      <w:r w:rsidR="00D61046"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w:t>
      </w:r>
      <w:r w:rsidRPr="00452D76">
        <w:rPr>
          <w:rFonts w:cs="Times New Roman"/>
          <w:i/>
          <w:sz w:val="20"/>
          <w:szCs w:val="20"/>
          <w:rPrChange w:id="151" w:author="marcazal" w:date="2015-10-09T02:54:00Z">
            <w:rPr>
              <w:rFonts w:cs="Times New Roman"/>
              <w:sz w:val="20"/>
              <w:szCs w:val="20"/>
            </w:rPr>
          </w:rPrChange>
        </w:rPr>
        <w:t>DEI</w:t>
      </w:r>
      <w:r w:rsidR="00D51855">
        <w:rPr>
          <w:rFonts w:cs="Times New Roman"/>
          <w:sz w:val="20"/>
          <w:szCs w:val="20"/>
        </w:rPr>
        <w:t xml:space="preserve"> </w:t>
      </w:r>
      <w:r w:rsidRPr="001623BC">
        <w:rPr>
          <w:rFonts w:cs="Times New Roman"/>
          <w:sz w:val="20"/>
          <w:szCs w:val="20"/>
        </w:rPr>
        <w:t xml:space="preserve">que adopta los principios de </w:t>
      </w:r>
      <w:del w:id="152" w:author="marcazal" w:date="2015-10-09T02:54:00Z">
        <w:r w:rsidRPr="001623BC" w:rsidDel="00452D76">
          <w:rPr>
            <w:rFonts w:cs="Times New Roman"/>
            <w:sz w:val="20"/>
            <w:szCs w:val="20"/>
          </w:rPr>
          <w:delText>MDA</w:delText>
        </w:r>
      </w:del>
      <w:ins w:id="153" w:author="marcazal" w:date="2015-10-09T02:54:00Z">
        <w:r w:rsidR="00452D76" w:rsidRPr="00452D76">
          <w:rPr>
            <w:rFonts w:cs="Times New Roman"/>
            <w:i/>
            <w:sz w:val="20"/>
            <w:szCs w:val="20"/>
          </w:rPr>
          <w:t>MDA</w:t>
        </w:r>
      </w:ins>
      <w:r w:rsidRPr="001623BC">
        <w:rPr>
          <w:rFonts w:cs="Times New Roman"/>
          <w:sz w:val="20"/>
          <w:szCs w:val="20"/>
        </w:rPr>
        <w:t>.</w:t>
      </w:r>
      <w:r w:rsidR="001623BC">
        <w:rPr>
          <w:rFonts w:cs="Times New Roman"/>
          <w:sz w:val="20"/>
          <w:szCs w:val="20"/>
        </w:rPr>
        <w:t xml:space="preserve"> </w:t>
      </w:r>
      <w:del w:id="154" w:author="marcazal" w:date="2015-10-09T02:47:00Z">
        <w:r w:rsidR="001623BC" w:rsidDel="00486433">
          <w:rPr>
            <w:rFonts w:cs="Times New Roman"/>
            <w:sz w:val="20"/>
            <w:szCs w:val="20"/>
          </w:rPr>
          <w:delText>MoWebA</w:delText>
        </w:r>
      </w:del>
      <w:proofErr w:type="spellStart"/>
      <w:ins w:id="155" w:author="marcazal" w:date="2015-10-09T02:47:00Z">
        <w:r w:rsidR="00486433" w:rsidRPr="00486433">
          <w:rPr>
            <w:rFonts w:cs="Times New Roman"/>
            <w:i/>
            <w:sz w:val="20"/>
            <w:szCs w:val="20"/>
          </w:rPr>
          <w:t>MoWebA</w:t>
        </w:r>
      </w:ins>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 entre los que se citan:</w:t>
      </w:r>
    </w:p>
    <w:p w:rsidR="00875F8F" w:rsidRPr="001623BC" w:rsidRDefault="00875F8F" w:rsidP="00875F8F">
      <w:pPr>
        <w:jc w:val="both"/>
        <w:rPr>
          <w:rFonts w:cs="Times New Roman"/>
          <w:sz w:val="20"/>
          <w:szCs w:val="20"/>
        </w:rPr>
      </w:pPr>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w:t>
      </w:r>
      <w:del w:id="156" w:author="marcazal" w:date="2015-10-09T02:54:00Z">
        <w:r w:rsidRPr="001623BC" w:rsidDel="00CC758A">
          <w:rPr>
            <w:rFonts w:cs="Times New Roman"/>
            <w:sz w:val="20"/>
            <w:szCs w:val="20"/>
          </w:rPr>
          <w:delText>PIM</w:delText>
        </w:r>
      </w:del>
      <w:ins w:id="157" w:author="marcazal" w:date="2015-10-09T02:54:00Z">
        <w:r w:rsidR="00CC758A" w:rsidRPr="00CC758A">
          <w:rPr>
            <w:rFonts w:cs="Times New Roman"/>
            <w:i/>
            <w:sz w:val="20"/>
            <w:szCs w:val="20"/>
          </w:rPr>
          <w:t>PIM</w:t>
        </w:r>
      </w:ins>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xml:space="preserve">: en donde forman parte el </w:t>
      </w:r>
      <w:del w:id="158" w:author="marcazal" w:date="2015-10-09T02:55:00Z">
        <w:r w:rsidRPr="001623BC" w:rsidDel="00452D76">
          <w:rPr>
            <w:rFonts w:cs="Times New Roman"/>
            <w:sz w:val="20"/>
            <w:szCs w:val="20"/>
          </w:rPr>
          <w:delText>ASM</w:delText>
        </w:r>
      </w:del>
      <w:ins w:id="159" w:author="marcazal" w:date="2015-10-09T02:55:00Z">
        <w:r w:rsidR="00452D76" w:rsidRPr="00452D76">
          <w:rPr>
            <w:rFonts w:cs="Times New Roman"/>
            <w:i/>
            <w:sz w:val="20"/>
            <w:szCs w:val="20"/>
          </w:rPr>
          <w:t>ASM</w:t>
        </w:r>
      </w:ins>
      <w:r w:rsidRPr="001623BC">
        <w:rPr>
          <w:rFonts w:cs="Times New Roman"/>
          <w:sz w:val="20"/>
          <w:szCs w:val="20"/>
        </w:rPr>
        <w:t xml:space="preserve">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y el </w:t>
      </w:r>
      <w:r w:rsidRPr="00452D76">
        <w:rPr>
          <w:rFonts w:cs="Times New Roman"/>
          <w:i/>
          <w:sz w:val="20"/>
          <w:szCs w:val="20"/>
          <w:rPrChange w:id="160" w:author="marcazal" w:date="2015-10-09T02:56:00Z">
            <w:rPr>
              <w:rFonts w:cs="Times New Roman"/>
              <w:sz w:val="20"/>
              <w:szCs w:val="20"/>
            </w:rPr>
          </w:rPrChange>
        </w:rPr>
        <w:t>PSM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del w:id="161" w:author="marcazal" w:date="2015-10-09T02:47:00Z">
        <w:r w:rsidRPr="001623BC" w:rsidDel="00486433">
          <w:rPr>
            <w:rFonts w:cs="Times New Roman"/>
            <w:sz w:val="20"/>
            <w:szCs w:val="20"/>
          </w:rPr>
          <w:delText>MoWebA</w:delText>
        </w:r>
      </w:del>
      <w:proofErr w:type="spellStart"/>
      <w:ins w:id="162"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independiza esta fase, y esto hace que sea bastante prometedora para la implementación de las </w:t>
      </w:r>
      <w:del w:id="163" w:author="marcazal" w:date="2015-10-09T02:41:00Z">
        <w:r w:rsidRPr="001623BC" w:rsidDel="00FD6200">
          <w:rPr>
            <w:rFonts w:cs="Times New Roman"/>
            <w:sz w:val="20"/>
            <w:szCs w:val="20"/>
          </w:rPr>
          <w:delText>RIA</w:delText>
        </w:r>
      </w:del>
      <w:ins w:id="164" w:author="marcazal" w:date="2015-10-09T02:41:00Z">
        <w:r w:rsidR="00FD6200" w:rsidRPr="00FD6200">
          <w:rPr>
            <w:rFonts w:cs="Times New Roman"/>
            <w:i/>
            <w:sz w:val="20"/>
            <w:szCs w:val="20"/>
          </w:rPr>
          <w:t>RIA</w:t>
        </w:r>
      </w:ins>
      <w:r w:rsidRPr="001623BC">
        <w:rPr>
          <w:rFonts w:cs="Times New Roman"/>
          <w:sz w:val="20"/>
          <w:szCs w:val="20"/>
        </w:rPr>
        <w:t xml:space="preserve">, debido a que existen numerosas plataformas destino para desplegarlas. En las aproximaciones estudiadas, por lo general las extensiones </w:t>
      </w:r>
      <w:del w:id="165" w:author="marcazal" w:date="2015-10-09T02:41:00Z">
        <w:r w:rsidRPr="001623BC" w:rsidDel="00FD6200">
          <w:rPr>
            <w:rFonts w:cs="Times New Roman"/>
            <w:sz w:val="20"/>
            <w:szCs w:val="20"/>
          </w:rPr>
          <w:delText>RIA</w:delText>
        </w:r>
      </w:del>
      <w:ins w:id="166" w:author="marcazal" w:date="2015-10-09T02:41:00Z">
        <w:r w:rsidR="00FD6200" w:rsidRPr="00FD6200">
          <w:rPr>
            <w:rFonts w:cs="Times New Roman"/>
            <w:i/>
            <w:sz w:val="20"/>
            <w:szCs w:val="20"/>
          </w:rPr>
          <w:t>RIA</w:t>
        </w:r>
      </w:ins>
      <w:r w:rsidRPr="001623BC">
        <w:rPr>
          <w:rFonts w:cs="Times New Roman"/>
          <w:sz w:val="20"/>
          <w:szCs w:val="20"/>
        </w:rPr>
        <w:t xml:space="preserve"> son definidas en el marco de los modelos conceptuales (</w:t>
      </w:r>
      <w:r w:rsidRPr="00452D76">
        <w:rPr>
          <w:rFonts w:cs="Times New Roman"/>
          <w:i/>
          <w:sz w:val="20"/>
          <w:szCs w:val="20"/>
          <w:rPrChange w:id="167" w:author="marcazal" w:date="2015-10-09T02:56:00Z">
            <w:rPr>
              <w:rFonts w:cs="Times New Roman"/>
              <w:sz w:val="20"/>
              <w:szCs w:val="20"/>
            </w:rPr>
          </w:rPrChange>
        </w:rPr>
        <w:t>PIM</w:t>
      </w:r>
      <w:del w:id="168" w:author="marcazal" w:date="2015-10-09T02:56:00Z">
        <w:r w:rsidRPr="001623BC" w:rsidDel="00452D76">
          <w:rPr>
            <w:rFonts w:cs="Times New Roman"/>
            <w:sz w:val="20"/>
            <w:szCs w:val="20"/>
          </w:rPr>
          <w:delText>s</w:delText>
        </w:r>
      </w:del>
      <w:r w:rsidRPr="001623BC">
        <w:rPr>
          <w:rFonts w:cs="Times New Roman"/>
          <w:sz w:val="20"/>
          <w:szCs w:val="20"/>
        </w:rPr>
        <w:t xml:space="preserve">), haciendo que los modelos que deberían ser independientes de la solución, adquieran elementos que ya son propios de una arquitectura específica. </w:t>
      </w:r>
    </w:p>
    <w:p w:rsidR="00875F8F" w:rsidRPr="001623BC" w:rsidRDefault="00875F8F" w:rsidP="00875F8F">
      <w:pPr>
        <w:jc w:val="both"/>
        <w:rPr>
          <w:rFonts w:cs="Times New Roman"/>
          <w:sz w:val="20"/>
          <w:szCs w:val="20"/>
        </w:rPr>
      </w:pPr>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r w:rsidRPr="001623BC">
        <w:rPr>
          <w:rFonts w:cs="Times New Roman"/>
          <w:sz w:val="20"/>
          <w:szCs w:val="20"/>
        </w:rPr>
        <w:t xml:space="preserve">Definir una propuesta </w:t>
      </w:r>
      <w:del w:id="169" w:author="marcazal" w:date="2015-10-09T02:41:00Z">
        <w:r w:rsidRPr="001623BC" w:rsidDel="00FD6200">
          <w:rPr>
            <w:rFonts w:cs="Times New Roman"/>
            <w:sz w:val="20"/>
            <w:szCs w:val="20"/>
          </w:rPr>
          <w:delText>RIA</w:delText>
        </w:r>
      </w:del>
      <w:ins w:id="170" w:author="marcazal" w:date="2015-10-09T02:41:00Z">
        <w:r w:rsidR="00FD6200" w:rsidRPr="00FD6200">
          <w:rPr>
            <w:rFonts w:cs="Times New Roman"/>
            <w:i/>
            <w:sz w:val="20"/>
            <w:szCs w:val="20"/>
          </w:rPr>
          <w:t>RIA</w:t>
        </w:r>
      </w:ins>
      <w:r w:rsidRPr="001623BC">
        <w:rPr>
          <w:rFonts w:cs="Times New Roman"/>
          <w:sz w:val="20"/>
          <w:szCs w:val="20"/>
        </w:rPr>
        <w:t xml:space="preserve"> para </w:t>
      </w:r>
      <w:del w:id="171" w:author="marcazal" w:date="2015-10-09T02:47:00Z">
        <w:r w:rsidRPr="001623BC" w:rsidDel="00486433">
          <w:rPr>
            <w:rFonts w:cs="Times New Roman"/>
            <w:sz w:val="20"/>
            <w:szCs w:val="20"/>
          </w:rPr>
          <w:delText>MoWebA</w:delText>
        </w:r>
      </w:del>
      <w:proofErr w:type="spellStart"/>
      <w:ins w:id="172"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resulta interesante ya que sería posible realizar un análisis para diferenciar el </w:t>
      </w:r>
      <w:del w:id="173" w:author="marcazal" w:date="2015-10-09T02:54:00Z">
        <w:r w:rsidRPr="004D1869" w:rsidDel="00CC758A">
          <w:rPr>
            <w:rFonts w:cs="Times New Roman"/>
            <w:i/>
            <w:sz w:val="20"/>
            <w:szCs w:val="20"/>
          </w:rPr>
          <w:delText>PIM</w:delText>
        </w:r>
      </w:del>
      <w:ins w:id="174" w:author="marcazal" w:date="2015-10-09T02:54:00Z">
        <w:r w:rsidR="00CC758A" w:rsidRPr="00CC758A">
          <w:rPr>
            <w:rFonts w:cs="Times New Roman"/>
            <w:i/>
            <w:sz w:val="20"/>
            <w:szCs w:val="20"/>
          </w:rPr>
          <w:t>PIM</w:t>
        </w:r>
      </w:ins>
      <w:r w:rsidRPr="001623BC">
        <w:rPr>
          <w:rFonts w:cs="Times New Roman"/>
          <w:sz w:val="20"/>
          <w:szCs w:val="20"/>
        </w:rPr>
        <w:t xml:space="preserve"> del </w:t>
      </w:r>
      <w:del w:id="175" w:author="marcazal" w:date="2015-10-09T02:55:00Z">
        <w:r w:rsidRPr="004D1869" w:rsidDel="00452D76">
          <w:rPr>
            <w:rFonts w:cs="Times New Roman"/>
            <w:i/>
            <w:sz w:val="20"/>
            <w:szCs w:val="20"/>
          </w:rPr>
          <w:delText>ASM</w:delText>
        </w:r>
      </w:del>
      <w:ins w:id="176" w:author="marcazal" w:date="2015-10-09T02:55:00Z">
        <w:r w:rsidR="00452D76" w:rsidRPr="00452D76">
          <w:rPr>
            <w:rFonts w:cs="Times New Roman"/>
            <w:i/>
            <w:sz w:val="20"/>
            <w:szCs w:val="20"/>
          </w:rPr>
          <w:t>ASM</w:t>
        </w:r>
      </w:ins>
      <w:r w:rsidRPr="004D1869">
        <w:rPr>
          <w:rFonts w:cs="Times New Roman"/>
          <w:i/>
          <w:sz w:val="20"/>
          <w:szCs w:val="20"/>
        </w:rPr>
        <w:t>,</w:t>
      </w:r>
      <w:r w:rsidRPr="001623BC">
        <w:rPr>
          <w:rFonts w:cs="Times New Roman"/>
          <w:sz w:val="20"/>
          <w:szCs w:val="20"/>
        </w:rPr>
        <w:t xml:space="preserve"> no contemplados en otras metodologías. Esto hace que al definir los modelos propios de las </w:t>
      </w:r>
      <w:del w:id="177" w:author="marcazal" w:date="2015-10-09T02:41:00Z">
        <w:r w:rsidRPr="001623BC" w:rsidDel="00FD6200">
          <w:rPr>
            <w:rFonts w:cs="Times New Roman"/>
            <w:sz w:val="20"/>
            <w:szCs w:val="20"/>
          </w:rPr>
          <w:delText>RIA</w:delText>
        </w:r>
      </w:del>
      <w:ins w:id="178" w:author="marcazal" w:date="2015-10-09T02:41:00Z">
        <w:r w:rsidR="00FD6200" w:rsidRPr="00FD6200">
          <w:rPr>
            <w:rFonts w:cs="Times New Roman"/>
            <w:i/>
            <w:sz w:val="20"/>
            <w:szCs w:val="20"/>
          </w:rPr>
          <w:t>RIA</w:t>
        </w:r>
      </w:ins>
      <w:r w:rsidRPr="001623BC">
        <w:rPr>
          <w:rFonts w:cs="Times New Roman"/>
          <w:sz w:val="20"/>
          <w:szCs w:val="20"/>
        </w:rPr>
        <w:t xml:space="preserve">, si hubiera necesidad de llevar a cabo una migración a otra arquitectura destino, probablemente deberán realizar muchos cambios sobre el modelo mismo. En </w:t>
      </w:r>
      <w:del w:id="179" w:author="marcazal" w:date="2015-10-09T02:47:00Z">
        <w:r w:rsidRPr="001623BC" w:rsidDel="00486433">
          <w:rPr>
            <w:rFonts w:cs="Times New Roman"/>
            <w:sz w:val="20"/>
            <w:szCs w:val="20"/>
          </w:rPr>
          <w:delText>MoWebA</w:delText>
        </w:r>
      </w:del>
      <w:proofErr w:type="spellStart"/>
      <w:ins w:id="180"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plantea tener siempre el mismo </w:t>
      </w:r>
      <w:del w:id="181" w:author="marcazal" w:date="2015-10-09T02:54:00Z">
        <w:r w:rsidRPr="004D1869" w:rsidDel="00CC758A">
          <w:rPr>
            <w:rFonts w:cs="Times New Roman"/>
            <w:i/>
            <w:sz w:val="20"/>
            <w:szCs w:val="20"/>
          </w:rPr>
          <w:delText>PIM</w:delText>
        </w:r>
      </w:del>
      <w:ins w:id="182" w:author="marcazal" w:date="2015-10-09T02:54:00Z">
        <w:r w:rsidR="00CC758A" w:rsidRPr="00CC758A">
          <w:rPr>
            <w:rFonts w:cs="Times New Roman"/>
            <w:i/>
            <w:sz w:val="20"/>
            <w:szCs w:val="20"/>
          </w:rPr>
          <w:t>PIM</w:t>
        </w:r>
      </w:ins>
      <w:r w:rsidRPr="001623BC">
        <w:rPr>
          <w:rFonts w:cs="Times New Roman"/>
          <w:sz w:val="20"/>
          <w:szCs w:val="20"/>
        </w:rPr>
        <w:t>, y a partir de este adoptar la arquitectura correspondiente.</w:t>
      </w: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del w:id="183" w:author="marcazal" w:date="2015-10-09T02:41:00Z">
        <w:r w:rsidR="009F0D3D" w:rsidDel="00FD6200">
          <w:rPr>
            <w:b/>
            <w:sz w:val="20"/>
          </w:rPr>
          <w:delText>RIA</w:delText>
        </w:r>
      </w:del>
      <w:ins w:id="184" w:author="marcazal" w:date="2015-10-09T02:41:00Z">
        <w:r w:rsidR="00FD6200" w:rsidRPr="00FD6200">
          <w:rPr>
            <w:b/>
            <w:i/>
            <w:sz w:val="20"/>
          </w:rPr>
          <w:t>RIA</w:t>
        </w:r>
      </w:ins>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del w:id="185" w:author="marcazal" w:date="2015-10-09T02:47:00Z">
        <w:r w:rsidR="00776FA9" w:rsidRPr="00A37EFF" w:rsidDel="00486433">
          <w:rPr>
            <w:b/>
            <w:sz w:val="20"/>
          </w:rPr>
          <w:delText>MoWebA</w:delText>
        </w:r>
      </w:del>
      <w:proofErr w:type="spellStart"/>
      <w:ins w:id="186" w:author="marcazal" w:date="2015-10-09T02:47:00Z">
        <w:r w:rsidR="00486433" w:rsidRPr="00486433">
          <w:rPr>
            <w:b/>
            <w:i/>
            <w:sz w:val="20"/>
          </w:rPr>
          <w:t>MoWebA</w:t>
        </w:r>
      </w:ins>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Pr="00637C63">
        <w:rPr>
          <w:sz w:val="20"/>
          <w:rPrChange w:id="187" w:author="marcazal" w:date="2015-10-09T02:57:00Z">
            <w:rPr>
              <w:i/>
              <w:sz w:val="20"/>
            </w:rPr>
          </w:rPrChange>
        </w:rPr>
        <w:t>Contenido</w:t>
      </w:r>
      <w:r w:rsidRPr="0069463E">
        <w:rPr>
          <w:sz w:val="20"/>
        </w:rPr>
        <w:t xml:space="preserve"> y </w:t>
      </w:r>
      <w:r w:rsidRPr="00637C63">
        <w:rPr>
          <w:sz w:val="20"/>
          <w:rPrChange w:id="188" w:author="marcazal" w:date="2015-10-09T02:57:00Z">
            <w:rPr>
              <w:i/>
              <w:sz w:val="20"/>
            </w:rPr>
          </w:rPrChange>
        </w:rPr>
        <w:t>Estructura</w:t>
      </w:r>
      <w:r w:rsidRPr="0069463E">
        <w:rPr>
          <w:sz w:val="20"/>
        </w:rPr>
        <w:t xml:space="preserve"> de </w:t>
      </w:r>
      <w:del w:id="189" w:author="marcazal" w:date="2015-10-09T02:47:00Z">
        <w:r w:rsidRPr="0069463E" w:rsidDel="00486433">
          <w:rPr>
            <w:sz w:val="20"/>
          </w:rPr>
          <w:delText>MoWebA</w:delText>
        </w:r>
      </w:del>
      <w:proofErr w:type="spellStart"/>
      <w:ins w:id="190" w:author="marcazal" w:date="2015-10-09T02:47:00Z">
        <w:r w:rsidR="00486433" w:rsidRPr="00486433">
          <w:rPr>
            <w:i/>
            <w:sz w:val="20"/>
          </w:rPr>
          <w:t>MoWebA</w:t>
        </w:r>
      </w:ins>
      <w:proofErr w:type="spellEnd"/>
      <w:r w:rsidRPr="0069463E">
        <w:rPr>
          <w:sz w:val="20"/>
        </w:rPr>
        <w:t xml:space="preserve"> se presentan en la </w:t>
      </w:r>
      <w:fldSimple w:instr=" REF _Ref431572291 \h  \* MERGEFORMAT ">
        <w:r w:rsidR="00B073C4" w:rsidRPr="00B073C4">
          <w:rPr>
            <w:color w:val="000000" w:themeColor="text1"/>
            <w:sz w:val="20"/>
          </w:rPr>
          <w:t xml:space="preserve">Figura </w:t>
        </w:r>
        <w:r w:rsidR="00B073C4" w:rsidRPr="00B073C4">
          <w:rPr>
            <w:noProof/>
            <w:color w:val="000000" w:themeColor="text1"/>
            <w:sz w:val="20"/>
          </w:rPr>
          <w:t>2</w:t>
        </w:r>
      </w:fldSimple>
      <w:commentRangeStart w:id="191"/>
      <w:r w:rsidRPr="00B073C4">
        <w:rPr>
          <w:sz w:val="18"/>
        </w:rPr>
        <w:t>.</w:t>
      </w:r>
      <w:commentRangeEnd w:id="191"/>
      <w:r w:rsidR="009F0D3D">
        <w:rPr>
          <w:rStyle w:val="Refdecomentario"/>
          <w:rFonts w:eastAsiaTheme="minorEastAsia"/>
          <w:lang w:val="es-ES" w:eastAsia="es-ES"/>
        </w:rPr>
        <w:commentReference w:id="191"/>
      </w:r>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Pr="00637C63">
        <w:rPr>
          <w:sz w:val="20"/>
          <w:rPrChange w:id="192" w:author="marcazal" w:date="2015-10-09T02:57:00Z">
            <w:rPr>
              <w:i/>
              <w:sz w:val="20"/>
            </w:rPr>
          </w:rPrChange>
        </w:rPr>
        <w:t>Contenido</w:t>
      </w:r>
      <w:r w:rsidRPr="0069463E">
        <w:rPr>
          <w:sz w:val="20"/>
        </w:rPr>
        <w:t xml:space="preserve"> como el de </w:t>
      </w:r>
      <w:r w:rsidRPr="00637C63">
        <w:rPr>
          <w:sz w:val="20"/>
          <w:rPrChange w:id="193" w:author="marcazal" w:date="2015-10-09T02:57:00Z">
            <w:rPr>
              <w:i/>
              <w:sz w:val="20"/>
            </w:rPr>
          </w:rPrChange>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del w:id="194" w:author="marcazal" w:date="2015-10-09T02:47:00Z">
        <w:r w:rsidRPr="0069463E" w:rsidDel="00486433">
          <w:rPr>
            <w:sz w:val="20"/>
          </w:rPr>
          <w:delText>MoWebA</w:delText>
        </w:r>
      </w:del>
      <w:proofErr w:type="spellStart"/>
      <w:ins w:id="195" w:author="marcazal" w:date="2015-10-09T02:47:00Z">
        <w:r w:rsidR="00486433" w:rsidRPr="00486433">
          <w:rPr>
            <w:i/>
            <w:sz w:val="20"/>
          </w:rPr>
          <w:t>MoWebA</w:t>
        </w:r>
      </w:ins>
      <w:proofErr w:type="spellEnd"/>
      <w:r w:rsidRPr="0069463E">
        <w:rPr>
          <w:sz w:val="20"/>
        </w:rPr>
        <w:t xml:space="preserve">, color celeste para las clases originales de </w:t>
      </w:r>
      <w:del w:id="196" w:author="marcazal" w:date="2015-10-09T02:47:00Z">
        <w:r w:rsidRPr="0069463E" w:rsidDel="00486433">
          <w:rPr>
            <w:sz w:val="20"/>
          </w:rPr>
          <w:delText>MoWebA</w:delText>
        </w:r>
      </w:del>
      <w:proofErr w:type="spellStart"/>
      <w:ins w:id="197" w:author="marcazal" w:date="2015-10-09T02:47:00Z">
        <w:r w:rsidR="00486433" w:rsidRPr="00486433">
          <w:rPr>
            <w:i/>
            <w:sz w:val="20"/>
          </w:rPr>
          <w:t>MoWebA</w:t>
        </w:r>
      </w:ins>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Pr="00A9524F">
        <w:rPr>
          <w:sz w:val="20"/>
          <w:rPrChange w:id="198" w:author="marcazal" w:date="2015-10-09T02:57:00Z">
            <w:rPr>
              <w:i/>
              <w:sz w:val="20"/>
            </w:rPr>
          </w:rPrChange>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A9524F">
        <w:rPr>
          <w:i/>
          <w:sz w:val="20"/>
          <w:rPrChange w:id="199" w:author="marcazal" w:date="2015-10-09T02:57:00Z">
            <w:rPr>
              <w:sz w:val="20"/>
            </w:rPr>
          </w:rPrChange>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del w:id="200" w:author="marcazal" w:date="2015-10-09T02:47:00Z">
        <w:r w:rsidRPr="0069463E" w:rsidDel="00486433">
          <w:rPr>
            <w:sz w:val="20"/>
          </w:rPr>
          <w:delText>MoWebA</w:delText>
        </w:r>
      </w:del>
      <w:proofErr w:type="spellStart"/>
      <w:ins w:id="201" w:author="marcazal" w:date="2015-10-09T02:47:00Z">
        <w:r w:rsidR="00486433" w:rsidRPr="00486433">
          <w:rPr>
            <w:i/>
            <w:sz w:val="20"/>
          </w:rPr>
          <w:t>MoWebA</w:t>
        </w:r>
      </w:ins>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del w:id="202" w:author="marcazal" w:date="2015-10-09T02:47:00Z">
        <w:r w:rsidRPr="0069463E" w:rsidDel="00486433">
          <w:rPr>
            <w:sz w:val="20"/>
          </w:rPr>
          <w:delText>MoWebA</w:delText>
        </w:r>
      </w:del>
      <w:proofErr w:type="spellStart"/>
      <w:ins w:id="203" w:author="marcazal" w:date="2015-10-09T02:47:00Z">
        <w:r w:rsidR="00486433" w:rsidRPr="00486433">
          <w:rPr>
            <w:i/>
            <w:sz w:val="20"/>
          </w:rPr>
          <w:t>MoWebA</w:t>
        </w:r>
      </w:ins>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proofErr w:type="spellStart"/>
      <w:r w:rsidRPr="0069463E">
        <w:rPr>
          <w:i/>
          <w:sz w:val="20"/>
        </w:rPr>
        <w:t>anchor</w:t>
      </w:r>
      <w:proofErr w:type="spellEnd"/>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del w:id="204" w:author="marcazal" w:date="2015-10-09T02:47:00Z">
        <w:r w:rsidRPr="0069463E" w:rsidDel="00486433">
          <w:rPr>
            <w:sz w:val="20"/>
          </w:rPr>
          <w:delText>MoWebA</w:delText>
        </w:r>
      </w:del>
      <w:proofErr w:type="spellStart"/>
      <w:ins w:id="205" w:author="marcazal" w:date="2015-10-09T02:47:00Z">
        <w:r w:rsidR="00486433" w:rsidRPr="00486433">
          <w:rPr>
            <w:i/>
            <w:sz w:val="20"/>
          </w:rPr>
          <w:t>MoWebA</w:t>
        </w:r>
      </w:ins>
      <w:proofErr w:type="spellEnd"/>
      <w:r w:rsidRPr="0069463E">
        <w:rPr>
          <w:sz w:val="20"/>
        </w:rPr>
        <w:t xml:space="preserve"> y por ende hacer posible  la representación de la sintaxis concreta de </w:t>
      </w:r>
      <w:del w:id="206" w:author="marcazal" w:date="2015-10-09T02:47:00Z">
        <w:r w:rsidRPr="0069463E" w:rsidDel="00486433">
          <w:rPr>
            <w:sz w:val="20"/>
          </w:rPr>
          <w:delText>MoWebA</w:delText>
        </w:r>
      </w:del>
      <w:proofErr w:type="spellStart"/>
      <w:ins w:id="207" w:author="marcazal" w:date="2015-10-09T02:47:00Z">
        <w:r w:rsidR="00486433" w:rsidRPr="00486433">
          <w:rPr>
            <w:i/>
            <w:sz w:val="20"/>
          </w:rPr>
          <w:t>MoWebA</w:t>
        </w:r>
      </w:ins>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del w:id="208" w:author="marcazal" w:date="2015-10-09T02:47:00Z">
        <w:r w:rsidRPr="0069463E" w:rsidDel="00486433">
          <w:rPr>
            <w:sz w:val="20"/>
          </w:rPr>
          <w:delText>MoWebA</w:delText>
        </w:r>
      </w:del>
      <w:proofErr w:type="spellStart"/>
      <w:ins w:id="209" w:author="marcazal" w:date="2015-10-09T02:47:00Z">
        <w:r w:rsidR="00486433" w:rsidRPr="00486433">
          <w:rPr>
            <w:i/>
            <w:sz w:val="20"/>
          </w:rPr>
          <w:t>MoWebA</w:t>
        </w:r>
      </w:ins>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3809365" cy="8557895"/>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jc w:val="both"/>
        <w:rPr>
          <w:i/>
          <w:sz w:val="20"/>
        </w:rPr>
      </w:pPr>
    </w:p>
    <w:p w:rsidR="00DA5A77" w:rsidRDefault="00DA5A77" w:rsidP="00776FA9">
      <w:pPr>
        <w:spacing w:after="0"/>
        <w:jc w:val="both"/>
        <w:rPr>
          <w:sz w:val="20"/>
        </w:rPr>
      </w:pPr>
    </w:p>
    <w:p w:rsidR="00DA5A77" w:rsidRDefault="00DA5A77" w:rsidP="00776FA9">
      <w:pPr>
        <w:spacing w:after="0"/>
        <w:jc w:val="both"/>
        <w:rPr>
          <w:sz w:val="20"/>
        </w:rPr>
      </w:pPr>
    </w:p>
    <w:p w:rsidR="00DA5A77" w:rsidRDefault="00D61046" w:rsidP="00776FA9">
      <w:pPr>
        <w:spacing w:after="0"/>
        <w:jc w:val="both"/>
        <w:rPr>
          <w:sz w:val="20"/>
        </w:rPr>
      </w:pPr>
      <w:r w:rsidRPr="00D61046">
        <w:rPr>
          <w:noProof/>
        </w:rPr>
        <w:pict>
          <v:shape id="_x0000_s1030" type="#_x0000_t202" style="position:absolute;left:0;text-align:left;margin-left:41.3pt;margin-top:18.7pt;width:375.5pt;height:23.5pt;z-index:251666432" stroked="f">
            <v:textbox inset="0,0,0,0">
              <w:txbxContent>
                <w:p w:rsidR="00FD6200" w:rsidRPr="00B073C4" w:rsidRDefault="00FD6200" w:rsidP="00B073C4">
                  <w:pPr>
                    <w:pStyle w:val="Epgrafe"/>
                    <w:ind w:firstLine="708"/>
                    <w:rPr>
                      <w:b w:val="0"/>
                      <w:noProof/>
                      <w:color w:val="000000" w:themeColor="text1"/>
                    </w:rPr>
                  </w:pPr>
                  <w:bookmarkStart w:id="210"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210"/>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A9524F">
                    <w:rPr>
                      <w:b w:val="0"/>
                      <w:i/>
                      <w:color w:val="000000" w:themeColor="text1"/>
                      <w:rPrChange w:id="211" w:author="marcazal" w:date="2015-10-09T02:58:00Z">
                        <w:rPr>
                          <w:b w:val="0"/>
                          <w:color w:val="000000" w:themeColor="text1"/>
                        </w:rPr>
                      </w:rPrChange>
                    </w:rPr>
                    <w:t>MoWebA</w:t>
                  </w:r>
                  <w:proofErr w:type="spellEnd"/>
                  <w:r w:rsidRPr="00B073C4">
                    <w:rPr>
                      <w:b w:val="0"/>
                      <w:color w:val="000000" w:themeColor="text1"/>
                    </w:rPr>
                    <w:t xml:space="preserve"> con extensiones </w:t>
                  </w:r>
                  <w:del w:id="212" w:author="marcazal" w:date="2015-10-09T02:41:00Z">
                    <w:r w:rsidRPr="00B073C4" w:rsidDel="00FD6200">
                      <w:rPr>
                        <w:b w:val="0"/>
                        <w:color w:val="000000" w:themeColor="text1"/>
                      </w:rPr>
                      <w:delText>RIA</w:delText>
                    </w:r>
                  </w:del>
                  <w:ins w:id="213" w:author="marcazal" w:date="2015-10-09T02:41:00Z">
                    <w:r w:rsidRPr="00FD6200">
                      <w:rPr>
                        <w:b w:val="0"/>
                        <w:i/>
                        <w:color w:val="000000" w:themeColor="text1"/>
                      </w:rPr>
                      <w:t>RIA</w:t>
                    </w:r>
                  </w:ins>
                </w:p>
              </w:txbxContent>
            </v:textbox>
            <w10:wrap type="square"/>
          </v:shape>
        </w:pict>
      </w:r>
    </w:p>
    <w:p w:rsidR="00776FA9" w:rsidRPr="0069463E" w:rsidRDefault="00776FA9" w:rsidP="00776FA9">
      <w:pPr>
        <w:spacing w:after="0"/>
        <w:jc w:val="both"/>
        <w:rPr>
          <w:sz w:val="20"/>
        </w:rPr>
      </w:pPr>
      <w:r w:rsidRPr="0069463E">
        <w:rPr>
          <w:sz w:val="20"/>
        </w:rPr>
        <w:lastRenderedPageBreak/>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0C5E0E" w:rsidRDefault="00776FA9" w:rsidP="00776FA9">
      <w:pPr>
        <w:spacing w:after="0" w:line="240" w:lineRule="auto"/>
        <w:ind w:left="708"/>
        <w:rPr>
          <w:sz w:val="16"/>
          <w:szCs w:val="16"/>
          <w:lang w:val="en-US"/>
        </w:rPr>
      </w:pPr>
      <w:r w:rsidRPr="00392FF0">
        <w:rPr>
          <w:color w:val="4F81BD" w:themeColor="accent1"/>
          <w:sz w:val="16"/>
          <w:szCs w:val="16"/>
          <w:lang w:val="en-US"/>
        </w:rPr>
        <w:t xml:space="preserve">                                 </w:t>
      </w:r>
      <w:r w:rsidRPr="000C5E0E">
        <w:rPr>
          <w:color w:val="4F81BD" w:themeColor="accent1"/>
          <w:sz w:val="16"/>
          <w:szCs w:val="16"/>
          <w:lang w:val="en-US"/>
        </w:rPr>
        <w:t>&lt;</w:t>
      </w:r>
      <w:proofErr w:type="gramStart"/>
      <w:r w:rsidRPr="000C5E0E">
        <w:rPr>
          <w:color w:val="4F81BD" w:themeColor="accent1"/>
          <w:sz w:val="16"/>
          <w:szCs w:val="16"/>
          <w:lang w:val="en-US"/>
        </w:rPr>
        <w:t>name</w:t>
      </w:r>
      <w:proofErr w:type="gramEnd"/>
      <w:r w:rsidRPr="000C5E0E">
        <w:rPr>
          <w:color w:val="4F81BD" w:themeColor="accent1"/>
          <w:sz w:val="16"/>
          <w:szCs w:val="16"/>
          <w:lang w:val="en-US"/>
        </w:rPr>
        <w:t>&gt;</w:t>
      </w:r>
      <w:r w:rsidRPr="000C5E0E">
        <w:rPr>
          <w:sz w:val="16"/>
          <w:szCs w:val="16"/>
          <w:lang w:val="en-US"/>
        </w:rPr>
        <w:t>. . .</w:t>
      </w:r>
      <w:r w:rsidRPr="000C5E0E">
        <w:rPr>
          <w:color w:val="4F81BD" w:themeColor="accent1"/>
          <w:sz w:val="16"/>
          <w:szCs w:val="16"/>
          <w:lang w:val="en-US"/>
        </w:rPr>
        <w:t>&lt;/name&gt;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w:t>
      </w:r>
      <w:r w:rsidRPr="000C5E0E">
        <w:rPr>
          <w:color w:val="4F81BD" w:themeColor="accent1"/>
          <w:sz w:val="16"/>
          <w:szCs w:val="16"/>
          <w:lang w:val="en-US"/>
        </w:rPr>
        <w:tab/>
      </w:r>
      <w:r w:rsidRPr="000C5E0E">
        <w:rPr>
          <w:color w:val="4F81BD" w:themeColor="accent1"/>
          <w:sz w:val="16"/>
          <w:szCs w:val="16"/>
          <w:lang w:val="en-US"/>
        </w:rPr>
        <w:tab/>
        <w:t xml:space="preserve">  &lt;/tag&gt;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&lt;/tags&gt;</w:t>
      </w:r>
    </w:p>
    <w:p w:rsidR="00776FA9" w:rsidRPr="000C5E0E" w:rsidRDefault="00776FA9" w:rsidP="00776FA9">
      <w:pPr>
        <w:spacing w:after="0"/>
        <w:rPr>
          <w:sz w:val="20"/>
          <w:lang w:val="en-US"/>
        </w:rPr>
      </w:pPr>
    </w:p>
    <w:p w:rsidR="00776FA9" w:rsidRDefault="00776FA9" w:rsidP="00776FA9">
      <w:pPr>
        <w:spacing w:after="0"/>
        <w:jc w:val="both"/>
        <w:rPr>
          <w:sz w:val="20"/>
        </w:rPr>
      </w:pPr>
      <w:r w:rsidRPr="0069463E">
        <w:rPr>
          <w:sz w:val="20"/>
        </w:rPr>
        <w:t xml:space="preserve">También es posible obtener el listado de palabras desde el modelo de datos de </w:t>
      </w:r>
      <w:del w:id="214" w:author="marcazal" w:date="2015-10-09T02:47:00Z">
        <w:r w:rsidRPr="0069463E" w:rsidDel="00486433">
          <w:rPr>
            <w:sz w:val="20"/>
          </w:rPr>
          <w:delText>MoWebA</w:delText>
        </w:r>
      </w:del>
      <w:proofErr w:type="spellStart"/>
      <w:ins w:id="215" w:author="marcazal" w:date="2015-10-09T02:47:00Z">
        <w:r w:rsidR="00486433" w:rsidRPr="00486433">
          <w:rPr>
            <w:i/>
            <w:sz w:val="20"/>
          </w:rPr>
          <w:t>MoWebA</w:t>
        </w:r>
      </w:ins>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Jun,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lastRenderedPageBreak/>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Al definirse este elemento en conjunción con algunos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del w:id="216" w:author="marcazal" w:date="2015-10-09T02:47:00Z">
        <w:r w:rsidRPr="0069463E" w:rsidDel="00486433">
          <w:rPr>
            <w:sz w:val="20"/>
          </w:rPr>
          <w:delText>MoWebA</w:delText>
        </w:r>
      </w:del>
      <w:proofErr w:type="spellStart"/>
      <w:ins w:id="217" w:author="marcazal" w:date="2015-10-09T02:47:00Z">
        <w:r w:rsidR="00486433" w:rsidRPr="00486433">
          <w:rPr>
            <w:i/>
            <w:sz w:val="20"/>
          </w:rPr>
          <w:t>MoWebA</w:t>
        </w:r>
      </w:ins>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del w:id="218" w:author="marcazal" w:date="2015-10-09T02:47:00Z">
        <w:r w:rsidR="00776FA9" w:rsidRPr="0069463E" w:rsidDel="00486433">
          <w:rPr>
            <w:b/>
            <w:sz w:val="20"/>
          </w:rPr>
          <w:delText>MoWebA</w:delText>
        </w:r>
      </w:del>
      <w:proofErr w:type="spellStart"/>
      <w:ins w:id="219" w:author="marcazal" w:date="2015-10-09T02:47:00Z">
        <w:r w:rsidR="00486433" w:rsidRPr="00486433">
          <w:rPr>
            <w:b/>
            <w:i/>
            <w:sz w:val="20"/>
          </w:rPr>
          <w:t>MoWebA</w:t>
        </w:r>
      </w:ins>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del w:id="220" w:author="marcazal" w:date="2015-10-09T02:54:00Z">
        <w:r w:rsidRPr="0069463E" w:rsidDel="00CC758A">
          <w:rPr>
            <w:i/>
            <w:sz w:val="20"/>
          </w:rPr>
          <w:delText>PIM</w:delText>
        </w:r>
      </w:del>
      <w:ins w:id="221" w:author="marcazal" w:date="2015-10-09T02:54:00Z">
        <w:r w:rsidR="00CC758A" w:rsidRPr="00CC758A">
          <w:rPr>
            <w:i/>
            <w:sz w:val="20"/>
          </w:rPr>
          <w:t>PIM</w:t>
        </w:r>
      </w:ins>
      <w:r w:rsidRPr="0069463E">
        <w:rPr>
          <w:sz w:val="20"/>
        </w:rPr>
        <w:t xml:space="preserve"> que representan a una aplicación en particular utilizando distintos perfiles </w:t>
      </w:r>
      <w:r w:rsidRPr="0069463E">
        <w:rPr>
          <w:i/>
          <w:sz w:val="20"/>
        </w:rPr>
        <w:t>UML</w:t>
      </w:r>
      <w:r w:rsidRPr="0069463E">
        <w:rPr>
          <w:sz w:val="20"/>
        </w:rPr>
        <w:t xml:space="preserve"> de </w:t>
      </w:r>
      <w:del w:id="222" w:author="marcazal" w:date="2015-10-09T02:47:00Z">
        <w:r w:rsidRPr="0069463E" w:rsidDel="00486433">
          <w:rPr>
            <w:sz w:val="20"/>
          </w:rPr>
          <w:delText>MoWebA</w:delText>
        </w:r>
      </w:del>
      <w:proofErr w:type="spellStart"/>
      <w:ins w:id="223" w:author="marcazal" w:date="2015-10-09T02:47:00Z">
        <w:r w:rsidR="00486433" w:rsidRPr="00486433">
          <w:rPr>
            <w:i/>
            <w:sz w:val="20"/>
          </w:rPr>
          <w:t>MoWebA</w:t>
        </w:r>
      </w:ins>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del w:id="224" w:author="marcazal" w:date="2015-10-09T02:47:00Z">
        <w:r w:rsidRPr="0069463E" w:rsidDel="00486433">
          <w:rPr>
            <w:sz w:val="20"/>
          </w:rPr>
          <w:delText>MoWebA</w:delText>
        </w:r>
      </w:del>
      <w:proofErr w:type="spellStart"/>
      <w:ins w:id="225" w:author="marcazal" w:date="2015-10-09T02:47:00Z">
        <w:r w:rsidR="00486433" w:rsidRPr="00486433">
          <w:rPr>
            <w:i/>
            <w:sz w:val="20"/>
          </w:rPr>
          <w:t>MoWebA</w:t>
        </w:r>
      </w:ins>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del w:id="226" w:author="marcazal" w:date="2015-10-09T02:54:00Z">
        <w:r w:rsidRPr="0069463E" w:rsidDel="00CC758A">
          <w:rPr>
            <w:i/>
            <w:sz w:val="20"/>
          </w:rPr>
          <w:delText>PIM</w:delText>
        </w:r>
      </w:del>
      <w:ins w:id="227" w:author="marcazal" w:date="2015-10-09T02:54:00Z">
        <w:r w:rsidR="00CC758A" w:rsidRPr="00CC758A">
          <w:rPr>
            <w:i/>
            <w:sz w:val="20"/>
          </w:rPr>
          <w:t>PIM</w:t>
        </w:r>
      </w:ins>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del w:id="228" w:author="marcazal" w:date="2015-10-09T02:54:00Z">
        <w:r w:rsidRPr="0069463E" w:rsidDel="00CC758A">
          <w:rPr>
            <w:i/>
            <w:sz w:val="20"/>
          </w:rPr>
          <w:delText>PIM</w:delText>
        </w:r>
      </w:del>
      <w:ins w:id="229" w:author="marcazal" w:date="2015-10-09T02:54:00Z">
        <w:r w:rsidR="00CC758A" w:rsidRPr="00CC758A">
          <w:rPr>
            <w:i/>
            <w:sz w:val="20"/>
          </w:rPr>
          <w:t>PIM</w:t>
        </w:r>
      </w:ins>
      <w:r w:rsidRPr="0069463E">
        <w:rPr>
          <w:sz w:val="20"/>
        </w:rPr>
        <w:t xml:space="preserve"> como los perfiles de </w:t>
      </w:r>
      <w:del w:id="230" w:author="marcazal" w:date="2015-10-09T02:47:00Z">
        <w:r w:rsidRPr="0069463E" w:rsidDel="00486433">
          <w:rPr>
            <w:sz w:val="20"/>
          </w:rPr>
          <w:delText>MoWebA</w:delText>
        </w:r>
      </w:del>
      <w:proofErr w:type="spellStart"/>
      <w:ins w:id="231" w:author="marcazal" w:date="2015-10-09T02:47:00Z">
        <w:r w:rsidR="00486433" w:rsidRPr="00486433">
          <w:rPr>
            <w:i/>
            <w:sz w:val="20"/>
          </w:rPr>
          <w:t>MoWebA</w:t>
        </w:r>
      </w:ins>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w:t>
      </w:r>
      <w:r w:rsidRPr="0069463E">
        <w:rPr>
          <w:sz w:val="20"/>
        </w:rPr>
        <w:lastRenderedPageBreak/>
        <w:t xml:space="preserve">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del w:id="232" w:author="marcazal" w:date="2015-10-09T02:51:00Z">
        <w:r w:rsidRPr="0069463E" w:rsidDel="00486433">
          <w:rPr>
            <w:i/>
            <w:sz w:val="20"/>
          </w:rPr>
          <w:delText>html</w:delText>
        </w:r>
      </w:del>
      <w:proofErr w:type="gramStart"/>
      <w:ins w:id="233" w:author="marcazal" w:date="2015-10-09T02:59:00Z">
        <w:r w:rsidR="00A9524F">
          <w:rPr>
            <w:i/>
            <w:sz w:val="20"/>
          </w:rPr>
          <w:t>html</w:t>
        </w:r>
      </w:ins>
      <w:proofErr w:type="spellEnd"/>
      <w:proofErr w:type="gramEnd"/>
      <w:r w:rsidRPr="0069463E">
        <w:rPr>
          <w:sz w:val="20"/>
        </w:rPr>
        <w:t xml:space="preserve"> , .</w:t>
      </w:r>
      <w:del w:id="234" w:author="marcazal" w:date="2015-10-09T02:51:00Z">
        <w:r w:rsidRPr="0069463E" w:rsidDel="00486433">
          <w:rPr>
            <w:i/>
            <w:sz w:val="20"/>
          </w:rPr>
          <w:delText>css</w:delText>
        </w:r>
      </w:del>
      <w:proofErr w:type="gramStart"/>
      <w:ins w:id="235" w:author="marcazal" w:date="2015-10-09T02:59:00Z">
        <w:r w:rsidR="00A9524F">
          <w:rPr>
            <w:i/>
            <w:sz w:val="20"/>
          </w:rPr>
          <w:t>css</w:t>
        </w:r>
      </w:ins>
      <w:proofErr w:type="gram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fldSimple w:instr=" REF _Ref431480451 \h  \* MERGEFORMAT ">
        <w:r w:rsidR="00B073C4" w:rsidRPr="00B073C4">
          <w:rPr>
            <w:color w:val="000000" w:themeColor="text1"/>
            <w:sz w:val="20"/>
            <w:szCs w:val="20"/>
          </w:rPr>
          <w:t xml:space="preserve">Figura </w:t>
        </w:r>
        <w:r w:rsidR="00B073C4" w:rsidRPr="00B073C4">
          <w:rPr>
            <w:noProof/>
            <w:color w:val="000000" w:themeColor="text1"/>
            <w:sz w:val="20"/>
            <w:szCs w:val="20"/>
          </w:rPr>
          <w:t>3</w:t>
        </w:r>
      </w:fldSimple>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del w:id="236" w:author="marcazal" w:date="2015-10-09T02:47:00Z">
        <w:r w:rsidRPr="0069463E" w:rsidDel="00486433">
          <w:rPr>
            <w:sz w:val="20"/>
          </w:rPr>
          <w:delText>MoWebA</w:delText>
        </w:r>
      </w:del>
      <w:proofErr w:type="spellStart"/>
      <w:ins w:id="237" w:author="marcazal" w:date="2015-10-09T02:47:00Z">
        <w:r w:rsidR="00486433" w:rsidRPr="00486433">
          <w:rPr>
            <w:i/>
            <w:sz w:val="20"/>
          </w:rPr>
          <w:t>MoWebA</w:t>
        </w:r>
      </w:ins>
      <w:proofErr w:type="spellEnd"/>
      <w:r w:rsidRPr="0069463E">
        <w:rPr>
          <w:sz w:val="20"/>
        </w:rPr>
        <w:t xml:space="preserve"> con </w:t>
      </w:r>
      <w:del w:id="238" w:author="marcazal" w:date="2015-10-09T02:41:00Z">
        <w:r w:rsidRPr="0069463E" w:rsidDel="00FD6200">
          <w:rPr>
            <w:sz w:val="20"/>
          </w:rPr>
          <w:delText>RIA</w:delText>
        </w:r>
      </w:del>
      <w:ins w:id="239" w:author="marcazal" w:date="2015-10-09T02:41:00Z">
        <w:r w:rsidR="00FD6200" w:rsidRPr="00FD6200">
          <w:rPr>
            <w:i/>
            <w:sz w:val="20"/>
          </w:rPr>
          <w:t>RIA</w:t>
        </w:r>
      </w:ins>
      <w:r w:rsidRPr="0069463E">
        <w:rPr>
          <w:sz w:val="20"/>
        </w:rPr>
        <w:t xml:space="preserve">, se genera código </w:t>
      </w:r>
      <w:del w:id="240" w:author="marcazal" w:date="2015-10-09T02:51:00Z">
        <w:r w:rsidRPr="0069463E" w:rsidDel="00486433">
          <w:rPr>
            <w:i/>
            <w:sz w:val="20"/>
          </w:rPr>
          <w:delText>HTML</w:delText>
        </w:r>
      </w:del>
      <w:ins w:id="241" w:author="marcazal" w:date="2015-10-09T02:51:00Z">
        <w:r w:rsidR="00486433" w:rsidRPr="00486433">
          <w:rPr>
            <w:i/>
            <w:sz w:val="20"/>
          </w:rPr>
          <w:t>HTML</w:t>
        </w:r>
      </w:ins>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del w:id="242" w:author="marcazal" w:date="2015-10-09T02:51:00Z">
        <w:r w:rsidRPr="0069463E" w:rsidDel="00486433">
          <w:rPr>
            <w:i/>
            <w:sz w:val="20"/>
          </w:rPr>
          <w:delText>CSS</w:delText>
        </w:r>
      </w:del>
      <w:ins w:id="243" w:author="marcazal" w:date="2015-10-09T02:51:00Z">
        <w:r w:rsidR="00486433" w:rsidRPr="00486433">
          <w:rPr>
            <w:i/>
            <w:sz w:val="20"/>
          </w:rPr>
          <w:t>CSS</w:t>
        </w:r>
      </w:ins>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2865097" cy="2180493"/>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2872898" cy="2186430"/>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244" w:name="_Ref431480451"/>
      <w:proofErr w:type="gramStart"/>
      <w:r w:rsidRPr="00B40750">
        <w:rPr>
          <w:color w:val="000000" w:themeColor="text1"/>
          <w:sz w:val="14"/>
        </w:rPr>
        <w:t>Figura</w:t>
      </w:r>
      <w:proofErr w:type="gramEnd"/>
      <w:r w:rsidRPr="00B40750">
        <w:rPr>
          <w:color w:val="000000" w:themeColor="text1"/>
          <w:sz w:val="14"/>
        </w:rPr>
        <w:t xml:space="preserve">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3</w:t>
      </w:r>
      <w:r w:rsidR="00D61046" w:rsidRPr="00B40750">
        <w:rPr>
          <w:color w:val="000000" w:themeColor="text1"/>
          <w:sz w:val="14"/>
        </w:rPr>
        <w:fldChar w:fldCharType="end"/>
      </w:r>
      <w:bookmarkEnd w:id="244"/>
      <w:r w:rsidRPr="00B40750">
        <w:rPr>
          <w:b w:val="0"/>
          <w:color w:val="000000" w:themeColor="text1"/>
          <w:sz w:val="14"/>
        </w:rPr>
        <w:t xml:space="preserve"> Fases de desarrollo para la propuesta de extensión a </w:t>
      </w:r>
      <w:del w:id="245" w:author="marcazal" w:date="2015-10-09T02:47:00Z">
        <w:r w:rsidRPr="00B40750" w:rsidDel="00486433">
          <w:rPr>
            <w:b w:val="0"/>
            <w:color w:val="000000" w:themeColor="text1"/>
            <w:sz w:val="14"/>
          </w:rPr>
          <w:delText>MoWebA</w:delText>
        </w:r>
      </w:del>
      <w:proofErr w:type="spellStart"/>
      <w:ins w:id="246" w:author="marcazal" w:date="2015-10-09T02:47:00Z">
        <w:r w:rsidR="00486433" w:rsidRPr="00486433">
          <w:rPr>
            <w:b w:val="0"/>
            <w:i/>
            <w:color w:val="000000" w:themeColor="text1"/>
            <w:sz w:val="14"/>
          </w:rPr>
          <w:t>MoWebA</w:t>
        </w:r>
      </w:ins>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del w:id="247" w:author="marcazal" w:date="2015-10-09T02:47:00Z">
        <w:r w:rsidRPr="0069463E" w:rsidDel="00486433">
          <w:rPr>
            <w:sz w:val="20"/>
          </w:rPr>
          <w:delText>MoWebA</w:delText>
        </w:r>
      </w:del>
      <w:proofErr w:type="spellStart"/>
      <w:ins w:id="248" w:author="marcazal" w:date="2015-10-09T02:47:00Z">
        <w:r w:rsidR="00486433" w:rsidRPr="00486433">
          <w:rPr>
            <w:i/>
            <w:sz w:val="20"/>
          </w:rPr>
          <w:t>MoWebA</w:t>
        </w:r>
      </w:ins>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del w:id="249" w:author="marcazal" w:date="2015-10-09T02:41:00Z">
        <w:r w:rsidRPr="0069463E" w:rsidDel="00FD6200">
          <w:rPr>
            <w:sz w:val="20"/>
          </w:rPr>
          <w:delText>RIA</w:delText>
        </w:r>
      </w:del>
      <w:ins w:id="250" w:author="marcazal" w:date="2015-10-09T02:41:00Z">
        <w:r w:rsidR="00FD6200" w:rsidRPr="00FD6200">
          <w:rPr>
            <w:i/>
            <w:sz w:val="20"/>
          </w:rPr>
          <w:t>RIA</w:t>
        </w:r>
      </w:ins>
      <w:r w:rsidRPr="0069463E">
        <w:rPr>
          <w:sz w:val="20"/>
        </w:rPr>
        <w:t xml:space="preserve">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w:t>
      </w:r>
      <w:del w:id="251" w:author="marcazal" w:date="2015-10-09T02:41:00Z">
        <w:r w:rsidRPr="0069463E" w:rsidDel="00FD6200">
          <w:rPr>
            <w:sz w:val="20"/>
          </w:rPr>
          <w:delText>RIA</w:delText>
        </w:r>
      </w:del>
      <w:ins w:id="252" w:author="marcazal" w:date="2015-10-09T02:41:00Z">
        <w:r w:rsidR="00FD6200" w:rsidRPr="00FD6200">
          <w:rPr>
            <w:i/>
            <w:sz w:val="20"/>
          </w:rPr>
          <w:t>RIA</w:t>
        </w:r>
      </w:ins>
      <w:r w:rsidRPr="0069463E">
        <w:rPr>
          <w:sz w:val="20"/>
        </w:rPr>
        <w:t xml:space="preserve">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w:t>
      </w:r>
      <w:del w:id="253" w:author="marcazal" w:date="2015-10-09T02:41:00Z">
        <w:r w:rsidRPr="0069463E" w:rsidDel="00FD6200">
          <w:rPr>
            <w:sz w:val="20"/>
          </w:rPr>
          <w:delText>RIA</w:delText>
        </w:r>
      </w:del>
      <w:ins w:id="254" w:author="marcazal" w:date="2015-10-09T02:41:00Z">
        <w:r w:rsidR="00FD6200" w:rsidRPr="00FD6200">
          <w:rPr>
            <w:i/>
            <w:sz w:val="20"/>
          </w:rPr>
          <w:t>RIA</w:t>
        </w:r>
      </w:ins>
      <w:r w:rsidRPr="0069463E">
        <w:rPr>
          <w:sz w:val="20"/>
        </w:rPr>
        <w:t xml:space="preserve"> hechas a la aproximación </w:t>
      </w:r>
      <w:del w:id="255" w:author="marcazal" w:date="2015-10-09T02:47:00Z">
        <w:r w:rsidRPr="0069463E" w:rsidDel="00486433">
          <w:rPr>
            <w:sz w:val="20"/>
          </w:rPr>
          <w:delText>MoWebA</w:delText>
        </w:r>
      </w:del>
      <w:proofErr w:type="spellStart"/>
      <w:ins w:id="256" w:author="marcazal" w:date="2015-10-09T02:47:00Z">
        <w:r w:rsidR="00486433" w:rsidRPr="00486433">
          <w:rPr>
            <w:i/>
            <w:sz w:val="20"/>
          </w:rPr>
          <w:t>MoWebA</w:t>
        </w:r>
      </w:ins>
      <w:proofErr w:type="spellEnd"/>
      <w:r w:rsidRPr="0069463E">
        <w:rPr>
          <w:sz w:val="20"/>
        </w:rPr>
        <w:t xml:space="preserve"> y de esa forma, ofrecer una mayor formalidad a los resultados obtenidos, esta idea no fue posible implementar. Esto se debió a la principal limitante de no contar con la población debidamente instruida en la aproximación </w:t>
      </w:r>
      <w:del w:id="257" w:author="marcazal" w:date="2015-10-09T02:47:00Z">
        <w:r w:rsidRPr="0069463E" w:rsidDel="00486433">
          <w:rPr>
            <w:sz w:val="20"/>
          </w:rPr>
          <w:delText>MoWebA</w:delText>
        </w:r>
      </w:del>
      <w:proofErr w:type="spellStart"/>
      <w:ins w:id="258" w:author="marcazal" w:date="2015-10-09T02:47:00Z">
        <w:r w:rsidR="00486433" w:rsidRPr="00486433">
          <w:rPr>
            <w:i/>
            <w:sz w:val="20"/>
          </w:rPr>
          <w:t>MoWebA</w:t>
        </w:r>
      </w:ins>
      <w:proofErr w:type="spellEnd"/>
      <w:r w:rsidRPr="0069463E">
        <w:rPr>
          <w:sz w:val="20"/>
        </w:rPr>
        <w:t xml:space="preserve"> para validar la extensión en el tiempo pre-estimado de desarrollo del caso de estudio. De allí, que el autor del trabajo tuvo que abocarse a la tarea de </w:t>
      </w:r>
      <w:r w:rsidRPr="0069463E">
        <w:rPr>
          <w:sz w:val="20"/>
        </w:rPr>
        <w:lastRenderedPageBreak/>
        <w:t xml:space="preserve">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t>El caso ilustrativo consistió en un sistema de  administración de personas (</w:t>
      </w:r>
      <w:r w:rsidRPr="0069463E">
        <w:rPr>
          <w:i/>
          <w:noProof/>
          <w:sz w:val="20"/>
        </w:rPr>
        <w:t>Person Manager</w:t>
      </w:r>
      <w:r w:rsidRPr="0069463E">
        <w:rPr>
          <w:noProof/>
          <w:sz w:val="20"/>
        </w:rPr>
        <w:t xml:space="preserve">) en el dominio de las aplicaciones Web, que fue elegido entre varias otras opciones debido a que sus requerimientos funcionales ofrecen la posibilidad de representar a todas las características </w:t>
      </w:r>
      <w:del w:id="259" w:author="marcazal" w:date="2015-10-09T02:41:00Z">
        <w:r w:rsidRPr="0069463E" w:rsidDel="00FD6200">
          <w:rPr>
            <w:noProof/>
            <w:sz w:val="20"/>
          </w:rPr>
          <w:delText>RIA</w:delText>
        </w:r>
      </w:del>
      <w:ins w:id="260" w:author="marcazal" w:date="2015-10-09T02:41:00Z">
        <w:r w:rsidR="00FD6200" w:rsidRPr="00FD6200">
          <w:rPr>
            <w:i/>
            <w:noProof/>
            <w:sz w:val="20"/>
          </w:rPr>
          <w:t>RIA</w:t>
        </w:r>
      </w:ins>
      <w:r w:rsidRPr="0069463E">
        <w:rPr>
          <w:noProof/>
          <w:sz w:val="20"/>
        </w:rPr>
        <w:t xml:space="preserve"> que han sido agregadas al enfoque </w:t>
      </w:r>
      <w:del w:id="261" w:author="marcazal" w:date="2015-10-09T02:47:00Z">
        <w:r w:rsidRPr="0069463E" w:rsidDel="00486433">
          <w:rPr>
            <w:noProof/>
            <w:sz w:val="20"/>
          </w:rPr>
          <w:delText>MoWebA</w:delText>
        </w:r>
      </w:del>
      <w:ins w:id="262" w:author="marcazal" w:date="2015-10-09T02:47:00Z">
        <w:r w:rsidR="00486433" w:rsidRPr="00486433">
          <w:rPr>
            <w:i/>
            <w:noProof/>
            <w:sz w:val="20"/>
          </w:rPr>
          <w:t>MoWebA</w:t>
        </w:r>
      </w:ins>
      <w:r w:rsidRPr="0069463E">
        <w:rPr>
          <w:noProof/>
          <w:sz w:val="20"/>
        </w:rPr>
        <w:t>, de una manera clara y sencilla.</w:t>
      </w:r>
    </w:p>
    <w:p w:rsidR="00776FA9" w:rsidRDefault="00776FA9" w:rsidP="00776FA9">
      <w:pPr>
        <w:keepNext/>
        <w:jc w:val="center"/>
      </w:pPr>
      <w:r w:rsidRPr="004A7E16">
        <w:rPr>
          <w:noProof/>
          <w:lang w:eastAsia="es-PY"/>
        </w:rPr>
        <w:drawing>
          <wp:inline distT="0" distB="0" distL="0" distR="0">
            <wp:extent cx="2686050" cy="238434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3" cstate="print"/>
                    <a:stretch>
                      <a:fillRect/>
                    </a:stretch>
                  </pic:blipFill>
                  <pic:spPr>
                    <a:xfrm>
                      <a:off x="0" y="0"/>
                      <a:ext cx="2686573" cy="2384804"/>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263" w:name="_Ref423006355"/>
      <w:r w:rsidRPr="00B40750">
        <w:rPr>
          <w:color w:val="000000" w:themeColor="text1"/>
          <w:sz w:val="14"/>
        </w:rPr>
        <w:t xml:space="preserve">Figura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4</w:t>
      </w:r>
      <w:r w:rsidR="00D61046" w:rsidRPr="00B40750">
        <w:rPr>
          <w:color w:val="000000" w:themeColor="text1"/>
          <w:sz w:val="14"/>
        </w:rPr>
        <w:fldChar w:fldCharType="end"/>
      </w:r>
      <w:bookmarkEnd w:id="263"/>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del w:id="264" w:author="marcazal" w:date="2015-10-09T02:47:00Z">
        <w:r w:rsidRPr="00B40750" w:rsidDel="00486433">
          <w:rPr>
            <w:b w:val="0"/>
            <w:color w:val="000000" w:themeColor="text1"/>
            <w:sz w:val="14"/>
          </w:rPr>
          <w:delText>MoWebA</w:delText>
        </w:r>
      </w:del>
      <w:proofErr w:type="spellStart"/>
      <w:ins w:id="265" w:author="marcazal" w:date="2015-10-09T02:47:00Z">
        <w:r w:rsidR="00486433" w:rsidRPr="00486433">
          <w:rPr>
            <w:b w:val="0"/>
            <w:i/>
            <w:color w:val="000000" w:themeColor="text1"/>
            <w:sz w:val="14"/>
          </w:rPr>
          <w:t>MoWebA</w:t>
        </w:r>
      </w:ins>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El caso fue analizado desde dos unidades de Análisis como se puede apreciar en la</w:t>
      </w:r>
      <w:r>
        <w:rPr>
          <w:sz w:val="20"/>
        </w:rPr>
        <w:t xml:space="preserve"> </w:t>
      </w:r>
      <w:fldSimple w:instr=" REF _Ref423006355 \h  \* MERGEFORMAT ">
        <w:r w:rsidR="00D262F9" w:rsidRPr="00D262F9">
          <w:rPr>
            <w:color w:val="000000" w:themeColor="text1"/>
            <w:sz w:val="20"/>
            <w:szCs w:val="20"/>
          </w:rPr>
          <w:t xml:space="preserve">Figura </w:t>
        </w:r>
        <w:r w:rsidR="00D262F9" w:rsidRPr="00D262F9">
          <w:rPr>
            <w:noProof/>
            <w:color w:val="000000" w:themeColor="text1"/>
            <w:sz w:val="20"/>
            <w:szCs w:val="20"/>
          </w:rPr>
          <w:t>4</w:t>
        </w:r>
      </w:fldSimple>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del w:id="266" w:author="marcazal" w:date="2015-10-09T02:47:00Z">
        <w:r w:rsidRPr="0069463E" w:rsidDel="00486433">
          <w:rPr>
            <w:sz w:val="20"/>
          </w:rPr>
          <w:delText>MoWebA</w:delText>
        </w:r>
      </w:del>
      <w:proofErr w:type="spellStart"/>
      <w:ins w:id="267" w:author="marcazal" w:date="2015-10-09T02:47:00Z">
        <w:r w:rsidR="00486433" w:rsidRPr="00486433">
          <w:rPr>
            <w:i/>
            <w:sz w:val="20"/>
          </w:rPr>
          <w:t>MoWebA</w:t>
        </w:r>
      </w:ins>
      <w:proofErr w:type="spellEnd"/>
      <w:r w:rsidRPr="0069463E">
        <w:rPr>
          <w:sz w:val="20"/>
        </w:rPr>
        <w:t xml:space="preserve"> sin extensiones </w:t>
      </w:r>
      <w:del w:id="268" w:author="marcazal" w:date="2015-10-09T02:41:00Z">
        <w:r w:rsidRPr="0069463E" w:rsidDel="00FD6200">
          <w:rPr>
            <w:sz w:val="20"/>
          </w:rPr>
          <w:delText>RIA</w:delText>
        </w:r>
      </w:del>
      <w:ins w:id="269" w:author="marcazal" w:date="2015-10-09T02:41:00Z">
        <w:r w:rsidR="00FD6200" w:rsidRPr="00FD6200">
          <w:rPr>
            <w:i/>
            <w:sz w:val="20"/>
          </w:rPr>
          <w:t>RIA</w:t>
        </w:r>
      </w:ins>
      <w:r w:rsidRPr="0069463E">
        <w:rPr>
          <w:sz w:val="20"/>
        </w:rPr>
        <w:t xml:space="preserve">. La segunda unidad de análisis se refiere a la implementación de la misma capa de presentación del caso estudiado, con la nueva propuesta de extensión </w:t>
      </w:r>
      <w:del w:id="270" w:author="marcazal" w:date="2015-10-09T02:41:00Z">
        <w:r w:rsidRPr="0069463E" w:rsidDel="00FD6200">
          <w:rPr>
            <w:sz w:val="20"/>
          </w:rPr>
          <w:delText>RIA</w:delText>
        </w:r>
      </w:del>
      <w:ins w:id="271" w:author="marcazal" w:date="2015-10-09T02:41:00Z">
        <w:r w:rsidR="00FD6200" w:rsidRPr="00FD6200">
          <w:rPr>
            <w:i/>
            <w:sz w:val="20"/>
          </w:rPr>
          <w:t>RIA</w:t>
        </w:r>
      </w:ins>
      <w:r w:rsidRPr="0069463E">
        <w:rPr>
          <w:sz w:val="20"/>
        </w:rPr>
        <w:t xml:space="preserve"> a </w:t>
      </w:r>
      <w:del w:id="272" w:author="marcazal" w:date="2015-10-09T02:47:00Z">
        <w:r w:rsidRPr="0069463E" w:rsidDel="00486433">
          <w:rPr>
            <w:sz w:val="20"/>
          </w:rPr>
          <w:delText>MoWebA</w:delText>
        </w:r>
      </w:del>
      <w:proofErr w:type="spellStart"/>
      <w:ins w:id="273" w:author="marcazal" w:date="2015-10-09T02:47:00Z">
        <w:r w:rsidR="00486433" w:rsidRPr="00486433">
          <w:rPr>
            <w:i/>
            <w:sz w:val="20"/>
          </w:rPr>
          <w:t>MoWebA</w:t>
        </w:r>
      </w:ins>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del w:id="274" w:author="marcazal" w:date="2015-10-09T02:47:00Z">
        <w:r w:rsidRPr="008E0EC4" w:rsidDel="00486433">
          <w:rPr>
            <w:i/>
            <w:sz w:val="20"/>
          </w:rPr>
          <w:delText>MoWebA</w:delText>
        </w:r>
      </w:del>
      <w:proofErr w:type="spellStart"/>
      <w:ins w:id="275" w:author="marcazal" w:date="2015-10-09T02:47:00Z">
        <w:r w:rsidR="00486433" w:rsidRPr="00486433">
          <w:rPr>
            <w:i/>
            <w:sz w:val="20"/>
          </w:rPr>
          <w:t>MoWebA</w:t>
        </w:r>
      </w:ins>
      <w:proofErr w:type="spellEnd"/>
      <w:r w:rsidRPr="008E0EC4">
        <w:rPr>
          <w:i/>
          <w:sz w:val="20"/>
        </w:rPr>
        <w:t xml:space="preserve"> con </w:t>
      </w:r>
      <w:del w:id="276" w:author="marcazal" w:date="2015-10-09T02:41:00Z">
        <w:r w:rsidRPr="008E0EC4" w:rsidDel="00FD6200">
          <w:rPr>
            <w:i/>
            <w:sz w:val="20"/>
          </w:rPr>
          <w:delText>RIA</w:delText>
        </w:r>
      </w:del>
      <w:ins w:id="277" w:author="marcazal" w:date="2015-10-09T02:41:00Z">
        <w:r w:rsidR="00FD6200" w:rsidRPr="00FD6200">
          <w:rPr>
            <w:i/>
            <w:sz w:val="20"/>
          </w:rPr>
          <w:t>RIA</w:t>
        </w:r>
      </w:ins>
      <w:r w:rsidRPr="008E0EC4">
        <w:rPr>
          <w:i/>
          <w:sz w:val="20"/>
        </w:rPr>
        <w:t xml:space="preserve"> que </w:t>
      </w:r>
      <w:del w:id="278" w:author="marcazal" w:date="2015-10-09T02:47:00Z">
        <w:r w:rsidRPr="008E0EC4" w:rsidDel="00486433">
          <w:rPr>
            <w:i/>
            <w:sz w:val="20"/>
          </w:rPr>
          <w:delText>MoWebA</w:delText>
        </w:r>
      </w:del>
      <w:proofErr w:type="spellStart"/>
      <w:ins w:id="279" w:author="marcazal" w:date="2015-10-09T02:47:00Z">
        <w:r w:rsidR="00486433" w:rsidRPr="00486433">
          <w:rPr>
            <w:i/>
            <w:sz w:val="20"/>
          </w:rPr>
          <w:t>MoWebA</w:t>
        </w:r>
      </w:ins>
      <w:proofErr w:type="spellEnd"/>
      <w:r w:rsidRPr="008E0EC4">
        <w:rPr>
          <w:i/>
          <w:sz w:val="20"/>
        </w:rPr>
        <w:t xml:space="preserve"> sin </w:t>
      </w:r>
      <w:del w:id="280" w:author="marcazal" w:date="2015-10-09T02:41:00Z">
        <w:r w:rsidRPr="008E0EC4" w:rsidDel="00FD6200">
          <w:rPr>
            <w:i/>
            <w:sz w:val="20"/>
          </w:rPr>
          <w:delText>RIA</w:delText>
        </w:r>
      </w:del>
      <w:ins w:id="281" w:author="marcazal" w:date="2015-10-09T02:41:00Z">
        <w:r w:rsidR="00FD6200" w:rsidRPr="00FD6200">
          <w:rPr>
            <w:i/>
            <w:sz w:val="20"/>
          </w:rPr>
          <w:t>RIA</w:t>
        </w:r>
      </w:ins>
      <w:r w:rsidRPr="008E0EC4">
        <w:rPr>
          <w:i/>
          <w:sz w:val="20"/>
        </w:rPr>
        <w:t>?</w:t>
      </w:r>
    </w:p>
    <w:p w:rsidR="000A0950" w:rsidRPr="008E0EC4" w:rsidRDefault="000A0950" w:rsidP="004724FE">
      <w:pPr>
        <w:spacing w:after="0"/>
        <w:jc w:val="both"/>
        <w:rPr>
          <w:i/>
          <w:sz w:val="20"/>
        </w:rPr>
      </w:pPr>
      <w:r w:rsidRPr="008E0EC4">
        <w:rPr>
          <w:i/>
          <w:sz w:val="20"/>
        </w:rPr>
        <w:lastRenderedPageBreak/>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w:t>
      </w:r>
      <w:del w:id="282" w:author="marcazal" w:date="2015-10-09T02:41:00Z">
        <w:r w:rsidRPr="008E0EC4" w:rsidDel="00FD6200">
          <w:rPr>
            <w:i/>
            <w:sz w:val="20"/>
          </w:rPr>
          <w:delText>RIA</w:delText>
        </w:r>
      </w:del>
      <w:ins w:id="283" w:author="marcazal" w:date="2015-10-09T02:41:00Z">
        <w:r w:rsidR="00FD6200" w:rsidRPr="00FD6200">
          <w:rPr>
            <w:i/>
            <w:sz w:val="20"/>
          </w:rPr>
          <w:t>RIA</w:t>
        </w:r>
      </w:ins>
      <w:r w:rsidRPr="008E0EC4">
        <w:rPr>
          <w:i/>
          <w:sz w:val="20"/>
        </w:rPr>
        <w:t xml:space="preserve"> presentes en la aplicación implementada con </w:t>
      </w:r>
      <w:del w:id="284" w:author="marcazal" w:date="2015-10-09T02:47:00Z">
        <w:r w:rsidRPr="008E0EC4" w:rsidDel="00486433">
          <w:rPr>
            <w:i/>
            <w:sz w:val="20"/>
          </w:rPr>
          <w:delText>MoWebA</w:delText>
        </w:r>
      </w:del>
      <w:proofErr w:type="spellStart"/>
      <w:ins w:id="285" w:author="marcazal" w:date="2015-10-09T02:47:00Z">
        <w:r w:rsidR="00486433" w:rsidRPr="00486433">
          <w:rPr>
            <w:i/>
            <w:sz w:val="20"/>
          </w:rPr>
          <w:t>MoWebA</w:t>
        </w:r>
      </w:ins>
      <w:proofErr w:type="spellEnd"/>
      <w:r w:rsidRPr="008E0EC4">
        <w:rPr>
          <w:i/>
          <w:sz w:val="20"/>
        </w:rPr>
        <w:t xml:space="preserve"> con </w:t>
      </w:r>
      <w:del w:id="286" w:author="marcazal" w:date="2015-10-09T02:41:00Z">
        <w:r w:rsidRPr="008E0EC4" w:rsidDel="00FD6200">
          <w:rPr>
            <w:i/>
            <w:sz w:val="20"/>
          </w:rPr>
          <w:delText>RIA</w:delText>
        </w:r>
      </w:del>
      <w:ins w:id="287" w:author="marcazal" w:date="2015-10-09T02:41:00Z">
        <w:r w:rsidR="00FD6200" w:rsidRPr="00FD6200">
          <w:rPr>
            <w:i/>
            <w:sz w:val="20"/>
          </w:rPr>
          <w:t>RIA</w:t>
        </w:r>
      </w:ins>
      <w:r w:rsidRPr="008E0EC4">
        <w:rPr>
          <w:i/>
          <w:sz w:val="20"/>
        </w:rPr>
        <w:t xml:space="preserve"> con respecto a </w:t>
      </w:r>
      <w:del w:id="288" w:author="marcazal" w:date="2015-10-09T02:47:00Z">
        <w:r w:rsidRPr="008E0EC4" w:rsidDel="00486433">
          <w:rPr>
            <w:i/>
            <w:sz w:val="20"/>
          </w:rPr>
          <w:delText>MoWebA</w:delText>
        </w:r>
      </w:del>
      <w:proofErr w:type="spellStart"/>
      <w:ins w:id="289" w:author="marcazal" w:date="2015-10-09T02:47:00Z">
        <w:r w:rsidR="00486433" w:rsidRPr="00486433">
          <w:rPr>
            <w:i/>
            <w:sz w:val="20"/>
          </w:rPr>
          <w:t>MoWebA</w:t>
        </w:r>
      </w:ins>
      <w:proofErr w:type="spellEnd"/>
      <w:r w:rsidRPr="008E0EC4">
        <w:rPr>
          <w:i/>
          <w:sz w:val="20"/>
        </w:rPr>
        <w:t xml:space="preserve"> sin </w:t>
      </w:r>
      <w:del w:id="290" w:author="marcazal" w:date="2015-10-09T02:41:00Z">
        <w:r w:rsidRPr="008E0EC4" w:rsidDel="00FD6200">
          <w:rPr>
            <w:i/>
            <w:sz w:val="20"/>
          </w:rPr>
          <w:delText>RIA</w:delText>
        </w:r>
      </w:del>
      <w:ins w:id="291" w:author="marcazal" w:date="2015-10-09T02:41:00Z">
        <w:r w:rsidR="00FD6200" w:rsidRPr="00FD6200">
          <w:rPr>
            <w:i/>
            <w:sz w:val="20"/>
          </w:rPr>
          <w:t>RIA</w:t>
        </w:r>
      </w:ins>
      <w:r w:rsidRPr="008E0EC4">
        <w:rPr>
          <w:i/>
          <w:sz w:val="20"/>
        </w:rPr>
        <w:t>?</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w:t>
      </w:r>
      <w:del w:id="292" w:author="marcazal" w:date="2015-10-09T02:41:00Z">
        <w:r w:rsidRPr="008E0EC4" w:rsidDel="00FD6200">
          <w:rPr>
            <w:i/>
            <w:sz w:val="20"/>
          </w:rPr>
          <w:delText>RIA</w:delText>
        </w:r>
      </w:del>
      <w:ins w:id="293" w:author="marcazal" w:date="2015-10-09T02:41:00Z">
        <w:r w:rsidR="00FD6200" w:rsidRPr="00FD6200">
          <w:rPr>
            <w:i/>
            <w:sz w:val="20"/>
          </w:rPr>
          <w:t>RIA</w:t>
        </w:r>
      </w:ins>
      <w:r w:rsidRPr="008E0EC4">
        <w:rPr>
          <w:i/>
          <w:sz w:val="20"/>
        </w:rPr>
        <w:t xml:space="preserve"> presentes en la aplicación implementada con </w:t>
      </w:r>
      <w:del w:id="294" w:author="marcazal" w:date="2015-10-09T02:47:00Z">
        <w:r w:rsidRPr="008E0EC4" w:rsidDel="00486433">
          <w:rPr>
            <w:i/>
            <w:sz w:val="20"/>
          </w:rPr>
          <w:delText>MoWeba</w:delText>
        </w:r>
      </w:del>
      <w:proofErr w:type="spellStart"/>
      <w:ins w:id="295" w:author="marcazal" w:date="2015-10-09T02:47:00Z">
        <w:r w:rsidR="00486433" w:rsidRPr="00486433">
          <w:rPr>
            <w:i/>
            <w:sz w:val="20"/>
          </w:rPr>
          <w:t>MoWebA</w:t>
        </w:r>
      </w:ins>
      <w:proofErr w:type="spellEnd"/>
      <w:r w:rsidRPr="008E0EC4">
        <w:rPr>
          <w:i/>
          <w:sz w:val="20"/>
        </w:rPr>
        <w:t xml:space="preserve"> con </w:t>
      </w:r>
      <w:del w:id="296" w:author="marcazal" w:date="2015-10-09T02:41:00Z">
        <w:r w:rsidRPr="008E0EC4" w:rsidDel="00FD6200">
          <w:rPr>
            <w:i/>
            <w:sz w:val="20"/>
          </w:rPr>
          <w:delText>RIA</w:delText>
        </w:r>
      </w:del>
      <w:ins w:id="297" w:author="marcazal" w:date="2015-10-09T02:41:00Z">
        <w:r w:rsidR="00FD6200" w:rsidRPr="00FD6200">
          <w:rPr>
            <w:i/>
            <w:sz w:val="20"/>
          </w:rPr>
          <w:t>RIA</w:t>
        </w:r>
      </w:ins>
      <w:r w:rsidRPr="008E0EC4">
        <w:rPr>
          <w:i/>
          <w:sz w:val="20"/>
        </w:rPr>
        <w:t xml:space="preserve"> con respecto a </w:t>
      </w:r>
      <w:del w:id="298" w:author="marcazal" w:date="2015-10-09T02:47:00Z">
        <w:r w:rsidRPr="008E0EC4" w:rsidDel="00486433">
          <w:rPr>
            <w:i/>
            <w:sz w:val="20"/>
          </w:rPr>
          <w:delText>MoWebA</w:delText>
        </w:r>
      </w:del>
      <w:proofErr w:type="spellStart"/>
      <w:ins w:id="299" w:author="marcazal" w:date="2015-10-09T02:47:00Z">
        <w:r w:rsidR="00486433" w:rsidRPr="00486433">
          <w:rPr>
            <w:i/>
            <w:sz w:val="20"/>
          </w:rPr>
          <w:t>MoWebA</w:t>
        </w:r>
      </w:ins>
      <w:proofErr w:type="spellEnd"/>
      <w:r w:rsidRPr="008E0EC4">
        <w:rPr>
          <w:i/>
          <w:sz w:val="20"/>
        </w:rPr>
        <w:t xml:space="preserve"> sin </w:t>
      </w:r>
      <w:del w:id="300" w:author="marcazal" w:date="2015-10-09T02:41:00Z">
        <w:r w:rsidRPr="008E0EC4" w:rsidDel="00FD6200">
          <w:rPr>
            <w:i/>
            <w:sz w:val="20"/>
          </w:rPr>
          <w:delText>RIA</w:delText>
        </w:r>
      </w:del>
      <w:ins w:id="301" w:author="marcazal" w:date="2015-10-09T02:41:00Z">
        <w:r w:rsidR="00FD6200" w:rsidRPr="00FD6200">
          <w:rPr>
            <w:i/>
            <w:sz w:val="20"/>
          </w:rPr>
          <w:t>RIA</w:t>
        </w:r>
      </w:ins>
      <w:r w:rsidRPr="008E0EC4">
        <w:rPr>
          <w:i/>
          <w:sz w:val="20"/>
        </w:rPr>
        <w:t>?</w:t>
      </w:r>
    </w:p>
    <w:p w:rsidR="00861A9E" w:rsidRDefault="00861A9E" w:rsidP="004724FE">
      <w:pPr>
        <w:spacing w:after="0"/>
        <w:jc w:val="both"/>
        <w:rPr>
          <w:i/>
          <w:sz w:val="20"/>
        </w:rPr>
      </w:pPr>
      <w:r w:rsidRPr="008E0EC4">
        <w:rPr>
          <w:i/>
          <w:sz w:val="20"/>
        </w:rPr>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5D7DDD" w:rsidRDefault="00A37EFF" w:rsidP="005D7DDD">
      <w:pPr>
        <w:jc w:val="both"/>
        <w:rPr>
          <w:b/>
          <w:sz w:val="20"/>
          <w:szCs w:val="20"/>
        </w:rPr>
        <w:pPrChange w:id="302" w:author="marcazal" w:date="2015-10-09T02:22:00Z">
          <w:pPr/>
        </w:pPrChange>
      </w:pPr>
      <w:r w:rsidRPr="005D7DDD">
        <w:rPr>
          <w:b/>
          <w:sz w:val="20"/>
          <w:szCs w:val="20"/>
        </w:rPr>
        <w:t>5.4</w:t>
      </w:r>
      <w:r w:rsidR="00776FA9" w:rsidRPr="005D7DDD">
        <w:rPr>
          <w:b/>
          <w:sz w:val="20"/>
          <w:szCs w:val="20"/>
        </w:rPr>
        <w:t xml:space="preserve"> Análisis e i</w:t>
      </w:r>
      <w:r w:rsidR="00F97BA9" w:rsidRPr="005D7DDD">
        <w:rPr>
          <w:b/>
          <w:sz w:val="20"/>
          <w:szCs w:val="20"/>
        </w:rPr>
        <w:t>nterpretación de los resultados</w:t>
      </w:r>
    </w:p>
    <w:p w:rsidR="005D7DDD" w:rsidRPr="005D7DDD" w:rsidRDefault="003F2BD2" w:rsidP="005D7DDD">
      <w:pPr>
        <w:spacing w:after="0"/>
        <w:jc w:val="both"/>
        <w:rPr>
          <w:ins w:id="303" w:author="marcazal" w:date="2015-10-09T02:19:00Z"/>
          <w:sz w:val="20"/>
          <w:szCs w:val="20"/>
          <w:rPrChange w:id="304" w:author="marcazal" w:date="2015-10-09T02:20:00Z">
            <w:rPr>
              <w:ins w:id="305" w:author="marcazal" w:date="2015-10-09T02:19:00Z"/>
            </w:rPr>
          </w:rPrChange>
        </w:rPr>
        <w:pPrChange w:id="306" w:author="marcazal" w:date="2015-10-09T02:22:00Z">
          <w:pPr>
            <w:spacing w:after="0"/>
            <w:jc w:val="both"/>
          </w:pPr>
        </w:pPrChange>
      </w:pPr>
      <w:r w:rsidRPr="005D7DDD">
        <w:rPr>
          <w:sz w:val="20"/>
          <w:szCs w:val="20"/>
          <w:rPrChange w:id="307" w:author="marcazal" w:date="2015-10-09T02:20:00Z">
            <w:rPr/>
          </w:rPrChange>
        </w:rPr>
        <w:t xml:space="preserve">En base a  los datos obtenidos en cada una de las mediciones </w:t>
      </w:r>
      <w:r w:rsidR="00776FA9" w:rsidRPr="005D7DDD">
        <w:rPr>
          <w:sz w:val="20"/>
          <w:szCs w:val="20"/>
          <w:rPrChange w:id="308" w:author="marcazal" w:date="2015-10-09T02:20:00Z">
            <w:rPr/>
          </w:rPrChange>
        </w:rPr>
        <w:t xml:space="preserve">se respondieron a </w:t>
      </w:r>
      <w:r w:rsidR="008E0EC4" w:rsidRPr="005D7DDD">
        <w:rPr>
          <w:sz w:val="20"/>
          <w:szCs w:val="20"/>
          <w:rPrChange w:id="309" w:author="marcazal" w:date="2015-10-09T02:20:00Z">
            <w:rPr/>
          </w:rPrChange>
        </w:rPr>
        <w:t xml:space="preserve">cada una de </w:t>
      </w:r>
      <w:r w:rsidR="00776FA9" w:rsidRPr="005D7DDD">
        <w:rPr>
          <w:sz w:val="20"/>
          <w:szCs w:val="20"/>
          <w:rPrChange w:id="310" w:author="marcazal" w:date="2015-10-09T02:20:00Z">
            <w:rPr/>
          </w:rPrChange>
        </w:rPr>
        <w:t>las preguntas de investigación</w:t>
      </w:r>
      <w:ins w:id="311" w:author="marcazal" w:date="2015-10-09T02:18:00Z">
        <w:r w:rsidR="005D7DDD" w:rsidRPr="005D7DDD">
          <w:rPr>
            <w:sz w:val="20"/>
            <w:szCs w:val="20"/>
            <w:rPrChange w:id="312" w:author="marcazal" w:date="2015-10-09T02:20:00Z">
              <w:rPr/>
            </w:rPrChange>
          </w:rPr>
          <w:t xml:space="preserve"> anteriormente presentadas </w:t>
        </w:r>
        <w:r w:rsidR="005D7DDD">
          <w:rPr>
            <w:sz w:val="20"/>
            <w:szCs w:val="20"/>
            <w:rPrChange w:id="313" w:author="marcazal" w:date="2015-10-09T02:20:00Z">
              <w:rPr>
                <w:sz w:val="20"/>
                <w:szCs w:val="20"/>
              </w:rPr>
            </w:rPrChange>
          </w:rPr>
          <w:t>y se obtuvo ciertas co</w:t>
        </w:r>
      </w:ins>
      <w:ins w:id="314" w:author="marcazal" w:date="2015-10-09T02:20:00Z">
        <w:r w:rsidR="005D7DDD">
          <w:rPr>
            <w:sz w:val="20"/>
            <w:szCs w:val="20"/>
          </w:rPr>
          <w:t>nclusiones:</w:t>
        </w:r>
      </w:ins>
    </w:p>
    <w:p w:rsidR="00A36CE1" w:rsidDel="005D7DDD" w:rsidRDefault="00776FA9" w:rsidP="005D7DDD">
      <w:pPr>
        <w:pStyle w:val="Textocomentario"/>
        <w:spacing w:line="276" w:lineRule="auto"/>
        <w:jc w:val="both"/>
        <w:rPr>
          <w:del w:id="315" w:author="marcazal" w:date="2015-10-09T02:19:00Z"/>
          <w:sz w:val="18"/>
        </w:rPr>
        <w:pPrChange w:id="316" w:author="marcazal" w:date="2015-10-09T02:22:00Z">
          <w:pPr>
            <w:pStyle w:val="Textocomentario"/>
            <w:spacing w:line="276" w:lineRule="auto"/>
            <w:jc w:val="both"/>
          </w:pPr>
        </w:pPrChange>
      </w:pPr>
      <w:del w:id="317" w:author="marcazal" w:date="2015-10-09T02:19:00Z">
        <w:r w:rsidRPr="0069463E" w:rsidDel="005D7DDD">
          <w:rPr>
            <w:szCs w:val="22"/>
          </w:rPr>
          <w:delText>.</w:delText>
        </w:r>
      </w:del>
      <w:r w:rsidRPr="0069463E">
        <w:rPr>
          <w:szCs w:val="22"/>
        </w:rPr>
        <w:t xml:space="preserve"> </w:t>
      </w:r>
      <w:r w:rsidRPr="0069463E">
        <w:rPr>
          <w:sz w:val="18"/>
        </w:rPr>
        <w:t xml:space="preserve"> </w:t>
      </w:r>
    </w:p>
    <w:p w:rsidR="00A36CE1" w:rsidRPr="0099161E" w:rsidDel="005D7DDD" w:rsidRDefault="00A36CE1" w:rsidP="005D7DDD">
      <w:pPr>
        <w:pStyle w:val="Textocomentario"/>
        <w:spacing w:line="276" w:lineRule="auto"/>
        <w:jc w:val="both"/>
        <w:rPr>
          <w:del w:id="318" w:author="marcazal" w:date="2015-10-09T02:19:00Z"/>
          <w:b/>
          <w:i/>
        </w:rPr>
        <w:pPrChange w:id="319" w:author="marcazal" w:date="2015-10-09T02:22:00Z">
          <w:pPr>
            <w:spacing w:after="0"/>
            <w:jc w:val="both"/>
          </w:pPr>
        </w:pPrChange>
      </w:pPr>
      <w:del w:id="320" w:author="marcazal" w:date="2015-10-09T02:19:00Z">
        <w:r w:rsidRPr="0099161E" w:rsidDel="005D7DDD">
          <w:rPr>
            <w:b/>
            <w:i/>
          </w:rPr>
          <w:delText>PI1: ¿Consume una mayor cantidad de tiempo modelar la aplicación aplicando MoWebA con RIA que MoWebA sin RIA?</w:delText>
        </w:r>
      </w:del>
    </w:p>
    <w:p w:rsidR="0099161E" w:rsidRDefault="0099161E" w:rsidP="005D7DDD">
      <w:pPr>
        <w:spacing w:after="0"/>
        <w:jc w:val="both"/>
        <w:rPr>
          <w:i/>
          <w:sz w:val="20"/>
        </w:rPr>
        <w:pPrChange w:id="321" w:author="marcazal" w:date="2015-10-09T02:22:00Z">
          <w:pPr>
            <w:spacing w:after="0"/>
            <w:jc w:val="both"/>
          </w:pPr>
        </w:pPrChange>
      </w:pPr>
    </w:p>
    <w:p w:rsidR="0099161E" w:rsidRPr="005D7DDD" w:rsidRDefault="0099161E" w:rsidP="005D7DDD">
      <w:pPr>
        <w:pStyle w:val="Prrafodelista"/>
        <w:numPr>
          <w:ilvl w:val="0"/>
          <w:numId w:val="1"/>
        </w:numPr>
        <w:spacing w:after="0"/>
        <w:ind w:left="360"/>
        <w:jc w:val="both"/>
        <w:rPr>
          <w:sz w:val="20"/>
          <w:rPrChange w:id="322" w:author="marcazal" w:date="2015-10-09T02:20:00Z">
            <w:rPr/>
          </w:rPrChange>
        </w:rPr>
        <w:pPrChange w:id="323" w:author="marcazal" w:date="2015-10-09T02:23:00Z">
          <w:pPr>
            <w:spacing w:after="0"/>
            <w:jc w:val="both"/>
          </w:pPr>
        </w:pPrChange>
      </w:pPr>
      <w:r w:rsidRPr="005D7DDD">
        <w:rPr>
          <w:sz w:val="20"/>
          <w:rPrChange w:id="324" w:author="marcazal" w:date="2015-10-09T02:20:00Z">
            <w:rPr/>
          </w:rPrChange>
        </w:rPr>
        <w:t xml:space="preserve">El enfoque </w:t>
      </w:r>
      <w:del w:id="325" w:author="marcazal" w:date="2015-10-09T02:47:00Z">
        <w:r w:rsidRPr="005D7DDD" w:rsidDel="00486433">
          <w:rPr>
            <w:sz w:val="20"/>
            <w:rPrChange w:id="326" w:author="marcazal" w:date="2015-10-09T02:20:00Z">
              <w:rPr/>
            </w:rPrChange>
          </w:rPr>
          <w:delText>MoWebA</w:delText>
        </w:r>
      </w:del>
      <w:proofErr w:type="spellStart"/>
      <w:ins w:id="327" w:author="marcazal" w:date="2015-10-09T02:47:00Z">
        <w:r w:rsidR="00486433" w:rsidRPr="00486433">
          <w:rPr>
            <w:i/>
            <w:sz w:val="20"/>
          </w:rPr>
          <w:t>MoWebA</w:t>
        </w:r>
      </w:ins>
      <w:proofErr w:type="spellEnd"/>
      <w:r w:rsidRPr="005D7DDD">
        <w:rPr>
          <w:sz w:val="20"/>
          <w:rPrChange w:id="328" w:author="marcazal" w:date="2015-10-09T02:20:00Z">
            <w:rPr/>
          </w:rPrChange>
        </w:rPr>
        <w:t xml:space="preserve"> con </w:t>
      </w:r>
      <w:del w:id="329" w:author="marcazal" w:date="2015-10-09T02:41:00Z">
        <w:r w:rsidRPr="005D7DDD" w:rsidDel="00FD6200">
          <w:rPr>
            <w:sz w:val="20"/>
            <w:rPrChange w:id="330" w:author="marcazal" w:date="2015-10-09T02:20:00Z">
              <w:rPr/>
            </w:rPrChange>
          </w:rPr>
          <w:delText>RIA</w:delText>
        </w:r>
      </w:del>
      <w:ins w:id="331" w:author="marcazal" w:date="2015-10-09T02:41:00Z">
        <w:r w:rsidR="00FD6200" w:rsidRPr="00FD6200">
          <w:rPr>
            <w:i/>
            <w:sz w:val="20"/>
          </w:rPr>
          <w:t>RIA</w:t>
        </w:r>
      </w:ins>
      <w:r w:rsidRPr="005D7DDD">
        <w:rPr>
          <w:sz w:val="20"/>
          <w:rPrChange w:id="332" w:author="marcazal" w:date="2015-10-09T02:20:00Z">
            <w:rPr/>
          </w:rPrChange>
        </w:rPr>
        <w:t xml:space="preserve"> tardó 8 minutos más en el proceso de modelado que </w:t>
      </w:r>
      <w:del w:id="333" w:author="marcazal" w:date="2015-10-09T02:47:00Z">
        <w:r w:rsidR="00AF2D60" w:rsidRPr="005D7DDD" w:rsidDel="00486433">
          <w:rPr>
            <w:sz w:val="20"/>
            <w:rPrChange w:id="334" w:author="marcazal" w:date="2015-10-09T02:20:00Z">
              <w:rPr/>
            </w:rPrChange>
          </w:rPr>
          <w:delText>MoWebA</w:delText>
        </w:r>
      </w:del>
      <w:proofErr w:type="spellStart"/>
      <w:ins w:id="335" w:author="marcazal" w:date="2015-10-09T02:47:00Z">
        <w:r w:rsidR="00486433" w:rsidRPr="00486433">
          <w:rPr>
            <w:i/>
            <w:sz w:val="20"/>
          </w:rPr>
          <w:t>MoWebA</w:t>
        </w:r>
      </w:ins>
      <w:proofErr w:type="spellEnd"/>
      <w:r w:rsidR="00AF2D60" w:rsidRPr="005D7DDD">
        <w:rPr>
          <w:sz w:val="20"/>
          <w:rPrChange w:id="336" w:author="marcazal" w:date="2015-10-09T02:20:00Z">
            <w:rPr/>
          </w:rPrChange>
        </w:rPr>
        <w:t xml:space="preserve"> sin </w:t>
      </w:r>
      <w:del w:id="337" w:author="marcazal" w:date="2015-10-09T02:41:00Z">
        <w:r w:rsidR="00AF2D60" w:rsidRPr="005D7DDD" w:rsidDel="00FD6200">
          <w:rPr>
            <w:sz w:val="20"/>
            <w:rPrChange w:id="338" w:author="marcazal" w:date="2015-10-09T02:20:00Z">
              <w:rPr/>
            </w:rPrChange>
          </w:rPr>
          <w:delText>RIA</w:delText>
        </w:r>
      </w:del>
      <w:ins w:id="339" w:author="marcazal" w:date="2015-10-09T02:41:00Z">
        <w:r w:rsidR="00FD6200" w:rsidRPr="00FD6200">
          <w:rPr>
            <w:i/>
            <w:sz w:val="20"/>
          </w:rPr>
          <w:t>RIA</w:t>
        </w:r>
      </w:ins>
      <w:r w:rsidR="00AF2D60" w:rsidRPr="005D7DDD">
        <w:rPr>
          <w:sz w:val="20"/>
          <w:rPrChange w:id="340" w:author="marcazal" w:date="2015-10-09T02:20:00Z">
            <w:rPr/>
          </w:rPrChange>
        </w:rPr>
        <w:t xml:space="preserve">. Esto se debe principalmente a </w:t>
      </w:r>
      <w:r w:rsidR="00C92E10" w:rsidRPr="005D7DDD">
        <w:rPr>
          <w:sz w:val="20"/>
          <w:rPrChange w:id="341" w:author="marcazal" w:date="2015-10-09T02:20:00Z">
            <w:rPr/>
          </w:rPrChange>
        </w:rPr>
        <w:t>que</w:t>
      </w:r>
      <w:r w:rsidR="00AF2D60" w:rsidRPr="005D7DDD">
        <w:rPr>
          <w:sz w:val="20"/>
          <w:rPrChange w:id="342" w:author="marcazal" w:date="2015-10-09T02:20:00Z">
            <w:rPr/>
          </w:rPrChange>
        </w:rPr>
        <w:t xml:space="preserve">, </w:t>
      </w:r>
      <w:r w:rsidR="00C92E10" w:rsidRPr="005D7DDD">
        <w:rPr>
          <w:sz w:val="20"/>
          <w:rPrChange w:id="343" w:author="marcazal" w:date="2015-10-09T02:20:00Z">
            <w:rPr/>
          </w:rPrChange>
        </w:rPr>
        <w:t xml:space="preserve"> para establecer características </w:t>
      </w:r>
      <w:del w:id="344" w:author="marcazal" w:date="2015-10-09T02:41:00Z">
        <w:r w:rsidR="00C92E10" w:rsidRPr="005D7DDD" w:rsidDel="00FD6200">
          <w:rPr>
            <w:sz w:val="20"/>
            <w:rPrChange w:id="345" w:author="marcazal" w:date="2015-10-09T02:20:00Z">
              <w:rPr/>
            </w:rPrChange>
          </w:rPr>
          <w:delText>RIA</w:delText>
        </w:r>
      </w:del>
      <w:ins w:id="346" w:author="marcazal" w:date="2015-10-09T02:41:00Z">
        <w:r w:rsidR="00FD6200" w:rsidRPr="00FD6200">
          <w:rPr>
            <w:i/>
            <w:sz w:val="20"/>
          </w:rPr>
          <w:t>RIA</w:t>
        </w:r>
      </w:ins>
      <w:r w:rsidR="00C92E10" w:rsidRPr="005D7DDD">
        <w:rPr>
          <w:sz w:val="20"/>
          <w:rPrChange w:id="347" w:author="marcazal" w:date="2015-10-09T02:20:00Z">
            <w:rPr/>
          </w:rPrChange>
        </w:rPr>
        <w:t xml:space="preserve"> con </w:t>
      </w:r>
      <w:del w:id="348" w:author="marcazal" w:date="2015-10-09T02:47:00Z">
        <w:r w:rsidR="00C92E10" w:rsidRPr="005D7DDD" w:rsidDel="00486433">
          <w:rPr>
            <w:sz w:val="20"/>
            <w:rPrChange w:id="349" w:author="marcazal" w:date="2015-10-09T02:20:00Z">
              <w:rPr/>
            </w:rPrChange>
          </w:rPr>
          <w:delText>MoWebA</w:delText>
        </w:r>
      </w:del>
      <w:proofErr w:type="spellStart"/>
      <w:ins w:id="350" w:author="marcazal" w:date="2015-10-09T02:47:00Z">
        <w:r w:rsidR="00486433" w:rsidRPr="00486433">
          <w:rPr>
            <w:i/>
            <w:sz w:val="20"/>
          </w:rPr>
          <w:t>MoWebA</w:t>
        </w:r>
      </w:ins>
      <w:proofErr w:type="spellEnd"/>
      <w:r w:rsidR="00AF2D60" w:rsidRPr="005D7DDD">
        <w:rPr>
          <w:sz w:val="20"/>
          <w:rPrChange w:id="351" w:author="marcazal" w:date="2015-10-09T02:20:00Z">
            <w:rPr/>
          </w:rPrChange>
        </w:rPr>
        <w:t>,</w:t>
      </w:r>
      <w:r w:rsidR="00C92E10" w:rsidRPr="005D7DDD">
        <w:rPr>
          <w:sz w:val="20"/>
          <w:rPrChange w:id="352" w:author="marcazal" w:date="2015-10-09T02:20:00Z">
            <w:rPr/>
          </w:rPrChange>
        </w:rPr>
        <w:t xml:space="preserve"> es necesario definir </w:t>
      </w:r>
      <w:r w:rsidR="00116C49" w:rsidRPr="005D7DDD">
        <w:rPr>
          <w:sz w:val="20"/>
          <w:rPrChange w:id="353" w:author="marcazal" w:date="2015-10-09T02:20:00Z">
            <w:rPr/>
          </w:rPrChange>
        </w:rPr>
        <w:t xml:space="preserve">un mayor número de </w:t>
      </w:r>
      <w:r w:rsidR="00C92E10" w:rsidRPr="005D7DDD">
        <w:rPr>
          <w:sz w:val="20"/>
          <w:rPrChange w:id="354" w:author="marcazal" w:date="2015-10-09T02:20:00Z">
            <w:rPr/>
          </w:rPrChange>
        </w:rPr>
        <w:t xml:space="preserve"> propiedades (valores etiquetados) intrínsecas </w:t>
      </w:r>
      <w:r w:rsidR="00116C49" w:rsidRPr="005D7DDD">
        <w:rPr>
          <w:sz w:val="20"/>
          <w:rPrChange w:id="355" w:author="marcazal" w:date="2015-10-09T02:20:00Z">
            <w:rPr/>
          </w:rPrChange>
        </w:rPr>
        <w:t>en</w:t>
      </w:r>
      <w:r w:rsidR="00C92E10" w:rsidRPr="005D7DDD">
        <w:rPr>
          <w:sz w:val="20"/>
          <w:rPrChange w:id="356" w:author="marcazal" w:date="2015-10-09T02:20:00Z">
            <w:rPr/>
          </w:rPrChange>
        </w:rPr>
        <w:t xml:space="preserve"> cada uno de los elementos que forman parte de la extensión</w:t>
      </w:r>
      <w:r w:rsidR="00AF2D60" w:rsidRPr="005D7DDD">
        <w:rPr>
          <w:sz w:val="20"/>
          <w:rPrChange w:id="357" w:author="marcazal" w:date="2015-10-09T02:20:00Z">
            <w:rPr/>
          </w:rPrChange>
        </w:rPr>
        <w:t xml:space="preserve"> a diferencia de </w:t>
      </w:r>
      <w:del w:id="358" w:author="marcazal" w:date="2015-10-09T02:47:00Z">
        <w:r w:rsidR="00AF2D60" w:rsidRPr="005D7DDD" w:rsidDel="00486433">
          <w:rPr>
            <w:sz w:val="20"/>
            <w:rPrChange w:id="359" w:author="marcazal" w:date="2015-10-09T02:20:00Z">
              <w:rPr/>
            </w:rPrChange>
          </w:rPr>
          <w:delText>MoWebA</w:delText>
        </w:r>
      </w:del>
      <w:proofErr w:type="spellStart"/>
      <w:ins w:id="360" w:author="marcazal" w:date="2015-10-09T02:47:00Z">
        <w:r w:rsidR="00486433" w:rsidRPr="00486433">
          <w:rPr>
            <w:i/>
            <w:sz w:val="20"/>
          </w:rPr>
          <w:t>MoWebA</w:t>
        </w:r>
      </w:ins>
      <w:proofErr w:type="spellEnd"/>
      <w:r w:rsidR="00AF2D60" w:rsidRPr="005D7DDD">
        <w:rPr>
          <w:sz w:val="20"/>
          <w:rPrChange w:id="361" w:author="marcazal" w:date="2015-10-09T02:20:00Z">
            <w:rPr/>
          </w:rPrChange>
        </w:rPr>
        <w:t xml:space="preserve"> sin </w:t>
      </w:r>
      <w:del w:id="362" w:author="marcazal" w:date="2015-10-09T02:41:00Z">
        <w:r w:rsidR="00AF2D60" w:rsidRPr="005D7DDD" w:rsidDel="00FD6200">
          <w:rPr>
            <w:sz w:val="20"/>
            <w:rPrChange w:id="363" w:author="marcazal" w:date="2015-10-09T02:20:00Z">
              <w:rPr/>
            </w:rPrChange>
          </w:rPr>
          <w:delText>RIA</w:delText>
        </w:r>
      </w:del>
      <w:ins w:id="364" w:author="marcazal" w:date="2015-10-09T02:41:00Z">
        <w:r w:rsidR="00FD6200" w:rsidRPr="00FD6200">
          <w:rPr>
            <w:i/>
            <w:sz w:val="20"/>
          </w:rPr>
          <w:t>RIA</w:t>
        </w:r>
      </w:ins>
      <w:r w:rsidR="00AF2D60" w:rsidRPr="005D7DDD">
        <w:rPr>
          <w:sz w:val="20"/>
          <w:rPrChange w:id="365" w:author="marcazal" w:date="2015-10-09T02:20:00Z">
            <w:rPr/>
          </w:rPrChange>
        </w:rPr>
        <w:t xml:space="preserve">. En </w:t>
      </w:r>
      <w:r w:rsidR="002E76E4" w:rsidRPr="005D7DDD">
        <w:rPr>
          <w:sz w:val="20"/>
          <w:rPrChange w:id="366" w:author="marcazal" w:date="2015-10-09T02:20:00Z">
            <w:rPr/>
          </w:rPrChange>
        </w:rPr>
        <w:t>otras</w:t>
      </w:r>
      <w:r w:rsidR="00AF2D60" w:rsidRPr="005D7DDD">
        <w:rPr>
          <w:sz w:val="20"/>
          <w:rPrChange w:id="367" w:author="marcazal" w:date="2015-10-09T02:20:00Z">
            <w:rPr/>
          </w:rPrChange>
        </w:rPr>
        <w:t xml:space="preserve"> palabras</w:t>
      </w:r>
      <w:r w:rsidR="00116C49" w:rsidRPr="005D7DDD">
        <w:rPr>
          <w:sz w:val="20"/>
          <w:rPrChange w:id="368" w:author="marcazal" w:date="2015-10-09T02:20:00Z">
            <w:rPr/>
          </w:rPrChange>
        </w:rPr>
        <w:t>, esto concuerda con la intuición</w:t>
      </w:r>
      <w:r w:rsidR="00AF2D60" w:rsidRPr="005D7DDD">
        <w:rPr>
          <w:sz w:val="20"/>
          <w:rPrChange w:id="369" w:author="marcazal" w:date="2015-10-09T02:20:00Z">
            <w:rPr/>
          </w:rPrChange>
        </w:rPr>
        <w:t xml:space="preserve"> </w:t>
      </w:r>
      <w:r w:rsidR="00116C49" w:rsidRPr="005D7DDD">
        <w:rPr>
          <w:sz w:val="20"/>
          <w:rPrChange w:id="370" w:author="marcazal" w:date="2015-10-09T02:20:00Z">
            <w:rPr/>
          </w:rPrChange>
        </w:rPr>
        <w:t xml:space="preserve">en el sentido de, </w:t>
      </w:r>
      <w:r w:rsidR="00AF2D60" w:rsidRPr="005D7DDD">
        <w:rPr>
          <w:sz w:val="20"/>
          <w:rPrChange w:id="371" w:author="marcazal" w:date="2015-10-09T02:20:00Z">
            <w:rPr/>
          </w:rPrChange>
        </w:rPr>
        <w:t>cuando mayor es el</w:t>
      </w:r>
      <w:r w:rsidR="0091254C" w:rsidRPr="005D7DDD">
        <w:rPr>
          <w:sz w:val="20"/>
          <w:rPrChange w:id="372" w:author="marcazal" w:date="2015-10-09T02:20:00Z">
            <w:rPr/>
          </w:rPrChange>
        </w:rPr>
        <w:t xml:space="preserve"> nivel de</w:t>
      </w:r>
      <w:r w:rsidR="00AF2D60" w:rsidRPr="005D7DDD">
        <w:rPr>
          <w:sz w:val="20"/>
          <w:rPrChange w:id="373" w:author="marcazal" w:date="2015-10-09T02:20:00Z">
            <w:rPr/>
          </w:rPrChange>
        </w:rPr>
        <w:t xml:space="preserve"> detalle en el modelo mayor tiempo de modelado requiere.</w:t>
      </w:r>
      <w:r w:rsidR="00116C49" w:rsidRPr="005D7DDD">
        <w:rPr>
          <w:sz w:val="20"/>
          <w:rPrChange w:id="374" w:author="marcazal" w:date="2015-10-09T02:20:00Z">
            <w:rPr/>
          </w:rPrChange>
        </w:rPr>
        <w:t xml:space="preserve"> Sin embargo este hecho no constituye una limitante demasiado grave, teniendo en cuenta que ese tiempo extra de modelado permite a la  interfaz de la aplicación </w:t>
      </w:r>
      <w:proofErr w:type="spellStart"/>
      <w:r w:rsidR="00116C49" w:rsidRPr="005D7DDD">
        <w:rPr>
          <w:i/>
          <w:sz w:val="20"/>
          <w:rPrChange w:id="375" w:author="marcazal" w:date="2015-10-09T02:20:00Z">
            <w:rPr>
              <w:i/>
            </w:rPr>
          </w:rPrChange>
        </w:rPr>
        <w:t>Person</w:t>
      </w:r>
      <w:proofErr w:type="spellEnd"/>
      <w:r w:rsidR="00116C49" w:rsidRPr="005D7DDD">
        <w:rPr>
          <w:i/>
          <w:sz w:val="20"/>
          <w:rPrChange w:id="376" w:author="marcazal" w:date="2015-10-09T02:20:00Z">
            <w:rPr>
              <w:i/>
            </w:rPr>
          </w:rPrChange>
        </w:rPr>
        <w:t xml:space="preserve"> Manager</w:t>
      </w:r>
      <w:r w:rsidR="00116C49" w:rsidRPr="005D7DDD">
        <w:rPr>
          <w:sz w:val="20"/>
          <w:rPrChange w:id="377" w:author="marcazal" w:date="2015-10-09T02:20:00Z">
            <w:rPr/>
          </w:rPrChange>
        </w:rPr>
        <w:t xml:space="preserve"> enriquecerse notablemente. </w:t>
      </w:r>
    </w:p>
    <w:p w:rsidR="0099161E" w:rsidRPr="008E0EC4" w:rsidDel="005D7DDD" w:rsidRDefault="0099161E" w:rsidP="005D7DDD">
      <w:pPr>
        <w:spacing w:after="0"/>
        <w:jc w:val="both"/>
        <w:rPr>
          <w:del w:id="378" w:author="marcazal" w:date="2015-10-09T02:17:00Z"/>
          <w:i/>
          <w:sz w:val="20"/>
        </w:rPr>
        <w:pPrChange w:id="379" w:author="marcazal" w:date="2015-10-09T02:23:00Z">
          <w:pPr>
            <w:spacing w:after="0"/>
            <w:jc w:val="both"/>
          </w:pPr>
        </w:pPrChange>
      </w:pPr>
    </w:p>
    <w:p w:rsidR="00A36CE1" w:rsidRPr="0099161E" w:rsidDel="005D7DDD" w:rsidRDefault="00A36CE1" w:rsidP="005D7DDD">
      <w:pPr>
        <w:spacing w:after="0"/>
        <w:jc w:val="both"/>
        <w:rPr>
          <w:del w:id="380" w:author="marcazal" w:date="2015-10-09T02:17:00Z"/>
          <w:b/>
          <w:i/>
          <w:sz w:val="20"/>
        </w:rPr>
        <w:pPrChange w:id="381" w:author="marcazal" w:date="2015-10-09T02:23:00Z">
          <w:pPr>
            <w:spacing w:after="0"/>
            <w:jc w:val="both"/>
          </w:pPr>
        </w:pPrChange>
      </w:pPr>
      <w:del w:id="382" w:author="marcazal" w:date="2015-10-09T02:17:00Z">
        <w:r w:rsidRPr="0099161E" w:rsidDel="005D7DDD">
          <w:rPr>
            <w:b/>
            <w:i/>
            <w:sz w:val="20"/>
          </w:rPr>
          <w:delText>PI2: ¿Para cuál de los enfoques  es necesaria  una mayor cantidad de generaciones de código para obtener la interfaz de usuario final?</w:delText>
        </w:r>
      </w:del>
    </w:p>
    <w:p w:rsidR="0099161E" w:rsidRDefault="0099161E" w:rsidP="005D7DDD">
      <w:pPr>
        <w:spacing w:after="0"/>
        <w:jc w:val="both"/>
        <w:rPr>
          <w:i/>
          <w:sz w:val="20"/>
        </w:rPr>
        <w:pPrChange w:id="383" w:author="marcazal" w:date="2015-10-09T02:23:00Z">
          <w:pPr>
            <w:spacing w:after="0"/>
            <w:jc w:val="both"/>
          </w:pPr>
        </w:pPrChange>
      </w:pPr>
    </w:p>
    <w:p w:rsidR="0099161E" w:rsidRPr="005D7DDD" w:rsidRDefault="00344343" w:rsidP="005D7DDD">
      <w:pPr>
        <w:pStyle w:val="Prrafodelista"/>
        <w:numPr>
          <w:ilvl w:val="0"/>
          <w:numId w:val="1"/>
        </w:numPr>
        <w:spacing w:after="0"/>
        <w:ind w:left="360"/>
        <w:jc w:val="both"/>
        <w:rPr>
          <w:sz w:val="20"/>
          <w:rPrChange w:id="384" w:author="marcazal" w:date="2015-10-09T02:21:00Z">
            <w:rPr/>
          </w:rPrChange>
        </w:rPr>
        <w:pPrChange w:id="385" w:author="marcazal" w:date="2015-10-09T02:23:00Z">
          <w:pPr>
            <w:spacing w:after="0"/>
            <w:jc w:val="both"/>
          </w:pPr>
        </w:pPrChange>
      </w:pPr>
      <w:r w:rsidRPr="005D7DDD">
        <w:rPr>
          <w:sz w:val="20"/>
          <w:rPrChange w:id="386" w:author="marcazal" w:date="2015-10-09T02:21:00Z">
            <w:rPr/>
          </w:rPrChange>
        </w:rPr>
        <w:t xml:space="preserve">Una vez que los modelos de la aplicación se </w:t>
      </w:r>
      <w:r w:rsidR="006801FB" w:rsidRPr="005D7DDD">
        <w:rPr>
          <w:sz w:val="20"/>
          <w:rPrChange w:id="387" w:author="marcazal" w:date="2015-10-09T02:21:00Z">
            <w:rPr/>
          </w:rPrChange>
        </w:rPr>
        <w:t>encontraban</w:t>
      </w:r>
      <w:r w:rsidRPr="005D7DDD">
        <w:rPr>
          <w:sz w:val="20"/>
          <w:rPrChange w:id="388" w:author="marcazal" w:date="2015-10-09T02:21:00Z">
            <w:rPr/>
          </w:rPrChange>
        </w:rPr>
        <w:t xml:space="preserve"> listos, el siguiente paso </w:t>
      </w:r>
      <w:r w:rsidR="006801FB" w:rsidRPr="005D7DDD">
        <w:rPr>
          <w:sz w:val="20"/>
          <w:rPrChange w:id="389" w:author="marcazal" w:date="2015-10-09T02:21:00Z">
            <w:rPr/>
          </w:rPrChange>
        </w:rPr>
        <w:t>era</w:t>
      </w:r>
      <w:r w:rsidRPr="005D7DDD">
        <w:rPr>
          <w:sz w:val="20"/>
          <w:rPrChange w:id="390" w:author="marcazal" w:date="2015-10-09T02:21:00Z">
            <w:rPr/>
          </w:rPrChange>
        </w:rPr>
        <w:t xml:space="preserve"> generar código fuente a partir de ellos. </w:t>
      </w:r>
      <w:r w:rsidR="006801FB" w:rsidRPr="005D7DDD">
        <w:rPr>
          <w:sz w:val="20"/>
          <w:rPrChange w:id="391" w:author="marcazal" w:date="2015-10-09T02:21:00Z">
            <w:rPr/>
          </w:rPrChange>
        </w:rPr>
        <w:t>Cuando</w:t>
      </w:r>
      <w:r w:rsidRPr="005D7DDD">
        <w:rPr>
          <w:sz w:val="20"/>
          <w:rPrChange w:id="392" w:author="marcazal" w:date="2015-10-09T02:21:00Z">
            <w:rPr/>
          </w:rPrChange>
        </w:rPr>
        <w:t xml:space="preserve"> a alguno de los modelos le </w:t>
      </w:r>
      <w:r w:rsidR="006801FB" w:rsidRPr="005D7DDD">
        <w:rPr>
          <w:sz w:val="20"/>
          <w:rPrChange w:id="393" w:author="marcazal" w:date="2015-10-09T02:21:00Z">
            <w:rPr/>
          </w:rPrChange>
        </w:rPr>
        <w:t>faltaba</w:t>
      </w:r>
      <w:r w:rsidRPr="005D7DDD">
        <w:rPr>
          <w:sz w:val="20"/>
          <w:rPrChange w:id="394" w:author="marcazal" w:date="2015-10-09T02:21:00Z">
            <w:rPr/>
          </w:rPrChange>
        </w:rPr>
        <w:t xml:space="preserve"> definir alguna propiedad para alguno de sus elementos, entonces el código fuente generado en primera instancia, no </w:t>
      </w:r>
      <w:r w:rsidR="006801FB" w:rsidRPr="005D7DDD">
        <w:rPr>
          <w:sz w:val="20"/>
          <w:rPrChange w:id="395" w:author="marcazal" w:date="2015-10-09T02:21:00Z">
            <w:rPr/>
          </w:rPrChange>
        </w:rPr>
        <w:t>reflejaba</w:t>
      </w:r>
      <w:r w:rsidRPr="005D7DDD">
        <w:rPr>
          <w:sz w:val="20"/>
          <w:rPrChange w:id="396" w:author="marcazal" w:date="2015-10-09T02:21:00Z">
            <w:rPr/>
          </w:rPrChange>
        </w:rPr>
        <w:t xml:space="preserve"> </w:t>
      </w:r>
      <w:r w:rsidR="006801FB" w:rsidRPr="005D7DDD">
        <w:rPr>
          <w:sz w:val="20"/>
          <w:rPrChange w:id="397" w:author="marcazal" w:date="2015-10-09T02:21:00Z">
            <w:rPr/>
          </w:rPrChange>
        </w:rPr>
        <w:t>el resultado</w:t>
      </w:r>
      <w:r w:rsidRPr="005D7DDD">
        <w:rPr>
          <w:sz w:val="20"/>
          <w:rPrChange w:id="398" w:author="marcazal" w:date="2015-10-09T02:21:00Z">
            <w:rPr/>
          </w:rPrChange>
        </w:rPr>
        <w:t xml:space="preserve"> esperado. En estos casos iterativamente se </w:t>
      </w:r>
      <w:r w:rsidR="006801FB" w:rsidRPr="005D7DDD">
        <w:rPr>
          <w:sz w:val="20"/>
          <w:rPrChange w:id="399" w:author="marcazal" w:date="2015-10-09T02:21:00Z">
            <w:rPr/>
          </w:rPrChange>
        </w:rPr>
        <w:t>volvía</w:t>
      </w:r>
      <w:r w:rsidRPr="005D7DDD">
        <w:rPr>
          <w:sz w:val="20"/>
          <w:rPrChange w:id="400" w:author="marcazal" w:date="2015-10-09T02:21:00Z">
            <w:rPr/>
          </w:rPrChange>
        </w:rPr>
        <w:t xml:space="preserve"> a hacer</w:t>
      </w:r>
      <w:r w:rsidR="006801FB" w:rsidRPr="005D7DDD">
        <w:rPr>
          <w:sz w:val="20"/>
          <w:rPrChange w:id="401" w:author="marcazal" w:date="2015-10-09T02:21:00Z">
            <w:rPr/>
          </w:rPrChange>
        </w:rPr>
        <w:t xml:space="preserve"> los</w:t>
      </w:r>
      <w:r w:rsidRPr="005D7DDD">
        <w:rPr>
          <w:sz w:val="20"/>
          <w:rPrChange w:id="402" w:author="marcazal" w:date="2015-10-09T02:21:00Z">
            <w:rPr/>
          </w:rPrChange>
        </w:rPr>
        <w:t xml:space="preserve"> cambios </w:t>
      </w:r>
      <w:r w:rsidR="006801FB" w:rsidRPr="005D7DDD">
        <w:rPr>
          <w:sz w:val="20"/>
          <w:rPrChange w:id="403" w:author="marcazal" w:date="2015-10-09T02:21:00Z">
            <w:rPr/>
          </w:rPrChange>
        </w:rPr>
        <w:t>al</w:t>
      </w:r>
      <w:r w:rsidRPr="005D7DDD">
        <w:rPr>
          <w:sz w:val="20"/>
          <w:rPrChange w:id="404" w:author="marcazal" w:date="2015-10-09T02:21:00Z">
            <w:rPr/>
          </w:rPrChange>
        </w:rPr>
        <w:t xml:space="preserve"> modelo y </w:t>
      </w:r>
      <w:r w:rsidR="006801FB" w:rsidRPr="005D7DDD">
        <w:rPr>
          <w:sz w:val="20"/>
          <w:rPrChange w:id="405" w:author="marcazal" w:date="2015-10-09T02:21:00Z">
            <w:rPr/>
          </w:rPrChange>
        </w:rPr>
        <w:t>luego se generaba</w:t>
      </w:r>
      <w:r w:rsidRPr="005D7DDD">
        <w:rPr>
          <w:sz w:val="20"/>
          <w:rPrChange w:id="406" w:author="marcazal" w:date="2015-10-09T02:21:00Z">
            <w:rPr/>
          </w:rPrChange>
        </w:rPr>
        <w:t xml:space="preserve"> </w:t>
      </w:r>
      <w:r w:rsidR="006801FB" w:rsidRPr="005D7DDD">
        <w:rPr>
          <w:sz w:val="20"/>
          <w:rPrChange w:id="407" w:author="marcazal" w:date="2015-10-09T02:21:00Z">
            <w:rPr/>
          </w:rPrChange>
        </w:rPr>
        <w:t xml:space="preserve">de vuelta </w:t>
      </w:r>
      <w:r w:rsidRPr="005D7DDD">
        <w:rPr>
          <w:sz w:val="20"/>
          <w:rPrChange w:id="408" w:author="marcazal" w:date="2015-10-09T02:21:00Z">
            <w:rPr/>
          </w:rPrChange>
        </w:rPr>
        <w:t xml:space="preserve">la aplicación. </w:t>
      </w:r>
      <w:r w:rsidR="0009203D" w:rsidRPr="005D7DDD">
        <w:rPr>
          <w:sz w:val="20"/>
          <w:rPrChange w:id="409" w:author="marcazal" w:date="2015-10-09T02:21:00Z">
            <w:rPr/>
          </w:rPrChange>
        </w:rPr>
        <w:t>U</w:t>
      </w:r>
      <w:r w:rsidR="0099161E" w:rsidRPr="005D7DDD">
        <w:rPr>
          <w:sz w:val="20"/>
          <w:rPrChange w:id="410" w:author="marcazal" w:date="2015-10-09T02:21:00Z">
            <w:rPr/>
          </w:rPrChange>
        </w:rPr>
        <w:t xml:space="preserve">n leve incremento </w:t>
      </w:r>
      <w:r w:rsidR="000A2B60" w:rsidRPr="005D7DDD">
        <w:rPr>
          <w:sz w:val="20"/>
          <w:rPrChange w:id="411" w:author="marcazal" w:date="2015-10-09T02:21:00Z">
            <w:rPr/>
          </w:rPrChange>
        </w:rPr>
        <w:t xml:space="preserve">en el número de generaciones </w:t>
      </w:r>
      <w:r w:rsidR="00D54820" w:rsidRPr="005D7DDD">
        <w:rPr>
          <w:sz w:val="20"/>
          <w:rPrChange w:id="412" w:author="marcazal" w:date="2015-10-09T02:21:00Z">
            <w:rPr/>
          </w:rPrChange>
        </w:rPr>
        <w:t>para</w:t>
      </w:r>
      <w:r w:rsidR="0099161E" w:rsidRPr="005D7DDD">
        <w:rPr>
          <w:sz w:val="20"/>
          <w:rPrChange w:id="413" w:author="marcazal" w:date="2015-10-09T02:21:00Z">
            <w:rPr/>
          </w:rPrChange>
        </w:rPr>
        <w:t xml:space="preserve"> el </w:t>
      </w:r>
      <w:r w:rsidR="00D54820" w:rsidRPr="005D7DDD">
        <w:rPr>
          <w:sz w:val="20"/>
          <w:rPrChange w:id="414" w:author="marcazal" w:date="2015-10-09T02:21:00Z">
            <w:rPr/>
          </w:rPrChange>
        </w:rPr>
        <w:t>enfoque</w:t>
      </w:r>
      <w:r w:rsidR="0099161E" w:rsidRPr="005D7DDD">
        <w:rPr>
          <w:sz w:val="20"/>
          <w:rPrChange w:id="415" w:author="marcazal" w:date="2015-10-09T02:21:00Z">
            <w:rPr/>
          </w:rPrChange>
        </w:rPr>
        <w:t xml:space="preserve"> </w:t>
      </w:r>
      <w:del w:id="416" w:author="marcazal" w:date="2015-10-09T02:47:00Z">
        <w:r w:rsidR="0099161E" w:rsidRPr="005D7DDD" w:rsidDel="00486433">
          <w:rPr>
            <w:sz w:val="20"/>
            <w:rPrChange w:id="417" w:author="marcazal" w:date="2015-10-09T02:21:00Z">
              <w:rPr/>
            </w:rPrChange>
          </w:rPr>
          <w:delText>MoWebA</w:delText>
        </w:r>
      </w:del>
      <w:proofErr w:type="spellStart"/>
      <w:ins w:id="418" w:author="marcazal" w:date="2015-10-09T02:47:00Z">
        <w:r w:rsidR="00486433" w:rsidRPr="00486433">
          <w:rPr>
            <w:i/>
            <w:sz w:val="20"/>
          </w:rPr>
          <w:t>MoWebA</w:t>
        </w:r>
      </w:ins>
      <w:proofErr w:type="spellEnd"/>
      <w:r w:rsidR="0099161E" w:rsidRPr="005D7DDD">
        <w:rPr>
          <w:sz w:val="20"/>
          <w:rPrChange w:id="419" w:author="marcazal" w:date="2015-10-09T02:21:00Z">
            <w:rPr/>
          </w:rPrChange>
        </w:rPr>
        <w:t xml:space="preserve"> con </w:t>
      </w:r>
      <w:del w:id="420" w:author="marcazal" w:date="2015-10-09T02:41:00Z">
        <w:r w:rsidR="0099161E" w:rsidRPr="005D7DDD" w:rsidDel="00FD6200">
          <w:rPr>
            <w:sz w:val="20"/>
            <w:rPrChange w:id="421" w:author="marcazal" w:date="2015-10-09T02:21:00Z">
              <w:rPr/>
            </w:rPrChange>
          </w:rPr>
          <w:delText>RIA</w:delText>
        </w:r>
      </w:del>
      <w:ins w:id="422" w:author="marcazal" w:date="2015-10-09T02:41:00Z">
        <w:r w:rsidR="00FD6200" w:rsidRPr="00FD6200">
          <w:rPr>
            <w:i/>
            <w:sz w:val="20"/>
          </w:rPr>
          <w:t>RIA</w:t>
        </w:r>
      </w:ins>
      <w:r w:rsidR="000A2B60" w:rsidRPr="005D7DDD">
        <w:rPr>
          <w:sz w:val="20"/>
          <w:rPrChange w:id="423" w:author="marcazal" w:date="2015-10-09T02:21:00Z">
            <w:rPr/>
          </w:rPrChange>
        </w:rPr>
        <w:t xml:space="preserve"> se pudo apreciar de los datos recabados, con respecto a </w:t>
      </w:r>
      <w:del w:id="424" w:author="marcazal" w:date="2015-10-09T02:47:00Z">
        <w:r w:rsidR="000A2B60" w:rsidRPr="005D7DDD" w:rsidDel="00486433">
          <w:rPr>
            <w:sz w:val="20"/>
            <w:rPrChange w:id="425" w:author="marcazal" w:date="2015-10-09T02:21:00Z">
              <w:rPr/>
            </w:rPrChange>
          </w:rPr>
          <w:delText>MoWeba</w:delText>
        </w:r>
      </w:del>
      <w:proofErr w:type="spellStart"/>
      <w:ins w:id="426" w:author="marcazal" w:date="2015-10-09T02:47:00Z">
        <w:r w:rsidR="00486433" w:rsidRPr="00486433">
          <w:rPr>
            <w:i/>
            <w:sz w:val="20"/>
          </w:rPr>
          <w:t>MoWebA</w:t>
        </w:r>
      </w:ins>
      <w:proofErr w:type="spellEnd"/>
      <w:r w:rsidR="000A2B60" w:rsidRPr="005D7DDD">
        <w:rPr>
          <w:sz w:val="20"/>
          <w:rPrChange w:id="427" w:author="marcazal" w:date="2015-10-09T02:21:00Z">
            <w:rPr/>
          </w:rPrChange>
        </w:rPr>
        <w:t xml:space="preserve"> sin </w:t>
      </w:r>
      <w:del w:id="428" w:author="marcazal" w:date="2015-10-09T02:41:00Z">
        <w:r w:rsidR="000A2B60" w:rsidRPr="005D7DDD" w:rsidDel="00FD6200">
          <w:rPr>
            <w:sz w:val="20"/>
            <w:rPrChange w:id="429" w:author="marcazal" w:date="2015-10-09T02:21:00Z">
              <w:rPr/>
            </w:rPrChange>
          </w:rPr>
          <w:delText>RIA</w:delText>
        </w:r>
      </w:del>
      <w:ins w:id="430" w:author="marcazal" w:date="2015-10-09T02:41:00Z">
        <w:r w:rsidR="00FD6200" w:rsidRPr="00FD6200">
          <w:rPr>
            <w:i/>
            <w:sz w:val="20"/>
          </w:rPr>
          <w:t>RIA</w:t>
        </w:r>
      </w:ins>
      <w:r w:rsidR="000A2B60" w:rsidRPr="005D7DDD">
        <w:rPr>
          <w:sz w:val="20"/>
          <w:rPrChange w:id="431" w:author="marcazal" w:date="2015-10-09T02:21:00Z">
            <w:rPr/>
          </w:rPrChange>
        </w:rPr>
        <w:t xml:space="preserve">, en donde las vistas Agregar Persona y Remover Persona incurrieron en la mayor cantidad de generaciones de código. </w:t>
      </w:r>
      <w:r w:rsidR="002E76E4" w:rsidRPr="005D7DDD">
        <w:rPr>
          <w:sz w:val="20"/>
          <w:rPrChange w:id="432" w:author="marcazal" w:date="2015-10-09T02:21:00Z">
            <w:rPr/>
          </w:rPrChange>
        </w:rPr>
        <w:t xml:space="preserve">Debido a que los requerimientos </w:t>
      </w:r>
      <w:del w:id="433" w:author="marcazal" w:date="2015-10-09T02:41:00Z">
        <w:r w:rsidR="002E76E4" w:rsidRPr="005D7DDD" w:rsidDel="00FD6200">
          <w:rPr>
            <w:sz w:val="20"/>
            <w:rPrChange w:id="434" w:author="marcazal" w:date="2015-10-09T02:21:00Z">
              <w:rPr/>
            </w:rPrChange>
          </w:rPr>
          <w:delText>RIA</w:delText>
        </w:r>
      </w:del>
      <w:ins w:id="435" w:author="marcazal" w:date="2015-10-09T02:41:00Z">
        <w:r w:rsidR="00FD6200" w:rsidRPr="00FD6200">
          <w:rPr>
            <w:i/>
            <w:sz w:val="20"/>
          </w:rPr>
          <w:t>RIA</w:t>
        </w:r>
      </w:ins>
      <w:r w:rsidR="002E76E4" w:rsidRPr="005D7DDD">
        <w:rPr>
          <w:sz w:val="20"/>
          <w:rPrChange w:id="436" w:author="marcazal" w:date="2015-10-09T02:21:00Z">
            <w:rPr/>
          </w:rPrChange>
        </w:rPr>
        <w:t xml:space="preserve"> requieren un mayor nivel de detalle en los modelos para el caso de </w:t>
      </w:r>
      <w:del w:id="437" w:author="marcazal" w:date="2015-10-09T02:47:00Z">
        <w:r w:rsidR="002E76E4" w:rsidRPr="005D7DDD" w:rsidDel="00486433">
          <w:rPr>
            <w:sz w:val="20"/>
            <w:rPrChange w:id="438" w:author="marcazal" w:date="2015-10-09T02:21:00Z">
              <w:rPr/>
            </w:rPrChange>
          </w:rPr>
          <w:delText>MoWebA</w:delText>
        </w:r>
      </w:del>
      <w:proofErr w:type="spellStart"/>
      <w:ins w:id="439" w:author="marcazal" w:date="2015-10-09T02:47:00Z">
        <w:r w:rsidR="00486433" w:rsidRPr="00486433">
          <w:rPr>
            <w:i/>
            <w:sz w:val="20"/>
          </w:rPr>
          <w:t>MoWebA</w:t>
        </w:r>
      </w:ins>
      <w:proofErr w:type="spellEnd"/>
      <w:r w:rsidR="002E76E4" w:rsidRPr="005D7DDD">
        <w:rPr>
          <w:sz w:val="20"/>
          <w:rPrChange w:id="440" w:author="marcazal" w:date="2015-10-09T02:21:00Z">
            <w:rPr/>
          </w:rPrChange>
        </w:rPr>
        <w:t xml:space="preserve"> con </w:t>
      </w:r>
      <w:del w:id="441" w:author="marcazal" w:date="2015-10-09T02:41:00Z">
        <w:r w:rsidR="002E76E4" w:rsidRPr="005D7DDD" w:rsidDel="00FD6200">
          <w:rPr>
            <w:sz w:val="20"/>
            <w:rPrChange w:id="442" w:author="marcazal" w:date="2015-10-09T02:21:00Z">
              <w:rPr/>
            </w:rPrChange>
          </w:rPr>
          <w:delText>RIA</w:delText>
        </w:r>
      </w:del>
      <w:ins w:id="443" w:author="marcazal" w:date="2015-10-09T02:41:00Z">
        <w:r w:rsidR="00FD6200" w:rsidRPr="00FD6200">
          <w:rPr>
            <w:i/>
            <w:sz w:val="20"/>
          </w:rPr>
          <w:t>RIA</w:t>
        </w:r>
      </w:ins>
      <w:r w:rsidR="002E76E4" w:rsidRPr="005D7DDD">
        <w:rPr>
          <w:sz w:val="20"/>
          <w:rPrChange w:id="444" w:author="marcazal" w:date="2015-10-09T02:21:00Z">
            <w:rPr/>
          </w:rPrChange>
        </w:rPr>
        <w:t xml:space="preserve"> con respecto a </w:t>
      </w:r>
      <w:del w:id="445" w:author="marcazal" w:date="2015-10-09T02:47:00Z">
        <w:r w:rsidR="002E76E4" w:rsidRPr="005D7DDD" w:rsidDel="00486433">
          <w:rPr>
            <w:sz w:val="20"/>
            <w:rPrChange w:id="446" w:author="marcazal" w:date="2015-10-09T02:21:00Z">
              <w:rPr/>
            </w:rPrChange>
          </w:rPr>
          <w:delText>MoWebA</w:delText>
        </w:r>
      </w:del>
      <w:proofErr w:type="spellStart"/>
      <w:ins w:id="447" w:author="marcazal" w:date="2015-10-09T02:47:00Z">
        <w:r w:rsidR="00486433" w:rsidRPr="00486433">
          <w:rPr>
            <w:i/>
            <w:sz w:val="20"/>
          </w:rPr>
          <w:t>MoWebA</w:t>
        </w:r>
      </w:ins>
      <w:proofErr w:type="spellEnd"/>
      <w:r w:rsidR="002E76E4" w:rsidRPr="005D7DDD">
        <w:rPr>
          <w:sz w:val="20"/>
          <w:rPrChange w:id="448" w:author="marcazal" w:date="2015-10-09T02:21:00Z">
            <w:rPr/>
          </w:rPrChange>
        </w:rPr>
        <w:t xml:space="preserve"> sin </w:t>
      </w:r>
      <w:del w:id="449" w:author="marcazal" w:date="2015-10-09T02:41:00Z">
        <w:r w:rsidR="002E76E4" w:rsidRPr="005D7DDD" w:rsidDel="00FD6200">
          <w:rPr>
            <w:sz w:val="20"/>
            <w:rPrChange w:id="450" w:author="marcazal" w:date="2015-10-09T02:21:00Z">
              <w:rPr/>
            </w:rPrChange>
          </w:rPr>
          <w:delText>RIA</w:delText>
        </w:r>
      </w:del>
      <w:ins w:id="451" w:author="marcazal" w:date="2015-10-09T02:41:00Z">
        <w:r w:rsidR="00FD6200" w:rsidRPr="00FD6200">
          <w:rPr>
            <w:i/>
            <w:sz w:val="20"/>
          </w:rPr>
          <w:t>RIA</w:t>
        </w:r>
      </w:ins>
      <w:r w:rsidR="002E76E4" w:rsidRPr="005D7DDD">
        <w:rPr>
          <w:sz w:val="20"/>
          <w:rPrChange w:id="452" w:author="marcazal" w:date="2015-10-09T02:21:00Z">
            <w:rPr/>
          </w:rPrChange>
        </w:rPr>
        <w:t xml:space="preserve">, existen una mayor posibilidad de cometer errores en los modelos y por ende una mayor cantidad de generaciones de código será necesaria llevar a cabo para ir depurando la aplicación. </w:t>
      </w:r>
    </w:p>
    <w:p w:rsidR="002E76E4" w:rsidRPr="0099161E" w:rsidDel="005D7DDD" w:rsidRDefault="002E76E4" w:rsidP="005D7DDD">
      <w:pPr>
        <w:spacing w:after="0"/>
        <w:jc w:val="both"/>
        <w:rPr>
          <w:del w:id="453" w:author="marcazal" w:date="2015-10-09T02:17:00Z"/>
          <w:sz w:val="20"/>
        </w:rPr>
        <w:pPrChange w:id="454" w:author="marcazal" w:date="2015-10-09T02:23:00Z">
          <w:pPr>
            <w:spacing w:after="0"/>
            <w:jc w:val="both"/>
          </w:pPr>
        </w:pPrChange>
      </w:pPr>
    </w:p>
    <w:p w:rsidR="00A36CE1" w:rsidRPr="0099161E" w:rsidDel="005D7DDD" w:rsidRDefault="00A36CE1" w:rsidP="005D7DDD">
      <w:pPr>
        <w:spacing w:after="0"/>
        <w:jc w:val="both"/>
        <w:rPr>
          <w:del w:id="455" w:author="marcazal" w:date="2015-10-09T02:17:00Z"/>
          <w:b/>
          <w:i/>
          <w:sz w:val="20"/>
        </w:rPr>
        <w:pPrChange w:id="456" w:author="marcazal" w:date="2015-10-09T02:23:00Z">
          <w:pPr>
            <w:spacing w:after="0"/>
            <w:jc w:val="both"/>
          </w:pPr>
        </w:pPrChange>
      </w:pPr>
      <w:del w:id="457" w:author="marcazal" w:date="2015-10-09T02:17:00Z">
        <w:r w:rsidRPr="0099161E" w:rsidDel="005D7DDD">
          <w:rPr>
            <w:b/>
            <w:i/>
            <w:sz w:val="20"/>
          </w:rPr>
          <w:delText>PI3: Desde el punto de vista de las presentaciones enriquecidas, ¿qué ventajas aportan las características RIA presentes en la aplicación implementada con MoWebA con RIA con respecto a MoWebA sin RIA?</w:delText>
        </w:r>
      </w:del>
    </w:p>
    <w:p w:rsidR="0099161E" w:rsidRDefault="0099161E" w:rsidP="005D7DDD">
      <w:pPr>
        <w:spacing w:after="0"/>
        <w:jc w:val="both"/>
        <w:rPr>
          <w:i/>
          <w:sz w:val="20"/>
        </w:rPr>
        <w:pPrChange w:id="458" w:author="marcazal" w:date="2015-10-09T02:23:00Z">
          <w:pPr>
            <w:spacing w:after="0"/>
            <w:jc w:val="both"/>
          </w:pPr>
        </w:pPrChange>
      </w:pPr>
    </w:p>
    <w:p w:rsidR="0099161E" w:rsidRPr="005D7DDD" w:rsidRDefault="0099161E" w:rsidP="005D7DDD">
      <w:pPr>
        <w:pStyle w:val="Prrafodelista"/>
        <w:numPr>
          <w:ilvl w:val="0"/>
          <w:numId w:val="1"/>
        </w:numPr>
        <w:spacing w:after="0"/>
        <w:ind w:left="360"/>
        <w:jc w:val="both"/>
        <w:rPr>
          <w:i/>
          <w:sz w:val="20"/>
          <w:rPrChange w:id="459" w:author="marcazal" w:date="2015-10-09T02:21:00Z">
            <w:rPr>
              <w:i/>
            </w:rPr>
          </w:rPrChange>
        </w:rPr>
        <w:pPrChange w:id="460" w:author="marcazal" w:date="2015-10-09T02:23:00Z">
          <w:pPr>
            <w:spacing w:after="0"/>
            <w:jc w:val="both"/>
          </w:pPr>
        </w:pPrChange>
      </w:pPr>
      <w:r w:rsidRPr="005D7DDD">
        <w:rPr>
          <w:sz w:val="20"/>
          <w:rPrChange w:id="461" w:author="marcazal" w:date="2015-10-09T02:21:00Z">
            <w:rPr/>
          </w:rPrChange>
        </w:rPr>
        <w:t xml:space="preserve">El enfoque </w:t>
      </w:r>
      <w:del w:id="462" w:author="marcazal" w:date="2015-10-09T02:47:00Z">
        <w:r w:rsidRPr="005D7DDD" w:rsidDel="00486433">
          <w:rPr>
            <w:sz w:val="20"/>
            <w:rPrChange w:id="463" w:author="marcazal" w:date="2015-10-09T02:21:00Z">
              <w:rPr/>
            </w:rPrChange>
          </w:rPr>
          <w:delText>MoWebA</w:delText>
        </w:r>
      </w:del>
      <w:proofErr w:type="spellStart"/>
      <w:ins w:id="464" w:author="marcazal" w:date="2015-10-09T02:47:00Z">
        <w:r w:rsidR="00486433" w:rsidRPr="00486433">
          <w:rPr>
            <w:i/>
            <w:sz w:val="20"/>
          </w:rPr>
          <w:t>MoWebA</w:t>
        </w:r>
      </w:ins>
      <w:proofErr w:type="spellEnd"/>
      <w:r w:rsidRPr="005D7DDD">
        <w:rPr>
          <w:sz w:val="20"/>
          <w:rPrChange w:id="465" w:author="marcazal" w:date="2015-10-09T02:21:00Z">
            <w:rPr/>
          </w:rPrChange>
        </w:rPr>
        <w:t xml:space="preserve"> con </w:t>
      </w:r>
      <w:del w:id="466" w:author="marcazal" w:date="2015-10-09T02:41:00Z">
        <w:r w:rsidRPr="005D7DDD" w:rsidDel="00FD6200">
          <w:rPr>
            <w:sz w:val="20"/>
            <w:rPrChange w:id="467" w:author="marcazal" w:date="2015-10-09T02:21:00Z">
              <w:rPr/>
            </w:rPrChange>
          </w:rPr>
          <w:delText>RIA</w:delText>
        </w:r>
      </w:del>
      <w:ins w:id="468" w:author="marcazal" w:date="2015-10-09T02:41:00Z">
        <w:r w:rsidR="00FD6200" w:rsidRPr="00FD6200">
          <w:rPr>
            <w:i/>
            <w:sz w:val="20"/>
          </w:rPr>
          <w:t>RIA</w:t>
        </w:r>
      </w:ins>
      <w:r w:rsidRPr="005D7DDD">
        <w:rPr>
          <w:sz w:val="20"/>
          <w:rPrChange w:id="469" w:author="marcazal" w:date="2015-10-09T02:21:00Z">
            <w:rPr/>
          </w:rPrChange>
        </w:rPr>
        <w:t xml:space="preserve"> ofrece numerosas ventajas con respecto a las presentaciones enriquecidas, evitando recargas innecesarias de las páginas y presentando </w:t>
      </w:r>
      <w:proofErr w:type="spellStart"/>
      <w:r w:rsidRPr="005D7DDD">
        <w:rPr>
          <w:i/>
          <w:sz w:val="20"/>
          <w:rPrChange w:id="470" w:author="marcazal" w:date="2015-10-09T02:21:00Z">
            <w:rPr>
              <w:i/>
            </w:rPr>
          </w:rPrChange>
        </w:rPr>
        <w:t>widgets</w:t>
      </w:r>
      <w:proofErr w:type="spellEnd"/>
      <w:r w:rsidRPr="005D7DDD">
        <w:rPr>
          <w:i/>
          <w:sz w:val="20"/>
          <w:rPrChange w:id="471" w:author="marcazal" w:date="2015-10-09T02:21:00Z">
            <w:rPr>
              <w:i/>
            </w:rPr>
          </w:rPrChange>
        </w:rPr>
        <w:t xml:space="preserve"> </w:t>
      </w:r>
      <w:r w:rsidRPr="005D7DDD">
        <w:rPr>
          <w:sz w:val="20"/>
          <w:rPrChange w:id="472" w:author="marcazal" w:date="2015-10-09T02:21:00Z">
            <w:rPr/>
          </w:rPrChange>
        </w:rPr>
        <w:t xml:space="preserve">interactivos como los </w:t>
      </w:r>
      <w:proofErr w:type="spellStart"/>
      <w:r w:rsidRPr="005D7DDD">
        <w:rPr>
          <w:i/>
          <w:sz w:val="20"/>
          <w:rPrChange w:id="473" w:author="marcazal" w:date="2015-10-09T02:21:00Z">
            <w:rPr>
              <w:i/>
            </w:rPr>
          </w:rPrChange>
        </w:rPr>
        <w:t>richDatePicker</w:t>
      </w:r>
      <w:proofErr w:type="spellEnd"/>
      <w:r w:rsidRPr="005D7DDD">
        <w:rPr>
          <w:sz w:val="20"/>
          <w:rPrChange w:id="474" w:author="marcazal" w:date="2015-10-09T02:21:00Z">
            <w:rPr/>
          </w:rPrChange>
        </w:rPr>
        <w:t xml:space="preserve">, </w:t>
      </w:r>
      <w:proofErr w:type="spellStart"/>
      <w:r w:rsidRPr="005D7DDD">
        <w:rPr>
          <w:i/>
          <w:sz w:val="20"/>
          <w:rPrChange w:id="475" w:author="marcazal" w:date="2015-10-09T02:21:00Z">
            <w:rPr>
              <w:i/>
            </w:rPr>
          </w:rPrChange>
        </w:rPr>
        <w:t>richAutoSuggest</w:t>
      </w:r>
      <w:proofErr w:type="spellEnd"/>
      <w:r w:rsidRPr="005D7DDD">
        <w:rPr>
          <w:sz w:val="20"/>
          <w:rPrChange w:id="476" w:author="marcazal" w:date="2015-10-09T02:21:00Z">
            <w:rPr/>
          </w:rPrChange>
        </w:rPr>
        <w:t xml:space="preserve"> y </w:t>
      </w:r>
      <w:proofErr w:type="spellStart"/>
      <w:r w:rsidRPr="005D7DDD">
        <w:rPr>
          <w:i/>
          <w:sz w:val="20"/>
          <w:rPrChange w:id="477" w:author="marcazal" w:date="2015-10-09T02:21:00Z">
            <w:rPr>
              <w:i/>
            </w:rPr>
          </w:rPrChange>
        </w:rPr>
        <w:t>richToolTip</w:t>
      </w:r>
      <w:proofErr w:type="spellEnd"/>
      <w:r w:rsidRPr="005D7DDD">
        <w:rPr>
          <w:sz w:val="20"/>
          <w:rPrChange w:id="478" w:author="marcazal" w:date="2015-10-09T02:21:00Z">
            <w:rPr/>
          </w:rPrChange>
        </w:rPr>
        <w:t xml:space="preserve">. El enfoque </w:t>
      </w:r>
      <w:del w:id="479" w:author="marcazal" w:date="2015-10-09T02:47:00Z">
        <w:r w:rsidRPr="005D7DDD" w:rsidDel="00486433">
          <w:rPr>
            <w:sz w:val="20"/>
            <w:rPrChange w:id="480" w:author="marcazal" w:date="2015-10-09T02:21:00Z">
              <w:rPr/>
            </w:rPrChange>
          </w:rPr>
          <w:delText>MoWebA</w:delText>
        </w:r>
      </w:del>
      <w:proofErr w:type="spellStart"/>
      <w:ins w:id="481" w:author="marcazal" w:date="2015-10-09T02:47:00Z">
        <w:r w:rsidR="00486433" w:rsidRPr="00486433">
          <w:rPr>
            <w:i/>
            <w:sz w:val="20"/>
          </w:rPr>
          <w:t>MoWebA</w:t>
        </w:r>
      </w:ins>
      <w:proofErr w:type="spellEnd"/>
      <w:r w:rsidRPr="005D7DDD">
        <w:rPr>
          <w:sz w:val="20"/>
          <w:rPrChange w:id="482" w:author="marcazal" w:date="2015-10-09T02:21:00Z">
            <w:rPr/>
          </w:rPrChange>
        </w:rPr>
        <w:t xml:space="preserve"> sin </w:t>
      </w:r>
      <w:del w:id="483" w:author="marcazal" w:date="2015-10-09T02:41:00Z">
        <w:r w:rsidRPr="005D7DDD" w:rsidDel="00FD6200">
          <w:rPr>
            <w:sz w:val="20"/>
            <w:rPrChange w:id="484" w:author="marcazal" w:date="2015-10-09T02:21:00Z">
              <w:rPr/>
            </w:rPrChange>
          </w:rPr>
          <w:delText>RIA</w:delText>
        </w:r>
      </w:del>
      <w:ins w:id="485" w:author="marcazal" w:date="2015-10-09T02:41:00Z">
        <w:r w:rsidR="00FD6200" w:rsidRPr="00FD6200">
          <w:rPr>
            <w:i/>
            <w:sz w:val="20"/>
          </w:rPr>
          <w:t>RIA</w:t>
        </w:r>
      </w:ins>
      <w:r w:rsidRPr="005D7DDD">
        <w:rPr>
          <w:sz w:val="20"/>
          <w:rPrChange w:id="486" w:author="marcazal" w:date="2015-10-09T02:21:00Z">
            <w:rPr/>
          </w:rPrChange>
        </w:rPr>
        <w:t xml:space="preserve"> no contempla tales </w:t>
      </w:r>
      <w:r w:rsidRPr="005D7DDD">
        <w:rPr>
          <w:sz w:val="20"/>
          <w:rPrChange w:id="487" w:author="marcazal" w:date="2015-10-09T02:21:00Z">
            <w:rPr/>
          </w:rPrChange>
        </w:rPr>
        <w:lastRenderedPageBreak/>
        <w:t>elementos enriquecidos y navegar por cada una de sus páginas implica recargar completamente cada una de ellas</w:t>
      </w:r>
    </w:p>
    <w:p w:rsidR="0099161E" w:rsidRPr="008E0EC4" w:rsidDel="005D7DDD" w:rsidRDefault="0099161E" w:rsidP="005D7DDD">
      <w:pPr>
        <w:spacing w:after="0"/>
        <w:jc w:val="both"/>
        <w:rPr>
          <w:del w:id="488" w:author="marcazal" w:date="2015-10-09T02:17:00Z"/>
          <w:i/>
          <w:sz w:val="20"/>
        </w:rPr>
        <w:pPrChange w:id="489" w:author="marcazal" w:date="2015-10-09T02:23:00Z">
          <w:pPr>
            <w:spacing w:after="0"/>
            <w:jc w:val="both"/>
          </w:pPr>
        </w:pPrChange>
      </w:pPr>
    </w:p>
    <w:p w:rsidR="00A36CE1" w:rsidRPr="0099161E" w:rsidDel="005D7DDD" w:rsidRDefault="00A36CE1" w:rsidP="005D7DDD">
      <w:pPr>
        <w:spacing w:after="0"/>
        <w:jc w:val="both"/>
        <w:rPr>
          <w:del w:id="490" w:author="marcazal" w:date="2015-10-09T02:17:00Z"/>
          <w:b/>
          <w:i/>
          <w:sz w:val="20"/>
        </w:rPr>
        <w:pPrChange w:id="491" w:author="marcazal" w:date="2015-10-09T02:23:00Z">
          <w:pPr>
            <w:spacing w:after="0"/>
            <w:jc w:val="both"/>
          </w:pPr>
        </w:pPrChange>
      </w:pPr>
      <w:del w:id="492" w:author="marcazal" w:date="2015-10-09T02:17:00Z">
        <w:r w:rsidRPr="0099161E" w:rsidDel="005D7DDD">
          <w:rPr>
            <w:b/>
            <w:i/>
            <w:sz w:val="20"/>
          </w:rPr>
          <w:delText>PI4: Desde el punto de vista de la lógica de negocios en el lado del cliente, ¿qué ventajas aportan las características RIA presentes en la aplicación implementada con MoWeba con RIA con respecto a MoWebA sin RIA?</w:delText>
        </w:r>
      </w:del>
    </w:p>
    <w:p w:rsidR="0099161E" w:rsidRDefault="0099161E" w:rsidP="005D7DDD">
      <w:pPr>
        <w:spacing w:after="0"/>
        <w:jc w:val="both"/>
        <w:rPr>
          <w:i/>
          <w:sz w:val="20"/>
        </w:rPr>
        <w:pPrChange w:id="493" w:author="marcazal" w:date="2015-10-09T02:23:00Z">
          <w:pPr>
            <w:spacing w:after="0"/>
            <w:jc w:val="both"/>
          </w:pPr>
        </w:pPrChange>
      </w:pPr>
    </w:p>
    <w:p w:rsidR="00A36CE1" w:rsidRDefault="0099161E" w:rsidP="005D7DDD">
      <w:pPr>
        <w:pStyle w:val="Prrafodelista"/>
        <w:numPr>
          <w:ilvl w:val="0"/>
          <w:numId w:val="1"/>
        </w:numPr>
        <w:ind w:left="360"/>
        <w:jc w:val="both"/>
        <w:rPr>
          <w:ins w:id="494" w:author="marcazal" w:date="2015-10-09T02:21:00Z"/>
          <w:sz w:val="20"/>
        </w:rPr>
        <w:pPrChange w:id="495" w:author="marcazal" w:date="2015-10-09T02:23:00Z">
          <w:pPr>
            <w:jc w:val="both"/>
          </w:pPr>
        </w:pPrChange>
      </w:pPr>
      <w:r w:rsidRPr="005D7DDD">
        <w:rPr>
          <w:sz w:val="20"/>
          <w:rPrChange w:id="496" w:author="marcazal" w:date="2015-10-09T02:21:00Z">
            <w:rPr/>
          </w:rPrChange>
        </w:rPr>
        <w:t xml:space="preserve">El enfoque </w:t>
      </w:r>
      <w:del w:id="497" w:author="marcazal" w:date="2015-10-09T02:47:00Z">
        <w:r w:rsidRPr="005D7DDD" w:rsidDel="00486433">
          <w:rPr>
            <w:sz w:val="20"/>
            <w:rPrChange w:id="498" w:author="marcazal" w:date="2015-10-09T02:21:00Z">
              <w:rPr/>
            </w:rPrChange>
          </w:rPr>
          <w:delText>MoWebA</w:delText>
        </w:r>
      </w:del>
      <w:proofErr w:type="spellStart"/>
      <w:ins w:id="499" w:author="marcazal" w:date="2015-10-09T02:47:00Z">
        <w:r w:rsidR="00486433" w:rsidRPr="00486433">
          <w:rPr>
            <w:i/>
            <w:sz w:val="20"/>
          </w:rPr>
          <w:t>MoWebA</w:t>
        </w:r>
      </w:ins>
      <w:proofErr w:type="spellEnd"/>
      <w:r w:rsidRPr="005D7DDD">
        <w:rPr>
          <w:sz w:val="20"/>
          <w:rPrChange w:id="500" w:author="marcazal" w:date="2015-10-09T02:21:00Z">
            <w:rPr/>
          </w:rPrChange>
        </w:rPr>
        <w:t xml:space="preserve"> con </w:t>
      </w:r>
      <w:del w:id="501" w:author="marcazal" w:date="2015-10-09T02:41:00Z">
        <w:r w:rsidRPr="005D7DDD" w:rsidDel="00FD6200">
          <w:rPr>
            <w:sz w:val="20"/>
            <w:rPrChange w:id="502" w:author="marcazal" w:date="2015-10-09T02:21:00Z">
              <w:rPr/>
            </w:rPrChange>
          </w:rPr>
          <w:delText>RIA</w:delText>
        </w:r>
      </w:del>
      <w:ins w:id="503" w:author="marcazal" w:date="2015-10-09T02:41:00Z">
        <w:r w:rsidR="00FD6200" w:rsidRPr="00FD6200">
          <w:rPr>
            <w:i/>
            <w:sz w:val="20"/>
          </w:rPr>
          <w:t>RIA</w:t>
        </w:r>
      </w:ins>
      <w:r w:rsidRPr="005D7DDD">
        <w:rPr>
          <w:sz w:val="20"/>
          <w:rPrChange w:id="504" w:author="marcazal" w:date="2015-10-09T02:21:00Z">
            <w:rPr/>
          </w:rPrChange>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del w:id="505" w:author="marcazal" w:date="2015-10-09T02:47:00Z">
        <w:r w:rsidRPr="005D7DDD" w:rsidDel="00486433">
          <w:rPr>
            <w:sz w:val="20"/>
            <w:rPrChange w:id="506" w:author="marcazal" w:date="2015-10-09T02:21:00Z">
              <w:rPr/>
            </w:rPrChange>
          </w:rPr>
          <w:delText>MoWebA</w:delText>
        </w:r>
      </w:del>
      <w:proofErr w:type="spellStart"/>
      <w:ins w:id="507" w:author="marcazal" w:date="2015-10-09T02:47:00Z">
        <w:r w:rsidR="00486433" w:rsidRPr="00486433">
          <w:rPr>
            <w:i/>
            <w:sz w:val="20"/>
          </w:rPr>
          <w:t>MoWebA</w:t>
        </w:r>
      </w:ins>
      <w:proofErr w:type="spellEnd"/>
      <w:r w:rsidRPr="005D7DDD">
        <w:rPr>
          <w:sz w:val="20"/>
          <w:rPrChange w:id="508" w:author="marcazal" w:date="2015-10-09T02:21:00Z">
            <w:rPr/>
          </w:rPrChange>
        </w:rPr>
        <w:t xml:space="preserve"> sin </w:t>
      </w:r>
      <w:del w:id="509" w:author="marcazal" w:date="2015-10-09T02:41:00Z">
        <w:r w:rsidRPr="005D7DDD" w:rsidDel="00FD6200">
          <w:rPr>
            <w:sz w:val="20"/>
            <w:rPrChange w:id="510" w:author="marcazal" w:date="2015-10-09T02:21:00Z">
              <w:rPr/>
            </w:rPrChange>
          </w:rPr>
          <w:delText>RIA</w:delText>
        </w:r>
      </w:del>
      <w:ins w:id="511" w:author="marcazal" w:date="2015-10-09T02:41:00Z">
        <w:r w:rsidR="00FD6200" w:rsidRPr="00FD6200">
          <w:rPr>
            <w:i/>
            <w:sz w:val="20"/>
          </w:rPr>
          <w:t>RIA</w:t>
        </w:r>
      </w:ins>
      <w:r w:rsidRPr="005D7DDD">
        <w:rPr>
          <w:sz w:val="20"/>
          <w:rPrChange w:id="512" w:author="marcazal" w:date="2015-10-09T02:21:00Z">
            <w:rPr/>
          </w:rPrChange>
        </w:rPr>
        <w:t>, no contiene ningún tipo de validación.</w:t>
      </w:r>
    </w:p>
    <w:p w:rsidR="005D7DDD" w:rsidRPr="005D7DDD" w:rsidRDefault="005D7DDD" w:rsidP="005D7DDD">
      <w:pPr>
        <w:pStyle w:val="Prrafodelista"/>
        <w:ind w:left="360"/>
        <w:jc w:val="both"/>
        <w:rPr>
          <w:sz w:val="20"/>
          <w:rPrChange w:id="513" w:author="marcazal" w:date="2015-10-09T02:21:00Z">
            <w:rPr/>
          </w:rPrChange>
        </w:rPr>
        <w:pPrChange w:id="514" w:author="marcazal" w:date="2015-10-09T02:23:00Z">
          <w:pPr>
            <w:jc w:val="both"/>
          </w:pPr>
        </w:pPrChange>
      </w:pPr>
    </w:p>
    <w:p w:rsidR="008E0EC4" w:rsidRPr="005D7DDD" w:rsidDel="005D7DDD" w:rsidRDefault="008E0EC4" w:rsidP="005D7DDD">
      <w:pPr>
        <w:pStyle w:val="Prrafodelista"/>
        <w:numPr>
          <w:ilvl w:val="0"/>
          <w:numId w:val="1"/>
        </w:numPr>
        <w:ind w:left="360"/>
        <w:jc w:val="both"/>
        <w:rPr>
          <w:del w:id="515" w:author="marcazal" w:date="2015-10-09T02:17:00Z"/>
          <w:b/>
          <w:i/>
          <w:rPrChange w:id="516" w:author="marcazal" w:date="2015-10-09T02:21:00Z">
            <w:rPr>
              <w:del w:id="517" w:author="marcazal" w:date="2015-10-09T02:17:00Z"/>
            </w:rPr>
          </w:rPrChange>
        </w:rPr>
        <w:pPrChange w:id="518" w:author="marcazal" w:date="2015-10-09T02:23:00Z">
          <w:pPr>
            <w:pStyle w:val="Textocomentario"/>
            <w:spacing w:line="276" w:lineRule="auto"/>
            <w:jc w:val="both"/>
          </w:pPr>
        </w:pPrChange>
      </w:pPr>
      <w:commentRangeStart w:id="519"/>
      <w:del w:id="520" w:author="marcazal" w:date="2015-10-09T02:17:00Z">
        <w:r w:rsidRPr="005D7DDD" w:rsidDel="005D7DDD">
          <w:rPr>
            <w:b/>
            <w:i/>
            <w:rPrChange w:id="521" w:author="marcazal" w:date="2015-10-09T02:21:00Z">
              <w:rPr/>
            </w:rPrChange>
          </w:rPr>
          <w:delText>PI5: Para cada una de las vistas del Person Manager, ¿qué cantidad de líneas de código para la interfaz de usuario se pudieron generar de manera automática a partir de los modelos, en cada uno de los enfoques implementados</w:delText>
        </w:r>
        <w:r w:rsidR="00D80DA5" w:rsidRPr="005D7DDD" w:rsidDel="005D7DDD">
          <w:rPr>
            <w:b/>
            <w:i/>
            <w:rPrChange w:id="522" w:author="marcazal" w:date="2015-10-09T02:21:00Z">
              <w:rPr/>
            </w:rPrChange>
          </w:rPr>
          <w:delText>?</w:delText>
        </w:r>
        <w:commentRangeEnd w:id="519"/>
        <w:r w:rsidR="00D80DA5" w:rsidDel="005D7DDD">
          <w:rPr>
            <w:rStyle w:val="Refdecomentario"/>
          </w:rPr>
          <w:commentReference w:id="519"/>
        </w:r>
      </w:del>
    </w:p>
    <w:p w:rsidR="008E0EC4" w:rsidRPr="0069463E" w:rsidDel="005D7DDD" w:rsidRDefault="008E0EC4" w:rsidP="005D7DDD">
      <w:pPr>
        <w:pStyle w:val="Prrafodelista"/>
        <w:numPr>
          <w:ilvl w:val="0"/>
          <w:numId w:val="1"/>
        </w:numPr>
        <w:ind w:left="360"/>
        <w:jc w:val="both"/>
        <w:rPr>
          <w:del w:id="523" w:author="marcazal" w:date="2015-10-09T02:21:00Z"/>
          <w:sz w:val="20"/>
        </w:rPr>
        <w:pPrChange w:id="524" w:author="marcazal" w:date="2015-10-09T02:23:00Z">
          <w:pPr>
            <w:jc w:val="both"/>
          </w:pPr>
        </w:pPrChange>
      </w:pPr>
      <w:r w:rsidRPr="0069463E">
        <w:rPr>
          <w:sz w:val="20"/>
        </w:rPr>
        <w:t xml:space="preserve">Analizando primeramente el tamaño total del </w:t>
      </w:r>
      <w:proofErr w:type="spellStart"/>
      <w:r w:rsidRPr="0069463E">
        <w:rPr>
          <w:sz w:val="20"/>
        </w:rPr>
        <w:t>Person</w:t>
      </w:r>
      <w:proofErr w:type="spellEnd"/>
      <w:r w:rsidRPr="0069463E">
        <w:rPr>
          <w:sz w:val="20"/>
        </w:rPr>
        <w:t xml:space="preserve"> Manager para ambos enfoques, se puede apreciar que el enfoque sin extensiones </w:t>
      </w:r>
      <w:del w:id="525" w:author="marcazal" w:date="2015-10-09T02:41:00Z">
        <w:r w:rsidRPr="0069463E" w:rsidDel="00FD6200">
          <w:rPr>
            <w:sz w:val="20"/>
          </w:rPr>
          <w:delText>RIA</w:delText>
        </w:r>
      </w:del>
      <w:ins w:id="526" w:author="marcazal" w:date="2015-10-09T02:41:00Z">
        <w:r w:rsidR="00FD6200" w:rsidRPr="00FD6200">
          <w:rPr>
            <w:i/>
            <w:sz w:val="20"/>
          </w:rPr>
          <w:t>RIA</w:t>
        </w:r>
      </w:ins>
      <w:r w:rsidRPr="0069463E">
        <w:rPr>
          <w:sz w:val="20"/>
        </w:rPr>
        <w:t xml:space="preserve"> posee 123 líneas de código menos (equivalente a un 32 %) que el enfoque con extensiones </w:t>
      </w:r>
      <w:del w:id="527" w:author="marcazal" w:date="2015-10-09T02:41:00Z">
        <w:r w:rsidRPr="0069463E" w:rsidDel="00FD6200">
          <w:rPr>
            <w:sz w:val="20"/>
          </w:rPr>
          <w:delText>RIA</w:delText>
        </w:r>
      </w:del>
      <w:ins w:id="528" w:author="marcazal" w:date="2015-10-09T02:41:00Z">
        <w:r w:rsidR="00FD6200" w:rsidRPr="00FD6200">
          <w:rPr>
            <w:i/>
            <w:sz w:val="20"/>
          </w:rPr>
          <w:t>RIA</w:t>
        </w:r>
      </w:ins>
      <w:r w:rsidRPr="0069463E">
        <w:rPr>
          <w:sz w:val="20"/>
        </w:rPr>
        <w:t xml:space="preserve">. Esto se debe a que en el enfoque sin </w:t>
      </w:r>
      <w:del w:id="529" w:author="marcazal" w:date="2015-10-09T02:41:00Z">
        <w:r w:rsidRPr="0069463E" w:rsidDel="00FD6200">
          <w:rPr>
            <w:sz w:val="20"/>
          </w:rPr>
          <w:delText>RIA</w:delText>
        </w:r>
      </w:del>
      <w:ins w:id="530" w:author="marcazal" w:date="2015-10-09T02:41:00Z">
        <w:r w:rsidR="00FD6200" w:rsidRPr="00FD6200">
          <w:rPr>
            <w:i/>
            <w:sz w:val="20"/>
          </w:rPr>
          <w:t>RIA</w:t>
        </w:r>
      </w:ins>
      <w:r w:rsidRPr="0069463E">
        <w:rPr>
          <w:sz w:val="20"/>
        </w:rPr>
        <w:t xml:space="preserve"> no se genera código </w:t>
      </w:r>
      <w:proofErr w:type="spellStart"/>
      <w:r w:rsidRPr="0069463E">
        <w:rPr>
          <w:sz w:val="20"/>
        </w:rPr>
        <w:t>Javascript</w:t>
      </w:r>
      <w:proofErr w:type="spellEnd"/>
      <w:r w:rsidRPr="0069463E">
        <w:rPr>
          <w:sz w:val="20"/>
        </w:rPr>
        <w:t xml:space="preserve"> en la interfaz de usuario ya que su interfaz no posee elementos enriquecidos interactivos.</w:t>
      </w:r>
      <w:r w:rsidR="00A36CE1">
        <w:rPr>
          <w:sz w:val="20"/>
        </w:rPr>
        <w:t xml:space="preserve"> </w:t>
      </w:r>
      <w:r w:rsidRPr="0069463E">
        <w:rPr>
          <w:sz w:val="20"/>
        </w:rPr>
        <w:t xml:space="preserve">Teniendo en cuenta que el objetivo de este trabajo de fin de carrera está enmarcado en los </w:t>
      </w:r>
      <w:proofErr w:type="spellStart"/>
      <w:r w:rsidRPr="0069463E">
        <w:rPr>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p>
    <w:p w:rsidR="008E0EC4" w:rsidRPr="005D7DDD" w:rsidRDefault="00D272DA" w:rsidP="005D7DDD">
      <w:pPr>
        <w:pStyle w:val="Prrafodelista"/>
        <w:numPr>
          <w:ilvl w:val="0"/>
          <w:numId w:val="1"/>
        </w:numPr>
        <w:ind w:left="360"/>
        <w:jc w:val="both"/>
        <w:rPr>
          <w:sz w:val="20"/>
          <w:rPrChange w:id="531" w:author="marcazal" w:date="2015-10-09T02:21:00Z">
            <w:rPr/>
          </w:rPrChange>
        </w:rPr>
        <w:pPrChange w:id="532" w:author="marcazal" w:date="2015-10-09T02:23:00Z">
          <w:pPr>
            <w:jc w:val="both"/>
          </w:pPr>
        </w:pPrChange>
      </w:pPr>
      <w:r w:rsidRPr="005D7DDD">
        <w:rPr>
          <w:sz w:val="20"/>
          <w:rPrChange w:id="533" w:author="marcazal" w:date="2015-10-09T02:21:00Z">
            <w:rPr/>
          </w:rPrChange>
        </w:rPr>
        <w:t xml:space="preserve">Teniendo en cuenta que el código manual introducido en cada una de las vistas (48% del total de líneas de código en el enfoque </w:t>
      </w:r>
      <w:del w:id="534" w:author="marcazal" w:date="2015-10-09T02:47:00Z">
        <w:r w:rsidRPr="005D7DDD" w:rsidDel="00486433">
          <w:rPr>
            <w:sz w:val="20"/>
            <w:rPrChange w:id="535" w:author="marcazal" w:date="2015-10-09T02:21:00Z">
              <w:rPr/>
            </w:rPrChange>
          </w:rPr>
          <w:delText>MoWebA</w:delText>
        </w:r>
      </w:del>
      <w:proofErr w:type="spellStart"/>
      <w:ins w:id="536" w:author="marcazal" w:date="2015-10-09T02:47:00Z">
        <w:r w:rsidR="00486433" w:rsidRPr="00486433">
          <w:rPr>
            <w:i/>
            <w:sz w:val="20"/>
          </w:rPr>
          <w:t>MoWebA</w:t>
        </w:r>
      </w:ins>
      <w:proofErr w:type="spellEnd"/>
      <w:r w:rsidRPr="005D7DDD">
        <w:rPr>
          <w:sz w:val="20"/>
          <w:rPrChange w:id="537" w:author="marcazal" w:date="2015-10-09T02:21:00Z">
            <w:rPr/>
          </w:rPrChange>
        </w:rPr>
        <w:t xml:space="preserve"> sin </w:t>
      </w:r>
      <w:del w:id="538" w:author="marcazal" w:date="2015-10-09T02:41:00Z">
        <w:r w:rsidRPr="005D7DDD" w:rsidDel="00FD6200">
          <w:rPr>
            <w:sz w:val="20"/>
            <w:rPrChange w:id="539" w:author="marcazal" w:date="2015-10-09T02:21:00Z">
              <w:rPr/>
            </w:rPrChange>
          </w:rPr>
          <w:delText>RIA</w:delText>
        </w:r>
      </w:del>
      <w:ins w:id="540" w:author="marcazal" w:date="2015-10-09T02:41:00Z">
        <w:r w:rsidR="00FD6200" w:rsidRPr="00FD6200">
          <w:rPr>
            <w:i/>
            <w:sz w:val="20"/>
          </w:rPr>
          <w:t>RIA</w:t>
        </w:r>
      </w:ins>
      <w:r w:rsidRPr="005D7DDD">
        <w:rPr>
          <w:sz w:val="20"/>
          <w:rPrChange w:id="541" w:author="marcazal" w:date="2015-10-09T02:21:00Z">
            <w:rPr/>
          </w:rPrChange>
        </w:rPr>
        <w:t xml:space="preserve"> y el 33% del total de líneas de código en el enfoque </w:t>
      </w:r>
      <w:del w:id="542" w:author="marcazal" w:date="2015-10-09T02:47:00Z">
        <w:r w:rsidRPr="005D7DDD" w:rsidDel="00486433">
          <w:rPr>
            <w:sz w:val="20"/>
            <w:rPrChange w:id="543" w:author="marcazal" w:date="2015-10-09T02:21:00Z">
              <w:rPr/>
            </w:rPrChange>
          </w:rPr>
          <w:delText>MoWebA</w:delText>
        </w:r>
      </w:del>
      <w:proofErr w:type="spellStart"/>
      <w:ins w:id="544" w:author="marcazal" w:date="2015-10-09T02:47:00Z">
        <w:r w:rsidR="00486433" w:rsidRPr="00486433">
          <w:rPr>
            <w:i/>
            <w:sz w:val="20"/>
          </w:rPr>
          <w:t>MoWebA</w:t>
        </w:r>
      </w:ins>
      <w:proofErr w:type="spellEnd"/>
      <w:r w:rsidRPr="005D7DDD">
        <w:rPr>
          <w:sz w:val="20"/>
          <w:rPrChange w:id="545" w:author="marcazal" w:date="2015-10-09T02:21:00Z">
            <w:rPr/>
          </w:rPrChange>
        </w:rPr>
        <w:t xml:space="preserve">  con </w:t>
      </w:r>
      <w:del w:id="546" w:author="marcazal" w:date="2015-10-09T02:41:00Z">
        <w:r w:rsidRPr="005D7DDD" w:rsidDel="00FD6200">
          <w:rPr>
            <w:sz w:val="20"/>
            <w:rPrChange w:id="547" w:author="marcazal" w:date="2015-10-09T02:21:00Z">
              <w:rPr/>
            </w:rPrChange>
          </w:rPr>
          <w:delText>RIA</w:delText>
        </w:r>
      </w:del>
      <w:ins w:id="548" w:author="marcazal" w:date="2015-10-09T02:41:00Z">
        <w:r w:rsidR="00FD6200" w:rsidRPr="00FD6200">
          <w:rPr>
            <w:i/>
            <w:sz w:val="20"/>
          </w:rPr>
          <w:t>RIA</w:t>
        </w:r>
      </w:ins>
      <w:r w:rsidRPr="005D7DDD">
        <w:rPr>
          <w:sz w:val="20"/>
          <w:rPrChange w:id="549" w:author="marcazal" w:date="2015-10-09T02:21:00Z">
            <w:rPr/>
          </w:rPrChange>
        </w:rPr>
        <w:t xml:space="preserve">) corresponde a la lógica de negocios de cada una y no forma parte de la extensión de este trabajo, se puede concluir </w:t>
      </w:r>
      <w:r w:rsidR="002A313A" w:rsidRPr="005D7DDD">
        <w:rPr>
          <w:sz w:val="20"/>
          <w:rPrChange w:id="550" w:author="marcazal" w:date="2015-10-09T02:21:00Z">
            <w:rPr/>
          </w:rPrChange>
        </w:rPr>
        <w:t xml:space="preserve">que el 52% del código de la interfaz de usuario para el enfoque </w:t>
      </w:r>
      <w:del w:id="551" w:author="marcazal" w:date="2015-10-09T02:47:00Z">
        <w:r w:rsidR="002A313A" w:rsidRPr="005D7DDD" w:rsidDel="00486433">
          <w:rPr>
            <w:sz w:val="20"/>
            <w:rPrChange w:id="552" w:author="marcazal" w:date="2015-10-09T02:21:00Z">
              <w:rPr/>
            </w:rPrChange>
          </w:rPr>
          <w:delText>MoWebA</w:delText>
        </w:r>
      </w:del>
      <w:proofErr w:type="spellStart"/>
      <w:ins w:id="553" w:author="marcazal" w:date="2015-10-09T02:47:00Z">
        <w:r w:rsidR="00486433" w:rsidRPr="00486433">
          <w:rPr>
            <w:i/>
            <w:sz w:val="20"/>
          </w:rPr>
          <w:t>MoWebA</w:t>
        </w:r>
      </w:ins>
      <w:proofErr w:type="spellEnd"/>
      <w:r w:rsidR="002A313A" w:rsidRPr="005D7DDD">
        <w:rPr>
          <w:sz w:val="20"/>
          <w:rPrChange w:id="554" w:author="marcazal" w:date="2015-10-09T02:21:00Z">
            <w:rPr/>
          </w:rPrChange>
        </w:rPr>
        <w:t xml:space="preserve"> sin </w:t>
      </w:r>
      <w:del w:id="555" w:author="marcazal" w:date="2015-10-09T02:41:00Z">
        <w:r w:rsidR="002A313A" w:rsidRPr="005D7DDD" w:rsidDel="00FD6200">
          <w:rPr>
            <w:sz w:val="20"/>
            <w:rPrChange w:id="556" w:author="marcazal" w:date="2015-10-09T02:21:00Z">
              <w:rPr/>
            </w:rPrChange>
          </w:rPr>
          <w:delText>RIA</w:delText>
        </w:r>
      </w:del>
      <w:ins w:id="557" w:author="marcazal" w:date="2015-10-09T02:41:00Z">
        <w:r w:rsidR="00FD6200" w:rsidRPr="00FD6200">
          <w:rPr>
            <w:i/>
            <w:sz w:val="20"/>
          </w:rPr>
          <w:t>RIA</w:t>
        </w:r>
      </w:ins>
      <w:r w:rsidR="002A313A" w:rsidRPr="005D7DDD">
        <w:rPr>
          <w:sz w:val="20"/>
          <w:rPrChange w:id="558" w:author="marcazal" w:date="2015-10-09T02:21:00Z">
            <w:rPr/>
          </w:rPrChange>
        </w:rPr>
        <w:t xml:space="preserve"> se pudo generar de manera automática y el 67% para su contraparte con </w:t>
      </w:r>
      <w:del w:id="559" w:author="marcazal" w:date="2015-10-09T02:41:00Z">
        <w:r w:rsidR="002A313A" w:rsidRPr="005D7DDD" w:rsidDel="00FD6200">
          <w:rPr>
            <w:sz w:val="20"/>
            <w:rPrChange w:id="560" w:author="marcazal" w:date="2015-10-09T02:21:00Z">
              <w:rPr/>
            </w:rPrChange>
          </w:rPr>
          <w:delText>RIA</w:delText>
        </w:r>
      </w:del>
      <w:ins w:id="561" w:author="marcazal" w:date="2015-10-09T02:41:00Z">
        <w:r w:rsidR="00FD6200" w:rsidRPr="00FD6200">
          <w:rPr>
            <w:i/>
            <w:sz w:val="20"/>
          </w:rPr>
          <w:t>RIA</w:t>
        </w:r>
      </w:ins>
      <w:r w:rsidR="002A313A" w:rsidRPr="005D7DDD">
        <w:rPr>
          <w:sz w:val="20"/>
          <w:rPrChange w:id="562" w:author="marcazal" w:date="2015-10-09T02:21:00Z">
            <w:rPr/>
          </w:rPrChange>
        </w:rPr>
        <w:t xml:space="preserve">. </w:t>
      </w:r>
      <w:r w:rsidR="008E0EC4" w:rsidRPr="005D7DDD">
        <w:rPr>
          <w:sz w:val="20"/>
          <w:rPrChange w:id="563" w:author="marcazal" w:date="2015-10-09T02:21:00Z">
            <w:rPr/>
          </w:rPrChange>
        </w:rPr>
        <w:t xml:space="preserve">Finalmente se puede concluir de que es posible generar más del 50% por ciento de la aplicación final </w:t>
      </w:r>
      <w:proofErr w:type="spellStart"/>
      <w:r w:rsidR="008E0EC4" w:rsidRPr="005D7DDD">
        <w:rPr>
          <w:i/>
          <w:sz w:val="20"/>
          <w:rPrChange w:id="564" w:author="marcazal" w:date="2015-10-09T02:21:00Z">
            <w:rPr>
              <w:i/>
            </w:rPr>
          </w:rPrChange>
        </w:rPr>
        <w:t>Person</w:t>
      </w:r>
      <w:proofErr w:type="spellEnd"/>
      <w:r w:rsidR="008E0EC4" w:rsidRPr="005D7DDD">
        <w:rPr>
          <w:i/>
          <w:sz w:val="20"/>
          <w:rPrChange w:id="565" w:author="marcazal" w:date="2015-10-09T02:21:00Z">
            <w:rPr>
              <w:i/>
            </w:rPr>
          </w:rPrChange>
        </w:rPr>
        <w:t xml:space="preserve"> Manager</w:t>
      </w:r>
      <w:r w:rsidR="008E0EC4" w:rsidRPr="005D7DDD">
        <w:rPr>
          <w:sz w:val="20"/>
          <w:rPrChange w:id="566" w:author="marcazal" w:date="2015-10-09T02:21:00Z">
            <w:rPr/>
          </w:rPrChange>
        </w:rPr>
        <w:t xml:space="preserve"> de manera automática para ambos enfoques. </w:t>
      </w:r>
    </w:p>
    <w:p w:rsidR="00776FA9" w:rsidRPr="0069463E" w:rsidRDefault="00776FA9" w:rsidP="00776FA9">
      <w:pPr>
        <w:rPr>
          <w:b/>
          <w:caps/>
          <w:sz w:val="20"/>
        </w:rPr>
      </w:pPr>
      <w:r w:rsidRPr="0069463E">
        <w:rPr>
          <w:b/>
          <w:caps/>
          <w:sz w:val="20"/>
        </w:rPr>
        <w:t>6-Conclusiones y trabajos futuros</w:t>
      </w:r>
    </w:p>
    <w:p w:rsidR="008E2A1F" w:rsidRDefault="00776FA9" w:rsidP="00776FA9">
      <w:pPr>
        <w:jc w:val="both"/>
        <w:rPr>
          <w:ins w:id="567" w:author="marcazal" w:date="2015-10-09T02:27:00Z"/>
          <w:sz w:val="20"/>
        </w:rPr>
      </w:pPr>
      <w:r w:rsidRPr="0069463E">
        <w:rPr>
          <w:sz w:val="20"/>
        </w:rPr>
        <w:t xml:space="preserve">En este trabajo de fin de carrera se ha llevado a cabo un estudio detallado de las principales características y tecnologías de las </w:t>
      </w:r>
      <w:del w:id="568" w:author="marcazal" w:date="2015-10-09T02:41:00Z">
        <w:r w:rsidRPr="0069463E" w:rsidDel="00FD6200">
          <w:rPr>
            <w:sz w:val="20"/>
          </w:rPr>
          <w:delText>RIA</w:delText>
        </w:r>
      </w:del>
      <w:ins w:id="569" w:author="marcazal" w:date="2015-10-09T02:41:00Z">
        <w:r w:rsidR="00FD6200" w:rsidRPr="00FD6200">
          <w:rPr>
            <w:i/>
            <w:sz w:val="20"/>
          </w:rPr>
          <w:t>RIA</w:t>
        </w:r>
      </w:ins>
      <w:r w:rsidRPr="0069463E">
        <w:rPr>
          <w:sz w:val="20"/>
        </w:rPr>
        <w:t xml:space="preserve"> junto a una investigación del estado del arte de las principales metodologías Web basadas en </w:t>
      </w:r>
      <w:del w:id="570" w:author="marcazal" w:date="2015-10-09T02:48:00Z">
        <w:r w:rsidRPr="0069463E" w:rsidDel="00486433">
          <w:rPr>
            <w:sz w:val="20"/>
          </w:rPr>
          <w:delText>MDD</w:delText>
        </w:r>
      </w:del>
      <w:ins w:id="571" w:author="marcazal" w:date="2015-10-09T02:48:00Z">
        <w:r w:rsidR="00486433" w:rsidRPr="00486433">
          <w:rPr>
            <w:i/>
            <w:sz w:val="20"/>
          </w:rPr>
          <w:t>MDD</w:t>
        </w:r>
      </w:ins>
      <w:r w:rsidRPr="0069463E">
        <w:rPr>
          <w:sz w:val="20"/>
        </w:rPr>
        <w:t xml:space="preserve"> y </w:t>
      </w:r>
      <w:del w:id="572" w:author="marcazal" w:date="2015-10-09T02:54:00Z">
        <w:r w:rsidRPr="0069463E" w:rsidDel="00452D76">
          <w:rPr>
            <w:sz w:val="20"/>
          </w:rPr>
          <w:delText>MDA</w:delText>
        </w:r>
      </w:del>
      <w:ins w:id="573" w:author="marcazal" w:date="2015-10-09T02:54:00Z">
        <w:r w:rsidR="00452D76" w:rsidRPr="00452D76">
          <w:rPr>
            <w:i/>
            <w:sz w:val="20"/>
          </w:rPr>
          <w:t>MDA</w:t>
        </w:r>
      </w:ins>
      <w:r w:rsidRPr="0069463E">
        <w:rPr>
          <w:sz w:val="20"/>
        </w:rPr>
        <w:t xml:space="preserve"> que ofrecen cobertura a las </w:t>
      </w:r>
      <w:del w:id="574" w:author="marcazal" w:date="2015-10-09T02:41:00Z">
        <w:r w:rsidRPr="0069463E" w:rsidDel="00FD6200">
          <w:rPr>
            <w:sz w:val="20"/>
          </w:rPr>
          <w:delText>RIA</w:delText>
        </w:r>
      </w:del>
      <w:ins w:id="575" w:author="marcazal" w:date="2015-10-09T02:41:00Z">
        <w:r w:rsidR="00FD6200" w:rsidRPr="00FD6200">
          <w:rPr>
            <w:i/>
            <w:sz w:val="20"/>
          </w:rPr>
          <w:t>RIA</w:t>
        </w:r>
      </w:ins>
      <w:r w:rsidRPr="0069463E">
        <w:rPr>
          <w:sz w:val="20"/>
        </w:rPr>
        <w:t>.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del w:id="576" w:author="marcazal" w:date="2015-10-09T02:47:00Z">
        <w:r w:rsidRPr="0069463E" w:rsidDel="00486433">
          <w:rPr>
            <w:sz w:val="20"/>
          </w:rPr>
          <w:delText>MoWebA</w:delText>
        </w:r>
      </w:del>
      <w:proofErr w:type="spellStart"/>
      <w:ins w:id="577" w:author="marcazal" w:date="2015-10-09T02:47:00Z">
        <w:r w:rsidR="00486433" w:rsidRPr="00486433">
          <w:rPr>
            <w:i/>
            <w:sz w:val="20"/>
          </w:rPr>
          <w:t>MoWebA</w:t>
        </w:r>
      </w:ins>
      <w:proofErr w:type="spellEnd"/>
      <w:r w:rsidRPr="0069463E">
        <w:rPr>
          <w:sz w:val="20"/>
        </w:rPr>
        <w:t xml:space="preserve"> agregando una nueva reestructuración y clasificación de los elementos de interfaz, separando a los distintos componentes de interfaz en elementos de entrada, salida y control</w:t>
      </w:r>
      <w:ins w:id="578" w:author="marcazal" w:date="2015-10-09T02:25:00Z">
        <w:r w:rsidR="008E2A1F">
          <w:rPr>
            <w:sz w:val="20"/>
          </w:rPr>
          <w:t xml:space="preserve">, utilizando el </w:t>
        </w:r>
      </w:ins>
      <w:ins w:id="579" w:author="marcazal" w:date="2015-10-09T02:26:00Z">
        <w:r w:rsidR="008E2A1F">
          <w:rPr>
            <w:sz w:val="20"/>
          </w:rPr>
          <w:t>patrón</w:t>
        </w:r>
      </w:ins>
      <w:ins w:id="580" w:author="marcazal" w:date="2015-10-09T02:25:00Z">
        <w:r w:rsidR="008E2A1F">
          <w:rPr>
            <w:sz w:val="20"/>
          </w:rPr>
          <w:t xml:space="preserve"> </w:t>
        </w:r>
      </w:ins>
      <w:ins w:id="581" w:author="marcazal" w:date="2015-10-09T02:26:00Z">
        <w:r w:rsidR="008E2A1F">
          <w:rPr>
            <w:sz w:val="20"/>
          </w:rPr>
          <w:t xml:space="preserve">de diseño general </w:t>
        </w:r>
        <w:proofErr w:type="spellStart"/>
        <w:r w:rsidR="008E2A1F" w:rsidRPr="008E2A1F">
          <w:rPr>
            <w:i/>
            <w:sz w:val="20"/>
            <w:rPrChange w:id="582" w:author="marcazal" w:date="2015-10-09T02:26:00Z">
              <w:rPr>
                <w:sz w:val="20"/>
              </w:rPr>
            </w:rPrChange>
          </w:rPr>
          <w:t>composite</w:t>
        </w:r>
      </w:ins>
      <w:proofErr w:type="spellEnd"/>
      <w:r w:rsidRPr="0069463E">
        <w:rPr>
          <w:sz w:val="20"/>
        </w:rPr>
        <w:t xml:space="preserve">.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w:t>
      </w:r>
      <w:del w:id="583" w:author="marcazal" w:date="2015-10-09T02:41:00Z">
        <w:r w:rsidRPr="0069463E" w:rsidDel="00FD6200">
          <w:rPr>
            <w:sz w:val="20"/>
          </w:rPr>
          <w:delText>RIA</w:delText>
        </w:r>
      </w:del>
      <w:ins w:id="584" w:author="marcazal" w:date="2015-10-09T02:41:00Z">
        <w:r w:rsidR="00FD6200" w:rsidRPr="00FD6200">
          <w:rPr>
            <w:i/>
            <w:sz w:val="20"/>
          </w:rPr>
          <w:t>RIA</w:t>
        </w:r>
      </w:ins>
      <w:r w:rsidRPr="0069463E">
        <w:rPr>
          <w:sz w:val="20"/>
        </w:rPr>
        <w:t xml:space="preserve">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ins w:id="585" w:author="marcazal" w:date="2015-10-09T02:30:00Z">
        <w:r w:rsidR="008E2A1F">
          <w:rPr>
            <w:sz w:val="20"/>
          </w:rPr>
          <w:t>El</w:t>
        </w:r>
      </w:ins>
      <w:ins w:id="586" w:author="marcazal" w:date="2015-10-09T02:29:00Z">
        <w:r w:rsidR="008E2A1F">
          <w:rPr>
            <w:sz w:val="20"/>
          </w:rPr>
          <w:t xml:space="preserve"> </w:t>
        </w:r>
        <w:proofErr w:type="spellStart"/>
        <w:r w:rsidR="008E2A1F">
          <w:rPr>
            <w:sz w:val="20"/>
          </w:rPr>
          <w:t>metamodelo</w:t>
        </w:r>
        <w:proofErr w:type="spellEnd"/>
        <w:r w:rsidR="008E2A1F">
          <w:rPr>
            <w:sz w:val="20"/>
          </w:rPr>
          <w:t xml:space="preserve"> de </w:t>
        </w:r>
      </w:ins>
      <w:ins w:id="587" w:author="marcazal" w:date="2015-10-09T02:30:00Z">
        <w:r w:rsidR="008E2A1F">
          <w:rPr>
            <w:sz w:val="20"/>
          </w:rPr>
          <w:t>E</w:t>
        </w:r>
      </w:ins>
      <w:ins w:id="588" w:author="marcazal" w:date="2015-10-09T02:29:00Z">
        <w:r w:rsidR="008E2A1F">
          <w:rPr>
            <w:sz w:val="20"/>
          </w:rPr>
          <w:t xml:space="preserve">structura </w:t>
        </w:r>
      </w:ins>
      <w:ins w:id="589" w:author="marcazal" w:date="2015-10-09T02:30:00Z">
        <w:r w:rsidR="008E2A1F">
          <w:rPr>
            <w:sz w:val="20"/>
          </w:rPr>
          <w:t xml:space="preserve">también se extendió para permitir definir cada una de las </w:t>
        </w:r>
      </w:ins>
      <w:ins w:id="590" w:author="marcazal" w:date="2015-10-09T02:31:00Z">
        <w:r w:rsidR="008E2A1F">
          <w:rPr>
            <w:sz w:val="20"/>
          </w:rPr>
          <w:t>coordenadas posicionales</w:t>
        </w:r>
      </w:ins>
      <w:ins w:id="591" w:author="marcazal" w:date="2015-10-09T02:30:00Z">
        <w:r w:rsidR="008E2A1F">
          <w:rPr>
            <w:sz w:val="20"/>
          </w:rPr>
          <w:t xml:space="preserve"> de las </w:t>
        </w:r>
        <w:proofErr w:type="gramStart"/>
        <w:r w:rsidR="008E2A1F">
          <w:rPr>
            <w:sz w:val="20"/>
          </w:rPr>
          <w:t>paginas</w:t>
        </w:r>
        <w:proofErr w:type="gramEnd"/>
        <w:r w:rsidR="008E2A1F">
          <w:rPr>
            <w:sz w:val="20"/>
          </w:rPr>
          <w:t xml:space="preserve"> en </w:t>
        </w:r>
      </w:ins>
      <w:ins w:id="592" w:author="marcazal" w:date="2015-10-09T02:31:00Z">
        <w:r w:rsidR="008E2A1F">
          <w:rPr>
            <w:sz w:val="20"/>
          </w:rPr>
          <w:t>pixeles o en porcentajes.</w:t>
        </w:r>
      </w:ins>
      <w:ins w:id="593" w:author="marcazal" w:date="2015-10-09T02:30:00Z">
        <w:r w:rsidR="008E2A1F">
          <w:rPr>
            <w:sz w:val="20"/>
          </w:rPr>
          <w:t xml:space="preserve"> </w:t>
        </w:r>
      </w:ins>
      <w:ins w:id="594" w:author="marcazal" w:date="2015-10-09T02:29:00Z">
        <w:r w:rsidR="008E2A1F">
          <w:rPr>
            <w:sz w:val="20"/>
          </w:rPr>
          <w:t xml:space="preserve"> </w:t>
        </w:r>
      </w:ins>
      <w:r w:rsidRPr="0069463E">
        <w:rPr>
          <w:sz w:val="20"/>
        </w:rPr>
        <w:t xml:space="preserve">Para la definición de la sintaxis concreta de la presentación, se agregaron los nuevos </w:t>
      </w:r>
      <w:proofErr w:type="spellStart"/>
      <w:r w:rsidRPr="00D80DA5">
        <w:rPr>
          <w:i/>
          <w:sz w:val="20"/>
        </w:rPr>
        <w:t>widgets</w:t>
      </w:r>
      <w:proofErr w:type="spellEnd"/>
      <w:r w:rsidRPr="0069463E">
        <w:rPr>
          <w:sz w:val="20"/>
        </w:rPr>
        <w:t xml:space="preserve"> al perfil de Contenido de </w:t>
      </w:r>
      <w:del w:id="595" w:author="marcazal" w:date="2015-10-09T02:47:00Z">
        <w:r w:rsidRPr="0069463E" w:rsidDel="00486433">
          <w:rPr>
            <w:sz w:val="20"/>
          </w:rPr>
          <w:delText>MoWebA</w:delText>
        </w:r>
      </w:del>
      <w:proofErr w:type="spellStart"/>
      <w:ins w:id="596" w:author="marcazal" w:date="2015-10-09T02:47:00Z">
        <w:r w:rsidR="00486433" w:rsidRPr="00486433">
          <w:rPr>
            <w:i/>
            <w:sz w:val="20"/>
          </w:rPr>
          <w:t>MoWebA</w:t>
        </w:r>
      </w:ins>
      <w:proofErr w:type="spellEnd"/>
      <w:ins w:id="597" w:author="marcazal" w:date="2015-10-09T02:33:00Z">
        <w:r w:rsidR="008E2A1F">
          <w:rPr>
            <w:sz w:val="20"/>
          </w:rPr>
          <w:t xml:space="preserve"> y las nuevas coordenadas al perfil de Estructura</w:t>
        </w:r>
      </w:ins>
      <w:r w:rsidRPr="0069463E">
        <w:rPr>
          <w:sz w:val="20"/>
        </w:rPr>
        <w:t>.</w:t>
      </w:r>
      <w:r>
        <w:rPr>
          <w:sz w:val="20"/>
        </w:rPr>
        <w:t xml:space="preserve"> </w:t>
      </w:r>
    </w:p>
    <w:p w:rsidR="00776FA9" w:rsidRDefault="00776FA9" w:rsidP="00776FA9">
      <w:pPr>
        <w:jc w:val="both"/>
        <w:rPr>
          <w:sz w:val="20"/>
        </w:rPr>
      </w:pPr>
      <w:r w:rsidRPr="0069463E">
        <w:rPr>
          <w:sz w:val="20"/>
        </w:rPr>
        <w:t>Un análisis de las principales herramientas de transformación de modelo a texto (M2T) basado en plantillas</w:t>
      </w:r>
      <w:ins w:id="598" w:author="marcazal" w:date="2015-10-09T02:33:00Z">
        <w:r w:rsidR="008E2A1F">
          <w:rPr>
            <w:sz w:val="20"/>
          </w:rPr>
          <w:t xml:space="preserve"> también se ha llevado a cabo</w:t>
        </w:r>
      </w:ins>
      <w:r w:rsidRPr="0069463E">
        <w:rPr>
          <w:sz w:val="20"/>
        </w:rPr>
        <w:t xml:space="preserve">.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ins w:id="599" w:author="marcazal" w:date="2015-10-09T02:34:00Z">
        <w:r w:rsidR="00FD6200" w:rsidRPr="00FD6200">
          <w:rPr>
            <w:sz w:val="20"/>
            <w:rPrChange w:id="600" w:author="marcazal" w:date="2015-10-09T02:34:00Z">
              <w:rPr>
                <w:b/>
                <w:sz w:val="20"/>
              </w:rPr>
            </w:rPrChange>
          </w:rPr>
          <w:t>de transformación</w:t>
        </w:r>
      </w:ins>
      <w:r w:rsidRPr="0069463E">
        <w:rPr>
          <w:b/>
          <w:sz w:val="20"/>
        </w:rPr>
        <w:t xml:space="preserve"> </w:t>
      </w:r>
      <w:del w:id="601" w:author="marcazal" w:date="2015-10-09T02:34:00Z">
        <w:r w:rsidRPr="0069463E" w:rsidDel="00FD6200">
          <w:rPr>
            <w:sz w:val="20"/>
          </w:rPr>
          <w:delText xml:space="preserve">de </w:delText>
        </w:r>
      </w:del>
      <w:ins w:id="602" w:author="marcazal" w:date="2015-10-09T02:34:00Z">
        <w:r w:rsidR="00FD6200">
          <w:rPr>
            <w:sz w:val="20"/>
          </w:rPr>
          <w:t>para la</w:t>
        </w:r>
        <w:r w:rsidR="00FD6200" w:rsidRPr="0069463E">
          <w:rPr>
            <w:sz w:val="20"/>
          </w:rPr>
          <w:t xml:space="preserve"> </w:t>
        </w:r>
      </w:ins>
      <w:r w:rsidRPr="0069463E">
        <w:rPr>
          <w:sz w:val="20"/>
        </w:rPr>
        <w:t xml:space="preserve">presentación (la cual genera código para cada uno de los elementos definidos en el perfil de </w:t>
      </w:r>
      <w:r w:rsidRPr="00D80DA5">
        <w:rPr>
          <w:i/>
          <w:sz w:val="20"/>
        </w:rPr>
        <w:t>Contenido</w:t>
      </w:r>
      <w:r w:rsidRPr="0069463E">
        <w:rPr>
          <w:sz w:val="20"/>
        </w:rPr>
        <w:t xml:space="preserve"> de </w:t>
      </w:r>
      <w:del w:id="603" w:author="marcazal" w:date="2015-10-09T02:47:00Z">
        <w:r w:rsidRPr="0069463E" w:rsidDel="00486433">
          <w:rPr>
            <w:sz w:val="20"/>
          </w:rPr>
          <w:delText>MoWebA</w:delText>
        </w:r>
      </w:del>
      <w:proofErr w:type="spellStart"/>
      <w:ins w:id="604" w:author="marcazal" w:date="2015-10-09T02:47:00Z">
        <w:r w:rsidR="00486433" w:rsidRPr="00486433">
          <w:rPr>
            <w:i/>
            <w:sz w:val="20"/>
          </w:rPr>
          <w:t>MoWebA</w:t>
        </w:r>
      </w:ins>
      <w:proofErr w:type="spellEnd"/>
      <w:r w:rsidRPr="0069463E">
        <w:rPr>
          <w:sz w:val="20"/>
        </w:rPr>
        <w:t xml:space="preserve"> a partir de los </w:t>
      </w:r>
      <w:del w:id="605" w:author="marcazal" w:date="2015-10-09T02:54:00Z">
        <w:r w:rsidRPr="0069463E" w:rsidDel="00CC758A">
          <w:rPr>
            <w:sz w:val="20"/>
          </w:rPr>
          <w:delText>PIM</w:delText>
        </w:r>
      </w:del>
      <w:ins w:id="606" w:author="marcazal" w:date="2015-10-09T02:54:00Z">
        <w:r w:rsidR="00CC758A" w:rsidRPr="00CC758A">
          <w:rPr>
            <w:i/>
            <w:sz w:val="20"/>
          </w:rPr>
          <w:t>PIM</w:t>
        </w:r>
      </w:ins>
      <w:r w:rsidRPr="0069463E">
        <w:rPr>
          <w:sz w:val="20"/>
        </w:rPr>
        <w:t xml:space="preserve">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genera código </w:t>
      </w:r>
      <w:del w:id="607" w:author="marcazal" w:date="2015-10-09T02:51:00Z">
        <w:r w:rsidRPr="0069463E" w:rsidDel="00486433">
          <w:rPr>
            <w:sz w:val="20"/>
          </w:rPr>
          <w:delText>CSS</w:delText>
        </w:r>
      </w:del>
      <w:ins w:id="608" w:author="marcazal" w:date="2015-10-09T02:51:00Z">
        <w:r w:rsidR="00486433" w:rsidRPr="00486433">
          <w:rPr>
            <w:i/>
            <w:sz w:val="20"/>
          </w:rPr>
          <w:t>CSS</w:t>
        </w:r>
      </w:ins>
      <w:r w:rsidRPr="0069463E">
        <w:rPr>
          <w:sz w:val="20"/>
        </w:rPr>
        <w:t xml:space="preserve"> con las posiciones establecidas en el </w:t>
      </w:r>
      <w:del w:id="609" w:author="marcazal" w:date="2015-10-09T02:54:00Z">
        <w:r w:rsidRPr="0069463E" w:rsidDel="00CC758A">
          <w:rPr>
            <w:sz w:val="20"/>
          </w:rPr>
          <w:delText>PIM</w:delText>
        </w:r>
      </w:del>
      <w:ins w:id="610" w:author="marcazal" w:date="2015-10-09T02:54:00Z">
        <w:r w:rsidR="00CC758A" w:rsidRPr="00CC758A">
          <w:rPr>
            <w:i/>
            <w:sz w:val="20"/>
          </w:rPr>
          <w:t>PIM</w:t>
        </w:r>
      </w:ins>
      <w:r w:rsidRPr="0069463E">
        <w:rPr>
          <w:sz w:val="20"/>
        </w:rPr>
        <w:t xml:space="preserve"> de entrada). Finalmente una ilustración evaluativa de la propuesta se llevó a cabo para presentar los aportes realizados a la capa de presentación de </w:t>
      </w:r>
      <w:del w:id="611" w:author="marcazal" w:date="2015-10-09T02:47:00Z">
        <w:r w:rsidRPr="0069463E" w:rsidDel="00486433">
          <w:rPr>
            <w:sz w:val="20"/>
          </w:rPr>
          <w:delText>MoWebA</w:delText>
        </w:r>
      </w:del>
      <w:proofErr w:type="spellStart"/>
      <w:ins w:id="612" w:author="marcazal" w:date="2015-10-09T02:47:00Z">
        <w:r w:rsidR="00486433" w:rsidRPr="00486433">
          <w:rPr>
            <w:i/>
            <w:sz w:val="20"/>
          </w:rPr>
          <w:t>MoWebA</w:t>
        </w:r>
      </w:ins>
      <w:proofErr w:type="spellEnd"/>
      <w:r w:rsidRPr="0069463E">
        <w:rPr>
          <w:sz w:val="20"/>
        </w:rPr>
        <w:t>.</w:t>
      </w:r>
      <w:r>
        <w:rPr>
          <w:sz w:val="20"/>
        </w:rPr>
        <w:t xml:space="preserve"> </w:t>
      </w:r>
    </w:p>
    <w:p w:rsidR="00776FA9" w:rsidRDefault="00776FA9" w:rsidP="00776FA9">
      <w:pPr>
        <w:jc w:val="both"/>
        <w:rPr>
          <w:sz w:val="20"/>
        </w:rPr>
      </w:pPr>
      <w:r w:rsidRPr="0069463E">
        <w:rPr>
          <w:sz w:val="20"/>
        </w:rPr>
        <w:lastRenderedPageBreak/>
        <w:t>Dentro de los trabajos futuros que podrían realizarse podría</w:t>
      </w:r>
      <w:ins w:id="613" w:author="marcazal" w:date="2015-10-09T02:39:00Z">
        <w:r w:rsidR="00FD6200">
          <w:rPr>
            <w:sz w:val="20"/>
          </w:rPr>
          <w:t>n</w:t>
        </w:r>
      </w:ins>
      <w:r w:rsidRPr="0069463E">
        <w:rPr>
          <w:sz w:val="20"/>
        </w:rPr>
        <w:t xml:space="preserve"> citarse el validar la propuesta con un caso de estudio</w:t>
      </w:r>
      <w:ins w:id="614" w:author="marcazal" w:date="2015-10-09T02:35:00Z">
        <w:r w:rsidR="00FD6200">
          <w:rPr>
            <w:sz w:val="20"/>
          </w:rPr>
          <w:t xml:space="preserve"> formal</w:t>
        </w:r>
      </w:ins>
      <w:r w:rsidRPr="0069463E">
        <w:rPr>
          <w:sz w:val="20"/>
        </w:rPr>
        <w:t xml:space="preserve">, incluir otras características </w:t>
      </w:r>
      <w:del w:id="615" w:author="marcazal" w:date="2015-10-09T02:41:00Z">
        <w:r w:rsidRPr="0069463E" w:rsidDel="00FD6200">
          <w:rPr>
            <w:sz w:val="20"/>
          </w:rPr>
          <w:delText>RIA</w:delText>
        </w:r>
      </w:del>
      <w:ins w:id="616" w:author="marcazal" w:date="2015-10-09T02:41:00Z">
        <w:r w:rsidR="00FD6200" w:rsidRPr="00FD6200">
          <w:rPr>
            <w:i/>
            <w:sz w:val="20"/>
          </w:rPr>
          <w:t>RIA</w:t>
        </w:r>
      </w:ins>
      <w:r w:rsidRPr="0069463E">
        <w:rPr>
          <w:sz w:val="20"/>
        </w:rPr>
        <w:t xml:space="preserve">, no solo a nivel de la presentación sino también en la </w:t>
      </w:r>
      <w:ins w:id="617" w:author="marcazal" w:date="2015-10-09T02:39:00Z">
        <w:r w:rsidR="00FD6200">
          <w:rPr>
            <w:sz w:val="20"/>
          </w:rPr>
          <w:t xml:space="preserve">comunicación cliente servidor, </w:t>
        </w:r>
      </w:ins>
      <w:ins w:id="618" w:author="marcazal" w:date="2015-10-09T02:40:00Z">
        <w:r w:rsidR="00FD6200">
          <w:rPr>
            <w:sz w:val="20"/>
          </w:rPr>
          <w:t xml:space="preserve">en </w:t>
        </w:r>
      </w:ins>
      <w:ins w:id="619" w:author="marcazal" w:date="2015-10-09T02:39:00Z">
        <w:r w:rsidR="00FD6200">
          <w:rPr>
            <w:sz w:val="20"/>
          </w:rPr>
          <w:t xml:space="preserve">la </w:t>
        </w:r>
      </w:ins>
      <w:r w:rsidRPr="0069463E">
        <w:rPr>
          <w:sz w:val="20"/>
        </w:rPr>
        <w:t xml:space="preserve">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w:t>
      </w:r>
      <w:del w:id="620" w:author="marcazal" w:date="2015-10-09T02:41:00Z">
        <w:r w:rsidRPr="0069463E" w:rsidDel="00FD6200">
          <w:rPr>
            <w:sz w:val="20"/>
          </w:rPr>
          <w:delText>RIA</w:delText>
        </w:r>
      </w:del>
      <w:ins w:id="621" w:author="marcazal" w:date="2015-10-09T02:41:00Z">
        <w:r w:rsidR="00FD6200" w:rsidRPr="00FD6200">
          <w:rPr>
            <w:i/>
            <w:sz w:val="20"/>
          </w:rPr>
          <w:t>RIA</w:t>
        </w:r>
      </w:ins>
      <w:r w:rsidRPr="0069463E">
        <w:rPr>
          <w:sz w:val="20"/>
        </w:rPr>
        <w:t>.</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622" w:name="BIB__bib"/>
      <w:r w:rsidRPr="00A37EFF">
        <w:rPr>
          <w:sz w:val="18"/>
          <w:lang w:val="en-US"/>
        </w:rPr>
        <w:t>[</w:t>
      </w:r>
      <w:bookmarkStart w:id="623" w:name="BIB_e2014"/>
      <w:r w:rsidRPr="00A37EFF">
        <w:rPr>
          <w:sz w:val="18"/>
          <w:lang w:val="en-US"/>
        </w:rPr>
        <w:t>1</w:t>
      </w:r>
      <w:bookmarkStart w:id="624" w:name="B4B_e2014"/>
      <w:bookmarkEnd w:id="623"/>
      <w:bookmarkEnd w:id="624"/>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625" w:name="BIB_valverde2008"/>
      <w:r w:rsidRPr="00A37EFF">
        <w:rPr>
          <w:sz w:val="18"/>
          <w:lang w:val="en-US"/>
        </w:rPr>
        <w:t>2</w:t>
      </w:r>
      <w:bookmarkStart w:id="626" w:name="B4B_valverde2008"/>
      <w:bookmarkEnd w:id="625"/>
      <w:bookmarkEnd w:id="626"/>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627" w:name="BIB_martinez_2druiz2010"/>
      <w:r w:rsidRPr="00A37EFF">
        <w:rPr>
          <w:sz w:val="18"/>
          <w:lang w:val="en-US"/>
        </w:rPr>
        <w:t>3</w:t>
      </w:r>
      <w:bookmarkStart w:id="628" w:name="B4B_martinez_2druiz2010"/>
      <w:bookmarkEnd w:id="627"/>
      <w:bookmarkEnd w:id="628"/>
      <w:r>
        <w:rPr>
          <w:sz w:val="18"/>
          <w:lang w:val="en-US"/>
        </w:rPr>
        <w:t xml:space="preserve">] </w:t>
      </w:r>
      <w:r w:rsidRPr="00A37EFF">
        <w:rPr>
          <w:sz w:val="18"/>
          <w:lang w:val="en-US"/>
        </w:rPr>
        <w:t xml:space="preserve">Martínez-Ruiz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629" w:name="BIB_toffetti2011"/>
      <w:r w:rsidRPr="00A37EFF">
        <w:rPr>
          <w:sz w:val="18"/>
          <w:lang w:val="en-US"/>
        </w:rPr>
        <w:t>4</w:t>
      </w:r>
      <w:bookmarkStart w:id="630" w:name="B4B_toffetti2011"/>
      <w:bookmarkEnd w:id="629"/>
      <w:bookmarkEnd w:id="630"/>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631" w:name="BIB_allairemacromediamarch2002"/>
      <w:r w:rsidRPr="00A37EFF">
        <w:rPr>
          <w:sz w:val="18"/>
          <w:lang w:val="en-US"/>
        </w:rPr>
        <w:t>5</w:t>
      </w:r>
      <w:bookmarkStart w:id="632" w:name="B4B_allairemacromediamarch2002"/>
      <w:bookmarkEnd w:id="631"/>
      <w:bookmarkEnd w:id="632"/>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t>[</w:t>
      </w:r>
      <w:bookmarkStart w:id="633" w:name="BIB_wright2008"/>
      <w:r w:rsidRPr="00A37EFF">
        <w:rPr>
          <w:sz w:val="18"/>
          <w:lang w:val="en-US"/>
        </w:rPr>
        <w:t>6</w:t>
      </w:r>
      <w:bookmarkStart w:id="634" w:name="B4B_wright2008"/>
      <w:bookmarkEnd w:id="633"/>
      <w:bookmarkEnd w:id="634"/>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635" w:name="BIB_preciado2005"/>
      <w:r w:rsidRPr="00A37EFF">
        <w:rPr>
          <w:sz w:val="18"/>
          <w:lang w:val="en-US"/>
        </w:rPr>
        <w:t>7</w:t>
      </w:r>
      <w:bookmarkStart w:id="636" w:name="B4B_preciado2005"/>
      <w:bookmarkEnd w:id="635"/>
      <w:bookmarkEnd w:id="636"/>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37" w:name="BIB_preciado2008"/>
      <w:r w:rsidRPr="00A37EFF">
        <w:rPr>
          <w:sz w:val="18"/>
          <w:lang w:val="en-US"/>
        </w:rPr>
        <w:t>8</w:t>
      </w:r>
      <w:bookmarkStart w:id="638" w:name="B4B_preciado2008"/>
      <w:bookmarkEnd w:id="637"/>
      <w:bookmarkEnd w:id="638"/>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del w:id="639" w:author="marcazal" w:date="2015-10-09T02:42:00Z">
        <w:r w:rsidRPr="00A37EFF" w:rsidDel="00FD6200">
          <w:rPr>
            <w:sz w:val="18"/>
            <w:lang w:val="en-US"/>
          </w:rPr>
          <w:delText>uwe</w:delText>
        </w:r>
      </w:del>
      <w:ins w:id="640" w:author="marcazal" w:date="2015-10-09T02:42:00Z">
        <w:r w:rsidR="00FD6200" w:rsidRPr="00FD6200">
          <w:rPr>
            <w:i/>
            <w:sz w:val="18"/>
            <w:lang w:val="en-US"/>
          </w:rPr>
          <w:t>UWE</w:t>
        </w:r>
      </w:ins>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41" w:name="BIB_machado2009"/>
      <w:r w:rsidRPr="00A37EFF">
        <w:rPr>
          <w:sz w:val="18"/>
          <w:lang w:val="en-US"/>
        </w:rPr>
        <w:t>9</w:t>
      </w:r>
      <w:bookmarkStart w:id="642" w:name="B4B_machado2009"/>
      <w:bookmarkEnd w:id="641"/>
      <w:bookmarkEnd w:id="642"/>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del w:id="643" w:author="marcazal" w:date="2015-10-09T02:42:00Z">
        <w:r w:rsidRPr="00A37EFF" w:rsidDel="00FD6200">
          <w:rPr>
            <w:sz w:val="18"/>
            <w:lang w:val="en-US"/>
          </w:rPr>
          <w:delText>Uwe</w:delText>
        </w:r>
      </w:del>
      <w:ins w:id="644" w:author="marcazal" w:date="2015-10-09T02:42:00Z">
        <w:r w:rsidR="00FD6200" w:rsidRPr="00FD6200">
          <w:rPr>
            <w:i/>
            <w:sz w:val="18"/>
            <w:lang w:val="en-US"/>
          </w:rPr>
          <w:t>UWE</w:t>
        </w:r>
      </w:ins>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645" w:name="BIB_mariannebusch2009"/>
      <w:r w:rsidRPr="00A37EFF">
        <w:rPr>
          <w:sz w:val="18"/>
          <w:lang w:val="en-US"/>
        </w:rPr>
        <w:t>10</w:t>
      </w:r>
      <w:bookmarkStart w:id="646" w:name="B4B_mariannebusch2009"/>
      <w:bookmarkEnd w:id="645"/>
      <w:bookmarkEnd w:id="646"/>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647" w:name="BIB_gonzalez2010"/>
      <w:r w:rsidRPr="00A37EFF">
        <w:rPr>
          <w:sz w:val="18"/>
        </w:rPr>
        <w:t>11</w:t>
      </w:r>
      <w:bookmarkStart w:id="648" w:name="B4B_gonzalez2010"/>
      <w:bookmarkEnd w:id="647"/>
      <w:bookmarkEnd w:id="648"/>
      <w:r>
        <w:rPr>
          <w:sz w:val="18"/>
        </w:rPr>
        <w:t xml:space="preserve">] </w:t>
      </w:r>
      <w:r w:rsidRPr="00A37EFF">
        <w:rPr>
          <w:sz w:val="18"/>
        </w:rPr>
        <w:t xml:space="preserve">González M, Casariego J, Bareiro J, Cernuzzi L, and Pastor O. Una propuesta </w:t>
      </w:r>
      <w:del w:id="649" w:author="marcazal" w:date="2015-10-09T02:54:00Z">
        <w:r w:rsidRPr="00A37EFF" w:rsidDel="00452D76">
          <w:rPr>
            <w:sz w:val="18"/>
          </w:rPr>
          <w:delText>mda</w:delText>
        </w:r>
      </w:del>
      <w:ins w:id="650" w:author="marcazal" w:date="2015-10-09T02:54:00Z">
        <w:r w:rsidR="00452D76" w:rsidRPr="00452D76">
          <w:rPr>
            <w:i/>
            <w:sz w:val="18"/>
          </w:rPr>
          <w:t>MDA</w:t>
        </w:r>
      </w:ins>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651" w:name="BIB_gonzalez2011"/>
      <w:r w:rsidRPr="00A37EFF">
        <w:rPr>
          <w:sz w:val="18"/>
        </w:rPr>
        <w:t>12</w:t>
      </w:r>
      <w:bookmarkStart w:id="652" w:name="B4B_gonzalez2011"/>
      <w:bookmarkEnd w:id="651"/>
      <w:bookmarkEnd w:id="652"/>
      <w:r>
        <w:rPr>
          <w:sz w:val="18"/>
        </w:rPr>
        <w:t xml:space="preserve">] </w:t>
      </w:r>
      <w:r w:rsidRPr="00A37EFF">
        <w:rPr>
          <w:sz w:val="18"/>
        </w:rPr>
        <w:t xml:space="preserve">González M, Cernuzzi L, and Pastor O. Una aproximación para aplicaciones web: </w:t>
      </w:r>
      <w:del w:id="653" w:author="marcazal" w:date="2015-10-09T02:47:00Z">
        <w:r w:rsidRPr="00A37EFF" w:rsidDel="00486433">
          <w:rPr>
            <w:sz w:val="18"/>
          </w:rPr>
          <w:delText>Moweba</w:delText>
        </w:r>
      </w:del>
      <w:proofErr w:type="spellStart"/>
      <w:ins w:id="654" w:author="marcazal" w:date="2015-10-09T02:47:00Z">
        <w:r w:rsidR="00486433" w:rsidRPr="00486433">
          <w:rPr>
            <w:i/>
            <w:sz w:val="18"/>
          </w:rPr>
          <w:t>MoWebA</w:t>
        </w:r>
      </w:ins>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t>[</w:t>
      </w:r>
      <w:bookmarkStart w:id="655" w:name="BIB_urbieta2007"/>
      <w:r w:rsidRPr="00A37EFF">
        <w:rPr>
          <w:sz w:val="18"/>
          <w:lang w:val="en-US"/>
        </w:rPr>
        <w:t>13</w:t>
      </w:r>
      <w:bookmarkStart w:id="656" w:name="B4B_urbieta2007"/>
      <w:bookmarkEnd w:id="655"/>
      <w:bookmarkEnd w:id="656"/>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lastRenderedPageBreak/>
        <w:t>[</w:t>
      </w:r>
      <w:bookmarkStart w:id="657" w:name="BIB_koch2009"/>
      <w:r w:rsidRPr="00A37EFF">
        <w:rPr>
          <w:sz w:val="18"/>
          <w:lang w:val="en-US"/>
        </w:rPr>
        <w:t>14</w:t>
      </w:r>
      <w:bookmarkStart w:id="658" w:name="B4B_koch2009"/>
      <w:bookmarkEnd w:id="657"/>
      <w:bookmarkEnd w:id="658"/>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659" w:name="BIB_fraternali2010"/>
      <w:r w:rsidRPr="00A37EFF">
        <w:rPr>
          <w:sz w:val="18"/>
          <w:lang w:val="en-US"/>
        </w:rPr>
        <w:t>15</w:t>
      </w:r>
      <w:bookmarkStart w:id="660" w:name="B4B_fraternali2010"/>
      <w:bookmarkEnd w:id="659"/>
      <w:bookmarkEnd w:id="660"/>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661" w:name="BIB_p2012"/>
      <w:r w:rsidRPr="00A37EFF">
        <w:rPr>
          <w:sz w:val="18"/>
          <w:lang w:val="en-US"/>
        </w:rPr>
        <w:t>16</w:t>
      </w:r>
      <w:bookmarkStart w:id="662" w:name="B4B_p2012"/>
      <w:bookmarkEnd w:id="661"/>
      <w:bookmarkEnd w:id="662"/>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663" w:name="BIB_melia2008"/>
      <w:r w:rsidRPr="00A37EFF">
        <w:rPr>
          <w:sz w:val="18"/>
          <w:lang w:val="en-US"/>
        </w:rPr>
        <w:t>17</w:t>
      </w:r>
      <w:bookmarkStart w:id="664" w:name="B4B_melia2008"/>
      <w:bookmarkEnd w:id="663"/>
      <w:bookmarkEnd w:id="664"/>
      <w:r>
        <w:rPr>
          <w:sz w:val="18"/>
          <w:lang w:val="en-US"/>
        </w:rPr>
        <w:t xml:space="preserve">] </w:t>
      </w:r>
      <w:proofErr w:type="spellStart"/>
      <w:r w:rsidRPr="00A37EFF">
        <w:rPr>
          <w:sz w:val="18"/>
          <w:lang w:val="en-US"/>
        </w:rPr>
        <w:t>Meliá</w:t>
      </w:r>
      <w:proofErr w:type="spellEnd"/>
      <w:r w:rsidRPr="00A37EFF">
        <w:rPr>
          <w:sz w:val="18"/>
          <w:lang w:val="en-US"/>
        </w:rPr>
        <w:t xml:space="preserve"> S, </w:t>
      </w:r>
      <w:proofErr w:type="spellStart"/>
      <w:r w:rsidRPr="00A37EFF">
        <w:rPr>
          <w:sz w:val="18"/>
          <w:lang w:val="en-US"/>
        </w:rPr>
        <w:t>Gómez</w:t>
      </w:r>
      <w:proofErr w:type="spellEnd"/>
      <w:r w:rsidRPr="00A37EFF">
        <w:rPr>
          <w:sz w:val="18"/>
          <w:lang w:val="en-US"/>
        </w:rPr>
        <w:t xml:space="preserve"> J, </w:t>
      </w:r>
      <w:proofErr w:type="spellStart"/>
      <w:r w:rsidRPr="00A37EFF">
        <w:rPr>
          <w:sz w:val="18"/>
          <w:lang w:val="en-US"/>
        </w:rPr>
        <w:t>Pérez</w:t>
      </w:r>
      <w:proofErr w:type="spellEnd"/>
      <w:r w:rsidRPr="00A37EFF">
        <w:rPr>
          <w:sz w:val="18"/>
          <w:lang w:val="en-US"/>
        </w:rPr>
        <w:t xml:space="preserve">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65" w:name="BIB_sv2008"/>
      <w:r w:rsidRPr="00A37EFF">
        <w:rPr>
          <w:sz w:val="18"/>
          <w:lang w:val="en-US"/>
        </w:rPr>
        <w:t>18</w:t>
      </w:r>
      <w:bookmarkStart w:id="666" w:name="B4B_sv2008"/>
      <w:bookmarkEnd w:id="665"/>
      <w:bookmarkEnd w:id="666"/>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del w:id="667" w:author="marcazal" w:date="2015-10-09T02:50:00Z">
        <w:r w:rsidRPr="00A37EFF" w:rsidDel="00486433">
          <w:rPr>
            <w:sz w:val="18"/>
            <w:lang w:val="en-US"/>
          </w:rPr>
          <w:delText>ajax</w:delText>
        </w:r>
      </w:del>
      <w:ins w:id="668" w:author="marcazal" w:date="2015-10-09T02:50:00Z">
        <w:r w:rsidR="00486433" w:rsidRPr="00486433">
          <w:rPr>
            <w:i/>
            <w:sz w:val="18"/>
            <w:lang w:val="en-US"/>
          </w:rPr>
          <w:t>Ajax</w:t>
        </w:r>
      </w:ins>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669" w:name="_GoBack"/>
      <w:bookmarkEnd w:id="622"/>
      <w:bookmarkEnd w:id="669"/>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magali" w:date="2015-10-02T17:10:00Z" w:initials="m">
    <w:p w:rsidR="00FD6200" w:rsidRDefault="00FD6200">
      <w:pPr>
        <w:pStyle w:val="Textocomentario"/>
      </w:pPr>
      <w:r>
        <w:rPr>
          <w:rStyle w:val="Refdecomentario"/>
        </w:rPr>
        <w:annotationRef/>
      </w:r>
      <w:r>
        <w:t>Esto coincide con la estructura del resumen?</w:t>
      </w:r>
    </w:p>
  </w:comment>
  <w:comment w:id="191" w:author="magali" w:date="2015-10-02T17:21:00Z" w:initials="m">
    <w:p w:rsidR="00FD6200" w:rsidRDefault="00FD6200">
      <w:pPr>
        <w:pStyle w:val="Textocomentario"/>
      </w:pPr>
      <w:r>
        <w:rPr>
          <w:rStyle w:val="Refdecomentario"/>
        </w:rPr>
        <w:annotationRef/>
      </w:r>
      <w:r>
        <w:t>Actualizar, esto es figura 2, actualizar todas las figuras que están por debajo de esta</w:t>
      </w:r>
    </w:p>
  </w:comment>
  <w:comment w:id="519" w:author="magali" w:date="2015-10-02T17:37:00Z" w:initials="m">
    <w:p w:rsidR="00FD6200" w:rsidRDefault="00FD6200">
      <w:pPr>
        <w:pStyle w:val="Textocomentario"/>
      </w:pPr>
      <w:r>
        <w:rPr>
          <w:rStyle w:val="Refdecomentario"/>
        </w:rPr>
        <w:annotationRef/>
      </w:r>
      <w:r>
        <w:t xml:space="preserve">Mi consulta es, por qué se analizó en detalle sólo esta pregunta?..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CFC" w:rsidRDefault="00F01CFC" w:rsidP="00776FA9">
      <w:pPr>
        <w:spacing w:after="0" w:line="240" w:lineRule="auto"/>
      </w:pPr>
      <w:r>
        <w:separator/>
      </w:r>
    </w:p>
  </w:endnote>
  <w:endnote w:type="continuationSeparator" w:id="0">
    <w:p w:rsidR="00F01CFC" w:rsidRDefault="00F01CFC" w:rsidP="0077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CFC" w:rsidRDefault="00F01CFC" w:rsidP="00776FA9">
      <w:pPr>
        <w:spacing w:after="0" w:line="240" w:lineRule="auto"/>
      </w:pPr>
      <w:r>
        <w:separator/>
      </w:r>
    </w:p>
  </w:footnote>
  <w:footnote w:type="continuationSeparator" w:id="0">
    <w:p w:rsidR="00F01CFC" w:rsidRDefault="00F01CFC" w:rsidP="00776FA9">
      <w:pPr>
        <w:spacing w:after="0" w:line="240" w:lineRule="auto"/>
      </w:pPr>
      <w:r>
        <w:continuationSeparator/>
      </w:r>
    </w:p>
  </w:footnote>
  <w:footnote w:id="1">
    <w:p w:rsidR="00FD6200" w:rsidRPr="009660AB" w:rsidRDefault="00FD6200"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r>
        <w:fldChar w:fldCharType="begin"/>
      </w:r>
      <w:r w:rsidRPr="00E364FA">
        <w:rPr>
          <w:lang w:val="en-US"/>
        </w:rPr>
        <w:instrText>HYPERLINK "http://www.omg.org/"</w:instrText>
      </w:r>
      <w:r>
        <w:fldChar w:fldCharType="separate"/>
      </w:r>
      <w:r w:rsidRPr="009660AB">
        <w:rPr>
          <w:rStyle w:val="Hipervnculo"/>
          <w:rFonts w:cstheme="minorHAnsi"/>
          <w:color w:val="000000" w:themeColor="text1"/>
          <w:sz w:val="14"/>
          <w:lang w:val="en-US"/>
        </w:rPr>
        <w:t>http://www.omg.org/</w:t>
      </w:r>
      <w:r>
        <w:fldChar w:fldCharType="end"/>
      </w:r>
      <w:r w:rsidRPr="009660AB">
        <w:rPr>
          <w:rFonts w:cstheme="minorHAnsi"/>
          <w:lang w:val="en-US"/>
        </w:rPr>
        <w:t xml:space="preserve"> </w:t>
      </w:r>
      <w:r w:rsidRPr="009660AB">
        <w:rPr>
          <w:rFonts w:cstheme="minorHAnsi"/>
          <w:sz w:val="14"/>
          <w:lang w:val="en-US"/>
        </w:rPr>
        <w:t>2015</w:t>
      </w:r>
    </w:p>
  </w:footnote>
  <w:footnote w:id="2">
    <w:p w:rsidR="00FD6200" w:rsidRPr="009660AB" w:rsidRDefault="00FD6200"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FD6200" w:rsidRPr="00E73253" w:rsidRDefault="00FD6200"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r>
        <w:fldChar w:fldCharType="begin"/>
      </w:r>
      <w:r w:rsidRPr="00E364FA">
        <w:rPr>
          <w:lang w:val="en-US"/>
        </w:rPr>
        <w:instrText>HYPERLINK "http://www.omg.org/mda/"</w:instrText>
      </w:r>
      <w:r>
        <w:fldChar w:fldCharType="separate"/>
      </w:r>
      <w:r w:rsidRPr="009660AB">
        <w:rPr>
          <w:rStyle w:val="Hipervnculo"/>
          <w:rFonts w:cstheme="minorHAnsi"/>
          <w:color w:val="000000" w:themeColor="text1"/>
          <w:sz w:val="14"/>
          <w:lang w:val="en-US"/>
        </w:rPr>
        <w:t>http://www.omg.org/mda/</w:t>
      </w:r>
      <w:r>
        <w:fldChar w:fldCharType="end"/>
      </w:r>
      <w:r w:rsidRPr="009660AB">
        <w:rPr>
          <w:rFonts w:cstheme="minorHAnsi"/>
          <w:lang w:val="en-US"/>
        </w:rPr>
        <w:t xml:space="preserve"> </w:t>
      </w:r>
      <w:r w:rsidRPr="00B3337D">
        <w:rPr>
          <w:rFonts w:cstheme="minorHAnsi"/>
          <w:sz w:val="14"/>
          <w:lang w:val="en-US"/>
        </w:rPr>
        <w:t>2015</w:t>
      </w:r>
    </w:p>
  </w:footnote>
  <w:footnote w:id="4">
    <w:p w:rsidR="00FD6200" w:rsidRPr="003C01C1" w:rsidRDefault="00FD6200"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r>
        <w:fldChar w:fldCharType="begin"/>
      </w:r>
      <w:r w:rsidRPr="00E364FA">
        <w:rPr>
          <w:lang w:val="en-US"/>
        </w:rPr>
        <w:instrText>HYPERLINK "http://api.jqueryui.com/"</w:instrText>
      </w:r>
      <w:r>
        <w:fldChar w:fldCharType="separate"/>
      </w:r>
      <w:r w:rsidRPr="003C01C1">
        <w:rPr>
          <w:rStyle w:val="Hipervnculo"/>
          <w:color w:val="000000" w:themeColor="text1"/>
          <w:sz w:val="14"/>
          <w:lang w:val="en-US"/>
        </w:rPr>
        <w:t>http://api.jqueryui.com/</w:t>
      </w:r>
      <w:r>
        <w:fldChar w:fldCharType="end"/>
      </w:r>
      <w:r w:rsidRPr="003C01C1">
        <w:rPr>
          <w:color w:val="000000" w:themeColor="text1"/>
          <w:sz w:val="14"/>
          <w:lang w:val="en-US"/>
        </w:rPr>
        <w:t xml:space="preserve"> 2015</w:t>
      </w:r>
    </w:p>
  </w:footnote>
  <w:footnote w:id="5">
    <w:p w:rsidR="00FD6200" w:rsidRPr="00D56AEE" w:rsidRDefault="00FD6200"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fldChar w:fldCharType="begin"/>
      </w:r>
      <w:r w:rsidRPr="00E364FA">
        <w:rPr>
          <w:lang w:val="en-US"/>
        </w:rPr>
        <w:instrText>HYPERLINK "http://jqueryvalidation.org/"</w:instrText>
      </w:r>
      <w:r>
        <w:fldChar w:fldCharType="separate"/>
      </w:r>
      <w:r w:rsidRPr="00D56AEE">
        <w:rPr>
          <w:rStyle w:val="Hipervnculo"/>
          <w:color w:val="000000" w:themeColor="text1"/>
          <w:sz w:val="14"/>
          <w:lang w:val="en-US"/>
        </w:rPr>
        <w:t>http://jqueryvalidation.org/</w:t>
      </w:r>
      <w:r>
        <w:fldChar w:fldCharType="end"/>
      </w:r>
      <w:r w:rsidRPr="00D56AEE">
        <w:rPr>
          <w:color w:val="000000" w:themeColor="text1"/>
          <w:sz w:val="14"/>
          <w:lang w:val="en-US"/>
        </w:rPr>
        <w:t xml:space="preserve"> 2015</w:t>
      </w:r>
    </w:p>
  </w:footnote>
  <w:footnote w:id="6">
    <w:p w:rsidR="00FD6200" w:rsidRPr="009F0D3D" w:rsidRDefault="00FD6200">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r>
        <w:fldChar w:fldCharType="begin"/>
      </w:r>
      <w:r w:rsidRPr="00E364FA">
        <w:rPr>
          <w:lang w:val="en-US"/>
        </w:rPr>
        <w:instrText>HYPERLINK "https://en.wikipedia.org/wiki/List_of_Ajax_frameworks"</w:instrText>
      </w:r>
      <w:r>
        <w:fldChar w:fldCharType="separate"/>
      </w:r>
      <w:r w:rsidRPr="009F0D3D">
        <w:rPr>
          <w:rStyle w:val="Hipervnculo"/>
          <w:color w:val="000000" w:themeColor="text1"/>
          <w:sz w:val="14"/>
          <w:lang w:val="en-US"/>
        </w:rPr>
        <w:t>https://en.wikipedia.org/wiki/List_of_Ajax_frameworks</w:t>
      </w:r>
      <w:r>
        <w:fldChar w:fldCharType="end"/>
      </w:r>
      <w:r w:rsidRPr="009F0D3D">
        <w:rPr>
          <w:color w:val="000000" w:themeColor="text1"/>
          <w:sz w:val="14"/>
          <w:lang w:val="en-US"/>
        </w:rPr>
        <w:t xml:space="preserve"> 2015</w:t>
      </w:r>
    </w:p>
  </w:footnote>
  <w:footnote w:id="7">
    <w:p w:rsidR="00FD6200" w:rsidRPr="008E6977" w:rsidRDefault="00FD6200"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1"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FD6200" w:rsidRPr="00AF6064" w:rsidRDefault="00FD6200"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r>
        <w:fldChar w:fldCharType="begin"/>
      </w:r>
      <w:r w:rsidRPr="00E364FA">
        <w:rPr>
          <w:lang w:val="en-US"/>
        </w:rPr>
        <w:instrText>HYPERLINK "https://www.eclipse.org/modeling/emf"</w:instrText>
      </w:r>
      <w:r>
        <w:fldChar w:fldCharType="separate"/>
      </w:r>
      <w:r w:rsidRPr="00AF6064">
        <w:rPr>
          <w:rStyle w:val="Hipervnculo"/>
          <w:color w:val="000000" w:themeColor="text1"/>
          <w:sz w:val="14"/>
          <w:szCs w:val="14"/>
          <w:lang w:val="en-US"/>
        </w:rPr>
        <w:t>https://www.eclipse.org/modeling/emf</w:t>
      </w:r>
      <w:r>
        <w:fldChar w:fldCharType="end"/>
      </w:r>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FD6200" w:rsidRPr="00E44923" w:rsidRDefault="00FD6200"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2"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FD6200" w:rsidRPr="00B44222" w:rsidRDefault="00FD6200"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5"/>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776FA9"/>
    <w:rsid w:val="000377F5"/>
    <w:rsid w:val="00037DF5"/>
    <w:rsid w:val="0009203D"/>
    <w:rsid w:val="000A0950"/>
    <w:rsid w:val="000A2B60"/>
    <w:rsid w:val="000C5E0E"/>
    <w:rsid w:val="00116C49"/>
    <w:rsid w:val="0014555A"/>
    <w:rsid w:val="001617FC"/>
    <w:rsid w:val="001623BC"/>
    <w:rsid w:val="00187D8E"/>
    <w:rsid w:val="001D1D41"/>
    <w:rsid w:val="002807D4"/>
    <w:rsid w:val="002A313A"/>
    <w:rsid w:val="002B671C"/>
    <w:rsid w:val="002C5948"/>
    <w:rsid w:val="002E65BB"/>
    <w:rsid w:val="002E76E4"/>
    <w:rsid w:val="002F0FCB"/>
    <w:rsid w:val="00344343"/>
    <w:rsid w:val="003A5AA6"/>
    <w:rsid w:val="003C0584"/>
    <w:rsid w:val="003F2BD2"/>
    <w:rsid w:val="00452D76"/>
    <w:rsid w:val="004724FE"/>
    <w:rsid w:val="00481893"/>
    <w:rsid w:val="00486433"/>
    <w:rsid w:val="004A2A2B"/>
    <w:rsid w:val="004D1869"/>
    <w:rsid w:val="005027B0"/>
    <w:rsid w:val="005C2B88"/>
    <w:rsid w:val="005D27F9"/>
    <w:rsid w:val="005D7DDD"/>
    <w:rsid w:val="00637C63"/>
    <w:rsid w:val="00660472"/>
    <w:rsid w:val="006801FB"/>
    <w:rsid w:val="006F252B"/>
    <w:rsid w:val="006F775F"/>
    <w:rsid w:val="007400FA"/>
    <w:rsid w:val="00764C93"/>
    <w:rsid w:val="00776FA9"/>
    <w:rsid w:val="0078213C"/>
    <w:rsid w:val="00861A9E"/>
    <w:rsid w:val="00875F8F"/>
    <w:rsid w:val="008A5ACD"/>
    <w:rsid w:val="008C0F08"/>
    <w:rsid w:val="008D017D"/>
    <w:rsid w:val="008E0EC4"/>
    <w:rsid w:val="008E2A1F"/>
    <w:rsid w:val="0091254C"/>
    <w:rsid w:val="0095118A"/>
    <w:rsid w:val="0099161E"/>
    <w:rsid w:val="00994ABE"/>
    <w:rsid w:val="009F0D3D"/>
    <w:rsid w:val="009F3E64"/>
    <w:rsid w:val="00A36CE1"/>
    <w:rsid w:val="00A37EFF"/>
    <w:rsid w:val="00A9524F"/>
    <w:rsid w:val="00AB0937"/>
    <w:rsid w:val="00AF2D60"/>
    <w:rsid w:val="00B073C4"/>
    <w:rsid w:val="00B1732E"/>
    <w:rsid w:val="00B25EDB"/>
    <w:rsid w:val="00C35C8D"/>
    <w:rsid w:val="00C92E10"/>
    <w:rsid w:val="00CC758A"/>
    <w:rsid w:val="00CE477A"/>
    <w:rsid w:val="00D1234E"/>
    <w:rsid w:val="00D262F9"/>
    <w:rsid w:val="00D272DA"/>
    <w:rsid w:val="00D51855"/>
    <w:rsid w:val="00D54820"/>
    <w:rsid w:val="00D61046"/>
    <w:rsid w:val="00D80DA5"/>
    <w:rsid w:val="00D81217"/>
    <w:rsid w:val="00DA5A77"/>
    <w:rsid w:val="00DB05A5"/>
    <w:rsid w:val="00DD5F16"/>
    <w:rsid w:val="00E045E9"/>
    <w:rsid w:val="00E10D3B"/>
    <w:rsid w:val="00E364FA"/>
    <w:rsid w:val="00E41926"/>
    <w:rsid w:val="00EB20AE"/>
    <w:rsid w:val="00EE5D6A"/>
    <w:rsid w:val="00F01CFC"/>
    <w:rsid w:val="00F97BA9"/>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EA8F2-4712-4545-8816-63FC8883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6849</Words>
  <Characters>37670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9</cp:revision>
  <dcterms:created xsi:type="dcterms:W3CDTF">2015-10-02T22:13:00Z</dcterms:created>
  <dcterms:modified xsi:type="dcterms:W3CDTF">2015-10-09T06:59:00Z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