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9A04BF" w:rsidRDefault="009A04BF" w:rsidP="00AC2D60">
      <w:pPr>
        <w:pStyle w:val="papertitle"/>
        <w:rPr>
          <w:lang w:val="es-PY" w:eastAsia="ar-SA"/>
        </w:rPr>
      </w:pPr>
      <w:commentRangeStart w:id="0"/>
      <w:r>
        <w:rPr>
          <w:lang w:val="es-PY" w:eastAsia="ar-SA"/>
        </w:rPr>
        <w:t>Una p</w:t>
      </w:r>
      <w:r w:rsidRPr="0041782F">
        <w:rPr>
          <w:lang w:val="es-PY" w:eastAsia="ar-SA"/>
        </w:rPr>
        <w:t xml:space="preserve">ropuesta basada en Model Driven Architecture para el soporte de </w:t>
      </w:r>
      <w:r w:rsidR="00E91FE0">
        <w:rPr>
          <w:lang w:val="es-PY" w:eastAsia="ar-SA"/>
        </w:rPr>
        <w:t>Rich Internet Applications</w:t>
      </w:r>
      <w:commentRangeEnd w:id="0"/>
      <w:r w:rsidR="00847A69">
        <w:rPr>
          <w:rStyle w:val="CommentReference"/>
          <w:b w:val="0"/>
          <w:lang w:val="es-ES" w:eastAsia="es-ES"/>
        </w:rPr>
        <w:commentReference w:id="0"/>
      </w:r>
    </w:p>
    <w:p w:rsidR="009A04BF" w:rsidRPr="00614D3B" w:rsidRDefault="009A04BF" w:rsidP="00AC2D60">
      <w:pPr>
        <w:pStyle w:val="author"/>
        <w:rPr>
          <w:lang w:val="es-PY"/>
        </w:rPr>
      </w:pPr>
      <w:r w:rsidRPr="00614D3B">
        <w:rPr>
          <w:lang w:val="es-PY"/>
        </w:rPr>
        <w:t xml:space="preserve">Iván López, Magalí González, Nathalie Aquino </w:t>
      </w:r>
      <w:r>
        <w:rPr>
          <w:lang w:val="es-PY"/>
        </w:rPr>
        <w:t>y</w:t>
      </w:r>
      <w:r w:rsidRPr="00614D3B">
        <w:rPr>
          <w:lang w:val="es-PY"/>
        </w:rPr>
        <w:t xml:space="preserve"> Luca Cernuzzi</w:t>
      </w:r>
    </w:p>
    <w:p w:rsidR="00306BCC" w:rsidDel="00A72DA4" w:rsidRDefault="00306BCC" w:rsidP="00AC2D60">
      <w:pPr>
        <w:pStyle w:val="address"/>
        <w:rPr>
          <w:del w:id="1" w:author="Luca Cernuzzi" w:date="2015-12-13T22:59:00Z"/>
          <w:lang w:val="es-PY"/>
        </w:rPr>
      </w:pPr>
      <w:del w:id="2" w:author="Luca Cernuzzi" w:date="2015-12-13T22:59:00Z">
        <w:r w:rsidDel="00A72DA4">
          <w:rPr>
            <w:lang w:val="es-PY"/>
          </w:rPr>
          <w:delText>Departamento de Electrónica e Informática</w:delText>
        </w:r>
      </w:del>
    </w:p>
    <w:p w:rsidR="00E91FE0" w:rsidDel="00A72DA4" w:rsidRDefault="009A04BF" w:rsidP="00AC2D60">
      <w:pPr>
        <w:pStyle w:val="address"/>
        <w:rPr>
          <w:del w:id="3" w:author="Luca Cernuzzi" w:date="2015-12-13T22:59:00Z"/>
          <w:lang w:val="es-PY"/>
        </w:rPr>
      </w:pPr>
      <w:r w:rsidRPr="007D0241">
        <w:rPr>
          <w:lang w:val="es-PY"/>
        </w:rPr>
        <w:t xml:space="preserve">Universidad Católica </w:t>
      </w:r>
      <w:r w:rsidR="00E91FE0">
        <w:rPr>
          <w:lang w:val="es-PY"/>
        </w:rPr>
        <w:t>“</w:t>
      </w:r>
      <w:r w:rsidRPr="007D0241">
        <w:rPr>
          <w:lang w:val="es-PY"/>
        </w:rPr>
        <w:t>Nuestra Señora de la Asunción</w:t>
      </w:r>
      <w:r w:rsidR="00E91FE0">
        <w:rPr>
          <w:lang w:val="es-PY"/>
        </w:rPr>
        <w:t>”</w:t>
      </w:r>
      <w:del w:id="4" w:author="Luca Cernuzzi" w:date="2015-12-13T22:59:00Z">
        <w:r w:rsidRPr="007D0241" w:rsidDel="00A72DA4">
          <w:rPr>
            <w:lang w:val="es-PY"/>
          </w:rPr>
          <w:delText xml:space="preserve"> </w:delText>
        </w:r>
      </w:del>
    </w:p>
    <w:p w:rsidR="009A04BF" w:rsidRDefault="00E91FE0" w:rsidP="00A72DA4">
      <w:pPr>
        <w:pStyle w:val="address"/>
        <w:rPr>
          <w:lang w:val="es-PY"/>
        </w:rPr>
      </w:pPr>
      <w:del w:id="5" w:author="Luca Cernuzzi" w:date="2015-12-13T22:59:00Z">
        <w:r w:rsidRPr="00E91FE0" w:rsidDel="00A72DA4">
          <w:rPr>
            <w:lang w:val="es-PY"/>
          </w:rPr>
          <w:delText>Tte. Lidio Cantaluppi y Guillermo Molinas</w:delText>
        </w:r>
      </w:del>
      <w:r>
        <w:rPr>
          <w:lang w:val="es-PY"/>
        </w:rPr>
        <w:t xml:space="preserve">, </w:t>
      </w:r>
      <w:r w:rsidR="009A04BF">
        <w:rPr>
          <w:lang w:val="es-PY"/>
        </w:rPr>
        <w:t>Asunción</w:t>
      </w:r>
      <w:r w:rsidR="009A04BF" w:rsidRPr="007D0241">
        <w:rPr>
          <w:lang w:val="es-PY"/>
        </w:rPr>
        <w:t xml:space="preserve">, </w:t>
      </w:r>
      <w:r w:rsidR="009A04BF">
        <w:rPr>
          <w:lang w:val="es-PY"/>
        </w:rPr>
        <w:t>Paraguay</w:t>
      </w:r>
      <w:r w:rsidR="009A04BF" w:rsidRPr="007D0241">
        <w:rPr>
          <w:lang w:val="es-PY"/>
        </w:rPr>
        <w:t xml:space="preserve"> </w:t>
      </w:r>
    </w:p>
    <w:p w:rsidR="00E91FE0" w:rsidRPr="00FA6EA6" w:rsidRDefault="00EA2A6F" w:rsidP="00AC2D60">
      <w:pPr>
        <w:pStyle w:val="address"/>
        <w:rPr>
          <w:rStyle w:val="e-mail"/>
        </w:rPr>
      </w:pPr>
      <w:hyperlink r:id="rId9" w:history="1">
        <w:r w:rsidR="00E91FE0" w:rsidRPr="00FA6EA6">
          <w:rPr>
            <w:rStyle w:val="e-mail"/>
            <w:lang w:val="es-PY"/>
          </w:rPr>
          <w:t>ivalop81@gmail.com</w:t>
        </w:r>
      </w:hyperlink>
    </w:p>
    <w:p w:rsidR="00E91FE0" w:rsidRPr="00FA6EA6" w:rsidRDefault="00E91FE0" w:rsidP="00AC2D60">
      <w:pPr>
        <w:pStyle w:val="address"/>
        <w:rPr>
          <w:rStyle w:val="e-mail"/>
        </w:rPr>
      </w:pPr>
      <w:r w:rsidRPr="00E91FE0">
        <w:rPr>
          <w:rStyle w:val="e-mail"/>
          <w:lang w:val="es-PY"/>
        </w:rPr>
        <w:t>{</w:t>
      </w:r>
      <w:r w:rsidRPr="008750B0">
        <w:rPr>
          <w:rStyle w:val="e-mail"/>
          <w:lang w:val="es-PY"/>
        </w:rPr>
        <w:t>mgonzalez,</w:t>
      </w:r>
      <w:r>
        <w:rPr>
          <w:rStyle w:val="e-mail"/>
          <w:lang w:val="es-PY"/>
        </w:rPr>
        <w:t xml:space="preserve"> </w:t>
      </w:r>
      <w:r w:rsidRPr="008750B0">
        <w:rPr>
          <w:rStyle w:val="e-mail"/>
          <w:lang w:val="es-PY"/>
        </w:rPr>
        <w:t>nathalie.aquino,</w:t>
      </w:r>
      <w:r>
        <w:rPr>
          <w:rStyle w:val="e-mail"/>
          <w:lang w:val="es-PY"/>
        </w:rPr>
        <w:t xml:space="preserve"> </w:t>
      </w:r>
      <w:hyperlink r:id="rId10" w:history="1">
        <w:r w:rsidRPr="008750B0">
          <w:rPr>
            <w:rStyle w:val="Hyperlink"/>
            <w:rFonts w:ascii="Courier" w:hAnsi="Courier"/>
            <w:noProof/>
            <w:lang w:val="es-PY"/>
          </w:rPr>
          <w:t>lcernuzz}@uca.edu.py</w:t>
        </w:r>
      </w:hyperlink>
    </w:p>
    <w:p w:rsidR="009A04BF" w:rsidRDefault="00E91FE0" w:rsidP="00E91FE0">
      <w:pPr>
        <w:pStyle w:val="abstract"/>
        <w:spacing w:after="0"/>
        <w:ind w:firstLine="0"/>
        <w:rPr>
          <w:lang w:val="es-PY"/>
        </w:rPr>
      </w:pPr>
      <w:commentRangeStart w:id="6"/>
      <w:r w:rsidRPr="00FA6EA6">
        <w:rPr>
          <w:b/>
          <w:lang w:val="es-PY"/>
        </w:rPr>
        <w:t>Abstract.</w:t>
      </w:r>
      <w:r w:rsidRPr="00FA6EA6">
        <w:rPr>
          <w:lang w:val="es-PY"/>
        </w:rPr>
        <w:t xml:space="preserve"> Model Oriented </w:t>
      </w:r>
      <w:r w:rsidR="009A04BF" w:rsidRPr="007070AC">
        <w:rPr>
          <w:lang w:val="es-PY"/>
        </w:rPr>
        <w:t>Web Approach (MoWebA) es una aproximación de desarrollo de aplicaciones Web, basada en modelos y fundamentada en los principios de Model Driven Architecture (MDA). En los últimos años, MoWebA ha ido evolucionando para dar soporte a diversos aspectos de una aplicación Web. En ese contexto, este trabajo extiende MoWebA para dar cobertura a las Rich Internet Applications (RIA)</w:t>
      </w:r>
      <w:r w:rsidR="001A51EC">
        <w:rPr>
          <w:lang w:val="es-PY"/>
        </w:rPr>
        <w:t>, dando lugar a MoWebA4RIA</w:t>
      </w:r>
      <w:r w:rsidR="009A04BF" w:rsidRPr="007070AC">
        <w:rPr>
          <w:lang w:val="es-PY"/>
        </w:rPr>
        <w:t xml:space="preserve">. Las RIA han surgido para paliar ciertos problemas existentes en la Web 1.0 y teniendo como una premisa importante la obtención de aplicaciones similares a las de escritorio, permiten explotar el lado del cliente. Este trabajo se enfoca en las características RIA relacionadas a la validación local de </w:t>
      </w:r>
      <w:r w:rsidR="00B854EE">
        <w:rPr>
          <w:lang w:val="es-PY"/>
        </w:rPr>
        <w:t>datos</w:t>
      </w:r>
      <w:r w:rsidR="009A04BF" w:rsidRPr="007070AC">
        <w:rPr>
          <w:lang w:val="es-PY"/>
        </w:rPr>
        <w:t xml:space="preserve"> y a la inclusión de widgets interactivos de amplia utilización. Se han extendido los metamodelos y perfiles de MoWebA para dar soporte a las características mencionadas. De manera correspondiente, se adaptaron las reglas de transformación y el compilador de modelo a texto para generar interfaces enriquecidas usando jQuery UI</w:t>
      </w:r>
      <w:r w:rsidR="00B854EE">
        <w:rPr>
          <w:lang w:val="es-PY"/>
        </w:rPr>
        <w:t xml:space="preserve"> y j</w:t>
      </w:r>
      <w:r w:rsidR="00B854EE" w:rsidRPr="00190DF7">
        <w:rPr>
          <w:lang w:val="es-PY"/>
        </w:rPr>
        <w:t>Query Validation Plugin</w:t>
      </w:r>
      <w:r w:rsidR="00B854EE">
        <w:rPr>
          <w:lang w:val="es-PY"/>
        </w:rPr>
        <w:t>.</w:t>
      </w:r>
      <w:r w:rsidR="009A04BF" w:rsidRPr="007070AC">
        <w:rPr>
          <w:lang w:val="es-PY"/>
        </w:rPr>
        <w:t xml:space="preserve"> Finalmente, se ha realizado una ilustración de la propuesta, a fin de demostrar las nuevas capacidades de MoWebA</w:t>
      </w:r>
      <w:r w:rsidR="001A51EC">
        <w:rPr>
          <w:lang w:val="es-PY"/>
        </w:rPr>
        <w:t>4RIA</w:t>
      </w:r>
      <w:r w:rsidR="009A04BF" w:rsidRPr="007070AC">
        <w:rPr>
          <w:lang w:val="es-PY"/>
        </w:rPr>
        <w:t>.</w:t>
      </w:r>
      <w:commentRangeEnd w:id="6"/>
      <w:r w:rsidR="00F32234">
        <w:rPr>
          <w:rStyle w:val="CommentReference"/>
          <w:lang w:val="es-ES" w:eastAsia="es-ES"/>
        </w:rPr>
        <w:commentReference w:id="6"/>
      </w:r>
    </w:p>
    <w:p w:rsidR="00776FA9" w:rsidRPr="00B908D5" w:rsidRDefault="00E91FE0" w:rsidP="00E91FE0">
      <w:pPr>
        <w:pStyle w:val="keywords"/>
      </w:pPr>
      <w:r>
        <w:rPr>
          <w:b/>
        </w:rPr>
        <w:t>Keywords:</w:t>
      </w:r>
      <w:r>
        <w:t xml:space="preserve"> Model </w:t>
      </w:r>
      <w:r w:rsidR="009A04BF" w:rsidRPr="00161403">
        <w:t>Driven Architecture (MDA)</w:t>
      </w:r>
      <w:r>
        <w:t xml:space="preserve">, </w:t>
      </w:r>
      <w:r w:rsidR="009A04BF" w:rsidRPr="00161403">
        <w:t>Model Oriented Web A</w:t>
      </w:r>
      <w:r w:rsidR="009A04BF" w:rsidRPr="00161403">
        <w:t>p</w:t>
      </w:r>
      <w:r w:rsidR="009A04BF" w:rsidRPr="00161403">
        <w:t>proach (</w:t>
      </w:r>
      <w:proofErr w:type="spellStart"/>
      <w:r w:rsidR="009A04BF" w:rsidRPr="00161403">
        <w:t>MoWebA</w:t>
      </w:r>
      <w:proofErr w:type="spellEnd"/>
      <w:r w:rsidR="009A04BF" w:rsidRPr="00161403">
        <w:t>)</w:t>
      </w:r>
      <w:r>
        <w:t xml:space="preserve">, </w:t>
      </w:r>
      <w:r w:rsidR="009A04BF" w:rsidRPr="00161403">
        <w:t>Rich Internet Applications (RIA)</w:t>
      </w:r>
    </w:p>
    <w:p w:rsidR="00776FA9" w:rsidRPr="0069463E" w:rsidRDefault="00776FA9" w:rsidP="00B15053">
      <w:pPr>
        <w:pStyle w:val="heading1"/>
      </w:pPr>
      <w:proofErr w:type="spellStart"/>
      <w:r w:rsidRPr="0069463E">
        <w:t>Introducción</w:t>
      </w:r>
      <w:proofErr w:type="spellEnd"/>
    </w:p>
    <w:p w:rsidR="003F00BC" w:rsidRDefault="006C1FDF" w:rsidP="00B15053">
      <w:pPr>
        <w:pStyle w:val="p1a"/>
        <w:rPr>
          <w:lang w:val="es-PY"/>
        </w:rPr>
      </w:pPr>
      <w:r w:rsidRPr="00B15053">
        <w:rPr>
          <w:lang w:val="es-PY"/>
        </w:rPr>
        <w:t xml:space="preserve">El término </w:t>
      </w:r>
      <w:r w:rsidR="003E560E" w:rsidRPr="00B15053">
        <w:rPr>
          <w:lang w:val="es-PY"/>
        </w:rPr>
        <w:t>Rich Internet Application (RIA)</w:t>
      </w:r>
      <w:r w:rsidR="004C6429" w:rsidRPr="004C6429">
        <w:rPr>
          <w:lang w:val="es-PY"/>
        </w:rPr>
        <w:t xml:space="preserve"> fue introducido en </w:t>
      </w:r>
      <w:r w:rsidR="003E560E" w:rsidRPr="00B15053">
        <w:rPr>
          <w:lang w:val="es-PY"/>
        </w:rPr>
        <w:t xml:space="preserve">el </w:t>
      </w:r>
      <w:r w:rsidRPr="00B15053">
        <w:rPr>
          <w:lang w:val="es-PY"/>
        </w:rPr>
        <w:t>2002 por la empresa Macromedia</w:t>
      </w:r>
      <w:r w:rsidR="003E560E" w:rsidRPr="00B15053">
        <w:rPr>
          <w:lang w:val="es-PY"/>
        </w:rPr>
        <w:t>,</w:t>
      </w:r>
      <w:r w:rsidRPr="00B15053">
        <w:rPr>
          <w:lang w:val="es-PY"/>
        </w:rPr>
        <w:t xml:space="preserve"> </w:t>
      </w:r>
      <w:r w:rsidR="003E560E" w:rsidRPr="00B15053">
        <w:rPr>
          <w:lang w:val="es-PY"/>
        </w:rPr>
        <w:t>que en ese entonces abordaba</w:t>
      </w:r>
      <w:r w:rsidRPr="00EF4C81">
        <w:rPr>
          <w:lang w:val="es-PY"/>
        </w:rPr>
        <w:t xml:space="preserve"> limitaciones en cuanto a la rique</w:t>
      </w:r>
      <w:r w:rsidRPr="00B15053">
        <w:rPr>
          <w:lang w:val="es-PY"/>
        </w:rPr>
        <w:t>za de las interfaces, medios y contenidos de las aplicaciones</w:t>
      </w:r>
      <w:r w:rsidR="003E560E" w:rsidRPr="00B15053">
        <w:rPr>
          <w:lang w:val="es-PY"/>
        </w:rPr>
        <w:t xml:space="preserve"> Web</w:t>
      </w:r>
      <w:r w:rsidRPr="00B15053">
        <w:rPr>
          <w:lang w:val="es-PY"/>
        </w:rPr>
        <w:t>.</w:t>
      </w:r>
      <w:r w:rsidR="003E560E" w:rsidRPr="00EF4C81">
        <w:rPr>
          <w:lang w:val="es-PY"/>
        </w:rPr>
        <w:t xml:space="preserve"> Las RIA son aplica</w:t>
      </w:r>
      <w:r w:rsidR="003E560E" w:rsidRPr="00B15053">
        <w:rPr>
          <w:lang w:val="es-PY"/>
        </w:rPr>
        <w:t>ci</w:t>
      </w:r>
      <w:r w:rsidR="003E560E" w:rsidRPr="00EF4C81">
        <w:rPr>
          <w:lang w:val="es-PY"/>
        </w:rPr>
        <w:t>o</w:t>
      </w:r>
      <w:r w:rsidR="003E560E" w:rsidRPr="00B15053">
        <w:rPr>
          <w:lang w:val="es-PY"/>
        </w:rPr>
        <w:t>nes Web que exhiben widgets, comportamientos y característ</w:t>
      </w:r>
      <w:r w:rsidR="003E560E" w:rsidRPr="00EF4C81">
        <w:rPr>
          <w:lang w:val="es-PY"/>
        </w:rPr>
        <w:t>i</w:t>
      </w:r>
      <w:r w:rsidR="003E560E" w:rsidRPr="00B15053">
        <w:rPr>
          <w:lang w:val="es-PY"/>
        </w:rPr>
        <w:t>cas que están presentes en las aplicaciones de escritorio. Poseen una mayor c</w:t>
      </w:r>
      <w:r w:rsidR="003E560E" w:rsidRPr="003F00BC">
        <w:rPr>
          <w:lang w:val="es-PY"/>
        </w:rPr>
        <w:t>a</w:t>
      </w:r>
      <w:r w:rsidR="003E560E" w:rsidRPr="00B15053">
        <w:rPr>
          <w:lang w:val="es-PY"/>
        </w:rPr>
        <w:t>pacidad de respuesta, son más seguras y presentan una interfaz más avanzada con respecto a las aplicaci</w:t>
      </w:r>
      <w:r w:rsidR="003E560E" w:rsidRPr="003F00BC">
        <w:rPr>
          <w:lang w:val="es-PY"/>
        </w:rPr>
        <w:t>o</w:t>
      </w:r>
      <w:r w:rsidR="003E560E" w:rsidRPr="00B15053">
        <w:rPr>
          <w:lang w:val="es-PY"/>
        </w:rPr>
        <w:t xml:space="preserve">nes del modelo Web </w:t>
      </w:r>
      <w:commentRangeStart w:id="7"/>
      <w:r w:rsidR="003E560E" w:rsidRPr="003F00BC">
        <w:rPr>
          <w:lang w:val="es-PY"/>
        </w:rPr>
        <w:t>tradicional</w:t>
      </w:r>
      <w:commentRangeEnd w:id="7"/>
      <w:r w:rsidR="00513853">
        <w:rPr>
          <w:rStyle w:val="CommentReference"/>
          <w:lang w:val="es-ES" w:eastAsia="es-ES"/>
        </w:rPr>
        <w:commentReference w:id="7"/>
      </w:r>
      <w:r w:rsidR="00EF4C81">
        <w:rPr>
          <w:lang w:val="es-PY"/>
        </w:rPr>
        <w:t xml:space="preserve"> </w:t>
      </w:r>
      <w:r w:rsidR="00EF4C81" w:rsidRPr="004F2ED0">
        <w:rPr>
          <w:lang w:val="es-PY"/>
        </w:rPr>
        <w:t>[]</w:t>
      </w:r>
      <w:r w:rsidR="00EF4C81">
        <w:rPr>
          <w:lang w:val="es-PY"/>
        </w:rPr>
        <w:t xml:space="preserve">. </w:t>
      </w:r>
    </w:p>
    <w:p w:rsidR="00F30F4C" w:rsidRDefault="003E560E">
      <w:pPr>
        <w:rPr>
          <w:lang w:val="es-PY"/>
        </w:rPr>
      </w:pPr>
      <w:r w:rsidRPr="00B15053">
        <w:rPr>
          <w:lang w:val="es-PY"/>
        </w:rPr>
        <w:t>Las RIA tienen cuatro característic</w:t>
      </w:r>
      <w:r w:rsidRPr="003F00BC">
        <w:rPr>
          <w:lang w:val="es-PY"/>
        </w:rPr>
        <w:t xml:space="preserve">as </w:t>
      </w:r>
      <w:commentRangeStart w:id="8"/>
      <w:r w:rsidRPr="003F00BC">
        <w:rPr>
          <w:lang w:val="es-PY"/>
        </w:rPr>
        <w:t>principales</w:t>
      </w:r>
      <w:commentRangeEnd w:id="8"/>
      <w:r w:rsidR="00513853">
        <w:rPr>
          <w:rStyle w:val="CommentReference"/>
          <w:lang w:val="es-ES" w:eastAsia="es-ES"/>
        </w:rPr>
        <w:commentReference w:id="8"/>
      </w:r>
      <w:r w:rsidR="00EF4C81">
        <w:rPr>
          <w:lang w:val="es-PY"/>
        </w:rPr>
        <w:t xml:space="preserve"> []</w:t>
      </w:r>
      <w:r w:rsidRPr="00B15053">
        <w:rPr>
          <w:lang w:val="es-PY"/>
        </w:rPr>
        <w:t xml:space="preserve">: 1) </w:t>
      </w:r>
      <w:r w:rsidR="003F00BC" w:rsidRPr="00B15053">
        <w:rPr>
          <w:lang w:val="es-PY"/>
        </w:rPr>
        <w:t>es pos</w:t>
      </w:r>
      <w:r w:rsidR="003F00BC" w:rsidRPr="003F00BC">
        <w:rPr>
          <w:lang w:val="es-PY"/>
        </w:rPr>
        <w:t xml:space="preserve">ible almacenar datos en el lado cliente, </w:t>
      </w:r>
      <w:r w:rsidR="00EA2F74">
        <w:rPr>
          <w:lang w:val="es-PY"/>
        </w:rPr>
        <w:t>o bien</w:t>
      </w:r>
      <w:r w:rsidR="003F00BC" w:rsidRPr="003F00BC">
        <w:rPr>
          <w:lang w:val="es-PY"/>
        </w:rPr>
        <w:t xml:space="preserve"> distribuir el almacenamiento entre el cliente y el servidor</w:t>
      </w:r>
      <w:r w:rsidR="003F00BC">
        <w:rPr>
          <w:lang w:val="es-PY"/>
        </w:rPr>
        <w:t xml:space="preserve">; 2) </w:t>
      </w:r>
      <w:r w:rsidR="003F00BC" w:rsidRPr="00BE3B39">
        <w:rPr>
          <w:lang w:val="es-PY"/>
        </w:rPr>
        <w:t>es factible distribuir</w:t>
      </w:r>
      <w:r w:rsidR="003F00BC">
        <w:rPr>
          <w:lang w:val="es-PY"/>
        </w:rPr>
        <w:t xml:space="preserve"> la ejecución de</w:t>
      </w:r>
      <w:r w:rsidR="003F00BC" w:rsidRPr="00BE3B39">
        <w:rPr>
          <w:lang w:val="es-PY"/>
        </w:rPr>
        <w:t xml:space="preserve"> la lógica de negocios entre el cliente y el servidor</w:t>
      </w:r>
      <w:r w:rsidR="00EA2F74">
        <w:rPr>
          <w:lang w:val="es-PY"/>
        </w:rPr>
        <w:t>, o bien</w:t>
      </w:r>
      <w:r w:rsidR="003F00BC">
        <w:rPr>
          <w:lang w:val="es-PY"/>
        </w:rPr>
        <w:t xml:space="preserve"> </w:t>
      </w:r>
      <w:r w:rsidR="003F00BC" w:rsidRPr="00BE3B39">
        <w:rPr>
          <w:lang w:val="es-PY"/>
        </w:rPr>
        <w:t>llev</w:t>
      </w:r>
      <w:r w:rsidR="00EA2F74">
        <w:rPr>
          <w:lang w:val="es-PY"/>
        </w:rPr>
        <w:t>ar a cabo operaciones complejas, específicas de dominio, o de validación de datos directamente en el lado cliente; 3</w:t>
      </w:r>
      <w:r w:rsidR="00EF4C81">
        <w:rPr>
          <w:lang w:val="es-PY"/>
        </w:rPr>
        <w:t xml:space="preserve">) </w:t>
      </w:r>
      <w:r w:rsidR="00CF06ED">
        <w:rPr>
          <w:lang w:val="es-PY"/>
        </w:rPr>
        <w:t>las interfaces de usuario ofrecen una ma</w:t>
      </w:r>
      <w:r w:rsidR="00EA2F74">
        <w:rPr>
          <w:lang w:val="es-PY"/>
        </w:rPr>
        <w:t>yor riqueza ya que permiten</w:t>
      </w:r>
      <w:r w:rsidR="00CF06ED">
        <w:rPr>
          <w:lang w:val="es-PY"/>
        </w:rPr>
        <w:t xml:space="preserve"> ma</w:t>
      </w:r>
      <w:r w:rsidR="00EA2F74">
        <w:rPr>
          <w:lang w:val="es-PY"/>
        </w:rPr>
        <w:t>nejar eventos en el lado cliente,</w:t>
      </w:r>
      <w:r w:rsidR="00CF06ED">
        <w:rPr>
          <w:lang w:val="es-PY"/>
        </w:rPr>
        <w:t xml:space="preserve"> </w:t>
      </w:r>
      <w:r w:rsidR="006E5D61">
        <w:rPr>
          <w:lang w:val="es-PY"/>
        </w:rPr>
        <w:t>ofertan</w:t>
      </w:r>
      <w:r w:rsidR="00CF06ED">
        <w:rPr>
          <w:lang w:val="es-PY"/>
        </w:rPr>
        <w:t xml:space="preserve"> una amplia variedad de widgets interac</w:t>
      </w:r>
      <w:r w:rsidR="00D06EC0">
        <w:rPr>
          <w:lang w:val="es-PY"/>
        </w:rPr>
        <w:t>tivos</w:t>
      </w:r>
      <w:r w:rsidR="006E5D61">
        <w:rPr>
          <w:lang w:val="es-PY"/>
        </w:rPr>
        <w:t xml:space="preserve">, siguen un paradigma de página única, y dan soporte a contenido multimedia; y </w:t>
      </w:r>
      <w:commentRangeStart w:id="9"/>
      <w:r w:rsidR="006E5D61">
        <w:rPr>
          <w:lang w:val="es-PY"/>
        </w:rPr>
        <w:t xml:space="preserve">4) </w:t>
      </w:r>
      <w:commentRangeStart w:id="10"/>
      <w:r w:rsidR="00EA2F74">
        <w:rPr>
          <w:lang w:val="es-PY"/>
        </w:rPr>
        <w:t xml:space="preserve">se crean mecanismos para reducir al mínimo la transferencia de datos entre el cliente y el servidor, dando soporte a comunicaciones asíncronas entre ellos. </w:t>
      </w:r>
      <w:commentRangeEnd w:id="9"/>
      <w:r w:rsidR="006E5D61">
        <w:rPr>
          <w:rStyle w:val="CommentReference"/>
          <w:lang w:val="es-ES" w:eastAsia="es-ES"/>
        </w:rPr>
        <w:commentReference w:id="9"/>
      </w:r>
    </w:p>
    <w:p w:rsidR="00283A85" w:rsidRDefault="00D06EC0" w:rsidP="0051795D">
      <w:pPr>
        <w:rPr>
          <w:lang w:val="es-PY"/>
        </w:rPr>
      </w:pPr>
      <w:r>
        <w:rPr>
          <w:lang w:val="es-PY"/>
        </w:rPr>
        <w:t>Debido a</w:t>
      </w:r>
      <w:r w:rsidR="00776FA9" w:rsidRPr="009F5555">
        <w:rPr>
          <w:lang w:val="es-PY"/>
        </w:rPr>
        <w:t xml:space="preserve"> </w:t>
      </w:r>
      <w:r>
        <w:rPr>
          <w:lang w:val="es-PY"/>
        </w:rPr>
        <w:t>los</w:t>
      </w:r>
      <w:r w:rsidRPr="009F5555">
        <w:rPr>
          <w:lang w:val="es-PY"/>
        </w:rPr>
        <w:t xml:space="preserve"> </w:t>
      </w:r>
      <w:r w:rsidR="00776FA9" w:rsidRPr="009F5555">
        <w:rPr>
          <w:lang w:val="es-PY"/>
        </w:rPr>
        <w:t xml:space="preserve">avances propuestos por las </w:t>
      </w:r>
      <w:r w:rsidR="00FD6200" w:rsidRPr="009F5555">
        <w:rPr>
          <w:lang w:val="es-PY"/>
        </w:rPr>
        <w:t>RIA</w:t>
      </w:r>
      <w:r w:rsidR="00776FA9" w:rsidRPr="009F5555">
        <w:rPr>
          <w:lang w:val="es-PY"/>
        </w:rPr>
        <w:t>,</w:t>
      </w:r>
      <w:r w:rsidR="005D08ED" w:rsidRPr="009F5555">
        <w:rPr>
          <w:lang w:val="es-PY"/>
        </w:rPr>
        <w:t xml:space="preserve"> </w:t>
      </w:r>
      <w:r w:rsidR="00776FA9" w:rsidRPr="009F5555">
        <w:rPr>
          <w:lang w:val="es-PY"/>
        </w:rPr>
        <w:t>muchas metodologías</w:t>
      </w:r>
      <w:r>
        <w:rPr>
          <w:lang w:val="es-PY"/>
        </w:rPr>
        <w:t xml:space="preserve"> de desarrollo basadas en modelos y enfocadas en las</w:t>
      </w:r>
      <w:r w:rsidR="00776FA9" w:rsidRPr="009F5555">
        <w:rPr>
          <w:lang w:val="es-PY"/>
        </w:rPr>
        <w:t xml:space="preserve"> </w:t>
      </w:r>
      <w:r>
        <w:rPr>
          <w:lang w:val="es-PY"/>
        </w:rPr>
        <w:t xml:space="preserve">aplicaciones </w:t>
      </w:r>
      <w:r w:rsidR="00776FA9" w:rsidRPr="009F5555">
        <w:rPr>
          <w:lang w:val="es-PY"/>
        </w:rPr>
        <w:t>Web tradicionale</w:t>
      </w:r>
      <w:r>
        <w:rPr>
          <w:lang w:val="es-PY"/>
        </w:rPr>
        <w:t>s (</w:t>
      </w:r>
      <w:r w:rsidR="003937D7">
        <w:rPr>
          <w:lang w:val="es-PY"/>
        </w:rPr>
        <w:t xml:space="preserve">como </w:t>
      </w:r>
      <w:r w:rsidR="00556B71" w:rsidRPr="009F5555">
        <w:rPr>
          <w:lang w:val="es-PY"/>
        </w:rPr>
        <w:t>OOHDM</w:t>
      </w:r>
      <w:r w:rsidR="00556B71">
        <w:rPr>
          <w:lang w:val="es-PY"/>
        </w:rPr>
        <w:t xml:space="preserve"> </w:t>
      </w:r>
      <w:r w:rsidR="00556B71" w:rsidRPr="009F5555">
        <w:rPr>
          <w:lang w:val="es-PY"/>
        </w:rPr>
        <w:t>[</w:t>
      </w:r>
      <w:r w:rsidR="00556B71" w:rsidRPr="00C556CB">
        <w:rPr>
          <w:lang w:val="es-PY"/>
        </w:rPr>
        <w:t>13</w:t>
      </w:r>
      <w:r w:rsidR="00556B71" w:rsidRPr="009F5555">
        <w:rPr>
          <w:lang w:val="es-PY"/>
        </w:rPr>
        <w:t>]</w:t>
      </w:r>
      <w:r w:rsidR="00556B71">
        <w:rPr>
          <w:lang w:val="es-PY"/>
        </w:rPr>
        <w:t xml:space="preserve">, </w:t>
      </w:r>
      <w:r w:rsidR="00556B71" w:rsidRPr="009F5555">
        <w:rPr>
          <w:lang w:val="es-PY"/>
        </w:rPr>
        <w:t>OOH</w:t>
      </w:r>
      <w:r w:rsidR="00556B71">
        <w:rPr>
          <w:lang w:val="es-PY"/>
        </w:rPr>
        <w:t xml:space="preserve"> </w:t>
      </w:r>
      <w:r w:rsidR="00556B71" w:rsidRPr="009F5555">
        <w:rPr>
          <w:lang w:val="es-PY"/>
        </w:rPr>
        <w:t>[</w:t>
      </w:r>
      <w:r w:rsidR="00556B71" w:rsidRPr="00C556CB">
        <w:rPr>
          <w:lang w:val="es-PY"/>
        </w:rPr>
        <w:t>17</w:t>
      </w:r>
      <w:r w:rsidR="00556B71" w:rsidRPr="009F5555">
        <w:rPr>
          <w:lang w:val="es-PY"/>
        </w:rPr>
        <w:t>]</w:t>
      </w:r>
      <w:r w:rsidR="00556B71">
        <w:rPr>
          <w:lang w:val="es-PY"/>
        </w:rPr>
        <w:t xml:space="preserve">, </w:t>
      </w:r>
      <w:commentRangeStart w:id="11"/>
      <w:r w:rsidR="00FD6200" w:rsidRPr="009F5555">
        <w:rPr>
          <w:lang w:val="es-PY"/>
        </w:rPr>
        <w:t>WebML</w:t>
      </w:r>
      <w:r w:rsidR="00556B71">
        <w:rPr>
          <w:lang w:val="es-PY"/>
        </w:rPr>
        <w:t xml:space="preserve"> </w:t>
      </w:r>
      <w:r w:rsidR="00A37EFF" w:rsidRPr="009F5555">
        <w:rPr>
          <w:lang w:val="es-PY"/>
        </w:rPr>
        <w:t>[</w:t>
      </w:r>
      <w:r w:rsidR="004B5F11" w:rsidRPr="00C556CB">
        <w:rPr>
          <w:lang w:val="es-PY"/>
        </w:rPr>
        <w:t>15</w:t>
      </w:r>
      <w:r w:rsidR="00A37EFF" w:rsidRPr="009F5555">
        <w:rPr>
          <w:lang w:val="es-PY"/>
        </w:rPr>
        <w:t>]</w:t>
      </w:r>
      <w:r w:rsidR="00776FA9" w:rsidRPr="009F5555">
        <w:rPr>
          <w:lang w:val="es-PY"/>
        </w:rPr>
        <w:t xml:space="preserve">, </w:t>
      </w:r>
      <w:r w:rsidR="00FD6200" w:rsidRPr="009F5555">
        <w:rPr>
          <w:lang w:val="es-PY"/>
        </w:rPr>
        <w:t>UWE</w:t>
      </w:r>
      <w:r w:rsidR="00556B71">
        <w:rPr>
          <w:lang w:val="es-PY"/>
        </w:rPr>
        <w:t xml:space="preserve"> </w:t>
      </w:r>
      <w:r w:rsidR="00A37EFF" w:rsidRPr="009F5555">
        <w:rPr>
          <w:lang w:val="es-PY"/>
        </w:rPr>
        <w:t>[</w:t>
      </w:r>
      <w:r w:rsidR="004B5F11" w:rsidRPr="00C556CB">
        <w:rPr>
          <w:lang w:val="es-PY"/>
        </w:rPr>
        <w:t>9</w:t>
      </w:r>
      <w:r w:rsidR="00A37EFF" w:rsidRPr="009F5555">
        <w:rPr>
          <w:lang w:val="es-PY"/>
        </w:rPr>
        <w:t>]</w:t>
      </w:r>
      <w:r w:rsidR="00776FA9" w:rsidRPr="009F5555">
        <w:rPr>
          <w:lang w:val="es-PY"/>
        </w:rPr>
        <w:t xml:space="preserve">, </w:t>
      </w:r>
      <w:r w:rsidR="00FD6200" w:rsidRPr="009F5555">
        <w:rPr>
          <w:lang w:val="es-PY"/>
        </w:rPr>
        <w:t>OOWS</w:t>
      </w:r>
      <w:r w:rsidR="00556B71">
        <w:rPr>
          <w:lang w:val="es-PY"/>
        </w:rPr>
        <w:t xml:space="preserve"> </w:t>
      </w:r>
      <w:r w:rsidR="00A37EFF" w:rsidRPr="009F5555">
        <w:rPr>
          <w:lang w:val="es-PY"/>
        </w:rPr>
        <w:t>[</w:t>
      </w:r>
      <w:r w:rsidR="004B5F11" w:rsidRPr="00C556CB">
        <w:rPr>
          <w:lang w:val="es-PY"/>
        </w:rPr>
        <w:t>2</w:t>
      </w:r>
      <w:r w:rsidR="00A37EFF" w:rsidRPr="009F5555">
        <w:rPr>
          <w:lang w:val="es-PY"/>
        </w:rPr>
        <w:t>]</w:t>
      </w:r>
      <w:commentRangeEnd w:id="11"/>
      <w:r w:rsidR="009167FF">
        <w:rPr>
          <w:rStyle w:val="CommentReference"/>
          <w:lang w:val="es-ES" w:eastAsia="es-ES"/>
        </w:rPr>
        <w:commentReference w:id="11"/>
      </w:r>
      <w:r>
        <w:rPr>
          <w:lang w:val="es-PY"/>
        </w:rPr>
        <w:t>, entre otras)</w:t>
      </w:r>
      <w:r w:rsidR="00776FA9" w:rsidRPr="009F5555">
        <w:rPr>
          <w:lang w:val="es-PY"/>
        </w:rPr>
        <w:t xml:space="preserve"> han tenido que evolucionar, agregando nuevos modelos o extendiendo los existentes, para dar cobertura a las características </w:t>
      </w:r>
      <w:r>
        <w:rPr>
          <w:lang w:val="es-PY"/>
        </w:rPr>
        <w:t>de las</w:t>
      </w:r>
      <w:r w:rsidR="00776FA9" w:rsidRPr="009F5555">
        <w:rPr>
          <w:lang w:val="es-PY"/>
        </w:rPr>
        <w:t xml:space="preserve"> </w:t>
      </w:r>
      <w:r w:rsidR="00FD6200" w:rsidRPr="009F5555">
        <w:rPr>
          <w:lang w:val="es-PY"/>
        </w:rPr>
        <w:t>RIA</w:t>
      </w:r>
      <w:r w:rsidR="00776FA9" w:rsidRPr="009F5555">
        <w:rPr>
          <w:lang w:val="es-PY"/>
        </w:rPr>
        <w:t xml:space="preserve">. Muchas de las metodologías citadas han logrado una notable evolución </w:t>
      </w:r>
      <w:ins w:id="12" w:author="Luca Cernuzzi" w:date="2015-12-13T23:01:00Z">
        <w:r w:rsidR="004A732D">
          <w:rPr>
            <w:lang w:val="es-PY"/>
          </w:rPr>
          <w:t>incorporando</w:t>
        </w:r>
      </w:ins>
      <w:del w:id="13" w:author="Luca Cernuzzi" w:date="2015-12-13T23:01:00Z">
        <w:r w:rsidR="00776FA9" w:rsidRPr="009F5555" w:rsidDel="004A732D">
          <w:rPr>
            <w:lang w:val="es-PY"/>
          </w:rPr>
          <w:delText>en su afán de mantenerse vigentes con</w:delText>
        </w:r>
      </w:del>
      <w:r w:rsidR="00776FA9" w:rsidRPr="009F5555">
        <w:rPr>
          <w:lang w:val="es-PY"/>
        </w:rPr>
        <w:t xml:space="preserve"> los avances propuestos por las </w:t>
      </w:r>
      <w:r w:rsidR="00FD6200" w:rsidRPr="009F5555">
        <w:rPr>
          <w:lang w:val="es-PY"/>
        </w:rPr>
        <w:t>RIA</w:t>
      </w:r>
      <w:r w:rsidR="00776FA9" w:rsidRPr="009F5555">
        <w:rPr>
          <w:lang w:val="es-PY"/>
        </w:rPr>
        <w:t>, sin embargo</w:t>
      </w:r>
      <w:r>
        <w:rPr>
          <w:lang w:val="es-PY"/>
        </w:rPr>
        <w:t>,</w:t>
      </w:r>
      <w:r w:rsidR="00776FA9" w:rsidRPr="009F5555">
        <w:rPr>
          <w:lang w:val="es-PY"/>
        </w:rPr>
        <w:t xml:space="preserve"> en la actualidad, ninguna de ellas </w:t>
      </w:r>
      <w:r w:rsidR="009F6632">
        <w:rPr>
          <w:lang w:val="es-PY"/>
        </w:rPr>
        <w:t>ofrece un soporte total</w:t>
      </w:r>
      <w:r w:rsidR="003937D7">
        <w:rPr>
          <w:lang w:val="es-PY"/>
        </w:rPr>
        <w:t xml:space="preserve"> a</w:t>
      </w:r>
      <w:r w:rsidR="003937D7" w:rsidRPr="009F5555">
        <w:rPr>
          <w:lang w:val="es-PY"/>
        </w:rPr>
        <w:t xml:space="preserve"> </w:t>
      </w:r>
      <w:r w:rsidR="00776FA9" w:rsidRPr="009F5555">
        <w:rPr>
          <w:lang w:val="es-PY"/>
        </w:rPr>
        <w:t xml:space="preserve">las nuevas </w:t>
      </w:r>
      <w:r>
        <w:rPr>
          <w:lang w:val="es-PY"/>
        </w:rPr>
        <w:t>características</w:t>
      </w:r>
      <w:r w:rsidRPr="009F5555">
        <w:rPr>
          <w:lang w:val="es-PY"/>
        </w:rPr>
        <w:t xml:space="preserve"> </w:t>
      </w:r>
      <w:r w:rsidR="009F6632">
        <w:rPr>
          <w:lang w:val="es-PY"/>
        </w:rPr>
        <w:t xml:space="preserve">RIA </w:t>
      </w:r>
      <w:r w:rsidR="00A37EFF" w:rsidRPr="009F5555">
        <w:rPr>
          <w:lang w:val="es-PY"/>
        </w:rPr>
        <w:t>[</w:t>
      </w:r>
      <w:r w:rsidR="004B5F11" w:rsidRPr="00C556CB">
        <w:rPr>
          <w:lang w:val="es-PY"/>
        </w:rPr>
        <w:t>6</w:t>
      </w:r>
      <w:r w:rsidR="00A37EFF" w:rsidRPr="009F5555">
        <w:rPr>
          <w:lang w:val="es-PY"/>
        </w:rPr>
        <w:t>]</w:t>
      </w:r>
      <w:r w:rsidR="00776FA9" w:rsidRPr="009F5555">
        <w:rPr>
          <w:lang w:val="es-PY"/>
        </w:rPr>
        <w:t xml:space="preserve"> </w:t>
      </w:r>
      <w:r w:rsidR="00A37EFF" w:rsidRPr="009F5555">
        <w:rPr>
          <w:lang w:val="es-PY"/>
        </w:rPr>
        <w:t>[</w:t>
      </w:r>
      <w:r w:rsidR="004B5F11" w:rsidRPr="00C556CB">
        <w:rPr>
          <w:lang w:val="es-PY"/>
        </w:rPr>
        <w:t>7</w:t>
      </w:r>
      <w:r w:rsidR="00A37EFF" w:rsidRPr="009F5555">
        <w:rPr>
          <w:lang w:val="es-PY"/>
        </w:rPr>
        <w:t>]</w:t>
      </w:r>
      <w:r w:rsidR="00776FA9" w:rsidRPr="009F5555">
        <w:rPr>
          <w:lang w:val="es-PY"/>
        </w:rPr>
        <w:t xml:space="preserve"> </w:t>
      </w:r>
      <w:r w:rsidR="00A37EFF" w:rsidRPr="009F5555">
        <w:rPr>
          <w:lang w:val="es-PY"/>
        </w:rPr>
        <w:t>[</w:t>
      </w:r>
      <w:r w:rsidR="004B5F11" w:rsidRPr="00C556CB">
        <w:rPr>
          <w:lang w:val="es-PY"/>
        </w:rPr>
        <w:t>10</w:t>
      </w:r>
      <w:r w:rsidR="00A37EFF" w:rsidRPr="009F5555">
        <w:rPr>
          <w:lang w:val="es-PY"/>
        </w:rPr>
        <w:t>]</w:t>
      </w:r>
      <w:r w:rsidR="00776FA9" w:rsidRPr="009F5555">
        <w:rPr>
          <w:lang w:val="es-PY"/>
        </w:rPr>
        <w:t xml:space="preserve"> </w:t>
      </w:r>
      <w:r w:rsidR="00A37EFF" w:rsidRPr="009F5555">
        <w:rPr>
          <w:lang w:val="es-PY"/>
        </w:rPr>
        <w:t>[</w:t>
      </w:r>
      <w:r w:rsidR="004B5F11" w:rsidRPr="00C556CB">
        <w:rPr>
          <w:lang w:val="es-PY"/>
        </w:rPr>
        <w:t>4</w:t>
      </w:r>
      <w:r w:rsidR="00A37EFF" w:rsidRPr="009F5555">
        <w:rPr>
          <w:lang w:val="es-PY"/>
        </w:rPr>
        <w:t>]</w:t>
      </w:r>
      <w:r w:rsidR="00776FA9" w:rsidRPr="009F5555">
        <w:rPr>
          <w:lang w:val="es-PY"/>
        </w:rPr>
        <w:t>.</w:t>
      </w:r>
      <w:commentRangeEnd w:id="10"/>
      <w:r w:rsidR="00AE0B7E" w:rsidRPr="00954A66">
        <w:rPr>
          <w:lang w:val="es-PY"/>
        </w:rPr>
        <w:commentReference w:id="10"/>
      </w:r>
    </w:p>
    <w:p w:rsidR="00D77319" w:rsidDel="004A732D" w:rsidRDefault="00D5313F" w:rsidP="00D77319">
      <w:pPr>
        <w:rPr>
          <w:del w:id="14" w:author="Luca Cernuzzi" w:date="2015-12-13T23:04:00Z"/>
          <w:lang w:val="es-PY"/>
        </w:rPr>
      </w:pPr>
      <w:r>
        <w:rPr>
          <w:lang w:val="es-PY"/>
        </w:rPr>
        <w:t>Recientemente se ha propuesto u</w:t>
      </w:r>
      <w:r w:rsidRPr="009F5555">
        <w:rPr>
          <w:lang w:val="es-PY"/>
        </w:rPr>
        <w:t>n nuevo enfoque</w:t>
      </w:r>
      <w:r>
        <w:rPr>
          <w:lang w:val="es-PY"/>
        </w:rPr>
        <w:t xml:space="preserve">, denominado </w:t>
      </w:r>
      <w:r w:rsidRPr="00F30F4C">
        <w:rPr>
          <w:lang w:val="es-PY"/>
        </w:rPr>
        <w:t xml:space="preserve">Model Oriented Web Approach (MoWebA) </w:t>
      </w:r>
      <w:commentRangeStart w:id="15"/>
      <w:r w:rsidRPr="009F5555">
        <w:rPr>
          <w:lang w:val="es-PY"/>
        </w:rPr>
        <w:t>[</w:t>
      </w:r>
      <w:r w:rsidR="00EA2A6F">
        <w:rPr>
          <w:lang w:val="es-PY"/>
        </w:rPr>
        <w:fldChar w:fldCharType="begin"/>
      </w:r>
      <w:r w:rsidR="009167FF">
        <w:rPr>
          <w:lang w:val="es-PY"/>
        </w:rPr>
        <w:instrText xml:space="preserve"> REF _Ref437732435 \r \h </w:instrText>
      </w:r>
      <w:r w:rsidR="00A72DA4" w:rsidRPr="00EA2A6F">
        <w:rPr>
          <w:lang w:val="es-PY"/>
        </w:rPr>
      </w:r>
      <w:r w:rsidR="00EA2A6F">
        <w:rPr>
          <w:lang w:val="es-PY"/>
        </w:rPr>
        <w:fldChar w:fldCharType="separate"/>
      </w:r>
      <w:r w:rsidR="009167FF">
        <w:rPr>
          <w:lang w:val="es-PY"/>
        </w:rPr>
        <w:t>11</w:t>
      </w:r>
      <w:r w:rsidR="00EA2A6F">
        <w:rPr>
          <w:lang w:val="es-PY"/>
        </w:rPr>
        <w:fldChar w:fldCharType="end"/>
      </w:r>
      <w:r w:rsidRPr="009F5555">
        <w:rPr>
          <w:lang w:val="es-PY"/>
        </w:rPr>
        <w:t>]</w:t>
      </w:r>
      <w:r w:rsidR="00D77319">
        <w:rPr>
          <w:lang w:val="es-PY"/>
        </w:rPr>
        <w:t xml:space="preserve"> </w:t>
      </w:r>
      <w:r w:rsidRPr="009F5555">
        <w:rPr>
          <w:lang w:val="es-PY"/>
        </w:rPr>
        <w:t>[</w:t>
      </w:r>
      <w:r w:rsidR="00EA2A6F">
        <w:rPr>
          <w:lang w:val="es-PY"/>
        </w:rPr>
        <w:fldChar w:fldCharType="begin"/>
      </w:r>
      <w:r w:rsidR="009167FF">
        <w:rPr>
          <w:lang w:val="es-PY"/>
        </w:rPr>
        <w:instrText xml:space="preserve"> REF _Ref437732441 \r \h </w:instrText>
      </w:r>
      <w:r w:rsidR="00A72DA4" w:rsidRPr="00EA2A6F">
        <w:rPr>
          <w:lang w:val="es-PY"/>
        </w:rPr>
      </w:r>
      <w:r w:rsidR="00EA2A6F">
        <w:rPr>
          <w:lang w:val="es-PY"/>
        </w:rPr>
        <w:fldChar w:fldCharType="separate"/>
      </w:r>
      <w:r w:rsidR="009167FF">
        <w:rPr>
          <w:lang w:val="es-PY"/>
        </w:rPr>
        <w:t>12</w:t>
      </w:r>
      <w:r w:rsidR="00EA2A6F">
        <w:rPr>
          <w:lang w:val="es-PY"/>
        </w:rPr>
        <w:fldChar w:fldCharType="end"/>
      </w:r>
      <w:r w:rsidRPr="009F5555">
        <w:rPr>
          <w:lang w:val="es-PY"/>
        </w:rPr>
        <w:t xml:space="preserve">], </w:t>
      </w:r>
      <w:commentRangeEnd w:id="15"/>
      <w:r w:rsidR="009167FF">
        <w:rPr>
          <w:rStyle w:val="CommentReference"/>
          <w:lang w:val="es-ES" w:eastAsia="es-ES"/>
        </w:rPr>
        <w:commentReference w:id="15"/>
      </w:r>
      <w:r w:rsidRPr="009F5555">
        <w:rPr>
          <w:lang w:val="es-PY"/>
        </w:rPr>
        <w:t>para el desarrollo de aplicaciones Web</w:t>
      </w:r>
      <w:r w:rsidR="0081653F">
        <w:rPr>
          <w:lang w:val="es-PY"/>
        </w:rPr>
        <w:t>,</w:t>
      </w:r>
      <w:r w:rsidRPr="009F5555">
        <w:rPr>
          <w:lang w:val="es-PY"/>
        </w:rPr>
        <w:t xml:space="preserve"> </w:t>
      </w:r>
      <w:del w:id="16" w:author="Luca Cernuzzi" w:date="2015-12-13T23:03:00Z">
        <w:r w:rsidRPr="009F5555" w:rsidDel="004A732D">
          <w:rPr>
            <w:lang w:val="es-PY"/>
          </w:rPr>
          <w:delText xml:space="preserve">basado en modelos y </w:delText>
        </w:r>
      </w:del>
      <w:r w:rsidRPr="009F5555">
        <w:rPr>
          <w:lang w:val="es-PY"/>
        </w:rPr>
        <w:t>fundamentado en los principios</w:t>
      </w:r>
      <w:r w:rsidRPr="009F5555">
        <w:rPr>
          <w:rFonts w:cstheme="minorHAnsi"/>
          <w:lang w:val="es-PY"/>
        </w:rPr>
        <w:t xml:space="preserve"> </w:t>
      </w:r>
      <w:r w:rsidRPr="009F5555">
        <w:rPr>
          <w:lang w:val="es-PY"/>
        </w:rPr>
        <w:t xml:space="preserve">propuestos por </w:t>
      </w:r>
      <w:r w:rsidR="0081653F">
        <w:rPr>
          <w:lang w:val="es-PY"/>
        </w:rPr>
        <w:t xml:space="preserve">el </w:t>
      </w:r>
      <w:commentRangeStart w:id="17"/>
      <w:r w:rsidR="0081653F">
        <w:rPr>
          <w:lang w:val="es-PY"/>
        </w:rPr>
        <w:t xml:space="preserve">Object Management Group (OMG - </w:t>
      </w:r>
      <w:r w:rsidR="0081653F" w:rsidRPr="0081653F">
        <w:rPr>
          <w:lang w:val="es-PY"/>
        </w:rPr>
        <w:t>http://www.omg.org/</w:t>
      </w:r>
      <w:r w:rsidR="0081653F">
        <w:rPr>
          <w:lang w:val="es-PY"/>
        </w:rPr>
        <w:t>)</w:t>
      </w:r>
      <w:r w:rsidRPr="009F5555">
        <w:rPr>
          <w:lang w:val="es-PY"/>
        </w:rPr>
        <w:t xml:space="preserve">. Este enfoque está basado en los estándares </w:t>
      </w:r>
      <w:r w:rsidR="0081653F">
        <w:rPr>
          <w:lang w:val="es-PY"/>
        </w:rPr>
        <w:t xml:space="preserve">de Model Driven Architecture (MDA - </w:t>
      </w:r>
      <w:r w:rsidR="0081653F" w:rsidRPr="0081653F">
        <w:rPr>
          <w:lang w:val="es-PY"/>
        </w:rPr>
        <w:t>http://www.omg.org/mda/</w:t>
      </w:r>
      <w:r w:rsidR="0081653F">
        <w:rPr>
          <w:lang w:val="es-PY"/>
        </w:rPr>
        <w:t>)</w:t>
      </w:r>
      <w:r w:rsidRPr="009F5555">
        <w:rPr>
          <w:lang w:val="es-PY"/>
        </w:rPr>
        <w:t xml:space="preserve"> </w:t>
      </w:r>
      <w:commentRangeEnd w:id="17"/>
      <w:r w:rsidR="00D77319">
        <w:rPr>
          <w:rStyle w:val="CommentReference"/>
          <w:lang w:val="es-ES" w:eastAsia="es-ES"/>
        </w:rPr>
        <w:commentReference w:id="17"/>
      </w:r>
      <w:r w:rsidRPr="009F5555">
        <w:rPr>
          <w:lang w:val="es-PY"/>
        </w:rPr>
        <w:t xml:space="preserve">y ofrece un esquema de modelado en capas para la separación de conceptos. </w:t>
      </w:r>
      <w:del w:id="18" w:author="Luca Cernuzzi" w:date="2015-12-13T23:04:00Z">
        <w:r w:rsidDel="004A732D">
          <w:rPr>
            <w:lang w:val="es-PY"/>
          </w:rPr>
          <w:delText>E</w:delText>
        </w:r>
        <w:r w:rsidRPr="009F5555" w:rsidDel="004A732D">
          <w:rPr>
            <w:lang w:val="es-PY"/>
          </w:rPr>
          <w:delText xml:space="preserve">n la actualidad cuenta con características de modelado a nivel de presentación, lógica de negocio, navegación y adaptabilidad </w:delText>
        </w:r>
        <w:r w:rsidR="00D77319" w:rsidDel="004A732D">
          <w:rPr>
            <w:lang w:val="es-PY"/>
          </w:rPr>
          <w:delText>a</w:delText>
        </w:r>
        <w:r w:rsidRPr="009F5555" w:rsidDel="004A732D">
          <w:rPr>
            <w:lang w:val="es-PY"/>
          </w:rPr>
          <w:delText xml:space="preserve"> los usuarios, pudiendo generarse aplicaciones Web completas y funcionales </w:delText>
        </w:r>
        <w:r w:rsidR="00D77319" w:rsidDel="004A732D">
          <w:rPr>
            <w:lang w:val="es-PY"/>
          </w:rPr>
          <w:delText>a partir de</w:delText>
        </w:r>
        <w:r w:rsidRPr="009F5555" w:rsidDel="004A732D">
          <w:rPr>
            <w:lang w:val="es-PY"/>
          </w:rPr>
          <w:delText xml:space="preserve"> modelos independientes de la plataforma. </w:delText>
        </w:r>
        <w:r w:rsidR="00D77319" w:rsidDel="004A732D">
          <w:rPr>
            <w:lang w:val="es-PY"/>
          </w:rPr>
          <w:delText>Los metamodelos de MoWebA pueden ser extendidos</w:delText>
        </w:r>
        <w:r w:rsidRPr="009F5555" w:rsidDel="004A732D">
          <w:rPr>
            <w:lang w:val="es-PY"/>
          </w:rPr>
          <w:delText xml:space="preserve"> para cubrir nuevas características, </w:delText>
        </w:r>
        <w:r w:rsidR="00D77319" w:rsidDel="004A732D">
          <w:rPr>
            <w:lang w:val="es-PY"/>
          </w:rPr>
          <w:delText xml:space="preserve">como por ejemplo, las de las RIA. </w:delText>
        </w:r>
      </w:del>
    </w:p>
    <w:p w:rsidR="003D6DB6" w:rsidRDefault="00D77319" w:rsidP="004A732D">
      <w:pPr>
        <w:rPr>
          <w:lang w:val="es-PY"/>
        </w:rPr>
      </w:pPr>
      <w:r>
        <w:rPr>
          <w:lang w:val="es-PY"/>
        </w:rPr>
        <w:t xml:space="preserve">Como parte de un objetivo mayor, que es el de extender MoWebA para que de soporte a todas las características RIA presentadas con anterioridad, este trabajo se </w:t>
      </w:r>
      <w:del w:id="19" w:author="Luca Cernuzzi" w:date="2015-12-13T23:04:00Z">
        <w:r w:rsidR="00361CD8" w:rsidDel="004A732D">
          <w:rPr>
            <w:lang w:val="es-PY"/>
          </w:rPr>
          <w:delText xml:space="preserve">ha </w:delText>
        </w:r>
      </w:del>
      <w:r>
        <w:rPr>
          <w:lang w:val="es-PY"/>
        </w:rPr>
        <w:t>enf</w:t>
      </w:r>
      <w:r w:rsidR="00A8233E">
        <w:rPr>
          <w:lang w:val="es-PY"/>
        </w:rPr>
        <w:t>oca</w:t>
      </w:r>
      <w:del w:id="20" w:author="Luca Cernuzzi" w:date="2015-12-13T23:04:00Z">
        <w:r w:rsidR="00361CD8" w:rsidDel="004A732D">
          <w:rPr>
            <w:lang w:val="es-PY"/>
          </w:rPr>
          <w:delText>do</w:delText>
        </w:r>
      </w:del>
      <w:r w:rsidR="00A8233E">
        <w:rPr>
          <w:lang w:val="es-PY"/>
        </w:rPr>
        <w:t xml:space="preserve"> en realizar extensiones para poder validar datos en el lado cliente y para dar soporte a widgets interactivos. Cabe mencionar que en paralelo a este trabajo, también se están realizando otros que se enfocan en las extensiones relacionadas a las demás características RIA. </w:t>
      </w:r>
    </w:p>
    <w:p w:rsidR="00361CD8" w:rsidRDefault="00925E0E" w:rsidP="00190DF7">
      <w:pPr>
        <w:rPr>
          <w:lang w:val="es-PY"/>
        </w:rPr>
      </w:pPr>
      <w:r>
        <w:rPr>
          <w:lang w:val="es-PY"/>
        </w:rPr>
        <w:t xml:space="preserve">En este trabajo, los metamodelos y perfiles relacionados a la capa de presentación de MoWebA han sido mejorados y extendidos para dar soporte a la validación de datos en el lado cliente y a los widgtes interactivos. Además, se adaptaron las reglas de transformación del compilador de modelo a texto a fin de generar interfaces enriquecidas en código HTML y Javascript. </w:t>
      </w:r>
      <w:del w:id="21" w:author="Luca Cernuzzi" w:date="2015-12-13T23:06:00Z">
        <w:r w:rsidR="00190DF7" w:rsidDel="004A732D">
          <w:rPr>
            <w:lang w:val="es-PY"/>
          </w:rPr>
          <w:delText>La librería jQueryUI</w:delText>
        </w:r>
        <w:r w:rsidR="00901560" w:rsidDel="004A732D">
          <w:rPr>
            <w:lang w:val="es-PY"/>
          </w:rPr>
          <w:delText xml:space="preserve"> (</w:delText>
        </w:r>
        <w:r w:rsidR="00901560" w:rsidRPr="00901560" w:rsidDel="004A732D">
          <w:rPr>
            <w:lang w:val="es-PY"/>
          </w:rPr>
          <w:delText>https://jqueryui.com/</w:delText>
        </w:r>
        <w:r w:rsidR="00901560" w:rsidDel="004A732D">
          <w:rPr>
            <w:lang w:val="es-PY"/>
          </w:rPr>
          <w:delText>)</w:delText>
        </w:r>
        <w:r w:rsidR="00190DF7" w:rsidDel="004A732D">
          <w:rPr>
            <w:lang w:val="es-PY"/>
          </w:rPr>
          <w:delText xml:space="preserve"> ha sido utilizada para la generación de los widgets interactivos y el </w:delText>
        </w:r>
        <w:r w:rsidR="00B854EE" w:rsidDel="004A732D">
          <w:rPr>
            <w:lang w:val="es-PY"/>
          </w:rPr>
          <w:delText>j</w:delText>
        </w:r>
        <w:r w:rsidR="00190DF7" w:rsidRPr="00190DF7" w:rsidDel="004A732D">
          <w:rPr>
            <w:lang w:val="es-PY"/>
          </w:rPr>
          <w:delText>Query Validation Plugin</w:delText>
        </w:r>
        <w:r w:rsidR="00901560" w:rsidDel="004A732D">
          <w:rPr>
            <w:lang w:val="es-PY"/>
          </w:rPr>
          <w:delText xml:space="preserve"> (</w:delText>
        </w:r>
        <w:r w:rsidR="00901560" w:rsidRPr="00901560" w:rsidDel="004A732D">
          <w:rPr>
            <w:lang w:val="es-PY"/>
          </w:rPr>
          <w:delText>http://jqueryvalidation.org/</w:delText>
        </w:r>
        <w:r w:rsidR="00901560" w:rsidDel="004A732D">
          <w:rPr>
            <w:lang w:val="es-PY"/>
          </w:rPr>
          <w:delText>)</w:delText>
        </w:r>
        <w:r w:rsidR="00190DF7" w:rsidDel="004A732D">
          <w:rPr>
            <w:lang w:val="es-PY"/>
          </w:rPr>
          <w:delText xml:space="preserve"> para los diversos tipos de validación local.</w:delText>
        </w:r>
      </w:del>
    </w:p>
    <w:p w:rsidR="00B25EDB" w:rsidRPr="009F5555" w:rsidDel="000F11B8" w:rsidRDefault="003D6DB6" w:rsidP="00D26F82">
      <w:pPr>
        <w:rPr>
          <w:lang w:val="es-PY"/>
        </w:rPr>
      </w:pPr>
      <w:r>
        <w:rPr>
          <w:lang w:val="es-PY"/>
        </w:rPr>
        <w:t xml:space="preserve">Lo que queda de este artículo se estructura como se explica a continuación. </w:t>
      </w:r>
      <w:commentRangeStart w:id="22"/>
      <w:r w:rsidR="007B229D">
        <w:rPr>
          <w:lang w:val="es-PY"/>
        </w:rPr>
        <w:t xml:space="preserve">En la sección </w:t>
      </w:r>
      <w:r w:rsidR="000F11B8">
        <w:rPr>
          <w:lang w:val="es-PY"/>
        </w:rPr>
        <w:t>2</w:t>
      </w:r>
      <w:r w:rsidR="00776FA9" w:rsidRPr="009F5555">
        <w:rPr>
          <w:lang w:val="es-PY"/>
        </w:rPr>
        <w:t xml:space="preserve"> se presenta el estado del arte de las metodologías de desarrollo</w:t>
      </w:r>
      <w:r w:rsidR="00361CD8">
        <w:rPr>
          <w:lang w:val="es-PY"/>
        </w:rPr>
        <w:t xml:space="preserve"> Web</w:t>
      </w:r>
      <w:r w:rsidR="00776FA9" w:rsidRPr="009F5555">
        <w:rPr>
          <w:lang w:val="es-PY"/>
        </w:rPr>
        <w:t xml:space="preserve"> basada</w:t>
      </w:r>
      <w:r w:rsidR="00C9347F" w:rsidRPr="009F5555">
        <w:rPr>
          <w:lang w:val="es-PY"/>
        </w:rPr>
        <w:t>s</w:t>
      </w:r>
      <w:r w:rsidR="00776FA9" w:rsidRPr="009F5555">
        <w:rPr>
          <w:lang w:val="es-PY"/>
        </w:rPr>
        <w:t xml:space="preserve"> en modelos </w:t>
      </w:r>
      <w:r w:rsidR="00361CD8">
        <w:rPr>
          <w:lang w:val="es-PY"/>
        </w:rPr>
        <w:t xml:space="preserve">y </w:t>
      </w:r>
      <w:r w:rsidR="00776FA9" w:rsidRPr="009F5555">
        <w:rPr>
          <w:lang w:val="es-PY"/>
        </w:rPr>
        <w:t>que dan cobertura a características de</w:t>
      </w:r>
      <w:r w:rsidR="00361CD8">
        <w:rPr>
          <w:lang w:val="es-PY"/>
        </w:rPr>
        <w:t xml:space="preserve"> las</w:t>
      </w:r>
      <w:r w:rsidR="00776FA9" w:rsidRPr="009F5555">
        <w:rPr>
          <w:lang w:val="es-PY"/>
        </w:rPr>
        <w:t xml:space="preserve"> </w:t>
      </w:r>
      <w:r w:rsidR="00FD6200" w:rsidRPr="009F5555">
        <w:rPr>
          <w:lang w:val="es-PY"/>
        </w:rPr>
        <w:t>RIA</w:t>
      </w:r>
      <w:r w:rsidR="00776FA9" w:rsidRPr="009F5555">
        <w:rPr>
          <w:lang w:val="es-PY"/>
        </w:rPr>
        <w:t xml:space="preserve">. </w:t>
      </w:r>
      <w:r w:rsidR="007B229D">
        <w:rPr>
          <w:lang w:val="es-PY"/>
        </w:rPr>
        <w:t xml:space="preserve">En la sección </w:t>
      </w:r>
      <w:r w:rsidR="000F11B8">
        <w:rPr>
          <w:lang w:val="es-PY"/>
        </w:rPr>
        <w:t>3</w:t>
      </w:r>
      <w:r w:rsidR="00776FA9" w:rsidRPr="009F5555">
        <w:rPr>
          <w:lang w:val="es-PY"/>
        </w:rPr>
        <w:t xml:space="preserve"> se presenta la aproximación de desarrollo </w:t>
      </w:r>
      <w:r w:rsidR="00486433" w:rsidRPr="009F5555">
        <w:rPr>
          <w:lang w:val="es-PY"/>
        </w:rPr>
        <w:t>MoWebA</w:t>
      </w:r>
      <w:r w:rsidR="00DD2B53">
        <w:rPr>
          <w:lang w:val="es-PY"/>
        </w:rPr>
        <w:t xml:space="preserve">. </w:t>
      </w:r>
      <w:r w:rsidR="00361CD8">
        <w:rPr>
          <w:lang w:val="es-PY"/>
        </w:rPr>
        <w:t xml:space="preserve">En </w:t>
      </w:r>
      <w:r w:rsidR="007B229D">
        <w:rPr>
          <w:lang w:val="es-PY"/>
        </w:rPr>
        <w:t xml:space="preserve">la sección </w:t>
      </w:r>
      <w:r w:rsidR="000F11B8">
        <w:rPr>
          <w:lang w:val="es-PY"/>
        </w:rPr>
        <w:t>4</w:t>
      </w:r>
      <w:r w:rsidR="007B229D">
        <w:rPr>
          <w:lang w:val="es-PY"/>
        </w:rPr>
        <w:t xml:space="preserve"> s</w:t>
      </w:r>
      <w:r w:rsidR="00776FA9" w:rsidRPr="009F5555">
        <w:rPr>
          <w:lang w:val="es-PY"/>
        </w:rPr>
        <w:t>e</w:t>
      </w:r>
      <w:r w:rsidR="007B229D">
        <w:rPr>
          <w:lang w:val="es-PY"/>
        </w:rPr>
        <w:t xml:space="preserve"> presenta </w:t>
      </w:r>
      <w:r w:rsidR="00776FA9" w:rsidRPr="009F5555">
        <w:rPr>
          <w:lang w:val="es-PY"/>
        </w:rPr>
        <w:t>el metamodelo</w:t>
      </w:r>
      <w:r w:rsidR="005D08ED" w:rsidRPr="009F5555">
        <w:rPr>
          <w:lang w:val="es-PY"/>
        </w:rPr>
        <w:t xml:space="preserve"> </w:t>
      </w:r>
      <w:r w:rsidR="00776FA9" w:rsidRPr="009F5555">
        <w:rPr>
          <w:lang w:val="es-PY"/>
        </w:rPr>
        <w:t xml:space="preserve">de </w:t>
      </w:r>
      <w:r w:rsidR="0002187C" w:rsidRPr="009F5555">
        <w:rPr>
          <w:lang w:val="es-PY"/>
        </w:rPr>
        <w:t>C</w:t>
      </w:r>
      <w:r w:rsidR="00776FA9" w:rsidRPr="009F5555">
        <w:rPr>
          <w:lang w:val="es-PY"/>
        </w:rPr>
        <w:t>ontenido</w:t>
      </w:r>
      <w:r w:rsidR="0002187C" w:rsidRPr="009F5555">
        <w:rPr>
          <w:lang w:val="es-PY"/>
        </w:rPr>
        <w:t xml:space="preserve"> y Estructura</w:t>
      </w:r>
      <w:r w:rsidR="00776FA9" w:rsidRPr="009F5555">
        <w:rPr>
          <w:lang w:val="es-PY"/>
        </w:rPr>
        <w:t xml:space="preserve"> de </w:t>
      </w:r>
      <w:r w:rsidR="00486433" w:rsidRPr="009F5555">
        <w:rPr>
          <w:lang w:val="es-PY"/>
        </w:rPr>
        <w:t>MoWebA</w:t>
      </w:r>
      <w:r w:rsidR="00776FA9" w:rsidRPr="009F5555">
        <w:rPr>
          <w:lang w:val="es-PY"/>
        </w:rPr>
        <w:t xml:space="preserve"> y se presenta una propuesta de</w:t>
      </w:r>
      <w:r w:rsidR="005D08ED" w:rsidRPr="009F5555">
        <w:rPr>
          <w:lang w:val="es-PY"/>
        </w:rPr>
        <w:t xml:space="preserve"> </w:t>
      </w:r>
      <w:r w:rsidR="00776FA9" w:rsidRPr="009F5555">
        <w:rPr>
          <w:lang w:val="es-PY"/>
        </w:rPr>
        <w:t>transformación</w:t>
      </w:r>
      <w:r w:rsidR="005D08ED" w:rsidRPr="009F5555">
        <w:rPr>
          <w:lang w:val="es-PY"/>
        </w:rPr>
        <w:t xml:space="preserve"> </w:t>
      </w:r>
      <w:r w:rsidR="00776FA9" w:rsidRPr="009F5555">
        <w:rPr>
          <w:lang w:val="es-PY"/>
        </w:rPr>
        <w:t>de modelo a texto para la</w:t>
      </w:r>
      <w:r w:rsidR="007B229D">
        <w:rPr>
          <w:lang w:val="es-PY"/>
        </w:rPr>
        <w:t>s</w:t>
      </w:r>
      <w:r w:rsidR="00776FA9" w:rsidRPr="009F5555">
        <w:rPr>
          <w:lang w:val="es-PY"/>
        </w:rPr>
        <w:t xml:space="preserve"> </w:t>
      </w:r>
      <w:r w:rsidR="007B229D">
        <w:rPr>
          <w:lang w:val="es-PY"/>
        </w:rPr>
        <w:t>librerías</w:t>
      </w:r>
      <w:r w:rsidR="00776FA9" w:rsidRPr="009F5555">
        <w:rPr>
          <w:lang w:val="es-PY"/>
        </w:rPr>
        <w:t xml:space="preserve"> jQueryUI y jQuery Validation Plugin, para cubrir algunas características </w:t>
      </w:r>
      <w:r w:rsidR="00FD6200" w:rsidRPr="009F5555">
        <w:rPr>
          <w:lang w:val="es-PY"/>
        </w:rPr>
        <w:t>RIA</w:t>
      </w:r>
      <w:r w:rsidR="00776FA9" w:rsidRPr="009F5555">
        <w:rPr>
          <w:lang w:val="es-PY"/>
        </w:rPr>
        <w:t xml:space="preserve"> de las presentaciones enriquecidas y de la lógica de negocios en el lado cliente. </w:t>
      </w:r>
      <w:r w:rsidR="007B229D">
        <w:rPr>
          <w:lang w:val="es-PY"/>
        </w:rPr>
        <w:t xml:space="preserve">En la sección </w:t>
      </w:r>
      <w:r w:rsidR="000F11B8">
        <w:rPr>
          <w:lang w:val="es-PY"/>
        </w:rPr>
        <w:t>5</w:t>
      </w:r>
      <w:r w:rsidR="00776FA9" w:rsidRPr="009F5555">
        <w:rPr>
          <w:lang w:val="es-PY"/>
        </w:rPr>
        <w:t xml:space="preserve"> se evalúa</w:t>
      </w:r>
      <w:r w:rsidR="00757B38" w:rsidRPr="009F5555">
        <w:rPr>
          <w:lang w:val="es-PY"/>
        </w:rPr>
        <w:t>n</w:t>
      </w:r>
      <w:r w:rsidR="00776FA9" w:rsidRPr="009F5555">
        <w:rPr>
          <w:lang w:val="es-PY"/>
        </w:rPr>
        <w:t xml:space="preserve"> </w:t>
      </w:r>
      <w:r w:rsidR="00757B38" w:rsidRPr="009F5555">
        <w:rPr>
          <w:lang w:val="es-PY"/>
        </w:rPr>
        <w:t xml:space="preserve">los </w:t>
      </w:r>
      <w:r w:rsidR="00776FA9" w:rsidRPr="009F5555">
        <w:rPr>
          <w:lang w:val="es-PY"/>
        </w:rPr>
        <w:t>metamodelo</w:t>
      </w:r>
      <w:r w:rsidR="00757B38" w:rsidRPr="009F5555">
        <w:rPr>
          <w:lang w:val="es-PY"/>
        </w:rPr>
        <w:t>s</w:t>
      </w:r>
      <w:r w:rsidR="00776FA9" w:rsidRPr="009F5555">
        <w:rPr>
          <w:lang w:val="es-PY"/>
        </w:rPr>
        <w:t xml:space="preserve"> de Contenido y Estructura extendido</w:t>
      </w:r>
      <w:r w:rsidR="00757B38" w:rsidRPr="009F5555">
        <w:rPr>
          <w:lang w:val="es-PY"/>
        </w:rPr>
        <w:t>s</w:t>
      </w:r>
      <w:r w:rsidR="00776FA9" w:rsidRPr="009F5555">
        <w:rPr>
          <w:lang w:val="es-PY"/>
        </w:rPr>
        <w:t xml:space="preserve"> con una ilustración. </w:t>
      </w:r>
      <w:r w:rsidR="00DD2B53">
        <w:rPr>
          <w:lang w:val="es-PY"/>
        </w:rPr>
        <w:t>Finalmente,</w:t>
      </w:r>
      <w:r w:rsidR="007B229D">
        <w:rPr>
          <w:lang w:val="es-PY"/>
        </w:rPr>
        <w:t xml:space="preserve"> la sección </w:t>
      </w:r>
      <w:r w:rsidR="000F11B8">
        <w:rPr>
          <w:lang w:val="es-PY"/>
        </w:rPr>
        <w:t>6</w:t>
      </w:r>
      <w:r w:rsidR="007B229D">
        <w:rPr>
          <w:lang w:val="es-PY"/>
        </w:rPr>
        <w:t xml:space="preserve"> </w:t>
      </w:r>
      <w:r w:rsidR="00DD2B53">
        <w:rPr>
          <w:lang w:val="es-PY"/>
        </w:rPr>
        <w:t>presenta</w:t>
      </w:r>
      <w:r w:rsidR="00776FA9" w:rsidRPr="009F5555">
        <w:rPr>
          <w:lang w:val="es-PY"/>
        </w:rPr>
        <w:t xml:space="preserve"> un análisis de los resultados obtenidos</w:t>
      </w:r>
      <w:r w:rsidR="00DD2B53">
        <w:rPr>
          <w:lang w:val="es-PY"/>
        </w:rPr>
        <w:t xml:space="preserve"> </w:t>
      </w:r>
      <w:r w:rsidR="00776FA9" w:rsidRPr="009F5555">
        <w:rPr>
          <w:lang w:val="es-PY"/>
        </w:rPr>
        <w:t>y los posibles trabajos futuros.</w:t>
      </w:r>
      <w:commentRangeEnd w:id="22"/>
      <w:r w:rsidR="00F32234">
        <w:rPr>
          <w:rStyle w:val="CommentReference"/>
          <w:lang w:val="es-ES" w:eastAsia="es-ES"/>
        </w:rPr>
        <w:commentReference w:id="22"/>
      </w:r>
    </w:p>
    <w:p w:rsidR="00B25EDB" w:rsidRPr="009F5555" w:rsidRDefault="002D1B19" w:rsidP="0085609E">
      <w:pPr>
        <w:pStyle w:val="heading1"/>
        <w:rPr>
          <w:lang w:val="es-PY"/>
        </w:rPr>
      </w:pPr>
      <w:del w:id="23" w:author="Luca Cernuzzi" w:date="2015-12-13T23:06:00Z">
        <w:r w:rsidDel="004A732D">
          <w:rPr>
            <w:lang w:val="es-PY"/>
          </w:rPr>
          <w:delText xml:space="preserve">Estado del Arte de los </w:delText>
        </w:r>
      </w:del>
      <w:r w:rsidR="00733099">
        <w:rPr>
          <w:lang w:val="es-PY"/>
        </w:rPr>
        <w:t>P</w:t>
      </w:r>
      <w:r w:rsidR="008D0ED2">
        <w:rPr>
          <w:lang w:val="es-PY"/>
        </w:rPr>
        <w:t>rincipales Enfoques de Desarrollo Web Basado</w:t>
      </w:r>
      <w:r w:rsidR="0051795D">
        <w:rPr>
          <w:lang w:val="es-PY"/>
        </w:rPr>
        <w:t>s</w:t>
      </w:r>
      <w:r w:rsidR="008D0ED2">
        <w:rPr>
          <w:lang w:val="es-PY"/>
        </w:rPr>
        <w:t xml:space="preserve"> en M</w:t>
      </w:r>
      <w:r w:rsidR="00B25EDB" w:rsidRPr="009F5555">
        <w:rPr>
          <w:lang w:val="es-PY"/>
        </w:rPr>
        <w:t xml:space="preserve">odelos para las </w:t>
      </w:r>
      <w:r w:rsidR="00FD6200" w:rsidRPr="008D0ED2">
        <w:rPr>
          <w:lang w:val="es-PY"/>
        </w:rPr>
        <w:t>RIA</w:t>
      </w:r>
    </w:p>
    <w:p w:rsidR="00F653C5" w:rsidRDefault="00EC61E4" w:rsidP="008750B0">
      <w:pPr>
        <w:pStyle w:val="p1a"/>
        <w:rPr>
          <w:lang w:val="es-PY"/>
        </w:rPr>
      </w:pPr>
      <w:r>
        <w:rPr>
          <w:lang w:val="es-PY"/>
        </w:rPr>
        <w:t xml:space="preserve">Los trabajos de Wright y </w:t>
      </w:r>
      <w:commentRangeStart w:id="24"/>
      <w:r>
        <w:rPr>
          <w:lang w:val="es-PY"/>
        </w:rPr>
        <w:t>Dietrich [6]</w:t>
      </w:r>
      <w:r w:rsidR="00C44847">
        <w:rPr>
          <w:lang w:val="es-PY"/>
        </w:rPr>
        <w:t>,</w:t>
      </w:r>
      <w:r>
        <w:rPr>
          <w:lang w:val="es-PY"/>
        </w:rPr>
        <w:t xml:space="preserve"> y </w:t>
      </w:r>
      <w:r w:rsidR="00C44847">
        <w:rPr>
          <w:lang w:val="es-PY"/>
        </w:rPr>
        <w:t xml:space="preserve">el </w:t>
      </w:r>
      <w:r>
        <w:rPr>
          <w:lang w:val="es-PY"/>
        </w:rPr>
        <w:t>de Preciado et al. [7] exponen</w:t>
      </w:r>
      <w:r w:rsidR="00B25EDB" w:rsidRPr="009F5555">
        <w:rPr>
          <w:lang w:val="es-PY"/>
        </w:rPr>
        <w:t xml:space="preserve"> </w:t>
      </w:r>
      <w:commentRangeEnd w:id="24"/>
      <w:r w:rsidR="00F653C5">
        <w:rPr>
          <w:rStyle w:val="CommentReference"/>
          <w:lang w:val="es-ES" w:eastAsia="es-ES"/>
        </w:rPr>
        <w:commentReference w:id="24"/>
      </w:r>
      <w:r w:rsidR="00B25EDB" w:rsidRPr="009F5555">
        <w:rPr>
          <w:lang w:val="es-PY"/>
        </w:rPr>
        <w:t xml:space="preserve">la necesidad de metodologías sistemáticas para el desarrollo de las </w:t>
      </w:r>
      <w:r w:rsidR="00FD6200" w:rsidRPr="009F5555">
        <w:rPr>
          <w:lang w:val="es-PY"/>
        </w:rPr>
        <w:t>RIA</w:t>
      </w:r>
      <w:r w:rsidR="00B25EDB" w:rsidRPr="009F5555">
        <w:rPr>
          <w:lang w:val="es-PY"/>
        </w:rPr>
        <w:t xml:space="preserve"> y llevan a cabo estudios presentando las diversas metodologías Web existentes para ese fin. </w:t>
      </w:r>
      <w:r>
        <w:rPr>
          <w:lang w:val="es-PY"/>
        </w:rPr>
        <w:t>Toffetti [4] presenta u</w:t>
      </w:r>
      <w:r w:rsidRPr="009F5555">
        <w:rPr>
          <w:lang w:val="es-PY"/>
        </w:rPr>
        <w:t xml:space="preserve">n </w:t>
      </w:r>
      <w:r w:rsidR="00B25EDB" w:rsidRPr="009F5555">
        <w:rPr>
          <w:lang w:val="es-PY"/>
        </w:rPr>
        <w:t xml:space="preserve">estudio más exhaustivo y reciente </w:t>
      </w:r>
      <w:r w:rsidR="00F653C5">
        <w:rPr>
          <w:lang w:val="es-PY"/>
        </w:rPr>
        <w:t xml:space="preserve">enfocado en hacer comparativas entre las diversas metodologías. </w:t>
      </w:r>
    </w:p>
    <w:p w:rsidR="006C54EF" w:rsidRDefault="00F653C5" w:rsidP="006C54EF">
      <w:pPr>
        <w:rPr>
          <w:lang w:val="es-PY"/>
        </w:rPr>
      </w:pPr>
      <w:r>
        <w:rPr>
          <w:lang w:val="es-PY"/>
        </w:rPr>
        <w:t xml:space="preserve">En el contexto de este trabajo, también se ha realizado un análisis comparativo entre las metodologías de desarrollo Web basadas en modelos para las RIA. Las metodologías </w:t>
      </w:r>
      <w:del w:id="25" w:author="Luca Cernuzzi" w:date="2015-12-13T23:07:00Z">
        <w:r w:rsidDel="004A732D">
          <w:rPr>
            <w:lang w:val="es-PY"/>
          </w:rPr>
          <w:delText>que se han incluido</w:delText>
        </w:r>
      </w:del>
      <w:ins w:id="26" w:author="Luca Cernuzzi" w:date="2015-12-13T23:07:00Z">
        <w:r w:rsidR="004A732D">
          <w:rPr>
            <w:lang w:val="es-PY"/>
          </w:rPr>
          <w:t>consideradas</w:t>
        </w:r>
      </w:ins>
      <w:r>
        <w:rPr>
          <w:lang w:val="es-PY"/>
        </w:rPr>
        <w:t xml:space="preserve"> en el análisis</w:t>
      </w:r>
      <w:del w:id="27" w:author="Luca Cernuzzi" w:date="2015-12-13T23:08:00Z">
        <w:r w:rsidDel="004A732D">
          <w:rPr>
            <w:lang w:val="es-PY"/>
          </w:rPr>
          <w:delText xml:space="preserve"> provienen de la comunidad de la ingeniería Web y</w:delText>
        </w:r>
      </w:del>
      <w:r>
        <w:rPr>
          <w:lang w:val="es-PY"/>
        </w:rPr>
        <w:t xml:space="preserve"> derivan de la evolución de enfoques dirigidos por modelos que fueron concebidos originalmente para el diseño y desarrollo de aplicaciones Web tradicionales</w:t>
      </w:r>
      <w:ins w:id="28" w:author="Luca Cernuzzi" w:date="2015-12-13T23:09:00Z">
        <w:r w:rsidR="004A732D">
          <w:rPr>
            <w:lang w:val="es-PY"/>
          </w:rPr>
          <w:t xml:space="preserve"> y </w:t>
        </w:r>
      </w:ins>
      <w:del w:id="29" w:author="Luca Cernuzzi" w:date="2015-12-13T23:09:00Z">
        <w:r w:rsidDel="004A732D">
          <w:rPr>
            <w:lang w:val="es-PY"/>
          </w:rPr>
          <w:delText xml:space="preserve">. </w:delText>
        </w:r>
        <w:r w:rsidR="00C03425" w:rsidDel="004A732D">
          <w:rPr>
            <w:lang w:val="es-PY"/>
          </w:rPr>
          <w:delText xml:space="preserve">Las metodologías consideradas para las comparaciones </w:delText>
        </w:r>
      </w:del>
      <w:r w:rsidR="00C03425">
        <w:rPr>
          <w:lang w:val="es-PY"/>
        </w:rPr>
        <w:t xml:space="preserve">son: </w:t>
      </w:r>
      <w:r w:rsidR="00F46F97" w:rsidRPr="009F5555">
        <w:rPr>
          <w:lang w:val="es-PY"/>
        </w:rPr>
        <w:t>OOHDM-RIA</w:t>
      </w:r>
      <w:r w:rsidR="00F46F97">
        <w:rPr>
          <w:lang w:val="es-PY"/>
        </w:rPr>
        <w:t xml:space="preserve"> </w:t>
      </w:r>
      <w:r w:rsidR="00F46F97" w:rsidRPr="009F5555">
        <w:rPr>
          <w:lang w:val="es-PY"/>
        </w:rPr>
        <w:t>[</w:t>
      </w:r>
      <w:r w:rsidR="00F46F97" w:rsidRPr="00C556CB">
        <w:rPr>
          <w:lang w:val="es-PY"/>
        </w:rPr>
        <w:t>13</w:t>
      </w:r>
      <w:r w:rsidR="00F46F97" w:rsidRPr="009F5555">
        <w:rPr>
          <w:lang w:val="es-PY"/>
        </w:rPr>
        <w:t>]</w:t>
      </w:r>
      <w:r w:rsidR="00F46F97">
        <w:rPr>
          <w:lang w:val="es-PY"/>
        </w:rPr>
        <w:t xml:space="preserve">, </w:t>
      </w:r>
      <w:r w:rsidR="00F46F97" w:rsidRPr="009F5555">
        <w:rPr>
          <w:lang w:val="es-PY"/>
        </w:rPr>
        <w:t>OOH4RIA</w:t>
      </w:r>
      <w:r w:rsidR="00F46F97">
        <w:rPr>
          <w:lang w:val="es-PY"/>
        </w:rPr>
        <w:t xml:space="preserve"> </w:t>
      </w:r>
      <w:r w:rsidR="00F46F97" w:rsidRPr="009F5555">
        <w:rPr>
          <w:lang w:val="es-PY"/>
        </w:rPr>
        <w:t>[</w:t>
      </w:r>
      <w:r w:rsidR="00F46F97" w:rsidRPr="00C556CB">
        <w:rPr>
          <w:lang w:val="es-PY"/>
        </w:rPr>
        <w:t>17</w:t>
      </w:r>
      <w:r w:rsidR="00F46F97" w:rsidRPr="009F5555">
        <w:rPr>
          <w:lang w:val="es-PY"/>
        </w:rPr>
        <w:t>]</w:t>
      </w:r>
      <w:r w:rsidR="00F46F97">
        <w:rPr>
          <w:lang w:val="es-PY"/>
        </w:rPr>
        <w:t xml:space="preserve">, </w:t>
      </w:r>
      <w:r w:rsidR="00C03425" w:rsidRPr="009F5555">
        <w:rPr>
          <w:lang w:val="es-PY"/>
        </w:rPr>
        <w:t>WebML-RIA</w:t>
      </w:r>
      <w:r w:rsidR="009972BB">
        <w:rPr>
          <w:lang w:val="es-PY"/>
        </w:rPr>
        <w:t xml:space="preserve"> </w:t>
      </w:r>
      <w:r w:rsidR="00C03425" w:rsidRPr="009F5555">
        <w:rPr>
          <w:lang w:val="es-PY"/>
        </w:rPr>
        <w:t>[</w:t>
      </w:r>
      <w:r w:rsidR="00C03425" w:rsidRPr="00C556CB">
        <w:rPr>
          <w:lang w:val="es-PY"/>
        </w:rPr>
        <w:t>15</w:t>
      </w:r>
      <w:r w:rsidR="00C03425" w:rsidRPr="009F5555">
        <w:rPr>
          <w:lang w:val="es-PY"/>
        </w:rPr>
        <w:t>]</w:t>
      </w:r>
      <w:r w:rsidR="00F46F97">
        <w:rPr>
          <w:lang w:val="es-PY"/>
        </w:rPr>
        <w:t>,</w:t>
      </w:r>
      <w:r w:rsidR="00C03425" w:rsidRPr="009F5555">
        <w:rPr>
          <w:lang w:val="es-PY"/>
        </w:rPr>
        <w:t xml:space="preserve"> </w:t>
      </w:r>
      <w:r w:rsidR="00F46F97" w:rsidRPr="009F5555">
        <w:rPr>
          <w:lang w:val="es-PY"/>
        </w:rPr>
        <w:t>Patrones RIA con UWE</w:t>
      </w:r>
      <w:r w:rsidR="00F46F97">
        <w:rPr>
          <w:lang w:val="es-PY"/>
        </w:rPr>
        <w:t xml:space="preserve"> </w:t>
      </w:r>
      <w:r w:rsidR="00F46F97" w:rsidRPr="009F5555">
        <w:rPr>
          <w:lang w:val="es-PY"/>
        </w:rPr>
        <w:t>[</w:t>
      </w:r>
      <w:r w:rsidR="00F46F97" w:rsidRPr="00C556CB">
        <w:rPr>
          <w:lang w:val="es-PY"/>
        </w:rPr>
        <w:t>14</w:t>
      </w:r>
      <w:r w:rsidR="00F46F97" w:rsidRPr="009F5555">
        <w:rPr>
          <w:lang w:val="es-PY"/>
        </w:rPr>
        <w:t>]</w:t>
      </w:r>
      <w:r w:rsidR="00F46F97">
        <w:rPr>
          <w:lang w:val="es-PY"/>
        </w:rPr>
        <w:t xml:space="preserve">, </w:t>
      </w:r>
      <w:r w:rsidR="00C03425" w:rsidRPr="009F5555">
        <w:rPr>
          <w:lang w:val="es-PY"/>
        </w:rPr>
        <w:t>UWE-R</w:t>
      </w:r>
      <w:r w:rsidR="00F46F97">
        <w:rPr>
          <w:lang w:val="es-PY"/>
        </w:rPr>
        <w:t xml:space="preserve"> </w:t>
      </w:r>
      <w:r w:rsidR="00C03425" w:rsidRPr="009F5555">
        <w:rPr>
          <w:lang w:val="es-PY"/>
        </w:rPr>
        <w:t>[</w:t>
      </w:r>
      <w:r w:rsidR="00C03425" w:rsidRPr="00C556CB">
        <w:rPr>
          <w:lang w:val="es-PY"/>
        </w:rPr>
        <w:t>9</w:t>
      </w:r>
      <w:r w:rsidR="00C03425" w:rsidRPr="009F5555">
        <w:rPr>
          <w:lang w:val="es-PY"/>
        </w:rPr>
        <w:t xml:space="preserve">] y UWE+RUX </w:t>
      </w:r>
      <w:r w:rsidR="00F46F97">
        <w:rPr>
          <w:lang w:val="es-PY"/>
        </w:rPr>
        <w:t xml:space="preserve"> </w:t>
      </w:r>
      <w:r w:rsidR="00C03425" w:rsidRPr="009F5555">
        <w:rPr>
          <w:lang w:val="es-PY"/>
        </w:rPr>
        <w:t>[</w:t>
      </w:r>
      <w:r w:rsidR="00C03425" w:rsidRPr="00C556CB">
        <w:rPr>
          <w:lang w:val="es-PY"/>
        </w:rPr>
        <w:t>8</w:t>
      </w:r>
      <w:r w:rsidR="00C03425" w:rsidRPr="009F5555">
        <w:rPr>
          <w:lang w:val="es-PY"/>
        </w:rPr>
        <w:t>].</w:t>
      </w:r>
      <w:r w:rsidR="00C03425">
        <w:rPr>
          <w:lang w:val="es-PY"/>
        </w:rPr>
        <w:t xml:space="preserve"> </w:t>
      </w:r>
      <w:r w:rsidR="00572A32">
        <w:rPr>
          <w:lang w:val="es-PY"/>
        </w:rPr>
        <w:t xml:space="preserve">Cada una de estas metodologías es comparada con respecto a las cuatro características principales de las RIA, que han sido presentadas en la sección anterior. </w:t>
      </w:r>
      <w:ins w:id="30" w:author="Luca Cernuzzi" w:date="2015-12-13T23:10:00Z">
        <w:r w:rsidR="004A732D">
          <w:rPr>
            <w:lang w:val="es-PY"/>
          </w:rPr>
          <w:t>En l</w:t>
        </w:r>
      </w:ins>
      <w:del w:id="31" w:author="Luca Cernuzzi" w:date="2015-12-13T23:10:00Z">
        <w:r w:rsidR="00572A32" w:rsidDel="004A732D">
          <w:rPr>
            <w:lang w:val="es-PY"/>
          </w:rPr>
          <w:delText>L</w:delText>
        </w:r>
      </w:del>
      <w:r w:rsidR="00572A32">
        <w:rPr>
          <w:lang w:val="es-PY"/>
        </w:rPr>
        <w:t xml:space="preserve">as comparaciones </w:t>
      </w:r>
      <w:del w:id="32" w:author="Luca Cernuzzi" w:date="2015-12-13T23:09:00Z">
        <w:r w:rsidR="00572A32" w:rsidDel="004A732D">
          <w:rPr>
            <w:lang w:val="es-PY"/>
          </w:rPr>
          <w:delText xml:space="preserve">se presentan </w:delText>
        </w:r>
      </w:del>
      <w:r w:rsidR="00572A32" w:rsidRPr="002B2516">
        <w:rPr>
          <w:lang w:val="es-PY"/>
        </w:rPr>
        <w:t xml:space="preserve">en la </w:t>
      </w:r>
      <w:r w:rsidR="00EA2A6F">
        <w:fldChar w:fldCharType="begin"/>
      </w:r>
      <w:r w:rsidR="00EA2A6F">
        <w:instrText xml:space="preserve"> REF _Ref437734362 \h  \* MERGEFORMAT </w:instrText>
      </w:r>
      <w:r w:rsidR="00EA2A6F">
        <w:fldChar w:fldCharType="separate"/>
      </w:r>
      <w:r w:rsidR="00572A32" w:rsidRPr="00414889">
        <w:rPr>
          <w:lang w:val="es-PY"/>
        </w:rPr>
        <w:t>Tabla 1</w:t>
      </w:r>
      <w:r w:rsidR="00EA2A6F">
        <w:fldChar w:fldCharType="end"/>
      </w:r>
      <w:r w:rsidR="00572A32" w:rsidRPr="002B2516">
        <w:rPr>
          <w:lang w:val="es-PY"/>
        </w:rPr>
        <w:t xml:space="preserve">, </w:t>
      </w:r>
      <w:del w:id="33" w:author="Luca Cernuzzi" w:date="2015-12-13T23:10:00Z">
        <w:r w:rsidR="00572A32" w:rsidRPr="002B2516" w:rsidDel="004A732D">
          <w:rPr>
            <w:lang w:val="es-PY"/>
          </w:rPr>
          <w:delText>en donde</w:delText>
        </w:r>
        <w:r w:rsidR="00572A32" w:rsidDel="004A732D">
          <w:rPr>
            <w:lang w:val="es-PY"/>
          </w:rPr>
          <w:delText xml:space="preserve"> </w:delText>
        </w:r>
      </w:del>
      <w:r w:rsidR="00572A32">
        <w:rPr>
          <w:lang w:val="es-PY"/>
        </w:rPr>
        <w:t xml:space="preserve">una casilla marcada con “si” implica que la metodología en cuestión da soporte a la característica RIA correspondiente. </w:t>
      </w:r>
    </w:p>
    <w:p w:rsidR="006C54EF" w:rsidRPr="00077010" w:rsidRDefault="006C54EF" w:rsidP="00954A66">
      <w:pPr>
        <w:pStyle w:val="tablecaption"/>
        <w:jc w:val="both"/>
        <w:rPr>
          <w:b/>
        </w:rPr>
      </w:pPr>
      <w:bookmarkStart w:id="34" w:name="_Ref437740986"/>
      <w:proofErr w:type="spellStart"/>
      <w:r w:rsidRPr="00077010">
        <w:rPr>
          <w:b/>
        </w:rPr>
        <w:t>Tabla</w:t>
      </w:r>
      <w:proofErr w:type="spellEnd"/>
      <w:r w:rsidRPr="00077010">
        <w:rPr>
          <w:b/>
        </w:rPr>
        <w:t xml:space="preserve"> </w:t>
      </w:r>
      <w:r w:rsidR="00EA2A6F" w:rsidRPr="00077010">
        <w:rPr>
          <w:b/>
        </w:rPr>
        <w:fldChar w:fldCharType="begin"/>
      </w:r>
      <w:r w:rsidRPr="00077010">
        <w:rPr>
          <w:b/>
        </w:rPr>
        <w:instrText xml:space="preserve"> SEQ Tabla \* ARABIC </w:instrText>
      </w:r>
      <w:r w:rsidR="00EA2A6F" w:rsidRPr="00077010">
        <w:rPr>
          <w:b/>
        </w:rPr>
        <w:fldChar w:fldCharType="separate"/>
      </w:r>
      <w:r w:rsidRPr="00077010">
        <w:rPr>
          <w:b/>
        </w:rPr>
        <w:t>1</w:t>
      </w:r>
      <w:r w:rsidR="00EA2A6F" w:rsidRPr="00077010">
        <w:rPr>
          <w:b/>
        </w:rPr>
        <w:fldChar w:fldCharType="end"/>
      </w:r>
      <w:bookmarkEnd w:id="34"/>
      <w:r w:rsidRPr="00077010">
        <w:rPr>
          <w:b/>
        </w:rPr>
        <w:t xml:space="preserve">. </w:t>
      </w:r>
      <w:proofErr w:type="spellStart"/>
      <w:r>
        <w:t>Comparación</w:t>
      </w:r>
      <w:proofErr w:type="spellEnd"/>
      <w:r>
        <w:t xml:space="preserve"> de </w:t>
      </w:r>
      <w:proofErr w:type="spellStart"/>
      <w:r>
        <w:t>metodologías</w:t>
      </w:r>
      <w:proofErr w:type="spellEnd"/>
      <w:r>
        <w:t xml:space="preserve"> de </w:t>
      </w:r>
      <w:proofErr w:type="spellStart"/>
      <w:r>
        <w:t>desarrollo</w:t>
      </w:r>
      <w:proofErr w:type="spellEnd"/>
      <w:r>
        <w:t xml:space="preserve"> Web </w:t>
      </w:r>
      <w:proofErr w:type="spellStart"/>
      <w:r>
        <w:t>basadas</w:t>
      </w:r>
      <w:proofErr w:type="spellEnd"/>
      <w:r>
        <w:t xml:space="preserve"> en </w:t>
      </w:r>
      <w:proofErr w:type="spellStart"/>
      <w:r>
        <w:t>modelos</w:t>
      </w:r>
      <w:proofErr w:type="spellEnd"/>
      <w:r>
        <w:t xml:space="preserve"> en </w:t>
      </w:r>
      <w:proofErr w:type="spellStart"/>
      <w:r>
        <w:t>relación</w:t>
      </w:r>
      <w:proofErr w:type="spellEnd"/>
      <w:r>
        <w:t xml:space="preserve"> a las </w:t>
      </w:r>
      <w:proofErr w:type="spellStart"/>
      <w:r>
        <w:t>características</w:t>
      </w:r>
      <w:proofErr w:type="spellEnd"/>
      <w:r>
        <w:t xml:space="preserve"> de las RIA</w:t>
      </w:r>
    </w:p>
    <w:tbl>
      <w:tblPr>
        <w:tblStyle w:val="TableGrid"/>
        <w:tblW w:w="5000" w:type="pct"/>
        <w:tblLook w:val="04A0"/>
      </w:tblPr>
      <w:tblGrid>
        <w:gridCol w:w="1767"/>
        <w:gridCol w:w="2511"/>
        <w:gridCol w:w="476"/>
        <w:gridCol w:w="476"/>
        <w:gridCol w:w="476"/>
        <w:gridCol w:w="476"/>
        <w:gridCol w:w="476"/>
        <w:gridCol w:w="476"/>
      </w:tblGrid>
      <w:tr w:rsidR="006C54EF" w:rsidRPr="00FF3BDA">
        <w:trPr>
          <w:cantSplit/>
          <w:trHeight w:val="1291"/>
        </w:trPr>
        <w:tc>
          <w:tcPr>
            <w:tcW w:w="3057" w:type="pct"/>
            <w:gridSpan w:val="2"/>
            <w:vAlign w:val="center"/>
          </w:tcPr>
          <w:p w:rsidR="006C54EF" w:rsidRPr="00077010" w:rsidRDefault="006C54EF" w:rsidP="00F44466">
            <w:pPr>
              <w:ind w:firstLine="0"/>
              <w:jc w:val="center"/>
              <w:rPr>
                <w:b/>
                <w:sz w:val="16"/>
                <w:szCs w:val="16"/>
                <w:lang w:val="es-PY"/>
              </w:rPr>
            </w:pPr>
            <w:commentRangeStart w:id="35"/>
            <w:r>
              <w:rPr>
                <w:b/>
                <w:sz w:val="16"/>
                <w:szCs w:val="16"/>
                <w:lang w:val="es-PY"/>
              </w:rPr>
              <w:t>Características RIA</w:t>
            </w:r>
            <w:commentRangeEnd w:id="35"/>
            <w:r w:rsidR="00135351">
              <w:rPr>
                <w:rStyle w:val="CommentReference"/>
                <w:lang w:val="es-ES" w:eastAsia="es-ES"/>
              </w:rPr>
              <w:commentReference w:id="35"/>
            </w:r>
            <w:r>
              <w:rPr>
                <w:b/>
                <w:sz w:val="16"/>
                <w:szCs w:val="16"/>
                <w:lang w:val="es-PY"/>
              </w:rPr>
              <w:t xml:space="preserve"> / Metodologías</w:t>
            </w:r>
            <w:r w:rsidR="007E25B5">
              <w:rPr>
                <w:b/>
                <w:sz w:val="16"/>
                <w:szCs w:val="16"/>
                <w:lang w:val="es-PY"/>
              </w:rPr>
              <w:t xml:space="preserve"> de desarrollo Web basadas en modelos</w:t>
            </w:r>
          </w:p>
        </w:tc>
        <w:tc>
          <w:tcPr>
            <w:tcW w:w="324" w:type="pct"/>
            <w:textDirection w:val="btLr"/>
            <w:vAlign w:val="center"/>
          </w:tcPr>
          <w:p w:rsidR="006C54EF" w:rsidRPr="00077010" w:rsidRDefault="006C54EF" w:rsidP="00F44466">
            <w:pPr>
              <w:ind w:left="113" w:right="113" w:firstLine="0"/>
              <w:jc w:val="center"/>
              <w:rPr>
                <w:b/>
                <w:sz w:val="16"/>
                <w:szCs w:val="16"/>
                <w:lang w:val="es-PY"/>
              </w:rPr>
            </w:pPr>
            <w:r w:rsidRPr="00077010">
              <w:rPr>
                <w:b/>
                <w:sz w:val="16"/>
                <w:szCs w:val="16"/>
                <w:lang w:val="es-PY"/>
              </w:rPr>
              <w:t>OOHDM-RIA</w:t>
            </w:r>
          </w:p>
        </w:tc>
        <w:tc>
          <w:tcPr>
            <w:tcW w:w="324" w:type="pct"/>
            <w:textDirection w:val="btLr"/>
            <w:vAlign w:val="center"/>
          </w:tcPr>
          <w:p w:rsidR="006C54EF" w:rsidRPr="00077010" w:rsidRDefault="006C54EF" w:rsidP="00F44466">
            <w:pPr>
              <w:ind w:left="113" w:right="113" w:firstLine="0"/>
              <w:jc w:val="center"/>
              <w:rPr>
                <w:b/>
                <w:sz w:val="16"/>
                <w:szCs w:val="16"/>
                <w:lang w:val="es-PY"/>
              </w:rPr>
            </w:pPr>
            <w:r w:rsidRPr="00077010">
              <w:rPr>
                <w:b/>
                <w:sz w:val="16"/>
                <w:szCs w:val="16"/>
                <w:lang w:val="es-PY"/>
              </w:rPr>
              <w:t>OOH4RIA</w:t>
            </w:r>
          </w:p>
        </w:tc>
        <w:tc>
          <w:tcPr>
            <w:tcW w:w="324" w:type="pct"/>
            <w:textDirection w:val="btLr"/>
            <w:vAlign w:val="center"/>
          </w:tcPr>
          <w:p w:rsidR="006C54EF" w:rsidRPr="00077010" w:rsidRDefault="006C54EF" w:rsidP="00F44466">
            <w:pPr>
              <w:ind w:left="113" w:right="113" w:firstLine="0"/>
              <w:jc w:val="center"/>
              <w:rPr>
                <w:b/>
                <w:sz w:val="16"/>
                <w:szCs w:val="16"/>
                <w:lang w:val="es-PY"/>
              </w:rPr>
            </w:pPr>
            <w:r w:rsidRPr="00077010">
              <w:rPr>
                <w:b/>
                <w:sz w:val="16"/>
                <w:szCs w:val="16"/>
                <w:lang w:val="es-PY"/>
              </w:rPr>
              <w:t>WebML-RIA</w:t>
            </w:r>
          </w:p>
        </w:tc>
        <w:tc>
          <w:tcPr>
            <w:tcW w:w="324" w:type="pct"/>
            <w:textDirection w:val="btLr"/>
            <w:vAlign w:val="center"/>
          </w:tcPr>
          <w:p w:rsidR="006C54EF" w:rsidRPr="00077010" w:rsidRDefault="006C54EF" w:rsidP="00F44466">
            <w:pPr>
              <w:ind w:left="113" w:right="113" w:firstLine="0"/>
              <w:jc w:val="center"/>
              <w:rPr>
                <w:b/>
                <w:sz w:val="16"/>
                <w:szCs w:val="16"/>
                <w:lang w:val="es-PY"/>
              </w:rPr>
            </w:pPr>
            <w:r w:rsidRPr="00077010">
              <w:rPr>
                <w:b/>
                <w:sz w:val="16"/>
                <w:szCs w:val="16"/>
                <w:lang w:val="es-PY"/>
              </w:rPr>
              <w:t xml:space="preserve">Patrones </w:t>
            </w:r>
            <w:r>
              <w:rPr>
                <w:b/>
                <w:sz w:val="16"/>
                <w:szCs w:val="16"/>
                <w:lang w:val="es-PY"/>
              </w:rPr>
              <w:t xml:space="preserve">RIA </w:t>
            </w:r>
            <w:r w:rsidRPr="00077010">
              <w:rPr>
                <w:b/>
                <w:sz w:val="16"/>
                <w:szCs w:val="16"/>
                <w:lang w:val="es-PY"/>
              </w:rPr>
              <w:t>con UWE</w:t>
            </w:r>
          </w:p>
        </w:tc>
        <w:tc>
          <w:tcPr>
            <w:tcW w:w="324" w:type="pct"/>
            <w:textDirection w:val="btLr"/>
            <w:vAlign w:val="center"/>
          </w:tcPr>
          <w:p w:rsidR="006C54EF" w:rsidRPr="00077010" w:rsidRDefault="006C54EF" w:rsidP="00F44466">
            <w:pPr>
              <w:ind w:left="113" w:right="113" w:firstLine="0"/>
              <w:jc w:val="center"/>
              <w:rPr>
                <w:b/>
                <w:sz w:val="16"/>
                <w:szCs w:val="16"/>
                <w:lang w:val="es-PY"/>
              </w:rPr>
            </w:pPr>
            <w:r w:rsidRPr="00077010">
              <w:rPr>
                <w:b/>
                <w:sz w:val="16"/>
                <w:szCs w:val="16"/>
                <w:lang w:val="es-PY"/>
              </w:rPr>
              <w:t>UWE-R</w:t>
            </w:r>
          </w:p>
        </w:tc>
        <w:tc>
          <w:tcPr>
            <w:tcW w:w="324" w:type="pct"/>
            <w:textDirection w:val="btLr"/>
            <w:vAlign w:val="center"/>
          </w:tcPr>
          <w:p w:rsidR="006C54EF" w:rsidRPr="00077010" w:rsidRDefault="006C54EF" w:rsidP="00F44466">
            <w:pPr>
              <w:ind w:left="113" w:right="113" w:firstLine="0"/>
              <w:jc w:val="center"/>
              <w:rPr>
                <w:b/>
                <w:sz w:val="16"/>
                <w:szCs w:val="16"/>
                <w:lang w:val="es-PY"/>
              </w:rPr>
            </w:pPr>
            <w:r w:rsidRPr="00077010">
              <w:rPr>
                <w:b/>
                <w:sz w:val="16"/>
                <w:szCs w:val="16"/>
                <w:lang w:val="es-PY"/>
              </w:rPr>
              <w:t>UWE+RUX</w:t>
            </w:r>
          </w:p>
        </w:tc>
      </w:tr>
      <w:tr w:rsidR="006C54EF" w:rsidRPr="00FF3BDA">
        <w:tc>
          <w:tcPr>
            <w:tcW w:w="3057" w:type="pct"/>
            <w:gridSpan w:val="2"/>
          </w:tcPr>
          <w:p w:rsidR="006C54EF" w:rsidRPr="00077010" w:rsidRDefault="006C54EF" w:rsidP="00F44466">
            <w:pPr>
              <w:ind w:firstLine="0"/>
              <w:jc w:val="left"/>
              <w:rPr>
                <w:b/>
                <w:sz w:val="16"/>
                <w:szCs w:val="16"/>
                <w:lang w:val="es-PY"/>
              </w:rPr>
            </w:pPr>
            <w:r w:rsidRPr="00077010">
              <w:rPr>
                <w:b/>
                <w:sz w:val="16"/>
                <w:szCs w:val="16"/>
                <w:lang w:val="es-PY"/>
              </w:rPr>
              <w:t>Almacenamiento en lado cliente</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Pr>
                <w:sz w:val="16"/>
                <w:szCs w:val="16"/>
                <w:lang w:val="es-PY"/>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r>
      <w:tr w:rsidR="006C54EF" w:rsidRPr="00FF3BDA">
        <w:tc>
          <w:tcPr>
            <w:tcW w:w="1268" w:type="pct"/>
            <w:vMerge w:val="restart"/>
          </w:tcPr>
          <w:p w:rsidR="006C54EF" w:rsidRPr="00077010" w:rsidRDefault="006C54EF" w:rsidP="00F44466">
            <w:pPr>
              <w:ind w:firstLine="0"/>
              <w:jc w:val="left"/>
              <w:rPr>
                <w:b/>
                <w:sz w:val="16"/>
                <w:szCs w:val="16"/>
                <w:lang w:val="es-PY"/>
              </w:rPr>
            </w:pPr>
            <w:r w:rsidRPr="00077010">
              <w:rPr>
                <w:b/>
                <w:sz w:val="16"/>
                <w:szCs w:val="16"/>
                <w:lang w:val="es-PY"/>
              </w:rPr>
              <w:t>Lógica de negocios en lado cliente</w:t>
            </w:r>
          </w:p>
        </w:tc>
        <w:tc>
          <w:tcPr>
            <w:tcW w:w="1789" w:type="pct"/>
          </w:tcPr>
          <w:p w:rsidR="006C54EF" w:rsidRPr="00077010" w:rsidRDefault="006C54EF" w:rsidP="00F44466">
            <w:pPr>
              <w:ind w:firstLine="0"/>
              <w:jc w:val="left"/>
              <w:rPr>
                <w:sz w:val="16"/>
                <w:szCs w:val="16"/>
                <w:lang w:val="es-PY"/>
              </w:rPr>
            </w:pPr>
            <w:r w:rsidRPr="00077010">
              <w:rPr>
                <w:sz w:val="16"/>
                <w:szCs w:val="16"/>
                <w:lang w:val="es-PY"/>
              </w:rPr>
              <w:t>Operaciones complejas</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r>
      <w:tr w:rsidR="006C54EF" w:rsidRPr="00FF3BDA">
        <w:tc>
          <w:tcPr>
            <w:tcW w:w="1268" w:type="pct"/>
            <w:vMerge/>
          </w:tcPr>
          <w:p w:rsidR="006C54EF" w:rsidRPr="00085565" w:rsidRDefault="006C54EF" w:rsidP="00F44466">
            <w:pPr>
              <w:ind w:firstLine="0"/>
              <w:jc w:val="left"/>
              <w:rPr>
                <w:b/>
                <w:sz w:val="16"/>
                <w:szCs w:val="16"/>
                <w:lang w:val="es-PY"/>
              </w:rPr>
            </w:pPr>
          </w:p>
        </w:tc>
        <w:tc>
          <w:tcPr>
            <w:tcW w:w="1789" w:type="pct"/>
          </w:tcPr>
          <w:p w:rsidR="006C54EF" w:rsidRPr="00077010" w:rsidRDefault="006C54EF" w:rsidP="00F44466">
            <w:pPr>
              <w:ind w:firstLine="0"/>
              <w:jc w:val="left"/>
              <w:rPr>
                <w:sz w:val="16"/>
                <w:szCs w:val="16"/>
                <w:lang w:val="es-PY"/>
              </w:rPr>
            </w:pPr>
            <w:r w:rsidRPr="00077010">
              <w:rPr>
                <w:sz w:val="16"/>
                <w:szCs w:val="16"/>
                <w:lang w:val="es-PY"/>
              </w:rPr>
              <w:t>Operaciones específicas de dominio</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r w:rsidRPr="00077010">
              <w:rPr>
                <w:sz w:val="16"/>
                <w:szCs w:val="16"/>
              </w:rPr>
              <w:t>-</w:t>
            </w:r>
          </w:p>
        </w:tc>
      </w:tr>
      <w:tr w:rsidR="006C54EF" w:rsidRPr="00FF3BDA">
        <w:tc>
          <w:tcPr>
            <w:tcW w:w="1268" w:type="pct"/>
            <w:vMerge/>
          </w:tcPr>
          <w:p w:rsidR="006C54EF" w:rsidRPr="00085565" w:rsidRDefault="006C54EF" w:rsidP="00F44466">
            <w:pPr>
              <w:ind w:firstLine="0"/>
              <w:jc w:val="left"/>
              <w:rPr>
                <w:b/>
                <w:sz w:val="16"/>
                <w:szCs w:val="16"/>
                <w:lang w:val="es-PY"/>
              </w:rPr>
            </w:pPr>
          </w:p>
        </w:tc>
        <w:tc>
          <w:tcPr>
            <w:tcW w:w="1789" w:type="pct"/>
          </w:tcPr>
          <w:p w:rsidR="006C54EF" w:rsidRPr="00077010" w:rsidRDefault="006C54EF" w:rsidP="00F44466">
            <w:pPr>
              <w:ind w:firstLine="0"/>
              <w:jc w:val="left"/>
              <w:rPr>
                <w:sz w:val="16"/>
                <w:szCs w:val="16"/>
                <w:lang w:val="es-PY"/>
              </w:rPr>
            </w:pPr>
            <w:r w:rsidRPr="00077010">
              <w:rPr>
                <w:sz w:val="16"/>
                <w:szCs w:val="16"/>
                <w:lang w:val="es-PY"/>
              </w:rPr>
              <w:t>Validación de datos local</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r>
      <w:tr w:rsidR="006C54EF" w:rsidRPr="00FF3BDA">
        <w:tc>
          <w:tcPr>
            <w:tcW w:w="1268" w:type="pct"/>
            <w:vMerge w:val="restart"/>
          </w:tcPr>
          <w:p w:rsidR="006C54EF" w:rsidRPr="00077010" w:rsidRDefault="006C54EF" w:rsidP="00F44466">
            <w:pPr>
              <w:ind w:firstLine="0"/>
              <w:jc w:val="left"/>
              <w:rPr>
                <w:b/>
                <w:sz w:val="16"/>
                <w:szCs w:val="16"/>
                <w:lang w:val="es-PY"/>
              </w:rPr>
            </w:pPr>
            <w:r w:rsidRPr="00077010">
              <w:rPr>
                <w:b/>
                <w:sz w:val="16"/>
                <w:szCs w:val="16"/>
                <w:lang w:val="es-PY"/>
              </w:rPr>
              <w:t>Interfaces enriquecidas</w:t>
            </w:r>
          </w:p>
        </w:tc>
        <w:tc>
          <w:tcPr>
            <w:tcW w:w="1789" w:type="pct"/>
          </w:tcPr>
          <w:p w:rsidR="006C54EF" w:rsidRPr="00077010" w:rsidRDefault="006C54EF" w:rsidP="00F44466">
            <w:pPr>
              <w:ind w:firstLine="0"/>
              <w:jc w:val="left"/>
              <w:rPr>
                <w:sz w:val="16"/>
                <w:szCs w:val="16"/>
                <w:lang w:val="es-PY"/>
              </w:rPr>
            </w:pPr>
            <w:r w:rsidRPr="00077010">
              <w:rPr>
                <w:sz w:val="16"/>
                <w:szCs w:val="16"/>
                <w:lang w:val="es-PY"/>
              </w:rPr>
              <w:t>Manejo de eventos en lado cliente</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r>
      <w:tr w:rsidR="006C54EF" w:rsidRPr="00FF3BDA">
        <w:tc>
          <w:tcPr>
            <w:tcW w:w="1268" w:type="pct"/>
            <w:vMerge/>
          </w:tcPr>
          <w:p w:rsidR="006C54EF" w:rsidRPr="00085565" w:rsidRDefault="006C54EF" w:rsidP="00F44466">
            <w:pPr>
              <w:ind w:firstLine="0"/>
              <w:jc w:val="left"/>
              <w:rPr>
                <w:b/>
                <w:sz w:val="16"/>
                <w:szCs w:val="16"/>
                <w:lang w:val="es-PY"/>
              </w:rPr>
            </w:pPr>
          </w:p>
        </w:tc>
        <w:tc>
          <w:tcPr>
            <w:tcW w:w="1789" w:type="pct"/>
          </w:tcPr>
          <w:p w:rsidR="006C54EF" w:rsidRPr="00077010" w:rsidRDefault="006C54EF" w:rsidP="00F44466">
            <w:pPr>
              <w:ind w:firstLine="0"/>
              <w:jc w:val="left"/>
              <w:rPr>
                <w:sz w:val="16"/>
                <w:szCs w:val="16"/>
                <w:lang w:val="es-PY"/>
              </w:rPr>
            </w:pPr>
            <w:r w:rsidRPr="00077010">
              <w:rPr>
                <w:sz w:val="16"/>
                <w:szCs w:val="16"/>
                <w:lang w:val="es-PY"/>
              </w:rPr>
              <w:t>Widgets interactivos</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r>
      <w:tr w:rsidR="006C54EF" w:rsidRPr="00FF3BDA">
        <w:tc>
          <w:tcPr>
            <w:tcW w:w="1268" w:type="pct"/>
            <w:vMerge/>
          </w:tcPr>
          <w:p w:rsidR="006C54EF" w:rsidRPr="00085565" w:rsidRDefault="006C54EF" w:rsidP="00F44466">
            <w:pPr>
              <w:ind w:firstLine="0"/>
              <w:jc w:val="left"/>
              <w:rPr>
                <w:b/>
                <w:sz w:val="16"/>
                <w:szCs w:val="16"/>
                <w:lang w:val="es-PY"/>
              </w:rPr>
            </w:pPr>
          </w:p>
        </w:tc>
        <w:tc>
          <w:tcPr>
            <w:tcW w:w="1789" w:type="pct"/>
          </w:tcPr>
          <w:p w:rsidR="006C54EF" w:rsidRPr="00077010" w:rsidRDefault="006C54EF" w:rsidP="00F44466">
            <w:pPr>
              <w:ind w:firstLine="0"/>
              <w:jc w:val="left"/>
              <w:rPr>
                <w:sz w:val="16"/>
                <w:szCs w:val="16"/>
                <w:lang w:val="es-PY"/>
              </w:rPr>
            </w:pPr>
            <w:r w:rsidRPr="00077010">
              <w:rPr>
                <w:sz w:val="16"/>
                <w:szCs w:val="16"/>
                <w:lang w:val="es-PY"/>
              </w:rPr>
              <w:t>Paradigma de página única</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r>
      <w:tr w:rsidR="006C54EF" w:rsidRPr="00FF3BDA">
        <w:tc>
          <w:tcPr>
            <w:tcW w:w="1268" w:type="pct"/>
            <w:vMerge/>
          </w:tcPr>
          <w:p w:rsidR="006C54EF" w:rsidRPr="00085565" w:rsidRDefault="006C54EF" w:rsidP="00F44466">
            <w:pPr>
              <w:ind w:firstLine="0"/>
              <w:jc w:val="left"/>
              <w:rPr>
                <w:b/>
                <w:sz w:val="16"/>
                <w:szCs w:val="16"/>
                <w:lang w:val="es-PY"/>
              </w:rPr>
            </w:pPr>
          </w:p>
        </w:tc>
        <w:tc>
          <w:tcPr>
            <w:tcW w:w="1789" w:type="pct"/>
          </w:tcPr>
          <w:p w:rsidR="006C54EF" w:rsidRPr="00077010" w:rsidRDefault="006C54EF" w:rsidP="00F44466">
            <w:pPr>
              <w:ind w:firstLine="0"/>
              <w:jc w:val="left"/>
              <w:rPr>
                <w:sz w:val="16"/>
                <w:szCs w:val="16"/>
                <w:lang w:val="es-PY"/>
              </w:rPr>
            </w:pPr>
            <w:r w:rsidRPr="00077010">
              <w:rPr>
                <w:sz w:val="16"/>
                <w:szCs w:val="16"/>
                <w:lang w:val="es-PY"/>
              </w:rPr>
              <w:t>Contenido multimedia</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r>
      <w:tr w:rsidR="006C54EF" w:rsidRPr="00FF3BDA">
        <w:tc>
          <w:tcPr>
            <w:tcW w:w="1268" w:type="pct"/>
            <w:vMerge w:val="restart"/>
          </w:tcPr>
          <w:p w:rsidR="006C54EF" w:rsidRPr="00077010" w:rsidRDefault="006C54EF" w:rsidP="00F44466">
            <w:pPr>
              <w:ind w:firstLine="0"/>
              <w:jc w:val="left"/>
              <w:rPr>
                <w:b/>
                <w:sz w:val="16"/>
                <w:szCs w:val="16"/>
                <w:lang w:val="es-PY"/>
              </w:rPr>
            </w:pPr>
            <w:r w:rsidRPr="00077010">
              <w:rPr>
                <w:b/>
                <w:sz w:val="16"/>
                <w:szCs w:val="16"/>
                <w:lang w:val="es-PY"/>
              </w:rPr>
              <w:t>Comunicación cliente-servidor</w:t>
            </w:r>
          </w:p>
        </w:tc>
        <w:tc>
          <w:tcPr>
            <w:tcW w:w="1789" w:type="pct"/>
          </w:tcPr>
          <w:p w:rsidR="006C54EF" w:rsidRPr="00077010" w:rsidRDefault="006C54EF" w:rsidP="00F44466">
            <w:pPr>
              <w:ind w:firstLine="0"/>
              <w:jc w:val="left"/>
              <w:rPr>
                <w:sz w:val="16"/>
                <w:szCs w:val="16"/>
                <w:lang w:val="es-PY"/>
              </w:rPr>
            </w:pPr>
            <w:r w:rsidRPr="00077010">
              <w:rPr>
                <w:sz w:val="16"/>
                <w:szCs w:val="16"/>
                <w:lang w:val="es-PY"/>
              </w:rPr>
              <w:t>Sincronización de datos</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r w:rsidRPr="00077010">
              <w:rPr>
                <w:sz w:val="16"/>
                <w:szCs w:val="16"/>
              </w:rPr>
              <w:t>-</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r>
      <w:tr w:rsidR="006C54EF" w:rsidRPr="00FF3BDA">
        <w:tc>
          <w:tcPr>
            <w:tcW w:w="1268" w:type="pct"/>
            <w:vMerge/>
          </w:tcPr>
          <w:p w:rsidR="006C54EF" w:rsidRPr="00085565" w:rsidRDefault="006C54EF" w:rsidP="00F44466">
            <w:pPr>
              <w:ind w:firstLine="0"/>
              <w:jc w:val="left"/>
              <w:rPr>
                <w:sz w:val="16"/>
                <w:szCs w:val="16"/>
                <w:lang w:val="es-PY"/>
              </w:rPr>
            </w:pPr>
          </w:p>
        </w:tc>
        <w:tc>
          <w:tcPr>
            <w:tcW w:w="1789" w:type="pct"/>
          </w:tcPr>
          <w:p w:rsidR="006C54EF" w:rsidRPr="00077010" w:rsidRDefault="006C54EF" w:rsidP="00F44466">
            <w:pPr>
              <w:ind w:firstLine="0"/>
              <w:jc w:val="left"/>
              <w:rPr>
                <w:sz w:val="16"/>
                <w:szCs w:val="16"/>
                <w:lang w:val="es-PY"/>
              </w:rPr>
            </w:pPr>
            <w:r w:rsidRPr="00085565">
              <w:rPr>
                <w:sz w:val="16"/>
                <w:szCs w:val="16"/>
                <w:lang w:val="es-PY"/>
              </w:rPr>
              <w:t>Actualizaci</w:t>
            </w:r>
            <w:r w:rsidRPr="00077010">
              <w:rPr>
                <w:sz w:val="16"/>
                <w:szCs w:val="16"/>
                <w:lang w:val="es-PY"/>
              </w:rPr>
              <w:t>ones parciales de página</w:t>
            </w:r>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c>
          <w:tcPr>
            <w:tcW w:w="324" w:type="pct"/>
          </w:tcPr>
          <w:p w:rsidR="006C54EF" w:rsidRPr="00077010" w:rsidRDefault="006C54EF" w:rsidP="00F44466">
            <w:pPr>
              <w:ind w:firstLine="0"/>
              <w:jc w:val="center"/>
              <w:rPr>
                <w:sz w:val="16"/>
                <w:szCs w:val="16"/>
                <w:lang w:val="es-PY"/>
              </w:rPr>
            </w:pPr>
            <w:proofErr w:type="spellStart"/>
            <w:r w:rsidRPr="00077010">
              <w:rPr>
                <w:sz w:val="16"/>
                <w:szCs w:val="16"/>
              </w:rPr>
              <w:t>si</w:t>
            </w:r>
            <w:proofErr w:type="spellEnd"/>
          </w:p>
        </w:tc>
      </w:tr>
      <w:tr w:rsidR="006C54EF" w:rsidRPr="00FF3BDA">
        <w:tc>
          <w:tcPr>
            <w:tcW w:w="1268" w:type="pct"/>
            <w:vMerge/>
          </w:tcPr>
          <w:p w:rsidR="006C54EF" w:rsidRPr="00085565" w:rsidRDefault="006C54EF" w:rsidP="00F44466">
            <w:pPr>
              <w:ind w:firstLine="0"/>
              <w:jc w:val="left"/>
              <w:rPr>
                <w:sz w:val="16"/>
                <w:szCs w:val="16"/>
                <w:lang w:val="es-PY"/>
              </w:rPr>
            </w:pPr>
          </w:p>
        </w:tc>
        <w:tc>
          <w:tcPr>
            <w:tcW w:w="1789" w:type="pct"/>
          </w:tcPr>
          <w:p w:rsidR="006C54EF" w:rsidRPr="00085565" w:rsidRDefault="006C54EF" w:rsidP="00F44466">
            <w:pPr>
              <w:ind w:firstLine="0"/>
              <w:jc w:val="left"/>
              <w:rPr>
                <w:sz w:val="16"/>
                <w:szCs w:val="16"/>
                <w:lang w:val="es-PY"/>
              </w:rPr>
            </w:pPr>
            <w:r w:rsidRPr="00085565">
              <w:rPr>
                <w:sz w:val="16"/>
                <w:szCs w:val="16"/>
                <w:lang w:val="es-PY"/>
              </w:rPr>
              <w:t>Push y pull</w:t>
            </w:r>
          </w:p>
        </w:tc>
        <w:tc>
          <w:tcPr>
            <w:tcW w:w="324" w:type="pct"/>
          </w:tcPr>
          <w:p w:rsidR="006C54EF" w:rsidRPr="00085565" w:rsidRDefault="006C54EF" w:rsidP="00F44466">
            <w:pPr>
              <w:ind w:firstLine="0"/>
              <w:jc w:val="center"/>
              <w:rPr>
                <w:sz w:val="16"/>
                <w:szCs w:val="16"/>
                <w:lang w:val="es-PY"/>
              </w:rPr>
            </w:pPr>
            <w:r w:rsidRPr="00085565">
              <w:rPr>
                <w:sz w:val="16"/>
                <w:szCs w:val="16"/>
              </w:rPr>
              <w:t>-</w:t>
            </w:r>
          </w:p>
        </w:tc>
        <w:tc>
          <w:tcPr>
            <w:tcW w:w="324" w:type="pct"/>
          </w:tcPr>
          <w:p w:rsidR="006C54EF" w:rsidRPr="00085565" w:rsidRDefault="006C54EF" w:rsidP="00F44466">
            <w:pPr>
              <w:ind w:firstLine="0"/>
              <w:jc w:val="center"/>
              <w:rPr>
                <w:sz w:val="16"/>
                <w:szCs w:val="16"/>
                <w:lang w:val="es-PY"/>
              </w:rPr>
            </w:pPr>
            <w:r w:rsidRPr="00085565">
              <w:rPr>
                <w:sz w:val="16"/>
                <w:szCs w:val="16"/>
              </w:rPr>
              <w:t>-</w:t>
            </w:r>
          </w:p>
        </w:tc>
        <w:tc>
          <w:tcPr>
            <w:tcW w:w="324" w:type="pct"/>
          </w:tcPr>
          <w:p w:rsidR="006C54EF" w:rsidRPr="00085565" w:rsidRDefault="006C54EF" w:rsidP="00F44466">
            <w:pPr>
              <w:ind w:firstLine="0"/>
              <w:jc w:val="center"/>
              <w:rPr>
                <w:sz w:val="16"/>
                <w:szCs w:val="16"/>
                <w:lang w:val="es-PY"/>
              </w:rPr>
            </w:pPr>
            <w:proofErr w:type="spellStart"/>
            <w:r w:rsidRPr="00085565">
              <w:rPr>
                <w:sz w:val="16"/>
                <w:szCs w:val="16"/>
              </w:rPr>
              <w:t>si</w:t>
            </w:r>
            <w:proofErr w:type="spellEnd"/>
          </w:p>
        </w:tc>
        <w:tc>
          <w:tcPr>
            <w:tcW w:w="324" w:type="pct"/>
          </w:tcPr>
          <w:p w:rsidR="006C54EF" w:rsidRPr="00085565" w:rsidRDefault="006C54EF" w:rsidP="00F44466">
            <w:pPr>
              <w:ind w:firstLine="0"/>
              <w:jc w:val="center"/>
              <w:rPr>
                <w:sz w:val="16"/>
                <w:szCs w:val="16"/>
                <w:lang w:val="es-PY"/>
              </w:rPr>
            </w:pPr>
            <w:r w:rsidRPr="00085565">
              <w:rPr>
                <w:sz w:val="16"/>
                <w:szCs w:val="16"/>
              </w:rPr>
              <w:t>-</w:t>
            </w:r>
          </w:p>
        </w:tc>
        <w:tc>
          <w:tcPr>
            <w:tcW w:w="324" w:type="pct"/>
          </w:tcPr>
          <w:p w:rsidR="006C54EF" w:rsidRPr="00085565" w:rsidRDefault="006C54EF" w:rsidP="00F44466">
            <w:pPr>
              <w:ind w:firstLine="0"/>
              <w:jc w:val="center"/>
              <w:rPr>
                <w:sz w:val="16"/>
                <w:szCs w:val="16"/>
                <w:lang w:val="es-PY"/>
              </w:rPr>
            </w:pPr>
            <w:proofErr w:type="spellStart"/>
            <w:r w:rsidRPr="00085565">
              <w:rPr>
                <w:sz w:val="16"/>
                <w:szCs w:val="16"/>
              </w:rPr>
              <w:t>si</w:t>
            </w:r>
            <w:proofErr w:type="spellEnd"/>
          </w:p>
        </w:tc>
        <w:tc>
          <w:tcPr>
            <w:tcW w:w="324" w:type="pct"/>
          </w:tcPr>
          <w:p w:rsidR="006C54EF" w:rsidRPr="00085565" w:rsidRDefault="006C54EF" w:rsidP="00F44466">
            <w:pPr>
              <w:ind w:firstLine="0"/>
              <w:jc w:val="center"/>
              <w:rPr>
                <w:sz w:val="16"/>
                <w:szCs w:val="16"/>
                <w:lang w:val="es-PY"/>
              </w:rPr>
            </w:pPr>
            <w:r w:rsidRPr="00085565">
              <w:rPr>
                <w:sz w:val="16"/>
                <w:szCs w:val="16"/>
              </w:rPr>
              <w:t>-</w:t>
            </w:r>
          </w:p>
        </w:tc>
      </w:tr>
    </w:tbl>
    <w:p w:rsidR="004A732D" w:rsidRDefault="004A732D" w:rsidP="00794BBD">
      <w:pPr>
        <w:numPr>
          <w:ins w:id="36" w:author="Luca Cernuzzi" w:date="2015-12-13T23:06:00Z"/>
        </w:numPr>
        <w:rPr>
          <w:ins w:id="37" w:author="Luca Cernuzzi" w:date="2015-12-13T23:06:00Z"/>
          <w:lang w:val="es-PY"/>
        </w:rPr>
      </w:pPr>
    </w:p>
    <w:p w:rsidR="0053150D" w:rsidRDefault="0053150D" w:rsidP="00794BBD">
      <w:pPr>
        <w:rPr>
          <w:lang w:val="es-PY"/>
        </w:rPr>
      </w:pPr>
      <w:r>
        <w:rPr>
          <w:lang w:val="es-PY"/>
        </w:rPr>
        <w:t xml:space="preserve">Como se puede observar </w:t>
      </w:r>
      <w:r w:rsidRPr="002B2516">
        <w:rPr>
          <w:lang w:val="es-PY"/>
        </w:rPr>
        <w:t>en la</w:t>
      </w:r>
      <w:r w:rsidR="00525227" w:rsidRPr="002B2516">
        <w:rPr>
          <w:lang w:val="es-PY"/>
        </w:rPr>
        <w:t xml:space="preserve"> </w:t>
      </w:r>
      <w:r w:rsidR="00EA2A6F">
        <w:fldChar w:fldCharType="begin"/>
      </w:r>
      <w:r w:rsidR="00EA2A6F">
        <w:instrText xml:space="preserve"> REF _Ref437740986 \h  \* MERGEFORMAT </w:instrText>
      </w:r>
      <w:r w:rsidR="00EA2A6F">
        <w:fldChar w:fldCharType="separate"/>
      </w:r>
      <w:r w:rsidR="00525227" w:rsidRPr="00414889">
        <w:rPr>
          <w:lang w:val="es-PY"/>
        </w:rPr>
        <w:t>Tabla 1</w:t>
      </w:r>
      <w:r w:rsidR="00EA2A6F">
        <w:fldChar w:fldCharType="end"/>
      </w:r>
      <w:r w:rsidRPr="002B2516">
        <w:rPr>
          <w:lang w:val="es-PY"/>
        </w:rPr>
        <w:t>, ninguna</w:t>
      </w:r>
      <w:r>
        <w:rPr>
          <w:lang w:val="es-PY"/>
        </w:rPr>
        <w:t xml:space="preserve"> de las metodologías ofrece cobertura completa a todas las características de las RIA</w:t>
      </w:r>
      <w:r w:rsidR="007400FA" w:rsidRPr="009F5555">
        <w:rPr>
          <w:lang w:val="es-PY"/>
        </w:rPr>
        <w:t xml:space="preserve">, </w:t>
      </w:r>
      <w:r w:rsidR="00326CB4">
        <w:rPr>
          <w:lang w:val="es-PY"/>
        </w:rPr>
        <w:t>d</w:t>
      </w:r>
      <w:r w:rsidR="007400FA" w:rsidRPr="009F5555">
        <w:rPr>
          <w:lang w:val="es-PY"/>
        </w:rPr>
        <w:t>e allí la necesidad de proponer</w:t>
      </w:r>
      <w:r w:rsidR="002807D4" w:rsidRPr="009F5555">
        <w:rPr>
          <w:lang w:val="es-PY"/>
        </w:rPr>
        <w:t xml:space="preserve"> extensiones a tales metodologías</w:t>
      </w:r>
      <w:r>
        <w:rPr>
          <w:lang w:val="es-PY"/>
        </w:rPr>
        <w:t>,</w:t>
      </w:r>
      <w:r w:rsidR="002807D4" w:rsidRPr="009F5555">
        <w:rPr>
          <w:lang w:val="es-PY"/>
        </w:rPr>
        <w:t xml:space="preserve"> </w:t>
      </w:r>
      <w:r w:rsidR="007618C6" w:rsidRPr="009F5555">
        <w:rPr>
          <w:lang w:val="es-PY"/>
        </w:rPr>
        <w:t>o</w:t>
      </w:r>
      <w:r w:rsidR="002807D4" w:rsidRPr="009F5555">
        <w:rPr>
          <w:lang w:val="es-PY"/>
        </w:rPr>
        <w:t xml:space="preserve"> bien</w:t>
      </w:r>
      <w:r>
        <w:rPr>
          <w:lang w:val="es-PY"/>
        </w:rPr>
        <w:t>,</w:t>
      </w:r>
      <w:r w:rsidR="007400FA" w:rsidRPr="009F5555">
        <w:rPr>
          <w:lang w:val="es-PY"/>
        </w:rPr>
        <w:t xml:space="preserve"> </w:t>
      </w:r>
      <w:r>
        <w:rPr>
          <w:lang w:val="es-PY"/>
        </w:rPr>
        <w:t xml:space="preserve">de </w:t>
      </w:r>
      <w:r w:rsidR="002807D4" w:rsidRPr="009F5555">
        <w:rPr>
          <w:lang w:val="es-PY"/>
        </w:rPr>
        <w:t xml:space="preserve">promover </w:t>
      </w:r>
      <w:r w:rsidR="007400FA" w:rsidRPr="009F5555">
        <w:rPr>
          <w:lang w:val="es-PY"/>
        </w:rPr>
        <w:t xml:space="preserve">nuevas. </w:t>
      </w:r>
    </w:p>
    <w:p w:rsidR="001301E8" w:rsidRDefault="001301E8" w:rsidP="00794BBD">
      <w:pPr>
        <w:rPr>
          <w:lang w:val="es-PY"/>
        </w:rPr>
      </w:pPr>
      <w:r>
        <w:rPr>
          <w:lang w:val="es-PY"/>
        </w:rPr>
        <w:t>En este trabajo, en lugar de extender alguna de las metodologías Web</w:t>
      </w:r>
      <w:del w:id="38" w:author="Luca Cernuzzi" w:date="2015-12-13T23:10:00Z">
        <w:r w:rsidDel="004A732D">
          <w:rPr>
            <w:lang w:val="es-PY"/>
          </w:rPr>
          <w:delText xml:space="preserve"> que dan soporte a las RIA</w:delText>
        </w:r>
      </w:del>
      <w:r>
        <w:rPr>
          <w:lang w:val="es-PY"/>
        </w:rPr>
        <w:t xml:space="preserve"> ya existentes, se ha optado por extender MoWebA por los motivos que se exponen a continuación. Una característica deseable de una aproximación de desarrollo basada en modelos es que el lenguaje de modelado que se utilice sea estándar y moderado por una comunidad, como por ejemplo UML. </w:t>
      </w:r>
      <w:r w:rsidR="00226843">
        <w:rPr>
          <w:lang w:val="es-PY"/>
        </w:rPr>
        <w:t xml:space="preserve">Esta característica hace posible que los modelos puedan ser desplegados en diversas herramientas CASE de modelado (libres o licenciadas). </w:t>
      </w:r>
      <w:commentRangeStart w:id="39"/>
      <w:r>
        <w:rPr>
          <w:lang w:val="es-PY"/>
        </w:rPr>
        <w:t>Otra característica deseable es que sus modelos independientes de plataforma (PIM – Platform Independent Model) no contengan detalles de una arquitectura destino</w:t>
      </w:r>
      <w:r w:rsidR="00D53BEE">
        <w:rPr>
          <w:lang w:val="es-PY"/>
        </w:rPr>
        <w:t>, como por ejemplo RIA</w:t>
      </w:r>
      <w:r>
        <w:rPr>
          <w:lang w:val="es-PY"/>
        </w:rPr>
        <w:t>. Entre las metodologías analizadas, solo OOH4RIA, Patrones RIA con UWE y UWE-R poseen un lenguaje de modelado cien por ciento basado en UML. Sin embargo, sus modelos PIM poseen detalles</w:t>
      </w:r>
      <w:r w:rsidR="00226843">
        <w:rPr>
          <w:lang w:val="es-PY"/>
        </w:rPr>
        <w:t xml:space="preserve"> de la arquitectura destino RIA.</w:t>
      </w:r>
      <w:r w:rsidR="00DA63F6">
        <w:rPr>
          <w:lang w:val="es-PY"/>
        </w:rPr>
        <w:t xml:space="preserve"> </w:t>
      </w:r>
      <w:r w:rsidR="00D53BEE">
        <w:rPr>
          <w:lang w:val="es-PY"/>
        </w:rPr>
        <w:t xml:space="preserve">Por su parte, </w:t>
      </w:r>
      <w:r w:rsidR="008A3E1E">
        <w:rPr>
          <w:lang w:val="es-PY"/>
        </w:rPr>
        <w:t>MoWebA utiliza UML como lenguaje de modelado y además, c</w:t>
      </w:r>
      <w:r w:rsidR="00DA63F6">
        <w:rPr>
          <w:lang w:val="es-PY"/>
        </w:rPr>
        <w:t xml:space="preserve">omo se verá en la próxima sección, incorpora un modelo </w:t>
      </w:r>
      <w:r w:rsidR="00DD02DD">
        <w:rPr>
          <w:lang w:val="es-PY"/>
        </w:rPr>
        <w:t>específico</w:t>
      </w:r>
      <w:r w:rsidR="00DA63F6">
        <w:rPr>
          <w:lang w:val="es-PY"/>
        </w:rPr>
        <w:t xml:space="preserve"> de arquitectura (A</w:t>
      </w:r>
      <w:r w:rsidR="00DD02DD">
        <w:rPr>
          <w:lang w:val="es-PY"/>
        </w:rPr>
        <w:t xml:space="preserve">SM - </w:t>
      </w:r>
      <w:r w:rsidR="00DD02DD" w:rsidRPr="009F5555">
        <w:rPr>
          <w:lang w:val="es-PY"/>
        </w:rPr>
        <w:t>Architectural Specific Model</w:t>
      </w:r>
      <w:r w:rsidR="00DD02DD">
        <w:rPr>
          <w:lang w:val="es-PY"/>
        </w:rPr>
        <w:t>), el cual es el indicado para incorporar características RIA.</w:t>
      </w:r>
      <w:r w:rsidR="00226843">
        <w:rPr>
          <w:lang w:val="es-PY"/>
        </w:rPr>
        <w:t xml:space="preserve"> </w:t>
      </w:r>
      <w:commentRangeEnd w:id="39"/>
      <w:r w:rsidR="00325895">
        <w:rPr>
          <w:rStyle w:val="CommentReference"/>
          <w:lang w:val="es-ES" w:eastAsia="es-ES"/>
        </w:rPr>
        <w:commentReference w:id="39"/>
      </w:r>
      <w:r w:rsidR="00226843">
        <w:rPr>
          <w:lang w:val="es-PY"/>
        </w:rPr>
        <w:t xml:space="preserve">Además de todo esto, se </w:t>
      </w:r>
      <w:del w:id="40" w:author="Luca Cernuzzi" w:date="2015-12-13T23:13:00Z">
        <w:r w:rsidR="00226843" w:rsidDel="00B15468">
          <w:rPr>
            <w:lang w:val="es-PY"/>
          </w:rPr>
          <w:delText>t</w:delText>
        </w:r>
        <w:r w:rsidR="00D53BEE" w:rsidDel="00B15468">
          <w:rPr>
            <w:lang w:val="es-PY"/>
          </w:rPr>
          <w:delText>enía</w:delText>
        </w:r>
        <w:r w:rsidR="00226843" w:rsidDel="00B15468">
          <w:rPr>
            <w:lang w:val="es-PY"/>
          </w:rPr>
          <w:delText xml:space="preserve"> </w:delText>
        </w:r>
      </w:del>
      <w:ins w:id="41" w:author="Luca Cernuzzi" w:date="2015-12-13T23:13:00Z">
        <w:r w:rsidR="00B15468">
          <w:rPr>
            <w:lang w:val="es-PY"/>
          </w:rPr>
          <w:t xml:space="preserve">tiene </w:t>
        </w:r>
      </w:ins>
      <w:r w:rsidR="00226843">
        <w:rPr>
          <w:lang w:val="es-PY"/>
        </w:rPr>
        <w:t>el interés de que MoWebA siga evolucionando</w:t>
      </w:r>
      <w:ins w:id="42" w:author="Luca Cernuzzi" w:date="2015-12-13T23:14:00Z">
        <w:r w:rsidR="00B15468">
          <w:rPr>
            <w:lang w:val="es-PY"/>
          </w:rPr>
          <w:t xml:space="preserve"> e</w:t>
        </w:r>
      </w:ins>
      <w:del w:id="43" w:author="Luca Cernuzzi" w:date="2015-12-13T23:14:00Z">
        <w:r w:rsidR="00226843" w:rsidDel="00B15468">
          <w:rPr>
            <w:lang w:val="es-PY"/>
          </w:rPr>
          <w:delText>,</w:delText>
        </w:r>
      </w:del>
      <w:r w:rsidR="00226843">
        <w:rPr>
          <w:lang w:val="es-PY"/>
        </w:rPr>
        <w:t xml:space="preserve"> incorpore características RIA</w:t>
      </w:r>
      <w:del w:id="44" w:author="Luca Cernuzzi" w:date="2015-12-13T23:14:00Z">
        <w:r w:rsidR="00226843" w:rsidDel="00B15468">
          <w:rPr>
            <w:lang w:val="es-PY"/>
          </w:rPr>
          <w:delText xml:space="preserve"> y se haga más sofisticado</w:delText>
        </w:r>
      </w:del>
      <w:r w:rsidR="00226843">
        <w:rPr>
          <w:lang w:val="es-PY"/>
        </w:rPr>
        <w:t xml:space="preserve">. </w:t>
      </w:r>
    </w:p>
    <w:p w:rsidR="00875F8F" w:rsidRPr="009F5555" w:rsidRDefault="00875F8F" w:rsidP="0085609E">
      <w:pPr>
        <w:pStyle w:val="heading1"/>
        <w:rPr>
          <w:lang w:val="es-PY"/>
        </w:rPr>
      </w:pPr>
      <w:r w:rsidRPr="009F5555">
        <w:rPr>
          <w:lang w:val="es-PY"/>
        </w:rPr>
        <w:t xml:space="preserve">La Aproximación </w:t>
      </w:r>
      <w:r w:rsidR="00486433" w:rsidRPr="004973B7">
        <w:rPr>
          <w:lang w:val="es-PY"/>
        </w:rPr>
        <w:t>MoWebA</w:t>
      </w:r>
      <w:r w:rsidRPr="009F5555">
        <w:rPr>
          <w:lang w:val="es-PY"/>
        </w:rPr>
        <w:t xml:space="preserve"> (Model Oriented Web Approach)</w:t>
      </w:r>
    </w:p>
    <w:p w:rsidR="00542FD1" w:rsidRDefault="00486433" w:rsidP="008750B0">
      <w:pPr>
        <w:pStyle w:val="p1a"/>
        <w:rPr>
          <w:lang w:val="es-PY"/>
        </w:rPr>
      </w:pPr>
      <w:r w:rsidRPr="009F5555">
        <w:rPr>
          <w:lang w:val="es-PY"/>
        </w:rPr>
        <w:t>MoWebA</w:t>
      </w:r>
      <w:r w:rsidR="00306BCC">
        <w:rPr>
          <w:lang w:val="es-PY"/>
        </w:rPr>
        <w:t xml:space="preserve"> [</w:t>
      </w:r>
      <w:r w:rsidR="00EA2A6F">
        <w:rPr>
          <w:lang w:val="es-PY"/>
        </w:rPr>
        <w:fldChar w:fldCharType="begin"/>
      </w:r>
      <w:r w:rsidR="00306BCC">
        <w:rPr>
          <w:lang w:val="es-PY"/>
        </w:rPr>
        <w:instrText xml:space="preserve"> REF _Ref437732435 \r \h </w:instrText>
      </w:r>
      <w:r w:rsidR="00A72DA4" w:rsidRPr="00EA2A6F">
        <w:rPr>
          <w:lang w:val="es-PY"/>
        </w:rPr>
      </w:r>
      <w:r w:rsidR="00EA2A6F">
        <w:rPr>
          <w:lang w:val="es-PY"/>
        </w:rPr>
        <w:fldChar w:fldCharType="separate"/>
      </w:r>
      <w:r w:rsidR="00306BCC">
        <w:rPr>
          <w:lang w:val="es-PY"/>
        </w:rPr>
        <w:t>11</w:t>
      </w:r>
      <w:r w:rsidR="00EA2A6F">
        <w:rPr>
          <w:lang w:val="es-PY"/>
        </w:rPr>
        <w:fldChar w:fldCharType="end"/>
      </w:r>
      <w:r w:rsidR="00306BCC">
        <w:rPr>
          <w:lang w:val="es-PY"/>
        </w:rPr>
        <w:t>] [</w:t>
      </w:r>
      <w:r w:rsidR="00EA2A6F">
        <w:rPr>
          <w:lang w:val="es-PY"/>
        </w:rPr>
        <w:fldChar w:fldCharType="begin"/>
      </w:r>
      <w:r w:rsidR="00306BCC">
        <w:rPr>
          <w:lang w:val="es-PY"/>
        </w:rPr>
        <w:instrText xml:space="preserve"> REF _Ref437732441 \r \h </w:instrText>
      </w:r>
      <w:r w:rsidR="00A72DA4" w:rsidRPr="00EA2A6F">
        <w:rPr>
          <w:lang w:val="es-PY"/>
        </w:rPr>
      </w:r>
      <w:r w:rsidR="00EA2A6F">
        <w:rPr>
          <w:lang w:val="es-PY"/>
        </w:rPr>
        <w:fldChar w:fldCharType="separate"/>
      </w:r>
      <w:r w:rsidR="00306BCC">
        <w:rPr>
          <w:lang w:val="es-PY"/>
        </w:rPr>
        <w:t>12</w:t>
      </w:r>
      <w:r w:rsidR="00EA2A6F">
        <w:rPr>
          <w:lang w:val="es-PY"/>
        </w:rPr>
        <w:fldChar w:fldCharType="end"/>
      </w:r>
      <w:r w:rsidR="00306BCC">
        <w:rPr>
          <w:lang w:val="es-PY"/>
        </w:rPr>
        <w:t>]</w:t>
      </w:r>
      <w:r w:rsidR="004D3035">
        <w:rPr>
          <w:lang w:val="es-PY"/>
        </w:rPr>
        <w:t xml:space="preserve"> </w:t>
      </w:r>
      <w:del w:id="45" w:author="Luca Cernuzzi" w:date="2015-12-13T16:29:00Z">
        <w:r w:rsidR="00875F8F" w:rsidRPr="009F5555" w:rsidDel="00BF0DDB">
          <w:rPr>
            <w:lang w:val="es-PY"/>
          </w:rPr>
          <w:delText>es una propuesta creada en el D</w:delText>
        </w:r>
        <w:r w:rsidR="00F44189" w:rsidDel="00BF0DDB">
          <w:rPr>
            <w:lang w:val="es-PY"/>
          </w:rPr>
          <w:delText xml:space="preserve">epartamento de </w:delText>
        </w:r>
        <w:r w:rsidR="00875F8F" w:rsidRPr="009F5555" w:rsidDel="00BF0DDB">
          <w:rPr>
            <w:lang w:val="es-PY"/>
          </w:rPr>
          <w:delText>E</w:delText>
        </w:r>
        <w:r w:rsidR="00F44189" w:rsidDel="00BF0DDB">
          <w:rPr>
            <w:lang w:val="es-PY"/>
          </w:rPr>
          <w:delText xml:space="preserve">lectrónica e </w:delText>
        </w:r>
        <w:r w:rsidR="00875F8F" w:rsidRPr="009F5555" w:rsidDel="00BF0DDB">
          <w:rPr>
            <w:lang w:val="es-PY"/>
          </w:rPr>
          <w:delText>I</w:delText>
        </w:r>
        <w:r w:rsidR="00F44189" w:rsidDel="00BF0DDB">
          <w:rPr>
            <w:lang w:val="es-PY"/>
          </w:rPr>
          <w:delText xml:space="preserve">nformática de la Universidad Católica </w:delText>
        </w:r>
        <w:r w:rsidR="00FD57F5" w:rsidDel="00BF0DDB">
          <w:rPr>
            <w:lang w:val="es-PY"/>
          </w:rPr>
          <w:delText>“Nuestra Señora de la Asunción”</w:delText>
        </w:r>
        <w:r w:rsidR="00306BCC" w:rsidDel="00BF0DDB">
          <w:rPr>
            <w:lang w:val="es-PY"/>
          </w:rPr>
          <w:delText>.</w:delText>
        </w:r>
        <w:r w:rsidR="00D51855" w:rsidRPr="009F5555" w:rsidDel="00BF0DDB">
          <w:rPr>
            <w:lang w:val="es-PY"/>
          </w:rPr>
          <w:delText xml:space="preserve"> </w:delText>
        </w:r>
        <w:r w:rsidR="00306BCC" w:rsidDel="00BF0DDB">
          <w:rPr>
            <w:lang w:val="es-PY"/>
          </w:rPr>
          <w:delText>MoWebA</w:delText>
        </w:r>
        <w:r w:rsidR="00306BCC" w:rsidRPr="009F5555" w:rsidDel="00BF0DDB">
          <w:rPr>
            <w:lang w:val="es-PY"/>
          </w:rPr>
          <w:delText xml:space="preserve"> </w:delText>
        </w:r>
      </w:del>
      <w:r w:rsidR="00875F8F" w:rsidRPr="009F5555">
        <w:rPr>
          <w:lang w:val="es-PY"/>
        </w:rPr>
        <w:t xml:space="preserve">adopta los principios de </w:t>
      </w:r>
      <w:r w:rsidR="00452D76" w:rsidRPr="009F5555">
        <w:rPr>
          <w:lang w:val="es-PY"/>
        </w:rPr>
        <w:t>MDA</w:t>
      </w:r>
      <w:ins w:id="46" w:author="Luca Cernuzzi" w:date="2015-12-13T16:29:00Z">
        <w:r w:rsidR="00BF0DDB">
          <w:rPr>
            <w:lang w:val="es-PY"/>
          </w:rPr>
          <w:t xml:space="preserve"> y</w:t>
        </w:r>
      </w:ins>
      <w:del w:id="47" w:author="Luca Cernuzzi" w:date="2015-12-13T16:29:00Z">
        <w:r w:rsidR="00875F8F" w:rsidRPr="009F5555" w:rsidDel="00BF0DDB">
          <w:rPr>
            <w:lang w:val="es-PY"/>
          </w:rPr>
          <w:delText>.</w:delText>
        </w:r>
      </w:del>
      <w:r w:rsidR="00F44189">
        <w:rPr>
          <w:lang w:val="es-PY"/>
        </w:rPr>
        <w:t xml:space="preserve"> </w:t>
      </w:r>
      <w:del w:id="48" w:author="Luca Cernuzzi" w:date="2015-12-13T16:29:00Z">
        <w:r w:rsidR="00306BCC" w:rsidDel="00BF0DDB">
          <w:rPr>
            <w:lang w:val="es-PY"/>
          </w:rPr>
          <w:delText>P</w:delText>
        </w:r>
        <w:r w:rsidR="00F44189" w:rsidDel="00BF0DDB">
          <w:rPr>
            <w:lang w:val="es-PY"/>
          </w:rPr>
          <w:delText xml:space="preserve">ropone </w:delText>
        </w:r>
      </w:del>
      <w:ins w:id="49" w:author="Luca Cernuzzi" w:date="2015-12-13T16:29:00Z">
        <w:r w:rsidR="00BF0DDB">
          <w:rPr>
            <w:lang w:val="es-PY"/>
          </w:rPr>
          <w:t xml:space="preserve">propone </w:t>
        </w:r>
      </w:ins>
      <w:r w:rsidR="00F44189">
        <w:rPr>
          <w:lang w:val="es-PY"/>
        </w:rPr>
        <w:t xml:space="preserve">un enfoque </w:t>
      </w:r>
      <w:r w:rsidR="004D3035">
        <w:rPr>
          <w:lang w:val="es-PY"/>
        </w:rPr>
        <w:t>que incluye dos</w:t>
      </w:r>
      <w:r w:rsidR="00F44189">
        <w:rPr>
          <w:lang w:val="es-PY"/>
        </w:rPr>
        <w:t xml:space="preserve"> procesos </w:t>
      </w:r>
      <w:r w:rsidR="004D3035">
        <w:rPr>
          <w:lang w:val="es-PY"/>
        </w:rPr>
        <w:t>co</w:t>
      </w:r>
      <w:r w:rsidR="00F44189">
        <w:rPr>
          <w:lang w:val="es-PY"/>
        </w:rPr>
        <w:t>mplementa</w:t>
      </w:r>
      <w:r w:rsidR="004D3035">
        <w:rPr>
          <w:lang w:val="es-PY"/>
        </w:rPr>
        <w:t>rios</w:t>
      </w:r>
      <w:r w:rsidR="00F44189">
        <w:rPr>
          <w:lang w:val="es-PY"/>
        </w:rPr>
        <w:t>: proceso de modelado y proceso de transformación.</w:t>
      </w:r>
      <w:r w:rsidR="00542FD1">
        <w:rPr>
          <w:lang w:val="es-PY"/>
        </w:rPr>
        <w:t xml:space="preserve"> </w:t>
      </w:r>
    </w:p>
    <w:p w:rsidR="00875F8F" w:rsidRPr="004973B7" w:rsidRDefault="00131287" w:rsidP="00542FD1">
      <w:pPr>
        <w:rPr>
          <w:lang w:val="es-PY"/>
        </w:rPr>
      </w:pPr>
      <w:r>
        <w:rPr>
          <w:lang w:val="es-PY"/>
        </w:rPr>
        <w:t>Por una parte, e</w:t>
      </w:r>
      <w:r w:rsidR="00542FD1">
        <w:rPr>
          <w:lang w:val="es-PY"/>
        </w:rPr>
        <w:t>n el proceso de modelado se especifican los diagramas necesarios para contemplar las fases CIM (Computational Independent Model), PIM (Platform Independent Model), ASM (Architectural Specific Model) y PSM (Platform Specific Model)</w:t>
      </w:r>
      <w:r w:rsidR="008B2195" w:rsidRPr="009F5555">
        <w:rPr>
          <w:lang w:val="es-PY"/>
        </w:rPr>
        <w:t xml:space="preserve">. </w:t>
      </w:r>
      <w:r w:rsidR="0030723F">
        <w:rPr>
          <w:lang w:val="es-PY"/>
        </w:rPr>
        <w:t>E</w:t>
      </w:r>
      <w:r w:rsidR="00542FD1">
        <w:rPr>
          <w:lang w:val="es-PY"/>
        </w:rPr>
        <w:t xml:space="preserve">sta propuesta provee un modelado basado en la navegación como punto de referencia principal, en donde la navegación se encuentra orientada a funciones. </w:t>
      </w:r>
      <w:r w:rsidR="004D3035">
        <w:rPr>
          <w:lang w:val="es-PY"/>
        </w:rPr>
        <w:t>Las</w:t>
      </w:r>
      <w:r w:rsidR="00542FD1">
        <w:rPr>
          <w:lang w:val="es-PY"/>
        </w:rPr>
        <w:t xml:space="preserve"> fases del proceso de modelado se resumen a continuación.</w:t>
      </w:r>
    </w:p>
    <w:p w:rsidR="00875F8F" w:rsidRPr="009F5555" w:rsidRDefault="00875F8F" w:rsidP="00DF7220">
      <w:pPr>
        <w:pStyle w:val="bulletitem"/>
        <w:rPr>
          <w:lang w:val="es-PY"/>
        </w:rPr>
      </w:pPr>
      <w:r w:rsidRPr="00026E4E">
        <w:rPr>
          <w:b/>
          <w:lang w:val="es-PY"/>
        </w:rPr>
        <w:t>Modelado del problema:</w:t>
      </w:r>
      <w:r w:rsidRPr="009F5555">
        <w:rPr>
          <w:lang w:val="es-PY"/>
        </w:rPr>
        <w:t xml:space="preserve"> en </w:t>
      </w:r>
      <w:r w:rsidR="008E15CC">
        <w:rPr>
          <w:lang w:val="es-PY"/>
        </w:rPr>
        <w:t>esta fase</w:t>
      </w:r>
      <w:r w:rsidRPr="009F5555">
        <w:rPr>
          <w:lang w:val="es-PY"/>
        </w:rPr>
        <w:t xml:space="preserve"> se incluye</w:t>
      </w:r>
      <w:r w:rsidR="008E15CC">
        <w:rPr>
          <w:lang w:val="es-PY"/>
        </w:rPr>
        <w:t>n</w:t>
      </w:r>
      <w:r w:rsidRPr="009F5555">
        <w:rPr>
          <w:lang w:val="es-PY"/>
        </w:rPr>
        <w:t xml:space="preserve"> </w:t>
      </w:r>
      <w:r w:rsidR="008E15CC">
        <w:rPr>
          <w:lang w:val="es-PY"/>
        </w:rPr>
        <w:t>e</w:t>
      </w:r>
      <w:r w:rsidR="008E15CC" w:rsidRPr="009F5555">
        <w:rPr>
          <w:lang w:val="es-PY"/>
        </w:rPr>
        <w:t xml:space="preserve">l </w:t>
      </w:r>
      <w:r w:rsidRPr="009F5555">
        <w:rPr>
          <w:lang w:val="es-PY"/>
        </w:rPr>
        <w:t>CIM</w:t>
      </w:r>
      <w:r w:rsidR="008B2195" w:rsidRPr="009F5555">
        <w:rPr>
          <w:lang w:val="es-PY"/>
        </w:rPr>
        <w:t xml:space="preserve"> y </w:t>
      </w:r>
      <w:r w:rsidR="008E15CC">
        <w:rPr>
          <w:lang w:val="es-PY"/>
        </w:rPr>
        <w:t>el</w:t>
      </w:r>
      <w:r w:rsidR="008B2195" w:rsidRPr="009F5555">
        <w:rPr>
          <w:lang w:val="es-PY"/>
        </w:rPr>
        <w:t xml:space="preserve"> PIM. El CIM está</w:t>
      </w:r>
      <w:r w:rsidRPr="009F5555">
        <w:rPr>
          <w:lang w:val="es-PY"/>
        </w:rPr>
        <w:t xml:space="preserve"> orientado al modelado de los requisitos funcionales</w:t>
      </w:r>
      <w:r w:rsidR="008B2195" w:rsidRPr="009F5555">
        <w:rPr>
          <w:lang w:val="es-PY"/>
        </w:rPr>
        <w:t>.</w:t>
      </w:r>
      <w:r w:rsidRPr="009F5555">
        <w:rPr>
          <w:lang w:val="es-PY"/>
        </w:rPr>
        <w:t xml:space="preserve"> </w:t>
      </w:r>
      <w:r w:rsidR="008B2195" w:rsidRPr="009F5555">
        <w:rPr>
          <w:lang w:val="es-PY"/>
        </w:rPr>
        <w:t>E</w:t>
      </w:r>
      <w:r w:rsidRPr="009F5555">
        <w:rPr>
          <w:lang w:val="es-PY"/>
        </w:rPr>
        <w:t xml:space="preserve">l </w:t>
      </w:r>
      <w:r w:rsidR="00CC758A" w:rsidRPr="009F5555">
        <w:rPr>
          <w:lang w:val="es-PY"/>
        </w:rPr>
        <w:t>PIM</w:t>
      </w:r>
      <w:r w:rsidRPr="009F5555">
        <w:rPr>
          <w:lang w:val="es-PY"/>
        </w:rPr>
        <w:t xml:space="preserve"> </w:t>
      </w:r>
      <w:del w:id="50" w:author="Luca Cernuzzi" w:date="2015-12-13T16:34:00Z">
        <w:r w:rsidRPr="009F5555" w:rsidDel="00BF0DDB">
          <w:rPr>
            <w:lang w:val="es-PY"/>
          </w:rPr>
          <w:delText xml:space="preserve"> </w:delText>
        </w:r>
      </w:del>
      <w:r w:rsidR="008B2195" w:rsidRPr="009F5555">
        <w:rPr>
          <w:lang w:val="es-PY"/>
        </w:rPr>
        <w:t xml:space="preserve">está </w:t>
      </w:r>
      <w:r w:rsidRPr="009F5555">
        <w:rPr>
          <w:lang w:val="es-PY"/>
        </w:rPr>
        <w:t xml:space="preserve">orientado al modelado del problema sin considerar aspectos de la arquitectura o plataforma. </w:t>
      </w:r>
      <w:r w:rsidR="008B2195" w:rsidRPr="009F5555">
        <w:rPr>
          <w:lang w:val="es-PY"/>
        </w:rPr>
        <w:t>A partir d</w:t>
      </w:r>
      <w:r w:rsidRPr="009F5555">
        <w:rPr>
          <w:lang w:val="es-PY"/>
        </w:rPr>
        <w:t xml:space="preserve">e aquí es posible llevar a cabo transformaciones para obtener los modelos específicos de la </w:t>
      </w:r>
      <w:r w:rsidR="006B0694">
        <w:rPr>
          <w:lang w:val="es-PY"/>
        </w:rPr>
        <w:t xml:space="preserve">arquitectura y de la </w:t>
      </w:r>
      <w:r w:rsidRPr="009F5555">
        <w:rPr>
          <w:lang w:val="es-PY"/>
        </w:rPr>
        <w:t>plataforma de manera semi-automática</w:t>
      </w:r>
      <w:del w:id="51" w:author="Luca Cernuzzi" w:date="2015-12-13T23:15:00Z">
        <w:r w:rsidRPr="009F5555" w:rsidDel="00B15468">
          <w:rPr>
            <w:lang w:val="es-PY"/>
          </w:rPr>
          <w:delText xml:space="preserve"> por medio de reglas</w:delText>
        </w:r>
      </w:del>
      <w:r w:rsidRPr="009F5555">
        <w:rPr>
          <w:lang w:val="es-PY"/>
        </w:rPr>
        <w:t>.</w:t>
      </w:r>
    </w:p>
    <w:p w:rsidR="006B0694" w:rsidRPr="00954A66" w:rsidRDefault="00875F8F" w:rsidP="006B0694">
      <w:pPr>
        <w:pStyle w:val="bulletitem"/>
        <w:rPr>
          <w:sz w:val="16"/>
          <w:szCs w:val="16"/>
          <w:lang w:val="es-ES" w:eastAsia="es-ES"/>
        </w:rPr>
      </w:pPr>
      <w:r w:rsidRPr="00026E4E">
        <w:rPr>
          <w:b/>
          <w:lang w:val="es-PY"/>
        </w:rPr>
        <w:t>Modelado de la solución:</w:t>
      </w:r>
      <w:r w:rsidRPr="009F5555">
        <w:rPr>
          <w:lang w:val="es-PY"/>
        </w:rPr>
        <w:t xml:space="preserve"> </w:t>
      </w:r>
      <w:r w:rsidR="008E15CC">
        <w:rPr>
          <w:lang w:val="es-PY"/>
        </w:rPr>
        <w:t>en esta fase se incluyen</w:t>
      </w:r>
      <w:r w:rsidRPr="009F5555">
        <w:rPr>
          <w:lang w:val="es-PY"/>
        </w:rPr>
        <w:t xml:space="preserve"> el </w:t>
      </w:r>
      <w:r w:rsidR="00452D76" w:rsidRPr="009F5555">
        <w:rPr>
          <w:lang w:val="es-PY"/>
        </w:rPr>
        <w:t>ASM</w:t>
      </w:r>
      <w:r w:rsidRPr="009F5555">
        <w:rPr>
          <w:lang w:val="es-PY"/>
        </w:rPr>
        <w:t xml:space="preserve"> y el PSM. Es en esta fase en </w:t>
      </w:r>
      <w:r w:rsidR="00770DB8" w:rsidRPr="009F5555">
        <w:rPr>
          <w:lang w:val="es-PY"/>
        </w:rPr>
        <w:t xml:space="preserve">la que </w:t>
      </w:r>
      <w:r w:rsidRPr="009F5555">
        <w:rPr>
          <w:lang w:val="es-PY"/>
        </w:rPr>
        <w:t xml:space="preserve">todos los detalles de la arquitectura y plataforma destino se definen, permitiendo generar a partir de aquí, el código de la aplicación de manera automática. </w:t>
      </w:r>
      <w:r w:rsidR="006B0694" w:rsidRPr="009F5555">
        <w:rPr>
          <w:lang w:val="es-PY"/>
        </w:rPr>
        <w:t>En MoWebA se plantea tener siempre el mismo PIM</w:t>
      </w:r>
      <w:r w:rsidR="006B0694">
        <w:rPr>
          <w:lang w:val="es-PY"/>
        </w:rPr>
        <w:t xml:space="preserve"> para una aplicación dada</w:t>
      </w:r>
      <w:ins w:id="52" w:author="Luca Cernuzzi" w:date="2015-12-13T16:35:00Z">
        <w:r w:rsidR="00BF0DDB">
          <w:rPr>
            <w:lang w:val="es-PY"/>
          </w:rPr>
          <w:t xml:space="preserve"> y a</w:t>
        </w:r>
      </w:ins>
      <w:del w:id="53" w:author="Luca Cernuzzi" w:date="2015-12-13T16:35:00Z">
        <w:r w:rsidR="006B0694" w:rsidDel="00BF0DDB">
          <w:rPr>
            <w:lang w:val="es-PY"/>
          </w:rPr>
          <w:delText>. A</w:delText>
        </w:r>
      </w:del>
      <w:r w:rsidR="006B0694">
        <w:rPr>
          <w:lang w:val="es-PY"/>
        </w:rPr>
        <w:t xml:space="preserve"> partir de</w:t>
      </w:r>
      <w:ins w:id="54" w:author="Luca Cernuzzi" w:date="2015-12-13T16:35:00Z">
        <w:r w:rsidR="00BF0DDB">
          <w:rPr>
            <w:lang w:val="es-PY"/>
          </w:rPr>
          <w:t xml:space="preserve"> este</w:t>
        </w:r>
      </w:ins>
      <w:del w:id="55" w:author="Luca Cernuzzi" w:date="2015-12-13T16:35:00Z">
        <w:r w:rsidR="006B0694" w:rsidDel="00BF0DDB">
          <w:rPr>
            <w:lang w:val="es-PY"/>
          </w:rPr>
          <w:delText>l PIM</w:delText>
        </w:r>
      </w:del>
      <w:r w:rsidR="006B0694">
        <w:rPr>
          <w:lang w:val="es-PY"/>
        </w:rPr>
        <w:t xml:space="preserve">, se podrán generar diferentes ASM para diferentes arquitecturas detino. </w:t>
      </w:r>
      <w:del w:id="56" w:author="Luca Cernuzzi" w:date="2015-12-13T16:36:00Z">
        <w:r w:rsidR="006B0694" w:rsidDel="00BF0DDB">
          <w:rPr>
            <w:lang w:val="es-PY"/>
          </w:rPr>
          <w:delText xml:space="preserve">Y </w:delText>
        </w:r>
      </w:del>
      <w:ins w:id="57" w:author="Luca Cernuzzi" w:date="2015-12-13T16:36:00Z">
        <w:r w:rsidR="00BF0DDB">
          <w:rPr>
            <w:lang w:val="es-PY"/>
          </w:rPr>
          <w:t xml:space="preserve">Finalmente, </w:t>
        </w:r>
      </w:ins>
      <w:r w:rsidR="006B0694">
        <w:rPr>
          <w:lang w:val="es-PY"/>
        </w:rPr>
        <w:t xml:space="preserve">a partir de un ASM, se podrán generar diferentes PSM para diferentes plataformas destino. </w:t>
      </w:r>
      <w:r w:rsidR="004D3035" w:rsidRPr="006B0694">
        <w:rPr>
          <w:lang w:val="es-PY"/>
        </w:rPr>
        <w:t>Como se puede ver</w:t>
      </w:r>
      <w:r w:rsidR="0037357A" w:rsidRPr="006B0694">
        <w:rPr>
          <w:lang w:val="es-PY"/>
        </w:rPr>
        <w:t>,</w:t>
      </w:r>
      <w:r w:rsidRPr="006B0694">
        <w:rPr>
          <w:lang w:val="es-PY"/>
        </w:rPr>
        <w:t xml:space="preserve"> </w:t>
      </w:r>
      <w:r w:rsidR="00486433" w:rsidRPr="006B0694">
        <w:rPr>
          <w:lang w:val="es-PY"/>
        </w:rPr>
        <w:t>MoWebA</w:t>
      </w:r>
      <w:r w:rsidRPr="006B0694">
        <w:rPr>
          <w:lang w:val="es-PY"/>
        </w:rPr>
        <w:t xml:space="preserve"> </w:t>
      </w:r>
      <w:r w:rsidR="004D3035" w:rsidRPr="006B0694">
        <w:rPr>
          <w:lang w:val="es-PY"/>
        </w:rPr>
        <w:t>separa aspectos arquitectónicos y de plataforma esp</w:t>
      </w:r>
      <w:r w:rsidR="004D3035" w:rsidRPr="00954A66">
        <w:rPr>
          <w:lang w:val="es-PY"/>
        </w:rPr>
        <w:t>e</w:t>
      </w:r>
      <w:r w:rsidR="004D3035" w:rsidRPr="006B0694">
        <w:rPr>
          <w:lang w:val="es-PY"/>
        </w:rPr>
        <w:t>cífica</w:t>
      </w:r>
      <w:r w:rsidRPr="006B0694">
        <w:rPr>
          <w:lang w:val="es-PY"/>
        </w:rPr>
        <w:t xml:space="preserve">, y esto hace que </w:t>
      </w:r>
      <w:r w:rsidR="00770DB8" w:rsidRPr="006B0694">
        <w:rPr>
          <w:lang w:val="es-PY"/>
        </w:rPr>
        <w:t xml:space="preserve">la aproximación </w:t>
      </w:r>
      <w:r w:rsidRPr="006B0694">
        <w:rPr>
          <w:lang w:val="es-PY"/>
        </w:rPr>
        <w:t>sea bastante promet</w:t>
      </w:r>
      <w:r w:rsidRPr="008D12F9">
        <w:rPr>
          <w:lang w:val="es-PY"/>
        </w:rPr>
        <w:t>e</w:t>
      </w:r>
      <w:r w:rsidRPr="006B0694">
        <w:rPr>
          <w:lang w:val="es-PY"/>
        </w:rPr>
        <w:t>dora para la implement</w:t>
      </w:r>
      <w:r w:rsidRPr="00954A66">
        <w:rPr>
          <w:lang w:val="es-PY"/>
        </w:rPr>
        <w:t>a</w:t>
      </w:r>
      <w:r w:rsidRPr="006B0694">
        <w:rPr>
          <w:lang w:val="es-PY"/>
        </w:rPr>
        <w:t xml:space="preserve">ción de las </w:t>
      </w:r>
      <w:r w:rsidR="00FD6200" w:rsidRPr="006B0694">
        <w:rPr>
          <w:lang w:val="es-PY"/>
        </w:rPr>
        <w:t>RIA</w:t>
      </w:r>
      <w:r w:rsidRPr="006B0694">
        <w:rPr>
          <w:lang w:val="es-PY"/>
        </w:rPr>
        <w:t>, debido a que</w:t>
      </w:r>
      <w:r w:rsidR="0037357A" w:rsidRPr="006B0694">
        <w:rPr>
          <w:lang w:val="es-PY"/>
        </w:rPr>
        <w:t xml:space="preserve"> las RIA constituyen una a</w:t>
      </w:r>
      <w:r w:rsidR="0037357A" w:rsidRPr="00954A66">
        <w:rPr>
          <w:lang w:val="es-PY"/>
        </w:rPr>
        <w:t>r</w:t>
      </w:r>
      <w:r w:rsidR="0037357A" w:rsidRPr="006B0694">
        <w:rPr>
          <w:lang w:val="es-PY"/>
        </w:rPr>
        <w:t>quitectura y</w:t>
      </w:r>
      <w:r w:rsidRPr="006B0694">
        <w:rPr>
          <w:lang w:val="es-PY"/>
        </w:rPr>
        <w:t xml:space="preserve"> existen numer</w:t>
      </w:r>
      <w:r w:rsidRPr="00954A66">
        <w:rPr>
          <w:lang w:val="es-PY"/>
        </w:rPr>
        <w:t>o</w:t>
      </w:r>
      <w:r w:rsidRPr="006B0694">
        <w:rPr>
          <w:lang w:val="es-PY"/>
        </w:rPr>
        <w:t xml:space="preserve">sas plataformas destino para </w:t>
      </w:r>
      <w:commentRangeStart w:id="58"/>
      <w:r w:rsidRPr="006B0694">
        <w:rPr>
          <w:lang w:val="es-PY"/>
        </w:rPr>
        <w:t>desplegarlas</w:t>
      </w:r>
      <w:commentRangeEnd w:id="58"/>
      <w:r w:rsidR="00B15468">
        <w:rPr>
          <w:rStyle w:val="CommentReference"/>
          <w:vanish/>
          <w:lang w:val="es-ES" w:eastAsia="es-ES"/>
        </w:rPr>
        <w:commentReference w:id="58"/>
      </w:r>
      <w:r w:rsidRPr="006B0694">
        <w:rPr>
          <w:lang w:val="es-PY"/>
        </w:rPr>
        <w:t>.</w:t>
      </w:r>
      <w:del w:id="59" w:author="Luca Cernuzzi" w:date="2015-12-13T23:17:00Z">
        <w:r w:rsidRPr="006B0694" w:rsidDel="00B15468">
          <w:rPr>
            <w:lang w:val="es-PY"/>
          </w:rPr>
          <w:delText xml:space="preserve"> </w:delText>
        </w:r>
        <w:commentRangeStart w:id="60"/>
        <w:r w:rsidRPr="006B0694" w:rsidDel="00B15468">
          <w:rPr>
            <w:lang w:val="es-PY"/>
          </w:rPr>
          <w:delText>En las apr</w:delText>
        </w:r>
        <w:r w:rsidRPr="008D12F9" w:rsidDel="00B15468">
          <w:rPr>
            <w:lang w:val="es-PY"/>
          </w:rPr>
          <w:delText>o</w:delText>
        </w:r>
        <w:r w:rsidRPr="006B0694" w:rsidDel="00B15468">
          <w:rPr>
            <w:lang w:val="es-PY"/>
          </w:rPr>
          <w:delText xml:space="preserve">ximaciones </w:delText>
        </w:r>
        <w:r w:rsidR="00770DB8" w:rsidRPr="006B0694" w:rsidDel="00B15468">
          <w:rPr>
            <w:lang w:val="es-PY"/>
          </w:rPr>
          <w:delText>que se han estudi</w:delText>
        </w:r>
        <w:r w:rsidR="00770DB8" w:rsidRPr="00954A66" w:rsidDel="00B15468">
          <w:rPr>
            <w:lang w:val="es-PY"/>
          </w:rPr>
          <w:delText>a</w:delText>
        </w:r>
        <w:r w:rsidR="00770DB8" w:rsidRPr="006B0694" w:rsidDel="00B15468">
          <w:rPr>
            <w:lang w:val="es-PY"/>
          </w:rPr>
          <w:delText>do en el estado del arte</w:delText>
        </w:r>
        <w:r w:rsidRPr="006B0694" w:rsidDel="00B15468">
          <w:rPr>
            <w:lang w:val="es-PY"/>
          </w:rPr>
          <w:delText>, por lo general las extensi</w:delText>
        </w:r>
        <w:r w:rsidRPr="008D12F9" w:rsidDel="00B15468">
          <w:rPr>
            <w:lang w:val="es-PY"/>
          </w:rPr>
          <w:delText>o</w:delText>
        </w:r>
        <w:r w:rsidRPr="006B0694" w:rsidDel="00B15468">
          <w:rPr>
            <w:lang w:val="es-PY"/>
          </w:rPr>
          <w:delText xml:space="preserve">nes </w:delText>
        </w:r>
        <w:r w:rsidR="00FD6200" w:rsidRPr="006B0694" w:rsidDel="00B15468">
          <w:rPr>
            <w:lang w:val="es-PY"/>
          </w:rPr>
          <w:delText>RIA</w:delText>
        </w:r>
        <w:r w:rsidRPr="006B0694" w:rsidDel="00B15468">
          <w:rPr>
            <w:lang w:val="es-PY"/>
          </w:rPr>
          <w:delText xml:space="preserve"> son defin</w:delText>
        </w:r>
        <w:r w:rsidRPr="00954A66" w:rsidDel="00B15468">
          <w:rPr>
            <w:lang w:val="es-PY"/>
          </w:rPr>
          <w:delText>i</w:delText>
        </w:r>
        <w:r w:rsidRPr="006B0694" w:rsidDel="00B15468">
          <w:rPr>
            <w:lang w:val="es-PY"/>
          </w:rPr>
          <w:delText>das en el marco de los modelos conceptuales (PIM), haciendo que los modelos que deberían ser ind</w:delText>
        </w:r>
        <w:r w:rsidRPr="00954A66" w:rsidDel="00B15468">
          <w:rPr>
            <w:lang w:val="es-PY"/>
          </w:rPr>
          <w:delText>e</w:delText>
        </w:r>
        <w:r w:rsidRPr="006B0694" w:rsidDel="00B15468">
          <w:rPr>
            <w:lang w:val="es-PY"/>
          </w:rPr>
          <w:delText>pendientes de la solución, adquieran eleme</w:delText>
        </w:r>
        <w:r w:rsidRPr="008D12F9" w:rsidDel="00B15468">
          <w:rPr>
            <w:lang w:val="es-PY"/>
          </w:rPr>
          <w:delText>n</w:delText>
        </w:r>
        <w:r w:rsidRPr="006B0694" w:rsidDel="00B15468">
          <w:rPr>
            <w:lang w:val="es-PY"/>
          </w:rPr>
          <w:delText xml:space="preserve">tos que ya son propios de una arquitectura específica. </w:delText>
        </w:r>
        <w:commentRangeEnd w:id="60"/>
        <w:r w:rsidR="005121CE" w:rsidDel="00B15468">
          <w:rPr>
            <w:rStyle w:val="CommentReference"/>
            <w:lang w:val="es-ES" w:eastAsia="es-ES"/>
          </w:rPr>
          <w:commentReference w:id="60"/>
        </w:r>
      </w:del>
    </w:p>
    <w:p w:rsidR="00601A3A" w:rsidRPr="009F5555" w:rsidRDefault="00B008BE" w:rsidP="00B008BE">
      <w:pPr>
        <w:pStyle w:val="bulletitem"/>
        <w:rPr>
          <w:lang w:val="es-PY"/>
        </w:rPr>
      </w:pPr>
      <w:r w:rsidRPr="006B0694">
        <w:rPr>
          <w:b/>
          <w:lang w:val="es-ES"/>
        </w:rPr>
        <w:t>C</w:t>
      </w:r>
      <w:r w:rsidR="00875F8F" w:rsidRPr="00026E4E">
        <w:rPr>
          <w:b/>
          <w:lang w:val="es-PY"/>
        </w:rPr>
        <w:t>ódigo fuente:</w:t>
      </w:r>
      <w:r w:rsidR="00875F8F" w:rsidRPr="009F5555">
        <w:rPr>
          <w:lang w:val="es-PY"/>
        </w:rPr>
        <w:t xml:space="preserve"> incluye al ISM (Implementation </w:t>
      </w:r>
      <w:r w:rsidR="00601A3A" w:rsidRPr="009F5555">
        <w:rPr>
          <w:lang w:val="es-PY"/>
        </w:rPr>
        <w:t>Specific Model</w:t>
      </w:r>
      <w:r w:rsidR="00875F8F" w:rsidRPr="009F5555">
        <w:rPr>
          <w:lang w:val="es-PY"/>
        </w:rPr>
        <w:t>)</w:t>
      </w:r>
      <w:r>
        <w:rPr>
          <w:lang w:val="es-PY"/>
        </w:rPr>
        <w:t>,</w:t>
      </w:r>
      <w:r w:rsidR="00875F8F" w:rsidRPr="009F5555">
        <w:rPr>
          <w:lang w:val="es-PY"/>
        </w:rPr>
        <w:t xml:space="preserve"> que corresponde al código generado</w:t>
      </w:r>
      <w:r>
        <w:rPr>
          <w:lang w:val="es-PY"/>
        </w:rPr>
        <w:t xml:space="preserve"> automáticamente</w:t>
      </w:r>
      <w:r w:rsidR="00875F8F" w:rsidRPr="009F5555">
        <w:rPr>
          <w:lang w:val="es-PY"/>
        </w:rPr>
        <w:t xml:space="preserve"> y </w:t>
      </w:r>
      <w:r>
        <w:rPr>
          <w:lang w:val="es-PY"/>
        </w:rPr>
        <w:t>a</w:t>
      </w:r>
      <w:r w:rsidR="00875F8F" w:rsidRPr="009F5555">
        <w:rPr>
          <w:lang w:val="es-PY"/>
        </w:rPr>
        <w:t>l código manual agregado</w:t>
      </w:r>
      <w:r>
        <w:rPr>
          <w:lang w:val="es-PY"/>
        </w:rPr>
        <w:t xml:space="preserve">, </w:t>
      </w:r>
      <w:r w:rsidR="00875F8F" w:rsidRPr="009F5555">
        <w:rPr>
          <w:lang w:val="es-PY"/>
        </w:rPr>
        <w:t>en caso de ser necesario</w:t>
      </w:r>
      <w:r>
        <w:rPr>
          <w:lang w:val="es-PY"/>
        </w:rPr>
        <w:t>,</w:t>
      </w:r>
      <w:r w:rsidR="00875F8F" w:rsidRPr="009F5555">
        <w:rPr>
          <w:lang w:val="es-PY"/>
        </w:rPr>
        <w:t xml:space="preserve"> para </w:t>
      </w:r>
      <w:r>
        <w:rPr>
          <w:lang w:val="es-PY"/>
        </w:rPr>
        <w:t>obtener</w:t>
      </w:r>
      <w:r w:rsidRPr="009F5555">
        <w:rPr>
          <w:lang w:val="es-PY"/>
        </w:rPr>
        <w:t xml:space="preserve"> </w:t>
      </w:r>
      <w:r w:rsidR="00875F8F" w:rsidRPr="009F5555">
        <w:rPr>
          <w:lang w:val="es-PY"/>
        </w:rPr>
        <w:t xml:space="preserve">la aplicación final. </w:t>
      </w:r>
    </w:p>
    <w:p w:rsidR="00542FD1" w:rsidRDefault="00601A3A" w:rsidP="00DF7220">
      <w:pPr>
        <w:rPr>
          <w:lang w:val="es-PY"/>
        </w:rPr>
      </w:pPr>
      <w:r w:rsidRPr="009F5555">
        <w:rPr>
          <w:lang w:val="es-PY"/>
        </w:rPr>
        <w:t xml:space="preserve">Cabe mencionar que </w:t>
      </w:r>
      <w:r w:rsidR="00131287">
        <w:rPr>
          <w:lang w:val="es-PY"/>
        </w:rPr>
        <w:t xml:space="preserve">todos </w:t>
      </w:r>
      <w:r w:rsidRPr="009F5555">
        <w:rPr>
          <w:lang w:val="es-PY"/>
        </w:rPr>
        <w:t>los modelos de la</w:t>
      </w:r>
      <w:r w:rsidR="00875F8F" w:rsidRPr="009F5555">
        <w:rPr>
          <w:lang w:val="es-PY"/>
        </w:rPr>
        <w:t xml:space="preserve"> aplicación puede</w:t>
      </w:r>
      <w:r w:rsidRPr="009F5555">
        <w:rPr>
          <w:lang w:val="es-PY"/>
        </w:rPr>
        <w:t>n</w:t>
      </w:r>
      <w:r w:rsidR="00875F8F" w:rsidRPr="009F5555">
        <w:rPr>
          <w:lang w:val="es-PY"/>
        </w:rPr>
        <w:t xml:space="preserve"> refinarse, dado que todas las fases son iterativas e incrementales. </w:t>
      </w:r>
    </w:p>
    <w:p w:rsidR="0030723F" w:rsidDel="00B15468" w:rsidRDefault="00131287" w:rsidP="00E576B2">
      <w:pPr>
        <w:rPr>
          <w:del w:id="61" w:author="Luca Cernuzzi" w:date="2015-12-13T23:19:00Z"/>
          <w:lang w:val="es-PY"/>
        </w:rPr>
      </w:pPr>
      <w:del w:id="62" w:author="Luca Cernuzzi" w:date="2015-12-13T23:19:00Z">
        <w:r w:rsidDel="00B15468">
          <w:rPr>
            <w:lang w:val="es-PY"/>
          </w:rPr>
          <w:delText>Por otra parte, e</w:delText>
        </w:r>
        <w:r w:rsidR="00542FD1" w:rsidDel="00B15468">
          <w:rPr>
            <w:lang w:val="es-PY"/>
          </w:rPr>
          <w:delText>l proceso de transformación contempla una serie de actividades y herramientas que facilitan el paso de las diferentes fases de una forma semi-automática. La transf</w:delText>
        </w:r>
        <w:r w:rsidR="006B0694" w:rsidDel="00B15468">
          <w:rPr>
            <w:lang w:val="es-PY"/>
          </w:rPr>
          <w:delText>o</w:delText>
        </w:r>
        <w:r w:rsidR="00542FD1" w:rsidDel="00B15468">
          <w:rPr>
            <w:lang w:val="es-PY"/>
          </w:rPr>
          <w:delText>rmación del CIM/PIM al ASM/PSM se realiza en forma semi-automática, ya que si bien es posible un cierto grado de automatización, para ciertas decisiones arquitectónicas, en necesari</w:delText>
        </w:r>
        <w:r w:rsidR="006B0694" w:rsidDel="00B15468">
          <w:rPr>
            <w:lang w:val="es-PY"/>
          </w:rPr>
          <w:delText>a</w:delText>
        </w:r>
        <w:r w:rsidR="00542FD1" w:rsidDel="00B15468">
          <w:rPr>
            <w:lang w:val="es-PY"/>
          </w:rPr>
          <w:delText xml:space="preserve"> la intervención humana. La fase ASM/PSM se realiza en forma automática utilizando herramientas de transformación basadas en plantillas.</w:delText>
        </w:r>
      </w:del>
    </w:p>
    <w:p w:rsidR="002E2004" w:rsidRPr="00773077" w:rsidRDefault="002E2004" w:rsidP="00E576B2">
      <w:pPr>
        <w:rPr>
          <w:lang w:val="es-PY"/>
        </w:rPr>
      </w:pPr>
      <w:r>
        <w:rPr>
          <w:lang w:val="es-PY"/>
        </w:rPr>
        <w:t xml:space="preserve">Antes de </w:t>
      </w:r>
      <w:r w:rsidR="0030723F">
        <w:rPr>
          <w:lang w:val="es-PY"/>
        </w:rPr>
        <w:t>pasar a los detalles de</w:t>
      </w:r>
      <w:r>
        <w:rPr>
          <w:lang w:val="es-PY"/>
        </w:rPr>
        <w:t xml:space="preserve"> la extensión</w:t>
      </w:r>
      <w:r w:rsidR="0030723F">
        <w:rPr>
          <w:lang w:val="es-PY"/>
        </w:rPr>
        <w:t xml:space="preserve"> </w:t>
      </w:r>
      <w:del w:id="63" w:author="Luca Cernuzzi" w:date="2015-12-13T23:20:00Z">
        <w:r w:rsidR="0030723F" w:rsidDel="00B15468">
          <w:rPr>
            <w:lang w:val="es-PY"/>
          </w:rPr>
          <w:delText xml:space="preserve">que se </w:delText>
        </w:r>
      </w:del>
      <w:del w:id="64" w:author="Luca Cernuzzi" w:date="2015-12-13T23:19:00Z">
        <w:r w:rsidR="0030723F" w:rsidDel="00B15468">
          <w:rPr>
            <w:lang w:val="es-PY"/>
          </w:rPr>
          <w:delText>ha hecho</w:delText>
        </w:r>
      </w:del>
      <w:ins w:id="65" w:author="Luca Cernuzzi" w:date="2015-12-13T23:20:00Z">
        <w:r w:rsidR="00B15468">
          <w:rPr>
            <w:lang w:val="es-PY"/>
          </w:rPr>
          <w:t>de</w:t>
        </w:r>
      </w:ins>
      <w:del w:id="66" w:author="Luca Cernuzzi" w:date="2015-12-13T23:20:00Z">
        <w:r w:rsidR="0030723F" w:rsidDel="00B15468">
          <w:rPr>
            <w:lang w:val="es-PY"/>
          </w:rPr>
          <w:delText xml:space="preserve"> a</w:delText>
        </w:r>
      </w:del>
      <w:r w:rsidR="0030723F">
        <w:rPr>
          <w:lang w:val="es-PY"/>
        </w:rPr>
        <w:t xml:space="preserve"> MoWebA</w:t>
      </w:r>
      <w:r>
        <w:rPr>
          <w:lang w:val="es-PY"/>
        </w:rPr>
        <w:t xml:space="preserve"> para</w:t>
      </w:r>
      <w:r w:rsidR="0030723F">
        <w:rPr>
          <w:lang w:val="es-PY"/>
        </w:rPr>
        <w:t xml:space="preserve"> dar soporte a las</w:t>
      </w:r>
      <w:r>
        <w:rPr>
          <w:lang w:val="es-PY"/>
        </w:rPr>
        <w:t xml:space="preserve"> RIA, </w:t>
      </w:r>
      <w:r w:rsidR="0030723F">
        <w:rPr>
          <w:lang w:val="es-PY"/>
        </w:rPr>
        <w:t>se presenta</w:t>
      </w:r>
      <w:r>
        <w:rPr>
          <w:lang w:val="es-PY"/>
        </w:rPr>
        <w:t xml:space="preserve"> una breve introducción de</w:t>
      </w:r>
      <w:r w:rsidR="0030723F">
        <w:rPr>
          <w:lang w:val="es-PY"/>
        </w:rPr>
        <w:t xml:space="preserve"> </w:t>
      </w:r>
      <w:r>
        <w:rPr>
          <w:lang w:val="es-PY"/>
        </w:rPr>
        <w:t>la capa de presentación de MoWebA</w:t>
      </w:r>
      <w:r w:rsidR="0030723F">
        <w:rPr>
          <w:lang w:val="es-PY"/>
        </w:rPr>
        <w:t xml:space="preserve">, ya que esta capa es la que ha </w:t>
      </w:r>
      <w:del w:id="67" w:author="Luca Cernuzzi" w:date="2015-12-13T23:20:00Z">
        <w:r w:rsidR="0030723F" w:rsidDel="00B15468">
          <w:rPr>
            <w:lang w:val="es-PY"/>
          </w:rPr>
          <w:delText xml:space="preserve">sido </w:delText>
        </w:r>
      </w:del>
      <w:ins w:id="68" w:author="Luca Cernuzzi" w:date="2015-12-13T23:20:00Z">
        <w:r w:rsidR="00B15468">
          <w:rPr>
            <w:lang w:val="es-PY"/>
          </w:rPr>
          <w:t xml:space="preserve">sufrido principalmente las </w:t>
        </w:r>
      </w:ins>
      <w:r w:rsidR="0030723F">
        <w:rPr>
          <w:lang w:val="es-PY"/>
        </w:rPr>
        <w:t>modifica</w:t>
      </w:r>
      <w:ins w:id="69" w:author="Luca Cernuzzi" w:date="2015-12-13T23:20:00Z">
        <w:r w:rsidR="00B15468">
          <w:rPr>
            <w:lang w:val="es-PY"/>
          </w:rPr>
          <w:t>ciones</w:t>
        </w:r>
      </w:ins>
      <w:del w:id="70" w:author="Luca Cernuzzi" w:date="2015-12-13T23:20:00Z">
        <w:r w:rsidR="0030723F" w:rsidDel="00B15468">
          <w:rPr>
            <w:lang w:val="es-PY"/>
          </w:rPr>
          <w:delText>da para la extensión RIA</w:delText>
        </w:r>
      </w:del>
      <w:r w:rsidR="0030723F">
        <w:rPr>
          <w:lang w:val="es-PY"/>
        </w:rPr>
        <w:t xml:space="preserve">. </w:t>
      </w:r>
      <w:r w:rsidRPr="00773077">
        <w:rPr>
          <w:lang w:val="es-PY"/>
        </w:rPr>
        <w:t xml:space="preserve">La </w:t>
      </w:r>
      <w:r w:rsidR="00C5597A">
        <w:rPr>
          <w:lang w:val="es-PY"/>
        </w:rPr>
        <w:t xml:space="preserve">capa de </w:t>
      </w:r>
      <w:r w:rsidRPr="00773077">
        <w:rPr>
          <w:lang w:val="es-PY"/>
        </w:rPr>
        <w:t xml:space="preserve">presentación </w:t>
      </w:r>
      <w:r w:rsidR="00C5597A">
        <w:rPr>
          <w:lang w:val="es-PY"/>
        </w:rPr>
        <w:t xml:space="preserve">de MoWebA </w:t>
      </w:r>
      <w:r w:rsidRPr="00773077">
        <w:rPr>
          <w:lang w:val="es-PY"/>
        </w:rPr>
        <w:t xml:space="preserve">tiene como fin principal facilitar </w:t>
      </w:r>
      <w:r w:rsidR="00C5597A">
        <w:rPr>
          <w:lang w:val="es-PY"/>
        </w:rPr>
        <w:t>la</w:t>
      </w:r>
      <w:r w:rsidRPr="00773077">
        <w:rPr>
          <w:lang w:val="es-PY"/>
        </w:rPr>
        <w:t xml:space="preserve"> interacción</w:t>
      </w:r>
      <w:r w:rsidR="00C5597A">
        <w:rPr>
          <w:lang w:val="es-PY"/>
        </w:rPr>
        <w:t xml:space="preserve"> de los usuarios con la aplicación</w:t>
      </w:r>
      <w:r w:rsidRPr="00773077">
        <w:rPr>
          <w:lang w:val="es-PY"/>
        </w:rPr>
        <w:t xml:space="preserve"> y proveer</w:t>
      </w:r>
      <w:r w:rsidR="00C5597A">
        <w:rPr>
          <w:lang w:val="es-PY"/>
        </w:rPr>
        <w:t>les</w:t>
      </w:r>
      <w:r w:rsidRPr="00773077">
        <w:rPr>
          <w:lang w:val="es-PY"/>
        </w:rPr>
        <w:t xml:space="preserve"> los elementos necesarios para </w:t>
      </w:r>
      <w:r w:rsidR="00C5597A">
        <w:rPr>
          <w:lang w:val="es-PY"/>
        </w:rPr>
        <w:t xml:space="preserve">que puedan </w:t>
      </w:r>
      <w:r w:rsidRPr="00773077">
        <w:rPr>
          <w:lang w:val="es-PY"/>
        </w:rPr>
        <w:t xml:space="preserve">realizar </w:t>
      </w:r>
      <w:r w:rsidR="00C5597A">
        <w:rPr>
          <w:lang w:val="es-PY"/>
        </w:rPr>
        <w:t>sus</w:t>
      </w:r>
      <w:r w:rsidRPr="00773077">
        <w:rPr>
          <w:lang w:val="es-PY"/>
        </w:rPr>
        <w:t xml:space="preserve"> tareas (introducir datos, activar procesos, navegar, etc.) de la mejor manera posible. </w:t>
      </w:r>
      <w:r>
        <w:rPr>
          <w:lang w:val="es-PY"/>
        </w:rPr>
        <w:t>MoWebA</w:t>
      </w:r>
      <w:r w:rsidRPr="00773077">
        <w:rPr>
          <w:lang w:val="es-PY"/>
        </w:rPr>
        <w:t xml:space="preserve"> </w:t>
      </w:r>
      <w:r>
        <w:rPr>
          <w:lang w:val="es-PY"/>
        </w:rPr>
        <w:t>propone</w:t>
      </w:r>
      <w:r w:rsidRPr="00773077">
        <w:rPr>
          <w:lang w:val="es-PY"/>
        </w:rPr>
        <w:t xml:space="preserve"> </w:t>
      </w:r>
      <w:r>
        <w:rPr>
          <w:lang w:val="es-PY"/>
        </w:rPr>
        <w:t>dos</w:t>
      </w:r>
      <w:r w:rsidRPr="00773077">
        <w:rPr>
          <w:lang w:val="es-PY"/>
        </w:rPr>
        <w:t xml:space="preserve"> diagramas</w:t>
      </w:r>
      <w:r w:rsidR="00C5597A">
        <w:rPr>
          <w:lang w:val="es-PY"/>
        </w:rPr>
        <w:t xml:space="preserve"> para </w:t>
      </w:r>
      <w:commentRangeStart w:id="71"/>
      <w:r w:rsidR="00C5597A">
        <w:rPr>
          <w:lang w:val="es-PY"/>
        </w:rPr>
        <w:t>el modelo de p</w:t>
      </w:r>
      <w:r>
        <w:rPr>
          <w:lang w:val="es-PY"/>
        </w:rPr>
        <w:t>resentación</w:t>
      </w:r>
      <w:ins w:id="72" w:author="Luca Cernuzzi" w:date="2015-12-13T16:38:00Z">
        <w:r w:rsidR="00BF0DDB">
          <w:rPr>
            <w:lang w:val="es-PY"/>
          </w:rPr>
          <w:t>:</w:t>
        </w:r>
      </w:ins>
      <w:del w:id="73" w:author="Luca Cernuzzi" w:date="2015-12-13T16:38:00Z">
        <w:r w:rsidR="00C5597A" w:rsidDel="00BF0DDB">
          <w:rPr>
            <w:lang w:val="es-PY"/>
          </w:rPr>
          <w:delText>,</w:delText>
        </w:r>
      </w:del>
      <w:r w:rsidRPr="00773077">
        <w:rPr>
          <w:lang w:val="es-PY"/>
        </w:rPr>
        <w:t xml:space="preserve"> </w:t>
      </w:r>
      <w:r w:rsidR="00C5597A">
        <w:rPr>
          <w:lang w:val="es-PY"/>
        </w:rPr>
        <w:t>el d</w:t>
      </w:r>
      <w:r w:rsidRPr="00773077">
        <w:rPr>
          <w:lang w:val="es-PY"/>
        </w:rPr>
        <w:t>iagra</w:t>
      </w:r>
      <w:r w:rsidR="00C5597A">
        <w:rPr>
          <w:lang w:val="es-PY"/>
        </w:rPr>
        <w:t>ma de c</w:t>
      </w:r>
      <w:r w:rsidRPr="00773077">
        <w:rPr>
          <w:lang w:val="es-PY"/>
        </w:rPr>
        <w:t>onten</w:t>
      </w:r>
      <w:r w:rsidR="00C5597A">
        <w:rPr>
          <w:lang w:val="es-PY"/>
        </w:rPr>
        <w:t>ido</w:t>
      </w:r>
      <w:r w:rsidRPr="00773077">
        <w:rPr>
          <w:lang w:val="es-PY"/>
        </w:rPr>
        <w:t xml:space="preserve"> </w:t>
      </w:r>
      <w:r>
        <w:rPr>
          <w:lang w:val="es-PY"/>
        </w:rPr>
        <w:t xml:space="preserve">y </w:t>
      </w:r>
      <w:r w:rsidR="00C5597A">
        <w:rPr>
          <w:lang w:val="es-PY"/>
        </w:rPr>
        <w:t>el d</w:t>
      </w:r>
      <w:r w:rsidRPr="00773077">
        <w:rPr>
          <w:lang w:val="es-PY"/>
        </w:rPr>
        <w:t>ia</w:t>
      </w:r>
      <w:r w:rsidR="00C5597A">
        <w:rPr>
          <w:lang w:val="es-PY"/>
        </w:rPr>
        <w:t>grama de e</w:t>
      </w:r>
      <w:r>
        <w:rPr>
          <w:lang w:val="es-PY"/>
        </w:rPr>
        <w:t>structura</w:t>
      </w:r>
      <w:r w:rsidRPr="00773077">
        <w:rPr>
          <w:lang w:val="es-PY"/>
        </w:rPr>
        <w:t>.</w:t>
      </w:r>
      <w:r w:rsidR="00525227">
        <w:rPr>
          <w:lang w:val="es-PY"/>
        </w:rPr>
        <w:t xml:space="preserve"> </w:t>
      </w:r>
      <w:commentRangeEnd w:id="71"/>
      <w:r w:rsidR="004F726C">
        <w:rPr>
          <w:rStyle w:val="CommentReference"/>
          <w:lang w:val="es-ES" w:eastAsia="es-ES"/>
        </w:rPr>
        <w:commentReference w:id="71"/>
      </w:r>
      <w:r w:rsidR="00F44466">
        <w:rPr>
          <w:lang w:val="es-PY"/>
        </w:rPr>
        <w:t xml:space="preserve">Las clases que aparecen en color salmón y celeste en la </w:t>
      </w:r>
      <w:r w:rsidR="00EA2A6F">
        <w:rPr>
          <w:lang w:val="es-PY"/>
        </w:rPr>
        <w:fldChar w:fldCharType="begin"/>
      </w:r>
      <w:r w:rsidR="00F44466">
        <w:rPr>
          <w:lang w:val="es-PY"/>
        </w:rPr>
        <w:instrText xml:space="preserve"> REF _Ref437741440 \h </w:instrText>
      </w:r>
      <w:r w:rsidR="00A72DA4" w:rsidRPr="00EA2A6F">
        <w:rPr>
          <w:lang w:val="es-PY"/>
        </w:rPr>
      </w:r>
      <w:r w:rsidR="00EA2A6F">
        <w:rPr>
          <w:lang w:val="es-PY"/>
        </w:rPr>
        <w:fldChar w:fldCharType="separate"/>
      </w:r>
      <w:r w:rsidR="00F44466" w:rsidRPr="00414889">
        <w:rPr>
          <w:lang w:val="es-PY"/>
        </w:rPr>
        <w:t xml:space="preserve">Fig. </w:t>
      </w:r>
      <w:r w:rsidR="00F44466" w:rsidRPr="00414889">
        <w:rPr>
          <w:noProof/>
          <w:lang w:val="es-PY"/>
        </w:rPr>
        <w:t>1</w:t>
      </w:r>
      <w:r w:rsidR="00EA2A6F">
        <w:rPr>
          <w:lang w:val="es-PY"/>
        </w:rPr>
        <w:fldChar w:fldCharType="end"/>
      </w:r>
      <w:r w:rsidR="00F44466">
        <w:rPr>
          <w:lang w:val="es-PY"/>
        </w:rPr>
        <w:t xml:space="preserve"> representan a los metamodelos originales de contenido (content) y estructura (layout) de MoWebA. </w:t>
      </w:r>
    </w:p>
    <w:p w:rsidR="002E2004" w:rsidRDefault="002E2004" w:rsidP="002E2004">
      <w:pPr>
        <w:rPr>
          <w:lang w:val="es-PY"/>
        </w:rPr>
      </w:pPr>
      <w:r w:rsidRPr="00773077">
        <w:rPr>
          <w:lang w:val="es-PY"/>
        </w:rPr>
        <w:t xml:space="preserve">El </w:t>
      </w:r>
      <w:r w:rsidR="00C5597A">
        <w:rPr>
          <w:lang w:val="es-PY"/>
        </w:rPr>
        <w:t>diagrama de contenido</w:t>
      </w:r>
      <w:r w:rsidRPr="00773077">
        <w:rPr>
          <w:lang w:val="es-PY"/>
        </w:rPr>
        <w:t xml:space="preserve"> permite especificar los diferentes elementos que serán presentad</w:t>
      </w:r>
      <w:r w:rsidR="00C5597A">
        <w:rPr>
          <w:lang w:val="es-PY"/>
        </w:rPr>
        <w:t xml:space="preserve">os a los usuarios del sistema. </w:t>
      </w:r>
      <w:r w:rsidRPr="00773077">
        <w:rPr>
          <w:lang w:val="es-PY"/>
        </w:rPr>
        <w:t xml:space="preserve">Este diagrama se compone de un conjunto de </w:t>
      </w:r>
      <w:r>
        <w:rPr>
          <w:lang w:val="es-PY"/>
        </w:rPr>
        <w:t>p</w:t>
      </w:r>
      <w:r w:rsidRPr="00773077">
        <w:rPr>
          <w:lang w:val="es-PY"/>
        </w:rPr>
        <w:t xml:space="preserve">áginas de </w:t>
      </w:r>
      <w:r>
        <w:rPr>
          <w:lang w:val="es-PY"/>
        </w:rPr>
        <w:t>p</w:t>
      </w:r>
      <w:r w:rsidRPr="00773077">
        <w:rPr>
          <w:lang w:val="es-PY"/>
        </w:rPr>
        <w:t xml:space="preserve">resentación. A su vez, cada página de presentación se compone de uno o más elementos de interfaz. Los </w:t>
      </w:r>
      <w:r w:rsidR="002B2516">
        <w:rPr>
          <w:lang w:val="es-PY"/>
        </w:rPr>
        <w:t>elementos de interfaz</w:t>
      </w:r>
      <w:r w:rsidRPr="00773077">
        <w:rPr>
          <w:lang w:val="es-PY"/>
        </w:rPr>
        <w:t xml:space="preserve"> definen un conjunto de atributos clasificados de la siguiente manera: atributos estáticos, que son los atributos prop</w:t>
      </w:r>
      <w:r w:rsidR="00C5597A">
        <w:rPr>
          <w:lang w:val="es-PY"/>
        </w:rPr>
        <w:t>ios de la clase de presentación</w:t>
      </w:r>
      <w:r w:rsidRPr="00773077">
        <w:rPr>
          <w:lang w:val="es-PY"/>
        </w:rPr>
        <w:t xml:space="preserve"> y sirven para representar algún tipo de información no representado en el diagrama de entidad</w:t>
      </w:r>
      <w:r w:rsidR="00C5597A">
        <w:rPr>
          <w:lang w:val="es-PY"/>
        </w:rPr>
        <w:t>es</w:t>
      </w:r>
      <w:r w:rsidR="004F726C">
        <w:rPr>
          <w:lang w:val="es-PY"/>
        </w:rPr>
        <w:t xml:space="preserve">, </w:t>
      </w:r>
      <w:r w:rsidRPr="00773077">
        <w:rPr>
          <w:lang w:val="es-PY"/>
        </w:rPr>
        <w:t>como por ejemplo, el titulo de la página web o un texto in</w:t>
      </w:r>
      <w:r w:rsidR="004F726C">
        <w:rPr>
          <w:lang w:val="es-PY"/>
        </w:rPr>
        <w:t>formativo</w:t>
      </w:r>
      <w:r w:rsidRPr="00773077">
        <w:rPr>
          <w:lang w:val="es-PY"/>
        </w:rPr>
        <w:t>; y atributos de enlace, que representan la transi</w:t>
      </w:r>
      <w:r w:rsidR="004F726C">
        <w:rPr>
          <w:lang w:val="es-PY"/>
        </w:rPr>
        <w:t xml:space="preserve">ción de un estado a otro, </w:t>
      </w:r>
      <w:r w:rsidRPr="00773077">
        <w:rPr>
          <w:lang w:val="es-PY"/>
        </w:rPr>
        <w:t>como un submit de un for</w:t>
      </w:r>
      <w:r w:rsidR="004F726C">
        <w:rPr>
          <w:lang w:val="es-PY"/>
        </w:rPr>
        <w:t>mulario</w:t>
      </w:r>
      <w:r w:rsidRPr="00773077">
        <w:rPr>
          <w:lang w:val="es-PY"/>
        </w:rPr>
        <w:t>.</w:t>
      </w:r>
    </w:p>
    <w:p w:rsidR="002E2004" w:rsidRDefault="00C5597A" w:rsidP="002E2004">
      <w:pPr>
        <w:rPr>
          <w:lang w:val="es-PY"/>
        </w:rPr>
      </w:pPr>
      <w:r>
        <w:rPr>
          <w:lang w:val="es-PY"/>
        </w:rPr>
        <w:t>El diagrama de e</w:t>
      </w:r>
      <w:r w:rsidR="002E2004" w:rsidRPr="00773077">
        <w:rPr>
          <w:lang w:val="es-PY"/>
        </w:rPr>
        <w:t>structura</w:t>
      </w:r>
      <w:r w:rsidR="002E2004">
        <w:rPr>
          <w:lang w:val="es-PY"/>
        </w:rPr>
        <w:t xml:space="preserve"> permite </w:t>
      </w:r>
      <w:r w:rsidR="002E2004" w:rsidRPr="00773077">
        <w:rPr>
          <w:lang w:val="es-PY"/>
        </w:rPr>
        <w:t>repr</w:t>
      </w:r>
      <w:r>
        <w:rPr>
          <w:lang w:val="es-PY"/>
        </w:rPr>
        <w:t>esentar</w:t>
      </w:r>
      <w:r w:rsidR="002E2004">
        <w:rPr>
          <w:lang w:val="es-PY"/>
        </w:rPr>
        <w:t xml:space="preserve"> las diferentes regiones de una pantalla. Cada</w:t>
      </w:r>
      <w:r w:rsidR="002E2004" w:rsidRPr="00773077">
        <w:rPr>
          <w:lang w:val="es-PY"/>
        </w:rPr>
        <w:t xml:space="preserve"> región puede estar compuesta de subregiones. </w:t>
      </w:r>
      <w:r w:rsidR="002E2004">
        <w:rPr>
          <w:lang w:val="es-PY"/>
        </w:rPr>
        <w:t>Con el diagrama de estructu</w:t>
      </w:r>
      <w:r w:rsidR="004F726C">
        <w:rPr>
          <w:lang w:val="es-PY"/>
        </w:rPr>
        <w:t>ra</w:t>
      </w:r>
      <w:r w:rsidR="002E2004">
        <w:rPr>
          <w:lang w:val="es-PY"/>
        </w:rPr>
        <w:t xml:space="preserve"> s</w:t>
      </w:r>
      <w:r w:rsidR="004F726C">
        <w:rPr>
          <w:lang w:val="es-PY"/>
        </w:rPr>
        <w:t>e pueden</w:t>
      </w:r>
      <w:r w:rsidR="002E2004" w:rsidRPr="00773077">
        <w:rPr>
          <w:lang w:val="es-PY"/>
        </w:rPr>
        <w:t xml:space="preserve"> definir diferentes estructuras de layout por aplicación.</w:t>
      </w:r>
    </w:p>
    <w:p w:rsidR="002E2004" w:rsidDel="00D863A8" w:rsidRDefault="002E2004" w:rsidP="002E2004">
      <w:pPr>
        <w:rPr>
          <w:del w:id="74" w:author="Vaio" w:date="2015-12-13T04:14:00Z"/>
          <w:lang w:val="es-PY"/>
        </w:rPr>
      </w:pPr>
      <w:r>
        <w:rPr>
          <w:lang w:val="es-PY"/>
        </w:rPr>
        <w:t>Más detalles de la capa de presentación pueden ser conultados en [</w:t>
      </w:r>
      <w:commentRangeStart w:id="75"/>
      <w:r>
        <w:rPr>
          <w:lang w:val="es-PY"/>
        </w:rPr>
        <w:t>referencia MoWebA</w:t>
      </w:r>
      <w:commentRangeEnd w:id="75"/>
      <w:r w:rsidR="004F726C">
        <w:rPr>
          <w:rStyle w:val="CommentReference"/>
          <w:lang w:val="es-ES" w:eastAsia="es-ES"/>
        </w:rPr>
        <w:commentReference w:id="75"/>
      </w:r>
      <w:r>
        <w:rPr>
          <w:lang w:val="es-PY"/>
        </w:rPr>
        <w:t>].</w:t>
      </w:r>
    </w:p>
    <w:p w:rsidR="002E2004" w:rsidRPr="009F5555" w:rsidRDefault="002E2004" w:rsidP="00D863A8">
      <w:pPr>
        <w:rPr>
          <w:lang w:val="es-PY"/>
        </w:rPr>
      </w:pPr>
    </w:p>
    <w:p w:rsidR="00881408" w:rsidRPr="008D544A" w:rsidRDefault="00542FD1" w:rsidP="0085609E">
      <w:pPr>
        <w:pStyle w:val="heading1"/>
        <w:rPr>
          <w:i/>
          <w:lang w:val="es-PY"/>
        </w:rPr>
      </w:pPr>
      <w:r>
        <w:rPr>
          <w:lang w:val="es-PY"/>
        </w:rPr>
        <w:t xml:space="preserve">Una propuesta </w:t>
      </w:r>
      <w:r w:rsidR="00DD5391">
        <w:rPr>
          <w:lang w:val="es-PY"/>
        </w:rPr>
        <w:t xml:space="preserve">de extensión a MoWebA: </w:t>
      </w:r>
      <w:commentRangeStart w:id="76"/>
      <w:r w:rsidR="00DD5391">
        <w:rPr>
          <w:lang w:val="es-PY"/>
        </w:rPr>
        <w:t>MoWebA4RIA</w:t>
      </w:r>
      <w:commentRangeEnd w:id="76"/>
      <w:r w:rsidR="00434149">
        <w:rPr>
          <w:rStyle w:val="CommentReference"/>
          <w:b w:val="0"/>
          <w:bCs w:val="0"/>
          <w:lang w:val="es-ES" w:eastAsia="es-ES"/>
        </w:rPr>
        <w:commentReference w:id="76"/>
      </w:r>
    </w:p>
    <w:p w:rsidR="00651616" w:rsidRDefault="00651616" w:rsidP="00651616">
      <w:pPr>
        <w:ind w:firstLine="0"/>
        <w:rPr>
          <w:lang w:val="es-PY"/>
        </w:rPr>
      </w:pPr>
      <w:r>
        <w:rPr>
          <w:lang w:val="es-PY"/>
        </w:rPr>
        <w:t>El proceso de extensión de MoWebA para que de soporte a las RIA ha consistido de los siguientes pasos. Primero, se han mejorado y extendido los metamodelos de la capa de presentación de MoWebA. En el metamodelo de contenido, se han agregado nuevos elementos enriquecidos (widgets) y propiedades de validación local de campos de entrada. En el metamodelo de estructura, se han incorporado mejoras que permiten identificar el tipo de coordenadas (en pixeles o porcentajes) del posicionamiento de las diferentes regiones de interfaz definidas. Segundo, las mejoras y extensiones de los metamodelos de contenido y estructura han sido reflejadas en los perfiles (UML profiles) correspondientes de MoWebA. Estos perfiles son los que definen la sintaxis concreta de MoWebA. Tercero, se definieron las reglas de transformación para las plataformas jQuery UI y jQuery Validation</w:t>
      </w:r>
      <w:r w:rsidR="00463962">
        <w:rPr>
          <w:lang w:val="es-PY"/>
        </w:rPr>
        <w:t>.</w:t>
      </w:r>
      <w:r w:rsidR="00B3510A">
        <w:rPr>
          <w:lang w:val="es-PY"/>
        </w:rPr>
        <w:t xml:space="preserve"> jQuery UI y jQuery Validation fueron elegidos porque </w:t>
      </w:r>
      <w:commentRangeStart w:id="77"/>
      <w:r w:rsidR="00B3510A">
        <w:rPr>
          <w:lang w:val="es-PY"/>
        </w:rPr>
        <w:t>…</w:t>
      </w:r>
      <w:r w:rsidR="00463962">
        <w:rPr>
          <w:lang w:val="es-PY"/>
        </w:rPr>
        <w:t xml:space="preserve"> </w:t>
      </w:r>
      <w:commentRangeEnd w:id="77"/>
      <w:r w:rsidR="00B3510A">
        <w:rPr>
          <w:rStyle w:val="CommentReference"/>
          <w:lang w:val="es-ES" w:eastAsia="es-ES"/>
        </w:rPr>
        <w:commentReference w:id="77"/>
      </w:r>
      <w:r w:rsidR="00463962">
        <w:rPr>
          <w:lang w:val="es-PY"/>
        </w:rPr>
        <w:t xml:space="preserve">Estas transformaciones son de modelo a texto (M2T) y </w:t>
      </w:r>
      <w:r w:rsidR="00DE06C7">
        <w:rPr>
          <w:lang w:val="es-PY"/>
        </w:rPr>
        <w:t>fueron</w:t>
      </w:r>
      <w:r w:rsidR="00463962">
        <w:rPr>
          <w:lang w:val="es-PY"/>
        </w:rPr>
        <w:t xml:space="preserve"> definidas en las plantillas de transformación de contenido y estructura, respectivamente, que han sido implementadas utilizando la herramienta Acceleo</w:t>
      </w:r>
      <w:r w:rsidR="00891D52">
        <w:rPr>
          <w:lang w:val="es-PY"/>
        </w:rPr>
        <w:t xml:space="preserve"> (</w:t>
      </w:r>
      <w:r w:rsidR="00891D52" w:rsidRPr="00891D52">
        <w:rPr>
          <w:lang w:val="es-PY"/>
        </w:rPr>
        <w:t>https://eclipse.org/acceleo/</w:t>
      </w:r>
      <w:r w:rsidR="00891D52">
        <w:rPr>
          <w:lang w:val="es-PY"/>
        </w:rPr>
        <w:t>)</w:t>
      </w:r>
      <w:r w:rsidR="00463962">
        <w:rPr>
          <w:lang w:val="es-PY"/>
        </w:rPr>
        <w:t xml:space="preserve">. </w:t>
      </w:r>
      <w:r w:rsidR="00B3510A">
        <w:rPr>
          <w:lang w:val="es-PY"/>
        </w:rPr>
        <w:t xml:space="preserve">Se ha utilizado Acceleo porque </w:t>
      </w:r>
      <w:commentRangeStart w:id="78"/>
      <w:r w:rsidR="00B3510A">
        <w:rPr>
          <w:lang w:val="es-PY"/>
        </w:rPr>
        <w:t xml:space="preserve">… </w:t>
      </w:r>
      <w:commentRangeEnd w:id="78"/>
      <w:r w:rsidR="00B3510A">
        <w:rPr>
          <w:rStyle w:val="CommentReference"/>
          <w:lang w:val="es-ES" w:eastAsia="es-ES"/>
        </w:rPr>
        <w:commentReference w:id="78"/>
      </w:r>
      <w:r w:rsidR="00463962">
        <w:rPr>
          <w:lang w:val="es-PY"/>
        </w:rPr>
        <w:t xml:space="preserve">Como resultado del proceso, MoWebA ha evolucionado a MoWebA4RIA. A continuación, se presentan más detalles del proceso descripto. </w:t>
      </w:r>
    </w:p>
    <w:p w:rsidR="00776FA9" w:rsidRPr="009F5555" w:rsidRDefault="003B1CBD" w:rsidP="0085609E">
      <w:pPr>
        <w:pStyle w:val="heading2"/>
        <w:rPr>
          <w:caps/>
          <w:lang w:val="es-PY"/>
        </w:rPr>
      </w:pPr>
      <w:r w:rsidRPr="009F5555">
        <w:rPr>
          <w:lang w:val="es-PY"/>
        </w:rPr>
        <w:t>Extensiones</w:t>
      </w:r>
      <w:r w:rsidR="008D544A">
        <w:rPr>
          <w:lang w:val="es-PY"/>
        </w:rPr>
        <w:t xml:space="preserve"> a los M</w:t>
      </w:r>
      <w:r w:rsidRPr="009F5555">
        <w:rPr>
          <w:lang w:val="es-PY"/>
        </w:rPr>
        <w:t xml:space="preserve">etamodelos </w:t>
      </w:r>
      <w:r w:rsidR="00DE06C7">
        <w:rPr>
          <w:lang w:val="es-PY"/>
        </w:rPr>
        <w:t xml:space="preserve">y Perfiles </w:t>
      </w:r>
      <w:r w:rsidRPr="009F5555">
        <w:rPr>
          <w:lang w:val="es-PY"/>
        </w:rPr>
        <w:t xml:space="preserve">de Contenido y Estructura </w:t>
      </w:r>
      <w:del w:id="79" w:author="Luca Cernuzzi" w:date="2015-12-13T16:41:00Z">
        <w:r w:rsidRPr="009F5555" w:rsidDel="00BF0DDB">
          <w:rPr>
            <w:lang w:val="es-PY"/>
          </w:rPr>
          <w:delText>de MoWebA</w:delText>
        </w:r>
      </w:del>
      <w:r w:rsidRPr="009F5555">
        <w:rPr>
          <w:caps/>
          <w:lang w:val="es-PY"/>
        </w:rPr>
        <w:t xml:space="preserve"> </w:t>
      </w:r>
    </w:p>
    <w:p w:rsidR="00BF0B45" w:rsidRDefault="00776FA9" w:rsidP="00945448">
      <w:pPr>
        <w:pStyle w:val="p1a"/>
        <w:rPr>
          <w:lang w:val="es-PY"/>
        </w:rPr>
      </w:pPr>
      <w:r w:rsidRPr="00054575">
        <w:rPr>
          <w:lang w:val="es-PY"/>
        </w:rPr>
        <w:t>Las extensiones propuestas a los metamodelos de Contenido</w:t>
      </w:r>
      <w:r w:rsidR="00805621" w:rsidRPr="00054575">
        <w:rPr>
          <w:lang w:val="es-PY"/>
        </w:rPr>
        <w:t xml:space="preserve"> </w:t>
      </w:r>
      <w:r w:rsidRPr="00054575">
        <w:rPr>
          <w:lang w:val="es-PY"/>
        </w:rPr>
        <w:t>y Estructura</w:t>
      </w:r>
      <w:r w:rsidR="00805621" w:rsidRPr="00054575">
        <w:rPr>
          <w:lang w:val="es-PY"/>
        </w:rPr>
        <w:t xml:space="preserve"> </w:t>
      </w:r>
      <w:r w:rsidRPr="00054575">
        <w:rPr>
          <w:lang w:val="es-PY"/>
        </w:rPr>
        <w:t xml:space="preserve">de </w:t>
      </w:r>
      <w:r w:rsidR="00486433" w:rsidRPr="00054575">
        <w:rPr>
          <w:lang w:val="es-PY"/>
        </w:rPr>
        <w:t>MoWebA</w:t>
      </w:r>
      <w:r w:rsidRPr="00054575">
        <w:rPr>
          <w:lang w:val="es-PY"/>
        </w:rPr>
        <w:t xml:space="preserve"> se presentan en </w:t>
      </w:r>
      <w:commentRangeStart w:id="80"/>
      <w:r w:rsidRPr="00054575">
        <w:rPr>
          <w:lang w:val="es-PY"/>
        </w:rPr>
        <w:t xml:space="preserve">la </w:t>
      </w:r>
      <w:r w:rsidR="00FF349B" w:rsidRPr="00C556CB">
        <w:rPr>
          <w:lang w:val="es-PY"/>
        </w:rPr>
        <w:t>Fig. 2</w:t>
      </w:r>
      <w:r w:rsidRPr="00054575">
        <w:rPr>
          <w:lang w:val="es-PY"/>
        </w:rPr>
        <w:t xml:space="preserve">. </w:t>
      </w:r>
      <w:commentRangeEnd w:id="80"/>
      <w:r w:rsidR="00847A69">
        <w:rPr>
          <w:rStyle w:val="CommentReference"/>
          <w:lang w:val="es-ES" w:eastAsia="es-ES"/>
        </w:rPr>
        <w:commentReference w:id="80"/>
      </w:r>
      <w:r w:rsidRPr="00847A69">
        <w:rPr>
          <w:lang w:val="es-PY"/>
        </w:rPr>
        <w:t xml:space="preserve">En ellos se despliegan los diversos elementos que permiten representar una interfaz de usuario enriquecida. </w:t>
      </w:r>
      <w:r w:rsidR="00FF349B" w:rsidRPr="00C556CB">
        <w:rPr>
          <w:lang w:val="es-PY"/>
        </w:rPr>
        <w:t>Los diferentes elementos tanto del metamodelo de Contenido como del de Estructura, fueron catalogados en diferentes colores para diferenciarlos de su forma original, estableciendo el color salmón para las clases que no han sufrido ningún cambio con respecto a la versión original de MoWebA, color celeste para las clases originales de MoWebA que han sufrido modificaciones de agregado, modificación o eliminación de propiedades, y color verde para las clases y enumeraciones nuevas.</w:t>
      </w:r>
    </w:p>
    <w:p w:rsidR="00BF0B45" w:rsidRDefault="00BF0B45" w:rsidP="00BF0B45">
      <w:pPr>
        <w:pStyle w:val="image"/>
        <w:keepNext/>
      </w:pPr>
      <w:r>
        <w:rPr>
          <w:noProof/>
          <w:lang w:eastAsia="en-US"/>
        </w:rPr>
        <w:drawing>
          <wp:inline distT="0" distB="0" distL="0" distR="0">
            <wp:extent cx="4391660" cy="3075709"/>
            <wp:effectExtent l="19050" t="0" r="8890" b="0"/>
            <wp:docPr id="1" name="Imagen 8" descr="C:\Users\marcazal\Capitulos\Presentación final\Metamodelo de contenido y estructura extendido6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azal\Capitulos\Presentación final\Metamodelo de contenido y estructura extendido6_horizontal.png"/>
                    <pic:cNvPicPr>
                      <a:picLocks noChangeAspect="1" noChangeArrowheads="1"/>
                    </pic:cNvPicPr>
                  </pic:nvPicPr>
                  <pic:blipFill>
                    <a:blip r:embed="rId11" cstate="print"/>
                    <a:srcRect/>
                    <a:stretch>
                      <a:fillRect/>
                    </a:stretch>
                  </pic:blipFill>
                  <pic:spPr bwMode="auto">
                    <a:xfrm>
                      <a:off x="0" y="0"/>
                      <a:ext cx="4391660" cy="3075709"/>
                    </a:xfrm>
                    <a:prstGeom prst="rect">
                      <a:avLst/>
                    </a:prstGeom>
                    <a:noFill/>
                    <a:ln w="9525">
                      <a:noFill/>
                      <a:miter lim="800000"/>
                      <a:headEnd/>
                      <a:tailEnd/>
                    </a:ln>
                  </pic:spPr>
                </pic:pic>
              </a:graphicData>
            </a:graphic>
          </wp:inline>
        </w:drawing>
      </w:r>
    </w:p>
    <w:p w:rsidR="00BF0B45" w:rsidRPr="00513853" w:rsidRDefault="00BF0B45" w:rsidP="00BF0B45">
      <w:pPr>
        <w:pStyle w:val="Caption"/>
        <w:jc w:val="center"/>
        <w:rPr>
          <w:lang w:val="es-PY"/>
        </w:rPr>
      </w:pPr>
      <w:r w:rsidRPr="006127A3">
        <w:rPr>
          <w:color w:val="auto"/>
          <w:lang w:val="es-PY"/>
        </w:rPr>
        <w:t xml:space="preserve">Fig. </w:t>
      </w:r>
      <w:r w:rsidR="00EA2A6F" w:rsidRPr="006127A3">
        <w:rPr>
          <w:color w:val="auto"/>
        </w:rPr>
        <w:fldChar w:fldCharType="begin"/>
      </w:r>
      <w:r w:rsidRPr="006127A3">
        <w:rPr>
          <w:color w:val="auto"/>
          <w:lang w:val="es-PY"/>
        </w:rPr>
        <w:instrText xml:space="preserve"> SEQ Fig. \* ARABIC </w:instrText>
      </w:r>
      <w:r w:rsidR="00EA2A6F" w:rsidRPr="006127A3">
        <w:rPr>
          <w:color w:val="auto"/>
        </w:rPr>
        <w:fldChar w:fldCharType="separate"/>
      </w:r>
      <w:r w:rsidRPr="006127A3">
        <w:rPr>
          <w:noProof/>
          <w:color w:val="auto"/>
          <w:lang w:val="es-PY"/>
        </w:rPr>
        <w:t>1</w:t>
      </w:r>
      <w:r w:rsidR="00EA2A6F" w:rsidRPr="006127A3">
        <w:rPr>
          <w:color w:val="auto"/>
        </w:rPr>
        <w:fldChar w:fldCharType="end"/>
      </w:r>
      <w:r w:rsidRPr="006127A3">
        <w:rPr>
          <w:color w:val="auto"/>
          <w:lang w:val="es-PY"/>
        </w:rPr>
        <w:t xml:space="preserve">. </w:t>
      </w:r>
      <w:commentRangeStart w:id="81"/>
      <w:r w:rsidRPr="006127A3">
        <w:rPr>
          <w:b w:val="0"/>
          <w:color w:val="auto"/>
          <w:lang w:val="es-PY"/>
        </w:rPr>
        <w:t xml:space="preserve">Metamodelos </w:t>
      </w:r>
      <w:commentRangeEnd w:id="81"/>
      <w:r>
        <w:rPr>
          <w:rStyle w:val="CommentReference"/>
          <w:b w:val="0"/>
          <w:bCs w:val="0"/>
          <w:color w:val="auto"/>
          <w:lang w:val="es-ES" w:eastAsia="es-ES"/>
        </w:rPr>
        <w:commentReference w:id="81"/>
      </w:r>
      <w:r w:rsidRPr="006127A3">
        <w:rPr>
          <w:b w:val="0"/>
          <w:color w:val="auto"/>
          <w:lang w:val="es-PY"/>
        </w:rPr>
        <w:t>de contenido (content) y de estructura (layout) de MoWebA4RIA</w:t>
      </w:r>
    </w:p>
    <w:p w:rsidR="00BF0B45" w:rsidRPr="00C556CB" w:rsidRDefault="00BF0B45" w:rsidP="008750B0">
      <w:pPr>
        <w:pStyle w:val="p1a"/>
        <w:rPr>
          <w:lang w:val="es-PY"/>
        </w:rPr>
      </w:pPr>
    </w:p>
    <w:p w:rsidR="00BF0B45" w:rsidRDefault="00BF0B45" w:rsidP="00054575">
      <w:pPr>
        <w:rPr>
          <w:lang w:val="es-PY"/>
        </w:rPr>
      </w:pPr>
      <w:commentRangeStart w:id="82"/>
      <w:r>
        <w:rPr>
          <w:lang w:val="es-PY"/>
        </w:rPr>
        <w:t xml:space="preserve">Diagrama o modelo de contenido - Presentation Page. </w:t>
      </w:r>
    </w:p>
    <w:p w:rsidR="00BF0B45" w:rsidRDefault="00BF0B45" w:rsidP="00054575">
      <w:pPr>
        <w:rPr>
          <w:lang w:val="es-PY"/>
        </w:rPr>
      </w:pPr>
    </w:p>
    <w:p w:rsidR="00BF0B45" w:rsidRDefault="00BF0B45" w:rsidP="00054575">
      <w:pPr>
        <w:rPr>
          <w:lang w:val="es-PY"/>
        </w:rPr>
      </w:pPr>
      <w:r>
        <w:rPr>
          <w:lang w:val="es-PY"/>
        </w:rPr>
        <w:t xml:space="preserve">PDElement, patrón de composición, CompositeUIElement, UIElement. UICondition. </w:t>
      </w:r>
    </w:p>
    <w:commentRangeEnd w:id="82"/>
    <w:p w:rsidR="00BF0B45" w:rsidRDefault="00BF0DDB" w:rsidP="00054575">
      <w:pPr>
        <w:rPr>
          <w:lang w:val="es-PY"/>
        </w:rPr>
      </w:pPr>
      <w:r>
        <w:rPr>
          <w:rStyle w:val="CommentReference"/>
          <w:vanish/>
          <w:lang w:val="es-ES" w:eastAsia="es-ES"/>
        </w:rPr>
        <w:commentReference w:id="82"/>
      </w:r>
    </w:p>
    <w:p w:rsidR="00BF0B45" w:rsidRDefault="00BF0B45" w:rsidP="00BF0B45">
      <w:pPr>
        <w:rPr>
          <w:ins w:id="83" w:author="Vaio" w:date="2015-12-13T05:19:00Z"/>
          <w:lang w:val="es-PY"/>
        </w:rPr>
      </w:pPr>
      <w:r>
        <w:rPr>
          <w:lang w:val="es-PY"/>
        </w:rPr>
        <w:t>S</w:t>
      </w:r>
      <w:r w:rsidR="00776FA9" w:rsidRPr="009F5555">
        <w:rPr>
          <w:lang w:val="es-PY"/>
        </w:rPr>
        <w:t>e estableció una jerarquía entre los elementos compuestos (CompositeUIElement) y los elementos simples o elementos hoja (UIElements), aplicando el patrón</w:t>
      </w:r>
      <w:ins w:id="84" w:author="magali" w:date="2015-11-27T11:04:00Z">
        <w:r w:rsidR="00817E94">
          <w:rPr>
            <w:lang w:val="es-PY"/>
          </w:rPr>
          <w:t xml:space="preserve"> de diseño</w:t>
        </w:r>
      </w:ins>
      <w:r w:rsidR="00776FA9" w:rsidRPr="009F5555">
        <w:rPr>
          <w:lang w:val="es-PY"/>
        </w:rPr>
        <w:t xml:space="preserve"> composite</w:t>
      </w:r>
      <w:del w:id="85" w:author="magali" w:date="2015-11-27T11:03:00Z">
        <w:r w:rsidR="00776FA9" w:rsidRPr="009F5555" w:rsidDel="00817E94">
          <w:rPr>
            <w:lang w:val="es-PY"/>
          </w:rPr>
          <w:delText>, que es de uso común en el mundo de la ingeniería de software, principalmente cuando se desea desarrollar soluciones generales</w:delText>
        </w:r>
      </w:del>
      <w:r w:rsidR="00776FA9" w:rsidRPr="009F5555">
        <w:rPr>
          <w:lang w:val="es-PY"/>
        </w:rPr>
        <w:t>. El patrón </w:t>
      </w:r>
      <w:del w:id="86" w:author="magali" w:date="2015-11-27T11:04:00Z">
        <w:r w:rsidR="00776FA9" w:rsidRPr="009F5555" w:rsidDel="00817E94">
          <w:rPr>
            <w:lang w:val="es-PY"/>
          </w:rPr>
          <w:delText>C</w:delText>
        </w:r>
      </w:del>
      <w:ins w:id="87" w:author="magali" w:date="2015-11-27T11:04:00Z">
        <w:r w:rsidR="00817E94">
          <w:rPr>
            <w:lang w:val="es-PY"/>
          </w:rPr>
          <w:t>c</w:t>
        </w:r>
      </w:ins>
      <w:r w:rsidR="00776FA9" w:rsidRPr="009F5555">
        <w:rPr>
          <w:lang w:val="es-PY"/>
        </w:rPr>
        <w:t>omposite permite crear una jerarquía de elementos anidados unos dentro de otros. Cada elemento permite alojar una colección de elementos del mismo tipo, hasta llegar a los elementos “reales” que se corresponden con los nodos “</w:t>
      </w:r>
      <w:r w:rsidR="00805621" w:rsidRPr="009F5555">
        <w:rPr>
          <w:lang w:val="es-PY"/>
        </w:rPr>
        <w:t>h</w:t>
      </w:r>
      <w:r w:rsidR="00776FA9" w:rsidRPr="009F5555">
        <w:rPr>
          <w:lang w:val="es-PY"/>
        </w:rPr>
        <w:t xml:space="preserve">oja” del árbol </w:t>
      </w:r>
      <w:r w:rsidR="00A37EFF" w:rsidRPr="009F5555">
        <w:rPr>
          <w:lang w:val="es-PY"/>
        </w:rPr>
        <w:t>[</w:t>
      </w:r>
      <w:r w:rsidR="004B5F11" w:rsidRPr="00C556CB">
        <w:rPr>
          <w:lang w:val="es-PY"/>
        </w:rPr>
        <w:t>1</w:t>
      </w:r>
      <w:r w:rsidR="00A37EFF" w:rsidRPr="009F5555">
        <w:rPr>
          <w:lang w:val="es-PY"/>
        </w:rPr>
        <w:t>]</w:t>
      </w:r>
      <w:r w:rsidR="00776FA9" w:rsidRPr="009F5555">
        <w:rPr>
          <w:lang w:val="es-PY"/>
        </w:rPr>
        <w:t xml:space="preserve">. Para el caso de </w:t>
      </w:r>
      <w:r w:rsidR="00486433" w:rsidRPr="009F5555">
        <w:rPr>
          <w:lang w:val="es-PY"/>
        </w:rPr>
        <w:t>MoWebA</w:t>
      </w:r>
      <w:r w:rsidR="00776FA9" w:rsidRPr="009F5555">
        <w:rPr>
          <w:lang w:val="es-PY"/>
        </w:rPr>
        <w:t>, cada CompositeUIElement puede contener uno o más elementos PD Element que a la vez pueden ser compuestos (</w:t>
      </w:r>
      <w:r w:rsidR="00805621" w:rsidRPr="009F5555">
        <w:rPr>
          <w:lang w:val="es-PY"/>
        </w:rPr>
        <w:t>C</w:t>
      </w:r>
      <w:r w:rsidR="00776FA9" w:rsidRPr="009F5555">
        <w:rPr>
          <w:lang w:val="es-PY"/>
        </w:rPr>
        <w:t xml:space="preserve">ompositeUIElemet) o simples u hojas (UIElement). </w:t>
      </w:r>
    </w:p>
    <w:p w:rsidR="00776FA9" w:rsidRDefault="00776FA9" w:rsidP="00BF0B45">
      <w:pPr>
        <w:rPr>
          <w:lang w:val="es-PY"/>
        </w:rPr>
      </w:pPr>
      <w:r w:rsidRPr="009F5555">
        <w:rPr>
          <w:lang w:val="es-PY"/>
        </w:rPr>
        <w:t>El PD Element</w:t>
      </w:r>
      <w:r w:rsidR="00805621" w:rsidRPr="009F5555">
        <w:rPr>
          <w:lang w:val="es-PY"/>
        </w:rPr>
        <w:t>,</w:t>
      </w:r>
      <w:r w:rsidRPr="009F5555">
        <w:rPr>
          <w:lang w:val="es-PY"/>
        </w:rPr>
        <w:t xml:space="preserve"> que corresponde a una clase padre abstracta, contiene las propiedades horizontalOrder y verticalOrder para indicar </w:t>
      </w:r>
      <w:r w:rsidR="00E0301A" w:rsidRPr="009F5555">
        <w:rPr>
          <w:lang w:val="es-PY"/>
        </w:rPr>
        <w:t xml:space="preserve">una prioridad en </w:t>
      </w:r>
      <w:r w:rsidRPr="009F5555">
        <w:rPr>
          <w:lang w:val="es-PY"/>
        </w:rPr>
        <w:t xml:space="preserve">el orden </w:t>
      </w:r>
      <w:r w:rsidR="00A32736" w:rsidRPr="009F5555">
        <w:rPr>
          <w:lang w:val="es-PY"/>
        </w:rPr>
        <w:t xml:space="preserve">de despliegue en pantalla </w:t>
      </w:r>
      <w:r w:rsidRPr="009F5555">
        <w:rPr>
          <w:lang w:val="es-PY"/>
        </w:rPr>
        <w:t xml:space="preserve">horizontal </w:t>
      </w:r>
      <w:r w:rsidR="00BD46CB" w:rsidRPr="009F5555">
        <w:rPr>
          <w:lang w:val="es-PY"/>
        </w:rPr>
        <w:t xml:space="preserve">o </w:t>
      </w:r>
      <w:r w:rsidRPr="009F5555">
        <w:rPr>
          <w:lang w:val="es-PY"/>
        </w:rPr>
        <w:t>vertical de un elemento simple o compuesto</w:t>
      </w:r>
      <w:r w:rsidR="00A32736" w:rsidRPr="009F5555">
        <w:rPr>
          <w:lang w:val="es-PY"/>
        </w:rPr>
        <w:t xml:space="preserve"> que se encuentra definido en </w:t>
      </w:r>
      <w:r w:rsidR="00BD46CB" w:rsidRPr="009F5555">
        <w:rPr>
          <w:lang w:val="es-PY"/>
        </w:rPr>
        <w:t>una</w:t>
      </w:r>
      <w:r w:rsidR="00A32736" w:rsidRPr="009F5555">
        <w:rPr>
          <w:lang w:val="es-PY"/>
        </w:rPr>
        <w:t xml:space="preserve"> misma región </w:t>
      </w:r>
      <w:r w:rsidR="00BD46CB" w:rsidRPr="009F5555">
        <w:rPr>
          <w:lang w:val="es-PY"/>
        </w:rPr>
        <w:t>que</w:t>
      </w:r>
      <w:r w:rsidR="00A32736" w:rsidRPr="009F5555">
        <w:rPr>
          <w:lang w:val="es-PY"/>
        </w:rPr>
        <w:t xml:space="preserve"> otro elemento en una misma página</w:t>
      </w:r>
      <w:r w:rsidRPr="009F5555">
        <w:rPr>
          <w:lang w:val="es-PY"/>
        </w:rPr>
        <w:t>.</w:t>
      </w:r>
      <w:r w:rsidR="00A32736" w:rsidRPr="009F5555">
        <w:rPr>
          <w:lang w:val="es-PY"/>
        </w:rPr>
        <w:t xml:space="preserve"> </w:t>
      </w:r>
      <w:r w:rsidRPr="009F5555">
        <w:rPr>
          <w:lang w:val="es-PY"/>
        </w:rPr>
        <w:t xml:space="preserve"> El PD Element puede acceder al modelo de datos y para ese caso, pueden establecerse</w:t>
      </w:r>
      <w:r w:rsidR="005D08ED" w:rsidRPr="009F5555">
        <w:rPr>
          <w:lang w:val="es-PY"/>
        </w:rPr>
        <w:t xml:space="preserve"> </w:t>
      </w:r>
      <w:r w:rsidRPr="009F5555">
        <w:rPr>
          <w:lang w:val="es-PY"/>
        </w:rPr>
        <w:t xml:space="preserve">cero o </w:t>
      </w:r>
      <w:del w:id="88" w:author="magali" w:date="2015-11-27T11:05:00Z">
        <w:r w:rsidRPr="009F5555" w:rsidDel="00817E94">
          <w:rPr>
            <w:lang w:val="es-PY"/>
          </w:rPr>
          <w:delText xml:space="preserve">muchas </w:delText>
        </w:r>
      </w:del>
      <w:ins w:id="89" w:author="magali" w:date="2015-11-27T11:05:00Z">
        <w:r w:rsidR="00817E94">
          <w:rPr>
            <w:lang w:val="es-PY"/>
          </w:rPr>
          <w:t>más</w:t>
        </w:r>
        <w:r w:rsidR="00817E94" w:rsidRPr="009F5555">
          <w:rPr>
            <w:lang w:val="es-PY"/>
          </w:rPr>
          <w:t xml:space="preserve"> </w:t>
        </w:r>
      </w:ins>
      <w:r w:rsidRPr="009F5555">
        <w:rPr>
          <w:lang w:val="es-PY"/>
        </w:rPr>
        <w:t>condiciones sobre estos elementos, del tipo order by y group by, que forman parte de la clase UICondition.</w:t>
      </w:r>
    </w:p>
    <w:p w:rsidR="00BF0B45" w:rsidDel="008626FF" w:rsidRDefault="00BF0B45" w:rsidP="00BF0B45">
      <w:pPr>
        <w:rPr>
          <w:del w:id="90" w:author="Luca Cernuzzi" w:date="2015-12-13T16:44:00Z"/>
          <w:lang w:val="es-PY"/>
        </w:rPr>
      </w:pPr>
    </w:p>
    <w:p w:rsidR="00BF0B45" w:rsidRDefault="00BF0B45" w:rsidP="00BF0B45">
      <w:pPr>
        <w:rPr>
          <w:lang w:val="es-PY"/>
        </w:rPr>
      </w:pPr>
      <w:r w:rsidRPr="009F5555">
        <w:rPr>
          <w:lang w:val="es-PY"/>
        </w:rPr>
        <w:t>Formando parte también de la extensión, los CompositeUIElement pueden, o no, tener Panels asociados. A su vez, los Panels pueden estar asociados a uno o muchos CompositeUIElement. Los Panels pueden formar parte de un RichAccordion o un RichTabs, y tanto el RichAccordion como el RichTabs pueden contener uno o muchos Panels. Cada uno de estos Panels, permite aglomerar a uno o muchos elementos de interfaz CompositeUIElement. Cada Panels puede formar parte de un RichAccordion o un RichTabs. De manera inversa, un RichAccordion o un RichTabs se compone de uno o muchos Panels.</w:t>
      </w:r>
    </w:p>
    <w:p w:rsidR="00BF0B45" w:rsidDel="008626FF" w:rsidRDefault="00BF0B45" w:rsidP="00945448">
      <w:pPr>
        <w:ind w:firstLine="0"/>
        <w:rPr>
          <w:del w:id="91" w:author="Luca Cernuzzi" w:date="2015-12-13T16:44:00Z"/>
          <w:lang w:val="es-PY"/>
        </w:rPr>
      </w:pPr>
    </w:p>
    <w:p w:rsidR="00BF0B45" w:rsidRPr="009F5555" w:rsidDel="008626FF" w:rsidRDefault="00BF0B45" w:rsidP="00945448">
      <w:pPr>
        <w:ind w:firstLine="0"/>
        <w:rPr>
          <w:del w:id="92" w:author="Luca Cernuzzi" w:date="2015-12-13T16:44:00Z"/>
          <w:lang w:val="es-PY"/>
        </w:rPr>
      </w:pPr>
    </w:p>
    <w:p w:rsidR="00776FA9" w:rsidRPr="009F5555" w:rsidRDefault="00776FA9" w:rsidP="00054575">
      <w:pPr>
        <w:rPr>
          <w:lang w:val="es-PY"/>
        </w:rPr>
      </w:pPr>
      <w:r w:rsidRPr="009F5555">
        <w:rPr>
          <w:lang w:val="es-PY"/>
        </w:rPr>
        <w:t xml:space="preserve">Como un nuevo aporte al metamodelo de Contenido de </w:t>
      </w:r>
      <w:r w:rsidR="00486433" w:rsidRPr="009F5555">
        <w:rPr>
          <w:lang w:val="es-PY"/>
        </w:rPr>
        <w:t>MoWebA</w:t>
      </w:r>
      <w:r w:rsidRPr="009F5555">
        <w:rPr>
          <w:lang w:val="es-PY"/>
        </w:rPr>
        <w:t>, se propone la clasificación de los diferentes elementos simples de interfaz (UIElement),</w:t>
      </w:r>
      <w:r w:rsidR="005D08ED" w:rsidRPr="009F5555">
        <w:rPr>
          <w:lang w:val="es-PY"/>
        </w:rPr>
        <w:t xml:space="preserve"> </w:t>
      </w:r>
      <w:r w:rsidRPr="009F5555">
        <w:rPr>
          <w:lang w:val="es-PY"/>
        </w:rPr>
        <w:t>en elementos de entrada, salida</w:t>
      </w:r>
      <w:r w:rsidR="005D08ED" w:rsidRPr="009F5555">
        <w:rPr>
          <w:lang w:val="es-PY"/>
        </w:rPr>
        <w:t xml:space="preserve"> </w:t>
      </w:r>
      <w:r w:rsidRPr="009F5555">
        <w:rPr>
          <w:lang w:val="es-PY"/>
        </w:rPr>
        <w:t xml:space="preserve">y control respectivamente. Esto fue necesario para </w:t>
      </w:r>
      <w:r w:rsidR="00805621" w:rsidRPr="009F5555">
        <w:rPr>
          <w:lang w:val="es-PY"/>
        </w:rPr>
        <w:t>clasificar mejor a</w:t>
      </w:r>
      <w:r w:rsidRPr="009F5555">
        <w:rPr>
          <w:lang w:val="es-PY"/>
        </w:rPr>
        <w:t xml:space="preserve"> los elementos de interfaz y para una mayor claridad dentro del metamodelo</w:t>
      </w:r>
      <w:r w:rsidR="005D08ED" w:rsidRPr="009F5555">
        <w:rPr>
          <w:lang w:val="es-PY"/>
        </w:rPr>
        <w:t xml:space="preserve"> </w:t>
      </w:r>
      <w:r w:rsidRPr="009F5555">
        <w:rPr>
          <w:lang w:val="es-PY"/>
        </w:rPr>
        <w:t>de Contenido. Los distintos UIElements</w:t>
      </w:r>
      <w:r w:rsidR="005D08ED" w:rsidRPr="009F5555">
        <w:rPr>
          <w:lang w:val="es-PY"/>
        </w:rPr>
        <w:t xml:space="preserve"> </w:t>
      </w:r>
      <w:r w:rsidRPr="009F5555">
        <w:rPr>
          <w:lang w:val="es-PY"/>
        </w:rPr>
        <w:t xml:space="preserve">se clasifican </w:t>
      </w:r>
      <w:r w:rsidR="00805621" w:rsidRPr="009F5555">
        <w:rPr>
          <w:lang w:val="es-PY"/>
        </w:rPr>
        <w:t xml:space="preserve">entonces </w:t>
      </w:r>
      <w:r w:rsidRPr="009F5555">
        <w:rPr>
          <w:lang w:val="es-PY"/>
        </w:rPr>
        <w:t xml:space="preserve">de la siguiente forma: </w:t>
      </w:r>
    </w:p>
    <w:p w:rsidR="00776FA9" w:rsidRPr="009F5555" w:rsidRDefault="00776FA9" w:rsidP="00054575">
      <w:pPr>
        <w:pStyle w:val="bulletitem"/>
        <w:rPr>
          <w:lang w:val="es-PY"/>
        </w:rPr>
      </w:pPr>
      <w:r w:rsidRPr="009F5555">
        <w:rPr>
          <w:b/>
          <w:i/>
          <w:lang w:val="es-PY"/>
        </w:rPr>
        <w:t xml:space="preserve">Elementos de salida </w:t>
      </w:r>
      <w:r w:rsidRPr="009F5555">
        <w:rPr>
          <w:b/>
          <w:lang w:val="es-PY"/>
        </w:rPr>
        <w:t>(</w:t>
      </w:r>
      <w:r w:rsidRPr="009F5555">
        <w:rPr>
          <w:b/>
          <w:i/>
          <w:lang w:val="es-PY"/>
        </w:rPr>
        <w:t>OutputElement</w:t>
      </w:r>
      <w:r w:rsidRPr="009F5555">
        <w:rPr>
          <w:b/>
          <w:lang w:val="es-PY"/>
        </w:rPr>
        <w:t xml:space="preserve">): </w:t>
      </w:r>
      <w:r w:rsidRPr="009F5555">
        <w:rPr>
          <w:lang w:val="es-PY"/>
        </w:rPr>
        <w:t>Comprende a los elementos de interfaz enriquecidos y tradicionales encargados de desplegar o mostrar información en las páginas de presentación. En esta categoría se engloba a los elementos</w:t>
      </w:r>
      <w:r w:rsidR="005D08ED" w:rsidRPr="009F5555">
        <w:rPr>
          <w:lang w:val="es-PY"/>
        </w:rPr>
        <w:t xml:space="preserve"> </w:t>
      </w:r>
      <w:r w:rsidRPr="009F5555">
        <w:rPr>
          <w:lang w:val="es-PY"/>
        </w:rPr>
        <w:t>text, htmlText</w:t>
      </w:r>
      <w:r w:rsidR="00407A91" w:rsidRPr="009F5555">
        <w:rPr>
          <w:lang w:val="es-PY"/>
        </w:rPr>
        <w:t>,</w:t>
      </w:r>
      <w:r w:rsidR="003D5B69" w:rsidRPr="009F5555">
        <w:rPr>
          <w:lang w:val="es-PY"/>
        </w:rPr>
        <w:t xml:space="preserve"> </w:t>
      </w:r>
      <w:r w:rsidRPr="009F5555">
        <w:rPr>
          <w:lang w:val="es-PY"/>
        </w:rPr>
        <w:t>multimedia y richToolTip</w:t>
      </w:r>
      <w:r w:rsidR="00407A91" w:rsidRPr="009F5555">
        <w:rPr>
          <w:lang w:val="es-PY"/>
        </w:rPr>
        <w:t xml:space="preserve">. </w:t>
      </w:r>
    </w:p>
    <w:p w:rsidR="00776FA9" w:rsidRPr="009F5555" w:rsidRDefault="00776FA9" w:rsidP="00054575">
      <w:pPr>
        <w:pStyle w:val="bulletitem"/>
        <w:rPr>
          <w:lang w:val="es-PY"/>
        </w:rPr>
      </w:pPr>
      <w:r w:rsidRPr="009F5555">
        <w:rPr>
          <w:b/>
          <w:lang w:val="es-PY"/>
        </w:rPr>
        <w:t>Elementos de entrada (</w:t>
      </w:r>
      <w:r w:rsidR="00407A91" w:rsidRPr="009F5555">
        <w:rPr>
          <w:b/>
          <w:i/>
          <w:lang w:val="es-PY"/>
        </w:rPr>
        <w:t>In</w:t>
      </w:r>
      <w:r w:rsidRPr="009F5555">
        <w:rPr>
          <w:b/>
          <w:i/>
          <w:lang w:val="es-PY"/>
        </w:rPr>
        <w:t>putElement</w:t>
      </w:r>
      <w:r w:rsidRPr="009F5555">
        <w:rPr>
          <w:b/>
          <w:lang w:val="es-PY"/>
        </w:rPr>
        <w:t xml:space="preserve">): </w:t>
      </w:r>
      <w:r w:rsidRPr="009F5555">
        <w:rPr>
          <w:lang w:val="es-PY"/>
        </w:rPr>
        <w:t xml:space="preserve">Comprende a los elementos de interfaz enriquecidos y tradicionales encargadas de obtener una entrada desde la interfaz de usuario. En esta categoría se engloba a los elementos textInput, list, richAutoSuggest, richDatePicker, password y richEmail. </w:t>
      </w:r>
    </w:p>
    <w:p w:rsidR="00776FA9" w:rsidRPr="0060760B" w:rsidDel="008626FF" w:rsidRDefault="00776FA9" w:rsidP="00054575">
      <w:pPr>
        <w:pStyle w:val="bulletitem"/>
        <w:rPr>
          <w:del w:id="93" w:author="Luca Cernuzzi" w:date="2015-12-13T16:44:00Z"/>
          <w:lang w:val="es-PY"/>
        </w:rPr>
      </w:pPr>
      <w:r w:rsidRPr="009F5555">
        <w:rPr>
          <w:b/>
          <w:i/>
          <w:lang w:val="es-PY"/>
        </w:rPr>
        <w:t xml:space="preserve">Elementos de control </w:t>
      </w:r>
      <w:r w:rsidRPr="009F5555">
        <w:rPr>
          <w:b/>
          <w:lang w:val="es-PY"/>
        </w:rPr>
        <w:t>(</w:t>
      </w:r>
      <w:r w:rsidR="00407A91" w:rsidRPr="009F5555">
        <w:rPr>
          <w:b/>
          <w:i/>
          <w:lang w:val="es-PY"/>
        </w:rPr>
        <w:t>C</w:t>
      </w:r>
      <w:r w:rsidRPr="009F5555">
        <w:rPr>
          <w:b/>
          <w:i/>
          <w:lang w:val="es-PY"/>
        </w:rPr>
        <w:t>ontrolElement</w:t>
      </w:r>
      <w:r w:rsidRPr="009F5555">
        <w:rPr>
          <w:b/>
          <w:lang w:val="es-PY"/>
        </w:rPr>
        <w:t>)</w:t>
      </w:r>
      <w:r w:rsidRPr="009F5555">
        <w:rPr>
          <w:b/>
          <w:i/>
          <w:lang w:val="es-PY"/>
        </w:rPr>
        <w:t xml:space="preserve">: </w:t>
      </w:r>
      <w:r w:rsidRPr="009F5555">
        <w:rPr>
          <w:lang w:val="es-PY"/>
        </w:rPr>
        <w:t xml:space="preserve">Comprende a los elementos de interfaz tradicionales encargados de obtener una orden de navegación o cambio de página. En esta categoría se engloba a los elementos externalLink, anchor y button. </w:t>
      </w:r>
    </w:p>
    <w:p w:rsidR="00A72DA4" w:rsidRDefault="00A72DA4">
      <w:pPr>
        <w:pStyle w:val="bulletitem"/>
        <w:ind w:firstLine="0"/>
        <w:rPr>
          <w:del w:id="94" w:author="Luca Cernuzzi" w:date="2015-12-13T16:44:00Z"/>
          <w:lang w:val="es-PY"/>
        </w:rPr>
        <w:pPrChange w:id="95" w:author="Luca Cernuzzi" w:date="2015-12-13T16:44:00Z">
          <w:pPr/>
        </w:pPrChange>
      </w:pPr>
    </w:p>
    <w:p w:rsidR="00A72DA4" w:rsidRDefault="00A72DA4">
      <w:pPr>
        <w:pStyle w:val="bulletitem"/>
        <w:rPr>
          <w:lang w:val="es-PY"/>
        </w:rPr>
        <w:pPrChange w:id="96" w:author="Luca Cernuzzi" w:date="2015-12-13T16:44:00Z">
          <w:pPr/>
        </w:pPrChange>
      </w:pPr>
    </w:p>
    <w:p w:rsidR="00BF0B45" w:rsidRDefault="00BF0B45" w:rsidP="00945448">
      <w:pPr>
        <w:rPr>
          <w:lang w:val="es-PY"/>
        </w:rPr>
      </w:pPr>
      <w:r w:rsidRPr="009F5555">
        <w:rPr>
          <w:lang w:val="es-PY"/>
        </w:rPr>
        <w:t>A continuación se describen cada uno de los elementos RIA que forman parte de la extensión al metamodelo de Contenido de MoWebA con sus respectivas propiedades.</w:t>
      </w:r>
      <w:r w:rsidRPr="00C556CB">
        <w:rPr>
          <w:lang w:val="es-PY"/>
        </w:rPr>
        <w:t>A continuación, de presentan los elementos introducidos en la extensión:</w:t>
      </w:r>
    </w:p>
    <w:p w:rsidR="00BF0B45" w:rsidRDefault="00BF0B45" w:rsidP="00BF0B45">
      <w:pPr>
        <w:pStyle w:val="Heading3"/>
        <w:rPr>
          <w:lang w:val="es-PY"/>
        </w:rPr>
      </w:pPr>
      <w:r>
        <w:rPr>
          <w:rStyle w:val="heading30"/>
          <w:lang w:val="es-PY"/>
        </w:rPr>
        <w:t xml:space="preserve">1. </w:t>
      </w:r>
      <w:r w:rsidRPr="004D3035">
        <w:rPr>
          <w:rStyle w:val="heading30"/>
          <w:lang w:val="es-PY"/>
        </w:rPr>
        <w:t>RichAutoSuggest</w:t>
      </w:r>
      <w:r>
        <w:rPr>
          <w:rStyle w:val="heading30"/>
          <w:lang w:val="es-PY"/>
        </w:rPr>
        <w:t xml:space="preserve">: </w:t>
      </w:r>
      <w:r>
        <w:rPr>
          <w:rStyle w:val="heading30"/>
          <w:b w:val="0"/>
          <w:lang w:val="es-PY"/>
        </w:rPr>
        <w:t xml:space="preserve">Permite desplegar un listado de palabras sugeridas a partir de una fuente de datos definida por el atributo source (que puede ser introducida como listado, o bien a través de un archivo xml). Por otro lado, </w:t>
      </w:r>
      <w:r w:rsidRPr="009F5555">
        <w:rPr>
          <w:lang w:val="es-PY"/>
        </w:rPr>
        <w:t xml:space="preserve">es posible obtener el listado de palabras desde el modelo de datos de MoWebA, estableciendo una relación entre el elemento RichAutoSuggest y un Value Object que contiene la información necesaria de una entidad en particular. </w:t>
      </w:r>
    </w:p>
    <w:p w:rsidR="00BF0B45" w:rsidRPr="009F5555" w:rsidRDefault="00BF0B45" w:rsidP="00BF0B45">
      <w:pPr>
        <w:pStyle w:val="Heading3"/>
        <w:rPr>
          <w:lang w:val="es-PY"/>
        </w:rPr>
      </w:pPr>
      <w:r w:rsidRPr="00917B3A">
        <w:rPr>
          <w:rStyle w:val="heading30"/>
        </w:rPr>
        <w:t xml:space="preserve">2. </w:t>
      </w:r>
      <w:proofErr w:type="spellStart"/>
      <w:r w:rsidRPr="00917B3A">
        <w:rPr>
          <w:rStyle w:val="heading30"/>
        </w:rPr>
        <w:t>RichDatePicker</w:t>
      </w:r>
      <w:proofErr w:type="spellEnd"/>
      <w:r w:rsidRPr="00917B3A">
        <w:rPr>
          <w:rStyle w:val="heading30"/>
        </w:rPr>
        <w:t xml:space="preserve">: </w:t>
      </w:r>
      <w:proofErr w:type="spellStart"/>
      <w:r w:rsidRPr="00917B3A">
        <w:t>contiene</w:t>
      </w:r>
      <w:proofErr w:type="spellEnd"/>
      <w:r w:rsidRPr="00917B3A">
        <w:t xml:space="preserve"> a los </w:t>
      </w:r>
      <w:proofErr w:type="spellStart"/>
      <w:r w:rsidRPr="00917B3A">
        <w:t>atributos</w:t>
      </w:r>
      <w:proofErr w:type="spellEnd"/>
      <w:r w:rsidRPr="00917B3A">
        <w:t xml:space="preserve"> </w:t>
      </w:r>
      <w:proofErr w:type="spellStart"/>
      <w:r w:rsidRPr="00917B3A">
        <w:t>dateFormat</w:t>
      </w:r>
      <w:proofErr w:type="spellEnd"/>
      <w:r w:rsidRPr="00917B3A">
        <w:t xml:space="preserve">, </w:t>
      </w:r>
      <w:proofErr w:type="spellStart"/>
      <w:r w:rsidRPr="00917B3A">
        <w:t>changeYear</w:t>
      </w:r>
      <w:proofErr w:type="spellEnd"/>
      <w:r w:rsidRPr="00917B3A">
        <w:t xml:space="preserve">, </w:t>
      </w:r>
      <w:proofErr w:type="spellStart"/>
      <w:r w:rsidRPr="00917B3A">
        <w:t>changeMonth</w:t>
      </w:r>
      <w:proofErr w:type="spellEnd"/>
      <w:r w:rsidRPr="00917B3A">
        <w:t xml:space="preserve"> y </w:t>
      </w:r>
      <w:proofErr w:type="spellStart"/>
      <w:r w:rsidRPr="00917B3A">
        <w:t>yearRange</w:t>
      </w:r>
      <w:proofErr w:type="spellEnd"/>
      <w:r w:rsidRPr="00917B3A">
        <w:t xml:space="preserve">. </w:t>
      </w:r>
      <w:r w:rsidRPr="009F5555">
        <w:rPr>
          <w:lang w:val="es-PY"/>
        </w:rPr>
        <w:t>El dateFormat corresponde a un tipo de dato enumerable que permite seleccionar formatos de fecha</w:t>
      </w:r>
      <w:r>
        <w:rPr>
          <w:lang w:val="es-PY"/>
        </w:rPr>
        <w:t xml:space="preserve">. </w:t>
      </w:r>
      <w:r w:rsidRPr="009F5555">
        <w:rPr>
          <w:lang w:val="es-PY"/>
        </w:rPr>
        <w:t xml:space="preserve">El atributo changeYear, es un valor booleano que indica la ausencia o presencia de un rango de años desplegable en una lista que formará parte del richDatePicker. También es posible asignar al valor etiquetado yearRange un rango de años para el richDatePicker. </w:t>
      </w:r>
      <w:r>
        <w:rPr>
          <w:lang w:val="es-PY"/>
        </w:rPr>
        <w:t>El atributo</w:t>
      </w:r>
      <w:r w:rsidRPr="009F5555">
        <w:rPr>
          <w:lang w:val="es-PY"/>
        </w:rPr>
        <w:t xml:space="preserve"> yearRange </w:t>
      </w:r>
      <w:r>
        <w:rPr>
          <w:lang w:val="es-PY"/>
        </w:rPr>
        <w:t>permite</w:t>
      </w:r>
      <w:r w:rsidRPr="009F5555">
        <w:rPr>
          <w:lang w:val="es-PY"/>
        </w:rPr>
        <w:t xml:space="preserve"> la selección de fechas pasadas, como el año de nacimiento o fechas históricas. Por último, el valor etiquetado booleano changeMonth permite desplegar una lista con todos los meses del año para una rápida selección. </w:t>
      </w:r>
    </w:p>
    <w:p w:rsidR="00BF0B45" w:rsidRPr="009F5555" w:rsidRDefault="00BF0B45" w:rsidP="00BF0B45">
      <w:pPr>
        <w:pStyle w:val="Heading3"/>
        <w:rPr>
          <w:lang w:val="es-PY"/>
        </w:rPr>
      </w:pPr>
      <w:r>
        <w:rPr>
          <w:rStyle w:val="heading30"/>
          <w:lang w:val="es-PY"/>
        </w:rPr>
        <w:t xml:space="preserve">3. </w:t>
      </w:r>
      <w:r w:rsidRPr="009852E4">
        <w:rPr>
          <w:rStyle w:val="heading30"/>
          <w:lang w:val="es-PY"/>
        </w:rPr>
        <w:t>RichToolTip</w:t>
      </w:r>
      <w:r>
        <w:rPr>
          <w:rStyle w:val="heading30"/>
          <w:lang w:val="es-PY"/>
        </w:rPr>
        <w:t xml:space="preserve">: </w:t>
      </w:r>
      <w:r w:rsidRPr="009F5555">
        <w:rPr>
          <w:lang w:val="es-PY"/>
        </w:rPr>
        <w:t xml:space="preserve">Este elemento de salida, tiene como objetivo enriquecer con mensajes personalizados a cualquiera de los elementos que forman parte de la clasificación de elementos de entrada, salida y control. </w:t>
      </w:r>
    </w:p>
    <w:p w:rsidR="00BF0B45" w:rsidRPr="009F5555" w:rsidRDefault="00BF0B45" w:rsidP="00BF0B45">
      <w:pPr>
        <w:pStyle w:val="Heading3"/>
        <w:rPr>
          <w:lang w:val="es-PY"/>
        </w:rPr>
      </w:pPr>
      <w:r>
        <w:rPr>
          <w:rStyle w:val="heading30"/>
          <w:lang w:val="es-PY"/>
        </w:rPr>
        <w:t xml:space="preserve">4. </w:t>
      </w:r>
      <w:r w:rsidRPr="00C556CB">
        <w:rPr>
          <w:rStyle w:val="heading30"/>
          <w:lang w:val="es-PY"/>
        </w:rPr>
        <w:t>Live Validation</w:t>
      </w:r>
      <w:r>
        <w:rPr>
          <w:rStyle w:val="heading30"/>
          <w:lang w:val="es-PY"/>
        </w:rPr>
        <w:t xml:space="preserve">: </w:t>
      </w:r>
      <w:r>
        <w:rPr>
          <w:rStyle w:val="heading30"/>
          <w:b w:val="0"/>
          <w:lang w:val="es-PY"/>
        </w:rPr>
        <w:t>corresponde a</w:t>
      </w:r>
      <w:r w:rsidRPr="009F5555">
        <w:rPr>
          <w:lang w:val="es-PY"/>
        </w:rPr>
        <w:t xml:space="preserve"> un conjunto de extensiones que permite llevar a cabo validaciones locales a diversos elementos pertenecientes a un formulario. Estas validaciones pueden llevarse a cabo sobre diversos elementos de entrada, como los del tipo TextInput, RichEmail y Password, y a los elementos del tipo List, choice y check. </w:t>
      </w:r>
    </w:p>
    <w:p w:rsidR="00BF0B45" w:rsidRDefault="00BF0B45" w:rsidP="00BF0B45">
      <w:pPr>
        <w:pStyle w:val="Heading3"/>
        <w:rPr>
          <w:lang w:val="es-PY"/>
        </w:rPr>
      </w:pPr>
      <w:r>
        <w:rPr>
          <w:rStyle w:val="heading30"/>
          <w:lang w:val="es-PY"/>
        </w:rPr>
        <w:t>5.</w:t>
      </w:r>
      <w:r w:rsidRPr="00C556CB">
        <w:rPr>
          <w:rStyle w:val="heading30"/>
          <w:lang w:val="es-PY"/>
        </w:rPr>
        <w:t xml:space="preserve"> RichAccordion y RichTabs</w:t>
      </w:r>
      <w:r>
        <w:rPr>
          <w:rStyle w:val="heading30"/>
          <w:lang w:val="es-PY"/>
        </w:rPr>
        <w:t xml:space="preserve">: </w:t>
      </w:r>
      <w:r w:rsidRPr="009F5555">
        <w:rPr>
          <w:lang w:val="es-PY"/>
        </w:rPr>
        <w:t xml:space="preserve">permiten encapsular a varios elementos de interfaz de MoWebA dentro de paneles colapsables para presentar información en una cantidad limitada de espacio. Entre los elementos que pueden ser desplegados en los paneles se encuentran los UIElement, en cualquiera de sus extensiones InputElement, OutputElement o ControElement, como así también los CompositeUIElements, Table y los Form. </w:t>
      </w:r>
    </w:p>
    <w:p w:rsidR="00BF0B45" w:rsidRPr="00945448" w:rsidRDefault="00BF0B45" w:rsidP="00BF0B45">
      <w:pPr>
        <w:rPr>
          <w:lang w:val="es-ES"/>
        </w:rPr>
      </w:pPr>
      <w:r>
        <w:rPr>
          <w:rStyle w:val="CommentReference"/>
          <w:lang w:val="es-ES" w:eastAsia="es-ES"/>
        </w:rPr>
        <w:commentReference w:id="97"/>
      </w:r>
    </w:p>
    <w:p w:rsidR="00BF0B45" w:rsidRPr="009F5555" w:rsidRDefault="00BF0B45" w:rsidP="00054575">
      <w:pPr>
        <w:rPr>
          <w:lang w:val="es-PY"/>
        </w:rPr>
      </w:pPr>
    </w:p>
    <w:p w:rsidR="00546FEE" w:rsidRDefault="00FF349B" w:rsidP="00054575">
      <w:pPr>
        <w:rPr>
          <w:ins w:id="98" w:author="Vaio" w:date="2015-12-13T05:13:00Z"/>
          <w:lang w:val="es-PY"/>
        </w:rPr>
      </w:pPr>
      <w:r w:rsidRPr="00C556CB">
        <w:rPr>
          <w:lang w:val="es-PY"/>
        </w:rPr>
        <w:t>El metamodelo de Estructura no ha sufrido muchos cambios con respecto a su versión original. Entre las adaptaciones que se han realizado a este metamodelo se cuentan los cambios llevados a cabo a los atributos de la clase Properties, XPosition, YPosition, width y height. Cada uno de estos atributos se divide en dos para distinguir su tipo y valor. Por lo tanto, los atributos quedan como XPositionType y XPositionValue, YPositionType y YPositionValue, widthType y widhValue y finalmente heightType y heightValue. Los tipos de coordenadas que forman parte de la enumeración CoordType son pixel y percentage. Cualquiera de estas coordenadas puede establecerse para configurar la posición de cada uno de los CompositeUIElement definidos en el metamodelo de Contenido.</w:t>
      </w:r>
    </w:p>
    <w:p w:rsidR="00BF0B45" w:rsidRDefault="00BF0B45" w:rsidP="00054575">
      <w:pPr>
        <w:rPr>
          <w:ins w:id="99" w:author="marcazal" w:date="2015-12-08T17:37:00Z"/>
          <w:lang w:val="es-PY"/>
        </w:rPr>
      </w:pPr>
    </w:p>
    <w:p w:rsidR="00BF0B45" w:rsidRDefault="00776FA9" w:rsidP="00917B3A">
      <w:pPr>
        <w:pStyle w:val="Heading3"/>
        <w:rPr>
          <w:ins w:id="100" w:author="Vaio" w:date="2015-12-13T05:15:00Z"/>
          <w:lang w:val="es-PY"/>
        </w:rPr>
      </w:pPr>
      <w:r w:rsidRPr="009F5555">
        <w:rPr>
          <w:lang w:val="es-PY"/>
        </w:rPr>
        <w:t xml:space="preserve">De los metamodelos de Contenido y Estructura presentados, se derivan los perfiles UML, para agregar las características propias de </w:t>
      </w:r>
      <w:r w:rsidR="00486433" w:rsidRPr="009F5555">
        <w:rPr>
          <w:lang w:val="es-PY"/>
        </w:rPr>
        <w:t>MoWebA</w:t>
      </w:r>
      <w:r w:rsidRPr="009F5555">
        <w:rPr>
          <w:lang w:val="es-PY"/>
        </w:rPr>
        <w:t xml:space="preserve"> y por ende hacer posible</w:t>
      </w:r>
      <w:r w:rsidR="005D08ED" w:rsidRPr="009F5555">
        <w:rPr>
          <w:lang w:val="es-PY"/>
        </w:rPr>
        <w:t xml:space="preserve"> </w:t>
      </w:r>
      <w:r w:rsidRPr="009F5555">
        <w:rPr>
          <w:lang w:val="es-PY"/>
        </w:rPr>
        <w:t>la representación de la sintaxis concreta de</w:t>
      </w:r>
      <w:r w:rsidR="00165EBD">
        <w:rPr>
          <w:lang w:val="es-PY"/>
        </w:rPr>
        <w:t xml:space="preserve"> </w:t>
      </w:r>
      <w:r w:rsidR="00486433" w:rsidRPr="009F5555">
        <w:rPr>
          <w:lang w:val="es-PY"/>
        </w:rPr>
        <w:t>MoWebA</w:t>
      </w:r>
      <w:r w:rsidRPr="009F5555">
        <w:rPr>
          <w:lang w:val="es-PY"/>
        </w:rPr>
        <w:t xml:space="preserve">. Por motivos de espacio estos perfiles no se presentan en este resumen. </w:t>
      </w:r>
    </w:p>
    <w:p w:rsidR="00BF0B45" w:rsidRDefault="00BF0B45" w:rsidP="00945448">
      <w:pPr>
        <w:rPr>
          <w:ins w:id="101" w:author="Vaio" w:date="2015-12-13T05:15:00Z"/>
          <w:lang w:val="es-PY"/>
        </w:rPr>
      </w:pPr>
    </w:p>
    <w:p w:rsidR="00BF0B45" w:rsidRPr="00BF0B45" w:rsidRDefault="00BF0B45" w:rsidP="00945448">
      <w:pPr>
        <w:rPr>
          <w:ins w:id="102" w:author="Vaio" w:date="2015-12-13T05:14:00Z"/>
          <w:lang w:val="es-PY"/>
        </w:rPr>
      </w:pPr>
    </w:p>
    <w:p w:rsidR="00A3385B" w:rsidRDefault="00A3385B" w:rsidP="00C556CB">
      <w:pPr>
        <w:ind w:firstLine="0"/>
        <w:rPr>
          <w:ins w:id="103" w:author="marcazal" w:date="2015-12-10T07:09:00Z"/>
          <w:lang w:val="es-PY"/>
        </w:rPr>
      </w:pPr>
      <w:bookmarkStart w:id="104" w:name="_GoBack"/>
      <w:bookmarkEnd w:id="104"/>
    </w:p>
    <w:p w:rsidR="00EF6E8D" w:rsidRDefault="00EF6E8D" w:rsidP="00C556CB">
      <w:pPr>
        <w:ind w:firstLine="0"/>
        <w:rPr>
          <w:ins w:id="105" w:author="marcazal" w:date="2015-12-10T07:06:00Z"/>
          <w:lang w:val="es-PY"/>
        </w:rPr>
      </w:pPr>
      <w:ins w:id="106" w:author="marcazal" w:date="2015-12-10T07:11:00Z">
        <w:r>
          <w:rPr>
            <w:lang w:val="es-PY"/>
          </w:rPr>
          <w:t xml:space="preserve">En la </w:t>
        </w:r>
      </w:ins>
      <w:ins w:id="107" w:author="marcazal" w:date="2015-12-10T07:21:00Z">
        <w:r w:rsidR="004C3D4A" w:rsidRPr="00C556CB">
          <w:rPr>
            <w:lang w:val="es-PY"/>
          </w:rPr>
          <w:t>Fig. 3</w:t>
        </w:r>
      </w:ins>
      <w:ins w:id="108" w:author="marcazal" w:date="2015-12-10T07:11:00Z">
        <w:r>
          <w:rPr>
            <w:lang w:val="es-PY"/>
          </w:rPr>
          <w:t xml:space="preserve"> se </w:t>
        </w:r>
      </w:ins>
      <w:ins w:id="109" w:author="marcazal" w:date="2015-12-10T07:12:00Z">
        <w:r>
          <w:rPr>
            <w:lang w:val="es-PY"/>
          </w:rPr>
          <w:t>presenta un ejemplo de PIM con MoWebA4RIA en la que se contemplan varios elementos que forman parte de la extensión.</w:t>
        </w:r>
      </w:ins>
    </w:p>
    <w:p w:rsidR="00A3385B" w:rsidRDefault="00A72DA4" w:rsidP="00C556CB">
      <w:pPr>
        <w:pStyle w:val="image"/>
        <w:rPr>
          <w:ins w:id="110" w:author="marcazal" w:date="2015-12-10T07:06:00Z"/>
          <w:lang w:val="es-PY"/>
        </w:rPr>
      </w:pPr>
      <w:ins w:id="111" w:author="marcazal" w:date="2015-12-10T07:06:00Z">
        <w:r>
          <w:rPr>
            <w:noProof/>
            <w:lang w:eastAsia="en-US"/>
          </w:rPr>
          <w:drawing>
            <wp:inline distT="0" distB="0" distL="0" distR="0">
              <wp:extent cx="4382936" cy="2531831"/>
              <wp:effectExtent l="19050" t="0" r="0" b="0"/>
              <wp:docPr id="4" name="Imagen 2" descr="C:\Users\marcazal\Capitulos\Presentación final\PIM cap4_v2_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azal\Capitulos\Presentación final\PIM cap4_v2_horizontal.jpg"/>
                      <pic:cNvPicPr>
                        <a:picLocks noChangeAspect="1" noChangeArrowheads="1"/>
                      </pic:cNvPicPr>
                    </pic:nvPicPr>
                    <pic:blipFill>
                      <a:blip r:embed="rId12" cstate="print"/>
                      <a:srcRect/>
                      <a:stretch>
                        <a:fillRect/>
                      </a:stretch>
                    </pic:blipFill>
                    <pic:spPr bwMode="auto">
                      <a:xfrm>
                        <a:off x="0" y="0"/>
                        <a:ext cx="4383405" cy="2532102"/>
                      </a:xfrm>
                      <a:prstGeom prst="rect">
                        <a:avLst/>
                      </a:prstGeom>
                      <a:noFill/>
                      <a:ln w="9525">
                        <a:noFill/>
                        <a:miter lim="800000"/>
                        <a:headEnd/>
                        <a:tailEnd/>
                      </a:ln>
                    </pic:spPr>
                  </pic:pic>
                </a:graphicData>
              </a:graphic>
            </wp:inline>
          </w:drawing>
        </w:r>
      </w:ins>
    </w:p>
    <w:p w:rsidR="002D1B19" w:rsidRDefault="00EF6E8D" w:rsidP="00C556CB">
      <w:pPr>
        <w:pStyle w:val="figurecaption"/>
        <w:rPr>
          <w:lang w:val="es-PY"/>
        </w:rPr>
      </w:pPr>
      <w:ins w:id="112" w:author="marcazal" w:date="2015-12-10T07:08:00Z">
        <w:r w:rsidRPr="00C556CB">
          <w:rPr>
            <w:b/>
            <w:lang w:val="es-PY"/>
          </w:rPr>
          <w:t xml:space="preserve">Fig. </w:t>
        </w:r>
      </w:ins>
      <w:ins w:id="113" w:author="marcazal" w:date="2015-12-10T07:10:00Z">
        <w:r w:rsidRPr="00C556CB">
          <w:rPr>
            <w:b/>
            <w:lang w:val="es-PY"/>
          </w:rPr>
          <w:t>3</w:t>
        </w:r>
      </w:ins>
      <w:ins w:id="114" w:author="marcazal" w:date="2015-12-10T07:08:00Z">
        <w:r w:rsidRPr="00C556CB">
          <w:rPr>
            <w:b/>
            <w:lang w:val="es-PY"/>
          </w:rPr>
          <w:t>.</w:t>
        </w:r>
        <w:r w:rsidRPr="00C556CB">
          <w:rPr>
            <w:lang w:val="es-PY"/>
          </w:rPr>
          <w:t xml:space="preserve"> </w:t>
        </w:r>
        <w:r w:rsidRPr="00EF6E8D">
          <w:rPr>
            <w:lang w:val="es-PY"/>
          </w:rPr>
          <w:t>PIM</w:t>
        </w:r>
        <w:r>
          <w:rPr>
            <w:lang w:val="es-PY"/>
          </w:rPr>
          <w:t xml:space="preserve"> de ejemplo con MoWebA4RIA</w:t>
        </w:r>
      </w:ins>
    </w:p>
    <w:p w:rsidR="00776FA9" w:rsidRPr="009F5555" w:rsidRDefault="00664102" w:rsidP="008750B0">
      <w:pPr>
        <w:pStyle w:val="heading2"/>
        <w:rPr>
          <w:caps/>
          <w:lang w:val="es-PY"/>
        </w:rPr>
      </w:pPr>
      <w:del w:id="115" w:author="Luca Cernuzzi" w:date="2015-12-13T16:45:00Z">
        <w:r w:rsidDel="008626FF">
          <w:rPr>
            <w:lang w:val="es-PY"/>
          </w:rPr>
          <w:delText xml:space="preserve">El Enfoque </w:delText>
        </w:r>
        <w:r w:rsidR="00163FC7" w:rsidDel="008626FF">
          <w:rPr>
            <w:lang w:val="es-PY"/>
          </w:rPr>
          <w:delText xml:space="preserve">de </w:delText>
        </w:r>
      </w:del>
      <w:r w:rsidR="00163FC7">
        <w:rPr>
          <w:lang w:val="es-PY"/>
        </w:rPr>
        <w:t xml:space="preserve">Transformación </w:t>
      </w:r>
      <w:del w:id="116" w:author="Luca Cernuzzi" w:date="2015-12-13T16:44:00Z">
        <w:r w:rsidDel="008626FF">
          <w:rPr>
            <w:lang w:val="es-PY"/>
          </w:rPr>
          <w:delText>Utilizado c</w:delText>
        </w:r>
        <w:r w:rsidR="00776FA9" w:rsidRPr="009F5555" w:rsidDel="008626FF">
          <w:rPr>
            <w:lang w:val="es-PY"/>
          </w:rPr>
          <w:delText xml:space="preserve">on </w:delText>
        </w:r>
        <w:r w:rsidR="00486433" w:rsidRPr="00664102" w:rsidDel="008626FF">
          <w:rPr>
            <w:lang w:val="es-PY"/>
          </w:rPr>
          <w:delText>MoWebA</w:delText>
        </w:r>
        <w:r w:rsidDel="008626FF">
          <w:rPr>
            <w:lang w:val="es-PY"/>
          </w:rPr>
          <w:delText xml:space="preserve"> </w:delText>
        </w:r>
      </w:del>
      <w:r>
        <w:rPr>
          <w:lang w:val="es-PY"/>
        </w:rPr>
        <w:t>para la Generación de Interfaces E</w:t>
      </w:r>
      <w:r w:rsidR="00776FA9" w:rsidRPr="009F5555">
        <w:rPr>
          <w:lang w:val="es-PY"/>
        </w:rPr>
        <w:t>nriquecidas</w:t>
      </w:r>
    </w:p>
    <w:p w:rsidR="00776FA9" w:rsidRPr="009F5555" w:rsidRDefault="00163FC7" w:rsidP="008750B0">
      <w:pPr>
        <w:pStyle w:val="p1a"/>
        <w:rPr>
          <w:lang w:val="es-PY"/>
        </w:rPr>
      </w:pPr>
      <w:r>
        <w:rPr>
          <w:lang w:val="es-PY"/>
        </w:rPr>
        <w:t>Para realizar la transformación a código, p</w:t>
      </w:r>
      <w:r w:rsidR="00776FA9" w:rsidRPr="009F5555">
        <w:rPr>
          <w:lang w:val="es-PY"/>
        </w:rPr>
        <w:t xml:space="preserve">rimeramente se modelan los </w:t>
      </w:r>
      <w:r w:rsidR="00CC758A" w:rsidRPr="009F5555">
        <w:rPr>
          <w:lang w:val="es-PY"/>
        </w:rPr>
        <w:t>PIM</w:t>
      </w:r>
      <w:r w:rsidR="00776FA9" w:rsidRPr="009F5555">
        <w:rPr>
          <w:lang w:val="es-PY"/>
        </w:rPr>
        <w:t xml:space="preserve"> que representan a una aplicación en particular utilizando distintos perfiles UML de </w:t>
      </w:r>
      <w:r w:rsidR="00486433" w:rsidRPr="009F5555">
        <w:rPr>
          <w:lang w:val="es-PY"/>
        </w:rPr>
        <w:t>MoWebA</w:t>
      </w:r>
      <w:r w:rsidR="00776FA9" w:rsidRPr="009F5555">
        <w:rPr>
          <w:lang w:val="es-PY"/>
        </w:rPr>
        <w:t xml:space="preserve">. Posteriormente tanto los </w:t>
      </w:r>
      <w:r w:rsidR="00CC758A" w:rsidRPr="009F5555">
        <w:rPr>
          <w:lang w:val="es-PY"/>
        </w:rPr>
        <w:t>PIM</w:t>
      </w:r>
      <w:r w:rsidR="00776FA9" w:rsidRPr="009F5555">
        <w:rPr>
          <w:lang w:val="es-PY"/>
        </w:rPr>
        <w:t xml:space="preserve"> como los perfiles de </w:t>
      </w:r>
      <w:r w:rsidR="00486433" w:rsidRPr="009F5555">
        <w:rPr>
          <w:lang w:val="es-PY"/>
        </w:rPr>
        <w:t>MoWebA</w:t>
      </w:r>
      <w:r w:rsidR="00776FA9" w:rsidRPr="009F5555">
        <w:rPr>
          <w:lang w:val="es-PY"/>
        </w:rPr>
        <w:t xml:space="preserve"> son exportados al formato XMI del EMF</w:t>
      </w:r>
      <w:r w:rsidR="001F780A">
        <w:rPr>
          <w:rStyle w:val="FootnoteReference"/>
          <w:lang w:val="es-PY"/>
        </w:rPr>
        <w:footnoteReference w:id="2"/>
      </w:r>
      <w:r w:rsidR="00776FA9" w:rsidRPr="009F5555">
        <w:rPr>
          <w:lang w:val="es-PY"/>
        </w:rPr>
        <w:t xml:space="preserve">. Esto de por sí es llevado a cabo a fines de tener compatibilidad con la herramienta de transformación </w:t>
      </w:r>
      <w:r w:rsidR="00FB74B5" w:rsidRPr="009F5555">
        <w:rPr>
          <w:lang w:val="es-PY"/>
        </w:rPr>
        <w:t>M2T</w:t>
      </w:r>
      <w:r w:rsidR="00776FA9" w:rsidRPr="009F5555">
        <w:rPr>
          <w:lang w:val="es-PY"/>
        </w:rPr>
        <w:t xml:space="preserve"> Acceleo</w:t>
      </w:r>
      <w:r w:rsidR="00211623">
        <w:rPr>
          <w:rStyle w:val="FootnoteReference"/>
          <w:lang w:val="es-PY"/>
        </w:rPr>
        <w:footnoteReference w:id="3"/>
      </w:r>
      <w:r w:rsidR="00776FA9" w:rsidRPr="009F5555">
        <w:rPr>
          <w:lang w:val="es-PY"/>
        </w:rPr>
        <w:t>, que toma como entrada modelos UML basados en el metamodelo Ecore</w:t>
      </w:r>
      <w:r w:rsidR="00211623">
        <w:rPr>
          <w:rStyle w:val="FootnoteReference"/>
          <w:lang w:val="es-PY"/>
        </w:rPr>
        <w:footnoteReference w:id="4"/>
      </w:r>
      <w:r w:rsidR="00776FA9" w:rsidRPr="009F5555">
        <w:rPr>
          <w:lang w:val="es-PY"/>
        </w:rPr>
        <w:t>.</w:t>
      </w:r>
    </w:p>
    <w:p w:rsidR="00595F6D" w:rsidRDefault="00776FA9" w:rsidP="005B306A">
      <w:pPr>
        <w:rPr>
          <w:ins w:id="118" w:author="Vaio" w:date="2015-12-12T20:02:00Z"/>
          <w:lang w:val="es-PY"/>
        </w:rPr>
      </w:pPr>
      <w:r w:rsidRPr="009F5555">
        <w:rPr>
          <w:lang w:val="es-PY"/>
        </w:rPr>
        <w:t>Por medio de las plantillas de transformación y los módulos de servicio Java (Java Service Wrappers), que forman parte de Acceleo, es posible llevar a cabo las transformaciones necesarias sobre los modelos de entrada para obtener los archivos fuentes (.</w:t>
      </w:r>
      <w:r w:rsidR="00A9524F" w:rsidRPr="009F5555">
        <w:rPr>
          <w:lang w:val="es-PY"/>
        </w:rPr>
        <w:t>html</w:t>
      </w:r>
      <w:r w:rsidRPr="009F5555">
        <w:rPr>
          <w:lang w:val="es-PY"/>
        </w:rPr>
        <w:t xml:space="preserve"> , .</w:t>
      </w:r>
      <w:r w:rsidR="00A9524F" w:rsidRPr="009F5555">
        <w:rPr>
          <w:lang w:val="es-PY"/>
        </w:rPr>
        <w:t>css</w:t>
      </w:r>
      <w:r w:rsidRPr="009F5555">
        <w:rPr>
          <w:lang w:val="es-PY"/>
        </w:rPr>
        <w:t xml:space="preserve"> y .js) que representan a la aplicación en sí. </w:t>
      </w:r>
      <w:commentRangeStart w:id="119"/>
      <w:commentRangeStart w:id="120"/>
      <w:r w:rsidRPr="009F5555">
        <w:rPr>
          <w:lang w:val="es-PY"/>
        </w:rPr>
        <w:t xml:space="preserve">En la </w:t>
      </w:r>
      <w:ins w:id="121" w:author="marcazal" w:date="2015-12-10T07:19:00Z">
        <w:r w:rsidR="004C3D4A" w:rsidRPr="00C556CB">
          <w:rPr>
            <w:lang w:val="es-PY"/>
          </w:rPr>
          <w:t>Fig. 4</w:t>
        </w:r>
      </w:ins>
      <w:del w:id="122" w:author="marcazal" w:date="2015-12-10T07:18:00Z">
        <w:r w:rsidR="00EA2A6F" w:rsidDel="004C3D4A">
          <w:fldChar w:fldCharType="begin"/>
        </w:r>
        <w:r w:rsidR="00FF349B" w:rsidRPr="002D1B19" w:rsidDel="004C3D4A">
          <w:rPr>
            <w:lang w:val="es-PY"/>
          </w:rPr>
          <w:delInstrText xml:space="preserve"> REF _Ref431480451 \h  \* MERGEFORMAT </w:delInstrText>
        </w:r>
      </w:del>
      <w:del w:id="123" w:author="marcazal" w:date="2015-12-10T07:18:00Z">
        <w:r w:rsidR="00EA2A6F" w:rsidDel="004C3D4A">
          <w:fldChar w:fldCharType="separate"/>
        </w:r>
        <w:r w:rsidR="00E111C9" w:rsidDel="004C3D4A">
          <w:rPr>
            <w:lang w:val="es-PY"/>
          </w:rPr>
          <w:delText>Fig.</w:delText>
        </w:r>
        <w:r w:rsidR="00664102" w:rsidRPr="00664102" w:rsidDel="004C3D4A">
          <w:rPr>
            <w:lang w:val="es-PY"/>
          </w:rPr>
          <w:delText xml:space="preserve"> 3</w:delText>
        </w:r>
        <w:r w:rsidR="00EA2A6F" w:rsidDel="004C3D4A">
          <w:fldChar w:fldCharType="end"/>
        </w:r>
      </w:del>
      <w:r w:rsidRPr="009F5555">
        <w:rPr>
          <w:lang w:val="es-PY"/>
        </w:rPr>
        <w:t xml:space="preserve"> se presenta </w:t>
      </w:r>
      <w:commentRangeEnd w:id="119"/>
      <w:r w:rsidR="00B149F2">
        <w:rPr>
          <w:rStyle w:val="CommentReference"/>
          <w:lang w:val="es-ES" w:eastAsia="es-ES"/>
        </w:rPr>
        <w:commentReference w:id="119"/>
      </w:r>
      <w:commentRangeEnd w:id="120"/>
      <w:r w:rsidR="00226760">
        <w:rPr>
          <w:rStyle w:val="CommentReference"/>
          <w:lang w:val="es-ES" w:eastAsia="es-ES"/>
        </w:rPr>
        <w:commentReference w:id="120"/>
      </w:r>
      <w:r w:rsidRPr="009F5555">
        <w:rPr>
          <w:lang w:val="es-PY"/>
        </w:rPr>
        <w:t>el proceso de modelado y generación de interfaces enriquecidas. Para</w:t>
      </w:r>
      <w:r w:rsidR="00EA6F4C" w:rsidRPr="009F5555">
        <w:rPr>
          <w:lang w:val="es-PY"/>
        </w:rPr>
        <w:t xml:space="preserve"> el caso de</w:t>
      </w:r>
      <w:r w:rsidRPr="009F5555">
        <w:rPr>
          <w:lang w:val="es-PY"/>
        </w:rPr>
        <w:t xml:space="preserve"> </w:t>
      </w:r>
      <w:r w:rsidR="00486433" w:rsidRPr="009F5555">
        <w:rPr>
          <w:lang w:val="es-PY"/>
        </w:rPr>
        <w:t>MoWebA</w:t>
      </w:r>
      <w:r w:rsidRPr="009F5555">
        <w:rPr>
          <w:lang w:val="es-PY"/>
        </w:rPr>
        <w:t xml:space="preserve"> con </w:t>
      </w:r>
      <w:r w:rsidR="00FD6200" w:rsidRPr="009F5555">
        <w:rPr>
          <w:lang w:val="es-PY"/>
        </w:rPr>
        <w:t>RIA</w:t>
      </w:r>
      <w:r w:rsidRPr="009F5555">
        <w:rPr>
          <w:lang w:val="es-PY"/>
        </w:rPr>
        <w:t xml:space="preserve">, se genera código </w:t>
      </w:r>
      <w:r w:rsidR="00486433" w:rsidRPr="009F5555">
        <w:rPr>
          <w:lang w:val="es-PY"/>
        </w:rPr>
        <w:t>HTML</w:t>
      </w:r>
      <w:r w:rsidRPr="009F5555">
        <w:rPr>
          <w:lang w:val="es-PY"/>
        </w:rPr>
        <w:t xml:space="preserve"> y </w:t>
      </w:r>
      <w:r w:rsidR="00FB74B5" w:rsidRPr="009F5555">
        <w:rPr>
          <w:lang w:val="es-PY"/>
        </w:rPr>
        <w:t>Javascript</w:t>
      </w:r>
      <w:r w:rsidRPr="009F5555">
        <w:rPr>
          <w:lang w:val="es-PY"/>
        </w:rPr>
        <w:t xml:space="preserve"> para la </w:t>
      </w:r>
      <w:del w:id="124" w:author="marcazal" w:date="2015-12-10T07:18:00Z">
        <w:r w:rsidRPr="009F5555" w:rsidDel="004C3D4A">
          <w:rPr>
            <w:lang w:val="es-PY"/>
          </w:rPr>
          <w:delText xml:space="preserve">plataforma </w:delText>
        </w:r>
      </w:del>
      <w:ins w:id="125" w:author="marcazal" w:date="2015-12-10T07:18:00Z">
        <w:r w:rsidR="004C3D4A">
          <w:rPr>
            <w:lang w:val="es-PY"/>
          </w:rPr>
          <w:t>librería</w:t>
        </w:r>
        <w:r w:rsidR="004C3D4A" w:rsidRPr="009F5555">
          <w:rPr>
            <w:lang w:val="es-PY"/>
          </w:rPr>
          <w:t xml:space="preserve"> </w:t>
        </w:r>
      </w:ins>
      <w:r w:rsidRPr="009F5555">
        <w:rPr>
          <w:lang w:val="es-PY"/>
        </w:rPr>
        <w:t>jQueryUI, específicamente el código para los widgets RichAccordion, RichTabs, RichDatePicker, RichTooltip, y RichAutoSuggest</w:t>
      </w:r>
      <w:r w:rsidR="00EA6F4C" w:rsidRPr="009F5555">
        <w:rPr>
          <w:lang w:val="es-PY"/>
        </w:rPr>
        <w:t>,</w:t>
      </w:r>
      <w:r w:rsidRPr="009F5555">
        <w:rPr>
          <w:lang w:val="es-PY"/>
        </w:rPr>
        <w:t xml:space="preserve"> y jQuery Validation plug-in para los diversos tipos de validación local.</w:t>
      </w:r>
      <w:r w:rsidR="005D08ED" w:rsidRPr="009F5555">
        <w:rPr>
          <w:lang w:val="es-PY"/>
        </w:rPr>
        <w:t xml:space="preserve"> </w:t>
      </w:r>
      <w:r w:rsidRPr="009F5555">
        <w:rPr>
          <w:lang w:val="es-PY"/>
        </w:rPr>
        <w:t xml:space="preserve">De igual manera que en su forma original, es posible generar el código </w:t>
      </w:r>
      <w:r w:rsidR="00486433" w:rsidRPr="009F5555">
        <w:rPr>
          <w:lang w:val="es-PY"/>
        </w:rPr>
        <w:t>CSS</w:t>
      </w:r>
      <w:r w:rsidRPr="009F5555">
        <w:rPr>
          <w:lang w:val="es-PY"/>
        </w:rPr>
        <w:t xml:space="preserve"> para estructurar cada uno de los elementos de interfaz enriquecidos (o no).</w:t>
      </w:r>
      <w:r w:rsidR="005D08ED" w:rsidRPr="009F5555">
        <w:rPr>
          <w:lang w:val="es-PY"/>
        </w:rPr>
        <w:t xml:space="preserve"> </w:t>
      </w:r>
      <w:r w:rsidRPr="009F5555">
        <w:rPr>
          <w:lang w:val="es-PY"/>
        </w:rPr>
        <w:t>Finalmente</w:t>
      </w:r>
      <w:r w:rsidR="005D08ED" w:rsidRPr="009F5555">
        <w:rPr>
          <w:lang w:val="es-PY"/>
        </w:rPr>
        <w:t xml:space="preserve"> </w:t>
      </w:r>
      <w:r w:rsidRPr="009F5555">
        <w:rPr>
          <w:lang w:val="es-PY"/>
        </w:rPr>
        <w:t xml:space="preserve">las librerías </w:t>
      </w:r>
      <w:r w:rsidR="00FB74B5" w:rsidRPr="009F5555">
        <w:rPr>
          <w:lang w:val="es-PY"/>
        </w:rPr>
        <w:t>Javascript</w:t>
      </w:r>
      <w:r w:rsidR="005D08ED" w:rsidRPr="009F5555">
        <w:rPr>
          <w:lang w:val="es-PY"/>
        </w:rPr>
        <w:t xml:space="preserve"> </w:t>
      </w:r>
      <w:r w:rsidRPr="009F5555">
        <w:rPr>
          <w:lang w:val="es-PY"/>
        </w:rPr>
        <w:t>jQueryUI y jQuery Validation Plugin se invocan desde el código fuente generado para</w:t>
      </w:r>
      <w:r w:rsidR="005D08ED" w:rsidRPr="009F5555">
        <w:rPr>
          <w:lang w:val="es-PY"/>
        </w:rPr>
        <w:t xml:space="preserve"> </w:t>
      </w:r>
      <w:r w:rsidRPr="009F5555">
        <w:rPr>
          <w:lang w:val="es-PY"/>
        </w:rPr>
        <w:t>tener todas las funcionalidades enriquecidas de la aplicación a partir del código generado.</w:t>
      </w:r>
    </w:p>
    <w:p w:rsidR="00A8233E" w:rsidRDefault="00A8233E" w:rsidP="005B306A">
      <w:pPr>
        <w:rPr>
          <w:ins w:id="126" w:author="Vaio" w:date="2015-12-12T20:02:00Z"/>
          <w:lang w:val="es-PY"/>
        </w:rPr>
      </w:pPr>
    </w:p>
    <w:p w:rsidR="00A8233E" w:rsidRDefault="00A8233E" w:rsidP="005B306A">
      <w:pPr>
        <w:rPr>
          <w:ins w:id="127" w:author="Vaio" w:date="2015-12-12T20:02:00Z"/>
          <w:lang w:val="es-PY"/>
        </w:rPr>
      </w:pPr>
    </w:p>
    <w:p w:rsidR="00A8233E" w:rsidRDefault="00A8233E" w:rsidP="005B306A">
      <w:pPr>
        <w:rPr>
          <w:ins w:id="128" w:author="Vaio" w:date="2015-12-12T20:02:00Z"/>
          <w:lang w:val="es-PY"/>
        </w:rPr>
      </w:pPr>
    </w:p>
    <w:p w:rsidR="00A8233E" w:rsidRPr="009F5555" w:rsidRDefault="00A8233E" w:rsidP="00A8233E">
      <w:pPr>
        <w:pStyle w:val="p1a"/>
        <w:rPr>
          <w:ins w:id="129" w:author="Vaio" w:date="2015-12-12T20:02:00Z"/>
          <w:lang w:val="es-PY"/>
        </w:rPr>
      </w:pPr>
      <w:commentRangeStart w:id="130"/>
      <w:commentRangeStart w:id="131"/>
      <w:commentRangeStart w:id="132"/>
      <w:ins w:id="133" w:author="Vaio" w:date="2015-12-12T20:02:00Z">
        <w:r w:rsidRPr="009F5555">
          <w:rPr>
            <w:lang w:val="es-PY"/>
          </w:rPr>
          <w:t>Existen diferentes tecnologías para el desarrollo e implementación de las RIA. Las implementaciones basadas en Javascript o librerías Ajax son las más utilizadas en la actualidad, debido a que utilizan tecnologías de uso abierto y estandarizado como Javascript, HTML y CSS. Estas librerías tienen como objetivo abstraer a los desarrolladores de tener que lidiar directamente con el DOM (Document Object Model) para la disposición de los elementos en las páginas Web, ofreciendo capas de software amigable, reduciendo notablemente los tiempos de desarrollo y mejorando la productividad. Entre los principales frameworks de desarrollo para las RIA</w:t>
        </w:r>
        <w:r>
          <w:rPr>
            <w:rStyle w:val="FootnoteReference"/>
            <w:lang w:val="es-PY"/>
          </w:rPr>
          <w:footnoteReference w:id="5"/>
        </w:r>
        <w:r w:rsidRPr="009F5555">
          <w:rPr>
            <w:lang w:val="es-PY"/>
          </w:rPr>
          <w:t xml:space="preserve"> se pueden citar a jQueryUI, JQuery Validation, Prototype, MooTools, YUI Library, Dojo Toolkit, Angular.JS, entre otros.</w:t>
        </w:r>
      </w:ins>
    </w:p>
    <w:p w:rsidR="00A8233E" w:rsidRPr="009F5555" w:rsidRDefault="00A8233E" w:rsidP="00A8233E">
      <w:pPr>
        <w:rPr>
          <w:ins w:id="136" w:author="Vaio" w:date="2015-12-12T20:02:00Z"/>
          <w:lang w:val="es-PY"/>
        </w:rPr>
      </w:pPr>
      <w:ins w:id="137" w:author="Vaio" w:date="2015-12-12T20:02:00Z">
        <w:r w:rsidRPr="009F5555">
          <w:rPr>
            <w:lang w:val="es-PY"/>
          </w:rPr>
          <w:t>Estas librerías también buscan explotar el lado del cliente en las aplicaciones y minimizar las interacciones con el lado servidor, para que de esta forma se obtenga un mejor rendimiento. A la par de permitir a los desarrolladores implementar aplicaciones a un alto nivel de abstracción, las librerías ofrecen una gran variedad de widgets interactivos que son de uso común en las aplicaciones Web. Los widgets para las RIA representan elementos enriquecidos para la interfaz de usuario, que tienen como objetivo ofrecer una mayor interactividad, dada sus características dinámicas y un comportamiento general, similar a los patrones de comportamiento</w:t>
        </w:r>
        <w:commentRangeEnd w:id="130"/>
        <w:r>
          <w:rPr>
            <w:rStyle w:val="CommentReference"/>
            <w:vanish/>
            <w:lang w:val="es-ES" w:eastAsia="es-ES"/>
          </w:rPr>
          <w:commentReference w:id="130"/>
        </w:r>
        <w:r w:rsidRPr="009F5555">
          <w:rPr>
            <w:lang w:val="es-PY"/>
          </w:rPr>
          <w:t xml:space="preserve">. </w:t>
        </w:r>
        <w:commentRangeEnd w:id="131"/>
        <w:r>
          <w:rPr>
            <w:rStyle w:val="CommentReference"/>
            <w:lang w:val="es-ES" w:eastAsia="es-ES"/>
          </w:rPr>
          <w:commentReference w:id="131"/>
        </w:r>
      </w:ins>
      <w:commentRangeEnd w:id="132"/>
      <w:ins w:id="138" w:author="Vaio" w:date="2015-12-12T20:03:00Z">
        <w:r>
          <w:rPr>
            <w:rStyle w:val="CommentReference"/>
            <w:lang w:val="es-ES" w:eastAsia="es-ES"/>
          </w:rPr>
          <w:commentReference w:id="132"/>
        </w:r>
      </w:ins>
    </w:p>
    <w:p w:rsidR="00A8233E" w:rsidRDefault="00A8233E" w:rsidP="005B306A">
      <w:pPr>
        <w:rPr>
          <w:ins w:id="139" w:author="Vaio" w:date="2015-12-12T20:03:00Z"/>
          <w:lang w:val="es-PY"/>
        </w:rPr>
      </w:pPr>
    </w:p>
    <w:p w:rsidR="00A8233E" w:rsidRDefault="00A8233E" w:rsidP="005B306A">
      <w:pPr>
        <w:rPr>
          <w:ins w:id="140" w:author="Vaio" w:date="2015-12-12T20:03:00Z"/>
          <w:lang w:val="es-PY"/>
        </w:rPr>
      </w:pPr>
    </w:p>
    <w:p w:rsidR="00A8233E" w:rsidRDefault="00A8233E" w:rsidP="005B306A">
      <w:pPr>
        <w:rPr>
          <w:lang w:val="es-PY"/>
        </w:rPr>
      </w:pPr>
    </w:p>
    <w:p w:rsidR="00D870BE" w:rsidRPr="00276822" w:rsidRDefault="00595F6D" w:rsidP="00595F6D">
      <w:pPr>
        <w:pStyle w:val="image"/>
        <w:rPr>
          <w:lang w:val="es-PY"/>
        </w:rPr>
      </w:pPr>
      <w:r>
        <w:rPr>
          <w:noProof/>
          <w:lang w:eastAsia="en-US"/>
        </w:rPr>
        <w:drawing>
          <wp:inline distT="0" distB="0" distL="0" distR="0">
            <wp:extent cx="3541568" cy="2692534"/>
            <wp:effectExtent l="19050" t="0" r="1732" b="0"/>
            <wp:docPr id="3" name="Imagen 1" descr="C:\Users\marcazal\Capitulos\Presentación final\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zal\Capitulos\Presentación final\metodologiaFinalv2.jpg"/>
                    <pic:cNvPicPr>
                      <a:picLocks noChangeAspect="1" noChangeArrowheads="1"/>
                    </pic:cNvPicPr>
                  </pic:nvPicPr>
                  <pic:blipFill>
                    <a:blip r:embed="rId13" cstate="print"/>
                    <a:srcRect/>
                    <a:stretch>
                      <a:fillRect/>
                    </a:stretch>
                  </pic:blipFill>
                  <pic:spPr bwMode="auto">
                    <a:xfrm>
                      <a:off x="0" y="0"/>
                      <a:ext cx="3541568" cy="2692534"/>
                    </a:xfrm>
                    <a:prstGeom prst="rect">
                      <a:avLst/>
                    </a:prstGeom>
                    <a:noFill/>
                    <a:ln w="9525">
                      <a:noFill/>
                      <a:miter lim="800000"/>
                      <a:headEnd/>
                      <a:tailEnd/>
                    </a:ln>
                  </pic:spPr>
                </pic:pic>
              </a:graphicData>
            </a:graphic>
          </wp:inline>
        </w:drawing>
      </w:r>
    </w:p>
    <w:p w:rsidR="00776FA9" w:rsidRDefault="00595F6D" w:rsidP="00595F6D">
      <w:pPr>
        <w:pStyle w:val="figurecaption"/>
        <w:rPr>
          <w:ins w:id="141" w:author="Ivan Lopez" w:date="2015-12-10T18:59:00Z"/>
          <w:lang w:val="es-PY"/>
        </w:rPr>
      </w:pPr>
      <w:bookmarkStart w:id="142" w:name="_Ref431480451"/>
      <w:r w:rsidRPr="00595F6D">
        <w:rPr>
          <w:b/>
          <w:lang w:val="es-PY"/>
        </w:rPr>
        <w:t xml:space="preserve">Fig. </w:t>
      </w:r>
      <w:ins w:id="143" w:author="marcazal" w:date="2015-12-10T07:10:00Z">
        <w:r w:rsidR="00EF6E8D">
          <w:rPr>
            <w:b/>
            <w:lang w:val="es-PY"/>
          </w:rPr>
          <w:t>4</w:t>
        </w:r>
      </w:ins>
      <w:del w:id="144" w:author="marcazal" w:date="2015-12-10T07:10:00Z">
        <w:r w:rsidRPr="002D1B19" w:rsidDel="00EF6E8D">
          <w:rPr>
            <w:b/>
            <w:lang w:val="es-PY"/>
          </w:rPr>
          <w:delText>3</w:delText>
        </w:r>
      </w:del>
      <w:r w:rsidRPr="00595F6D">
        <w:rPr>
          <w:b/>
          <w:lang w:val="es-PY"/>
        </w:rPr>
        <w:t>.</w:t>
      </w:r>
      <w:r w:rsidRPr="00595F6D">
        <w:rPr>
          <w:lang w:val="es-PY"/>
        </w:rPr>
        <w:t xml:space="preserve"> </w:t>
      </w:r>
      <w:commentRangeStart w:id="145"/>
      <w:r w:rsidR="00D140A1">
        <w:rPr>
          <w:lang w:val="es-PY"/>
        </w:rPr>
        <w:t xml:space="preserve">     </w:t>
      </w:r>
      <w:bookmarkEnd w:id="142"/>
      <w:r w:rsidR="00776FA9" w:rsidRPr="00D140A1">
        <w:rPr>
          <w:lang w:val="es-PY"/>
        </w:rPr>
        <w:t xml:space="preserve"> Fases de desarrollo para la propuesta de extensión a </w:t>
      </w:r>
      <w:r w:rsidR="00486433" w:rsidRPr="00D140A1">
        <w:rPr>
          <w:lang w:val="es-PY"/>
        </w:rPr>
        <w:t>MoWebA</w:t>
      </w:r>
      <w:commentRangeEnd w:id="145"/>
      <w:r w:rsidR="00163FC7">
        <w:rPr>
          <w:rStyle w:val="CommentReference"/>
          <w:b/>
          <w:bCs/>
          <w:lang w:val="es-ES" w:eastAsia="es-ES"/>
        </w:rPr>
        <w:commentReference w:id="145"/>
      </w:r>
    </w:p>
    <w:p w:rsidR="00733099" w:rsidRPr="007B229D" w:rsidRDefault="00733099" w:rsidP="00C556CB">
      <w:pPr>
        <w:rPr>
          <w:ins w:id="146" w:author="Ivan Lopez" w:date="2015-12-10T18:45:00Z"/>
          <w:lang w:val="es-PY"/>
        </w:rPr>
      </w:pPr>
      <w:ins w:id="147" w:author="Ivan Lopez" w:date="2015-12-10T18:59:00Z">
        <w:r>
          <w:rPr>
            <w:lang w:val="es-PY"/>
          </w:rPr>
          <w:t xml:space="preserve">En la </w:t>
        </w:r>
        <w:r w:rsidRPr="00C556CB">
          <w:rPr>
            <w:lang w:val="es-PY"/>
          </w:rPr>
          <w:t xml:space="preserve">Fig. 5 se presenta un ejemplo de </w:t>
        </w:r>
      </w:ins>
      <w:ins w:id="148" w:author="Ivan Lopez" w:date="2015-12-10T19:00:00Z">
        <w:r w:rsidRPr="00C556CB">
          <w:rPr>
            <w:lang w:val="es-PY"/>
          </w:rPr>
          <w:t>como se establecen los valores etiquetados para un element en particular enriquecido, precisamente el richDatePicker y como estas propiedades son utilizadas por las reglas de transformci</w:t>
        </w:r>
      </w:ins>
      <w:ins w:id="149" w:author="Ivan Lopez" w:date="2015-12-10T19:01:00Z">
        <w:r w:rsidRPr="00C556CB">
          <w:rPr>
            <w:lang w:val="es-PY"/>
          </w:rPr>
          <w:t>ón definidas en Acceleo para la generaci</w:t>
        </w:r>
      </w:ins>
      <w:ins w:id="150" w:author="Ivan Lopez" w:date="2015-12-10T19:02:00Z">
        <w:r w:rsidRPr="00C556CB">
          <w:rPr>
            <w:lang w:val="es-PY"/>
          </w:rPr>
          <w:t>ón automática de código.</w:t>
        </w:r>
      </w:ins>
    </w:p>
    <w:p w:rsidR="00814A78" w:rsidRDefault="00A72DA4" w:rsidP="00C556CB">
      <w:pPr>
        <w:pStyle w:val="image"/>
        <w:rPr>
          <w:ins w:id="151" w:author="Ivan Lopez" w:date="2015-12-10T18:45:00Z"/>
          <w:lang w:val="es-PY"/>
        </w:rPr>
      </w:pPr>
      <w:ins w:id="152" w:author="Ivan Lopez" w:date="2015-12-10T18:46:00Z">
        <w:r>
          <w:rPr>
            <w:noProof/>
            <w:lang w:eastAsia="en-US"/>
          </w:rPr>
          <w:drawing>
            <wp:inline distT="0" distB="0" distL="0" distR="0">
              <wp:extent cx="4389120" cy="2760345"/>
              <wp:effectExtent l="0" t="0" r="0" b="0"/>
              <wp:docPr id="6" name="Imagen 6" descr="C:\Users\lopezi\Capitulos\Capitulos\Capitulos\reglas de tranfo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pezi\Capitulos\Capitulos\Capitulos\reglas de tranformacion.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val="0"/>
                          </a:ext>
                        </a:extLst>
                      </a:blip>
                      <a:srcRect/>
                      <a:stretch>
                        <a:fillRect/>
                      </a:stretch>
                    </pic:blipFill>
                    <pic:spPr bwMode="auto">
                      <a:xfrm>
                        <a:off x="0" y="0"/>
                        <a:ext cx="4389120" cy="2760345"/>
                      </a:xfrm>
                      <a:prstGeom prst="rect">
                        <a:avLst/>
                      </a:prstGeom>
                      <a:noFill/>
                      <a:ln>
                        <a:noFill/>
                      </a:ln>
                    </pic:spPr>
                  </pic:pic>
                </a:graphicData>
              </a:graphic>
            </wp:inline>
          </w:drawing>
        </w:r>
      </w:ins>
    </w:p>
    <w:p w:rsidR="00814A78" w:rsidRPr="00C556CB" w:rsidRDefault="00814A78">
      <w:pPr>
        <w:pStyle w:val="figurecaption"/>
        <w:rPr>
          <w:lang w:val="es-PY"/>
        </w:rPr>
      </w:pPr>
      <w:ins w:id="153" w:author="Ivan Lopez" w:date="2015-12-10T18:50:00Z">
        <w:r w:rsidRPr="00C556CB">
          <w:rPr>
            <w:b/>
            <w:lang w:val="es-PY"/>
          </w:rPr>
          <w:t xml:space="preserve">Fig. </w:t>
        </w:r>
      </w:ins>
      <w:ins w:id="154" w:author="Ivan Lopez" w:date="2015-12-10T18:51:00Z">
        <w:r w:rsidRPr="00C556CB">
          <w:rPr>
            <w:b/>
            <w:lang w:val="es-PY"/>
          </w:rPr>
          <w:t>5</w:t>
        </w:r>
      </w:ins>
      <w:ins w:id="155" w:author="Ivan Lopez" w:date="2015-12-10T18:50:00Z">
        <w:r w:rsidRPr="00C556CB">
          <w:rPr>
            <w:b/>
            <w:lang w:val="es-PY"/>
          </w:rPr>
          <w:t>.</w:t>
        </w:r>
        <w:r w:rsidRPr="00C556CB">
          <w:rPr>
            <w:lang w:val="es-PY"/>
          </w:rPr>
          <w:t xml:space="preserve"> PIM</w:t>
        </w:r>
        <w:r>
          <w:rPr>
            <w:lang w:val="es-PY"/>
          </w:rPr>
          <w:t xml:space="preserve"> y r</w:t>
        </w:r>
      </w:ins>
      <w:ins w:id="156" w:author="Ivan Lopez" w:date="2015-12-10T18:47:00Z">
        <w:r>
          <w:rPr>
            <w:lang w:val="es-PY"/>
          </w:rPr>
          <w:t xml:space="preserve">egla de </w:t>
        </w:r>
      </w:ins>
      <w:ins w:id="157" w:author="Ivan Lopez" w:date="2015-12-10T19:02:00Z">
        <w:r w:rsidR="00733099">
          <w:rPr>
            <w:lang w:val="es-PY"/>
          </w:rPr>
          <w:t>transformación para</w:t>
        </w:r>
      </w:ins>
      <w:ins w:id="158" w:author="Ivan Lopez" w:date="2015-12-10T18:48:00Z">
        <w:r>
          <w:rPr>
            <w:lang w:val="es-PY"/>
          </w:rPr>
          <w:t xml:space="preserve"> </w:t>
        </w:r>
      </w:ins>
      <w:ins w:id="159" w:author="Ivan Lopez" w:date="2015-12-10T18:50:00Z">
        <w:r>
          <w:rPr>
            <w:lang w:val="es-PY"/>
          </w:rPr>
          <w:t>el elemento</w:t>
        </w:r>
      </w:ins>
      <w:ins w:id="160" w:author="Ivan Lopez" w:date="2015-12-10T18:48:00Z">
        <w:r>
          <w:rPr>
            <w:lang w:val="es-PY"/>
          </w:rPr>
          <w:t xml:space="preserve"> richDatePicker</w:t>
        </w:r>
      </w:ins>
      <w:ins w:id="161" w:author="Ivan Lopez" w:date="2015-12-10T18:50:00Z">
        <w:r>
          <w:rPr>
            <w:lang w:val="es-PY"/>
          </w:rPr>
          <w:t xml:space="preserve"> en MoWebA4RIA</w:t>
        </w:r>
      </w:ins>
    </w:p>
    <w:p w:rsidR="00776FA9" w:rsidRPr="0069463E" w:rsidRDefault="00664102" w:rsidP="0085609E">
      <w:pPr>
        <w:pStyle w:val="heading1"/>
      </w:pPr>
      <w:proofErr w:type="spellStart"/>
      <w:r>
        <w:t>Ilustración</w:t>
      </w:r>
      <w:proofErr w:type="spellEnd"/>
      <w:r>
        <w:t xml:space="preserve"> de la </w:t>
      </w:r>
      <w:proofErr w:type="spellStart"/>
      <w:r>
        <w:t>P</w:t>
      </w:r>
      <w:r w:rsidR="00776FA9" w:rsidRPr="0069463E">
        <w:t>ropuesta</w:t>
      </w:r>
      <w:proofErr w:type="spellEnd"/>
    </w:p>
    <w:p w:rsidR="00776FA9" w:rsidRPr="009F5555" w:rsidRDefault="00776FA9" w:rsidP="008750B0">
      <w:pPr>
        <w:pStyle w:val="p1a"/>
        <w:rPr>
          <w:lang w:val="es-PY"/>
        </w:rPr>
      </w:pPr>
      <w:r w:rsidRPr="009F5555">
        <w:rPr>
          <w:lang w:val="es-PY"/>
        </w:rPr>
        <w:t xml:space="preserve">Con la intensión de ilustrar de una manera práctica las extensiones llevadas a cabo a la aproximación Web </w:t>
      </w:r>
      <w:r w:rsidR="00486433" w:rsidRPr="009F5555">
        <w:rPr>
          <w:lang w:val="es-PY"/>
        </w:rPr>
        <w:t>MoWebA</w:t>
      </w:r>
      <w:r w:rsidRPr="009F5555">
        <w:rPr>
          <w:lang w:val="es-PY"/>
        </w:rPr>
        <w:t xml:space="preserve">, se ha tomado la decisión de implementar un sistema que refleje tales extensiones. Con este trabajo, se ha logrado recabar datos que permiten intuir que la propuesta de extensión presentada ofrece cobertura a algunas de las diversas características que contemplan las </w:t>
      </w:r>
      <w:r w:rsidR="00FD6200" w:rsidRPr="009F5555">
        <w:rPr>
          <w:lang w:val="es-PY"/>
        </w:rPr>
        <w:t>RIA</w:t>
      </w:r>
      <w:r w:rsidRPr="009F5555">
        <w:rPr>
          <w:lang w:val="es-PY"/>
        </w:rPr>
        <w:t xml:space="preserve"> que han sido analizadas.</w:t>
      </w:r>
      <w:r w:rsidR="005D08ED" w:rsidRPr="009F5555">
        <w:rPr>
          <w:lang w:val="es-PY"/>
        </w:rPr>
        <w:t xml:space="preserve"> </w:t>
      </w:r>
      <w:r w:rsidRPr="009F5555">
        <w:rPr>
          <w:lang w:val="es-PY"/>
        </w:rPr>
        <w:t>El objetivo</w:t>
      </w:r>
      <w:r w:rsidR="005D08ED" w:rsidRPr="009F5555">
        <w:rPr>
          <w:lang w:val="es-PY"/>
        </w:rPr>
        <w:t xml:space="preserve"> </w:t>
      </w:r>
      <w:r w:rsidRPr="009F5555">
        <w:rPr>
          <w:lang w:val="es-PY"/>
        </w:rPr>
        <w:t xml:space="preserve">de esta ilustración, es analizar estas características por medio de la resolución de un toy problem denominado Person Manager. El Person Manager es una aplicación Web que contiene en sus especificaciones funcionales características de las </w:t>
      </w:r>
      <w:r w:rsidR="00FD6200" w:rsidRPr="009F5555">
        <w:rPr>
          <w:lang w:val="es-PY"/>
        </w:rPr>
        <w:t>RIA</w:t>
      </w:r>
      <w:r w:rsidRPr="009F5555">
        <w:rPr>
          <w:lang w:val="es-PY"/>
        </w:rPr>
        <w:t xml:space="preserve"> y resulta lo suficientemente expresiva para ilustrar la propuesta de extensión. </w:t>
      </w:r>
    </w:p>
    <w:p w:rsidR="00776FA9" w:rsidRPr="009F5555" w:rsidRDefault="00776FA9" w:rsidP="00B149F2">
      <w:pPr>
        <w:rPr>
          <w:lang w:val="es-PY"/>
        </w:rPr>
      </w:pPr>
      <w:r w:rsidRPr="009F5555">
        <w:rPr>
          <w:lang w:val="es-PY"/>
        </w:rPr>
        <w:t xml:space="preserve">Si bien en una primera instancia, se ha deseado llevar a cabo un caso de estudio para validar las extensiones </w:t>
      </w:r>
      <w:r w:rsidR="00FD6200" w:rsidRPr="009F5555">
        <w:rPr>
          <w:lang w:val="es-PY"/>
        </w:rPr>
        <w:t>RIA</w:t>
      </w:r>
      <w:r w:rsidRPr="009F5555">
        <w:rPr>
          <w:lang w:val="es-PY"/>
        </w:rPr>
        <w:t xml:space="preserve"> hechas a la aproximación </w:t>
      </w:r>
      <w:r w:rsidR="00486433" w:rsidRPr="009F5555">
        <w:rPr>
          <w:lang w:val="es-PY"/>
        </w:rPr>
        <w:t>MoWebA</w:t>
      </w:r>
      <w:r w:rsidRPr="009F5555">
        <w:rPr>
          <w:lang w:val="es-PY"/>
        </w:rPr>
        <w:t xml:space="preserve"> y de esa forma, ofrecer una mayor formalidad a los resultados obtenidos, no fue posible implementar</w:t>
      </w:r>
      <w:r w:rsidR="00876A3F" w:rsidRPr="009F5555">
        <w:rPr>
          <w:lang w:val="es-PY"/>
        </w:rPr>
        <w:t xml:space="preserve"> esa idea</w:t>
      </w:r>
      <w:r w:rsidRPr="009F5555">
        <w:rPr>
          <w:lang w:val="es-PY"/>
        </w:rPr>
        <w:t xml:space="preserve">. Esto se debió a la principal limitante de no contar con la población debidamente instruida en la aproximación </w:t>
      </w:r>
      <w:r w:rsidR="00486433" w:rsidRPr="009F5555">
        <w:rPr>
          <w:lang w:val="es-PY"/>
        </w:rPr>
        <w:t>MoWebA</w:t>
      </w:r>
      <w:r w:rsidRPr="009F5555">
        <w:rPr>
          <w:lang w:val="es-PY"/>
        </w:rPr>
        <w:t xml:space="preserve"> para validar la extensión en el tiempo pre-estimado de desarrollo del caso de estudio. De allí, que el autor del trabajo tuvo que abocarse a la tarea de diseñar el caso, preparar la colección de datos, colectar los datos, analizar los datos colectados y reportar los resultados.</w:t>
      </w:r>
      <w:r w:rsidR="005D08ED" w:rsidRPr="009F5555">
        <w:rPr>
          <w:lang w:val="es-PY"/>
        </w:rPr>
        <w:t xml:space="preserve"> </w:t>
      </w:r>
      <w:r w:rsidRPr="009F5555">
        <w:rPr>
          <w:lang w:val="es-PY"/>
        </w:rPr>
        <w:t xml:space="preserve">Debido a que existían muchas amenazas a la validez de los datos reportados que no podían atenuarse, se optó por el método de ilustración. No obstante, con el objetivo de seguir una secuencia estructurada de pasos se ha optado por seguir las recomendaciones de Runeson </w:t>
      </w:r>
      <w:r w:rsidR="00A37EFF" w:rsidRPr="009F5555">
        <w:rPr>
          <w:lang w:val="es-PY"/>
        </w:rPr>
        <w:t>[</w:t>
      </w:r>
      <w:r w:rsidR="00EA2A6F">
        <w:fldChar w:fldCharType="begin"/>
      </w:r>
      <w:r w:rsidR="00EA2A6F">
        <w:instrText xml:space="preserve"> REF BIB_p2012 \* MERGEFORMAT </w:instrText>
      </w:r>
      <w:r w:rsidR="00EA2A6F">
        <w:fldChar w:fldCharType="separate"/>
      </w:r>
      <w:r w:rsidR="00664102" w:rsidRPr="00664102">
        <w:rPr>
          <w:lang w:val="es-PY"/>
        </w:rPr>
        <w:t>16</w:t>
      </w:r>
      <w:r w:rsidR="00EA2A6F">
        <w:fldChar w:fldCharType="end"/>
      </w:r>
      <w:r w:rsidR="00A37EFF" w:rsidRPr="009F5555">
        <w:rPr>
          <w:lang w:val="es-PY"/>
        </w:rPr>
        <w:t>]</w:t>
      </w:r>
      <w:r w:rsidR="00876A3F" w:rsidRPr="009F5555">
        <w:rPr>
          <w:lang w:val="es-PY"/>
        </w:rPr>
        <w:t xml:space="preserve"> con respecto a cómo realizar casos de estudio</w:t>
      </w:r>
      <w:r w:rsidRPr="009F5555">
        <w:rPr>
          <w:lang w:val="es-PY"/>
        </w:rPr>
        <w:t>.</w:t>
      </w:r>
    </w:p>
    <w:p w:rsidR="00776FA9" w:rsidRPr="009F5555" w:rsidRDefault="00DD2B0A" w:rsidP="008750B0">
      <w:pPr>
        <w:pStyle w:val="heading2"/>
        <w:rPr>
          <w:lang w:val="es-PY"/>
        </w:rPr>
      </w:pPr>
      <w:r>
        <w:rPr>
          <w:lang w:val="es-PY"/>
        </w:rPr>
        <w:t>El Caso y las Unidades de A</w:t>
      </w:r>
      <w:r w:rsidR="00776FA9" w:rsidRPr="009F5555">
        <w:rPr>
          <w:lang w:val="es-PY"/>
        </w:rPr>
        <w:t>nálisis</w:t>
      </w:r>
    </w:p>
    <w:p w:rsidR="00776FA9" w:rsidRPr="00636CFC" w:rsidRDefault="00776FA9" w:rsidP="002B0F49">
      <w:pPr>
        <w:pStyle w:val="p1a"/>
        <w:rPr>
          <w:lang w:val="es-PY"/>
        </w:rPr>
      </w:pPr>
      <w:r w:rsidRPr="009F5555">
        <w:rPr>
          <w:lang w:val="es-PY"/>
        </w:rPr>
        <w:t>El caso ilustrativo consistió en un sistema de</w:t>
      </w:r>
      <w:r w:rsidR="005D08ED" w:rsidRPr="009F5555">
        <w:rPr>
          <w:lang w:val="es-PY"/>
        </w:rPr>
        <w:t xml:space="preserve"> </w:t>
      </w:r>
      <w:r w:rsidRPr="009F5555">
        <w:rPr>
          <w:lang w:val="es-PY"/>
        </w:rPr>
        <w:t xml:space="preserve">administración de personas (Person Manager) en el dominio de las aplicaciones Web, que fue elegido entre varias otras opciones debido a que sus requerimientos funcionales ofrecen la posibilidad de representar a todas las características </w:t>
      </w:r>
      <w:r w:rsidR="00FD6200" w:rsidRPr="009F5555">
        <w:rPr>
          <w:lang w:val="es-PY"/>
        </w:rPr>
        <w:t>RIA</w:t>
      </w:r>
      <w:r w:rsidRPr="009F5555">
        <w:rPr>
          <w:lang w:val="es-PY"/>
        </w:rPr>
        <w:t xml:space="preserve"> que han sido agregadas al enfoque </w:t>
      </w:r>
      <w:r w:rsidR="00486433" w:rsidRPr="009F5555">
        <w:rPr>
          <w:lang w:val="es-PY"/>
        </w:rPr>
        <w:t>MoWebA</w:t>
      </w:r>
      <w:r w:rsidRPr="009F5555">
        <w:rPr>
          <w:lang w:val="es-PY"/>
        </w:rPr>
        <w:t>, de una manera clara y sencilla.</w:t>
      </w:r>
    </w:p>
    <w:p w:rsidR="00A7024A" w:rsidRPr="00A7024A" w:rsidRDefault="00A7024A" w:rsidP="00A7024A">
      <w:pPr>
        <w:rPr>
          <w:lang w:val="es-PY"/>
        </w:rPr>
      </w:pPr>
    </w:p>
    <w:p w:rsidR="004724FE" w:rsidRPr="00C556CB" w:rsidRDefault="00FF349B" w:rsidP="00776FA9">
      <w:pPr>
        <w:rPr>
          <w:lang w:val="es-PY"/>
        </w:rPr>
      </w:pPr>
      <w:r w:rsidRPr="00C556CB">
        <w:rPr>
          <w:lang w:val="es-PY"/>
        </w:rPr>
        <w:t xml:space="preserve">El caso fue analizado desde dos unidades de análisis como se puede apreciar en la </w:t>
      </w:r>
      <w:ins w:id="162" w:author="marcazal" w:date="2015-12-10T07:20:00Z">
        <w:r w:rsidR="004C3D4A" w:rsidRPr="00C556CB">
          <w:rPr>
            <w:lang w:val="es-PY"/>
          </w:rPr>
          <w:t xml:space="preserve">Fig. </w:t>
        </w:r>
      </w:ins>
      <w:ins w:id="163" w:author="Ivan Lopez" w:date="2015-12-10T18:51:00Z">
        <w:r w:rsidR="00814A78">
          <w:rPr>
            <w:lang w:val="es-PY"/>
          </w:rPr>
          <w:t>6</w:t>
        </w:r>
      </w:ins>
      <w:ins w:id="164" w:author="marcazal" w:date="2015-12-10T07:20:00Z">
        <w:del w:id="165" w:author="Ivan Lopez" w:date="2015-12-10T18:51:00Z">
          <w:r w:rsidR="004C3D4A" w:rsidRPr="00C556CB" w:rsidDel="00814A78">
            <w:rPr>
              <w:lang w:val="es-PY"/>
            </w:rPr>
            <w:delText>5</w:delText>
          </w:r>
        </w:del>
      </w:ins>
      <w:commentRangeStart w:id="166"/>
      <w:commentRangeStart w:id="167"/>
      <w:r w:rsidRPr="00C556CB">
        <w:rPr>
          <w:lang w:val="es-PY"/>
        </w:rPr>
        <w:t>. La</w:t>
      </w:r>
      <w:commentRangeEnd w:id="166"/>
      <w:r w:rsidR="00B149F2" w:rsidRPr="008750B0">
        <w:commentReference w:id="166"/>
      </w:r>
      <w:commentRangeEnd w:id="167"/>
      <w:r w:rsidR="002B0F49">
        <w:rPr>
          <w:rStyle w:val="CommentReference"/>
          <w:lang w:val="es-ES" w:eastAsia="es-ES"/>
        </w:rPr>
        <w:commentReference w:id="167"/>
      </w:r>
      <w:r w:rsidRPr="00C556CB">
        <w:rPr>
          <w:lang w:val="es-PY"/>
        </w:rPr>
        <w:t xml:space="preserve"> primera unidad de análisis se refiere a la implementación de la capa de presentación del Person Manager con MoWebA sin extensiones RIA. La segunda unidad de análisis se refiere a la implementación de la misma capa de presentación del caso estudiado con la nueva propuesta de extensión RIA a MoWebA. El Person Manager está basado en el trabajo de Gharavi [</w:t>
      </w:r>
      <w:r w:rsidR="00EA2A6F">
        <w:fldChar w:fldCharType="begin"/>
      </w:r>
      <w:r w:rsidR="00EA2A6F">
        <w:instrText xml:space="preserve"> REF BIB_sv2008 \* MERGEFORMAT </w:instrText>
      </w:r>
      <w:r w:rsidR="00EA2A6F">
        <w:fldChar w:fldCharType="separate"/>
      </w:r>
      <w:r w:rsidRPr="00C556CB">
        <w:rPr>
          <w:lang w:val="es-PY"/>
        </w:rPr>
        <w:t>18</w:t>
      </w:r>
      <w:r w:rsidR="00EA2A6F">
        <w:fldChar w:fldCharType="end"/>
      </w:r>
      <w:r w:rsidRPr="00C556CB">
        <w:rPr>
          <w:lang w:val="es-PY"/>
        </w:rPr>
        <w:t xml:space="preserve">]. </w:t>
      </w:r>
    </w:p>
    <w:p w:rsidR="002F0FCB" w:rsidRDefault="00FF349B" w:rsidP="008474F2">
      <w:pPr>
        <w:rPr>
          <w:lang w:val="es-PY"/>
        </w:rPr>
      </w:pPr>
      <w:r w:rsidRPr="00C556CB">
        <w:rPr>
          <w:lang w:val="es-PY"/>
        </w:rPr>
        <w:t xml:space="preserve">La secuencia de acciones llevadas a cabo en el transcurso de este proceso ilustrativo fue la siguiente: </w:t>
      </w:r>
    </w:p>
    <w:p w:rsidR="002D1B19" w:rsidRDefault="00BC2DCF" w:rsidP="00C556CB">
      <w:pPr>
        <w:pStyle w:val="figurecaption"/>
        <w:rPr>
          <w:lang w:val="es-PY"/>
        </w:rPr>
      </w:pPr>
      <w:r>
        <w:rPr>
          <w:noProof/>
          <w:lang w:eastAsia="en-US"/>
        </w:rPr>
        <w:drawing>
          <wp:inline distT="0" distB="0" distL="0" distR="0">
            <wp:extent cx="2509405" cy="2196999"/>
            <wp:effectExtent l="19050" t="0" r="5195" b="0"/>
            <wp:docPr id="7" name="Imagen 5" descr="C:\Users\marcazal\Capitulos\Presentación final\Ilustr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azal\Capitulos\Presentación final\Ilustración.jpg"/>
                    <pic:cNvPicPr>
                      <a:picLocks noChangeAspect="1" noChangeArrowheads="1"/>
                    </pic:cNvPicPr>
                  </pic:nvPicPr>
                  <pic:blipFill>
                    <a:blip r:embed="rId15" cstate="print"/>
                    <a:srcRect/>
                    <a:stretch>
                      <a:fillRect/>
                    </a:stretch>
                  </pic:blipFill>
                  <pic:spPr bwMode="auto">
                    <a:xfrm>
                      <a:off x="0" y="0"/>
                      <a:ext cx="2509976" cy="2197498"/>
                    </a:xfrm>
                    <a:prstGeom prst="rect">
                      <a:avLst/>
                    </a:prstGeom>
                    <a:noFill/>
                    <a:ln w="9525">
                      <a:noFill/>
                      <a:miter lim="800000"/>
                      <a:headEnd/>
                      <a:tailEnd/>
                    </a:ln>
                  </pic:spPr>
                </pic:pic>
              </a:graphicData>
            </a:graphic>
          </wp:inline>
        </w:drawing>
      </w:r>
    </w:p>
    <w:p w:rsidR="005B306A" w:rsidRPr="00C556CB" w:rsidDel="008474F2" w:rsidRDefault="005B306A" w:rsidP="005B306A">
      <w:pPr>
        <w:rPr>
          <w:del w:id="168" w:author="Vaio" w:date="2015-11-19T02:02:00Z"/>
          <w:lang w:val="es-PY"/>
        </w:rPr>
      </w:pPr>
    </w:p>
    <w:p w:rsidR="00A72DA4" w:rsidRDefault="00EA2A6F">
      <w:pPr>
        <w:pStyle w:val="figurecaption"/>
        <w:jc w:val="both"/>
        <w:rPr>
          <w:del w:id="169" w:author="Ivan Lopez" w:date="2015-12-10T11:46:00Z"/>
          <w:lang w:val="es-PY"/>
        </w:rPr>
        <w:pPrChange w:id="170" w:author="marcazal" w:date="2015-12-08T19:59:00Z">
          <w:pPr>
            <w:pStyle w:val="Caption"/>
            <w:spacing w:before="240"/>
          </w:pPr>
        </w:pPrChange>
      </w:pPr>
      <w:ins w:id="171" w:author="marcazal" w:date="2015-12-08T19:59:00Z">
        <w:r w:rsidRPr="00EA2A6F">
          <w:rPr>
            <w:b/>
            <w:lang w:val="es-PY"/>
            <w:rPrChange w:id="172" w:author="marcazal" w:date="2015-12-08T20:00:00Z">
              <w:rPr>
                <w:b w:val="0"/>
              </w:rPr>
            </w:rPrChange>
          </w:rPr>
          <w:t xml:space="preserve">Fig. </w:t>
        </w:r>
      </w:ins>
      <w:ins w:id="173" w:author="Ivan Lopez" w:date="2015-12-10T18:51:00Z">
        <w:r w:rsidRPr="00EA2A6F">
          <w:rPr>
            <w:b/>
            <w:lang w:val="es-PY"/>
            <w:rPrChange w:id="174" w:author="Vaio" w:date="2015-12-11T10:05:00Z">
              <w:rPr/>
            </w:rPrChange>
          </w:rPr>
          <w:t>6</w:t>
        </w:r>
      </w:ins>
      <w:ins w:id="175" w:author="marcazal" w:date="2015-12-10T07:10:00Z">
        <w:del w:id="176" w:author="Ivan Lopez" w:date="2015-12-10T18:51:00Z">
          <w:r w:rsidRPr="00EA2A6F">
            <w:rPr>
              <w:b/>
              <w:lang w:val="es-PY"/>
              <w:rPrChange w:id="177" w:author="Vaio" w:date="2015-12-11T10:05:00Z">
                <w:rPr/>
              </w:rPrChange>
            </w:rPr>
            <w:delText>5</w:delText>
          </w:r>
        </w:del>
      </w:ins>
      <w:ins w:id="178" w:author="marcazal" w:date="2015-12-08T19:59:00Z">
        <w:r w:rsidRPr="00EA2A6F">
          <w:rPr>
            <w:b/>
            <w:lang w:val="es-PY"/>
            <w:rPrChange w:id="179" w:author="marcazal" w:date="2015-12-08T20:00:00Z">
              <w:rPr>
                <w:b w:val="0"/>
              </w:rPr>
            </w:rPrChange>
          </w:rPr>
          <w:t>.</w:t>
        </w:r>
        <w:r w:rsidRPr="00EA2A6F">
          <w:rPr>
            <w:lang w:val="es-PY"/>
            <w:rPrChange w:id="180" w:author="marcazal" w:date="2015-12-08T20:00:00Z">
              <w:rPr>
                <w:b w:val="0"/>
              </w:rPr>
            </w:rPrChange>
          </w:rPr>
          <w:t xml:space="preserve"> </w:t>
        </w:r>
      </w:ins>
      <w:r w:rsidR="00BC2DCF" w:rsidRPr="00191D5C">
        <w:rPr>
          <w:lang w:val="es-PY"/>
        </w:rPr>
        <w:t xml:space="preserve"> Ilustración del sistema </w:t>
      </w:r>
      <w:r w:rsidR="00BC2DCF" w:rsidRPr="00A51B0B">
        <w:rPr>
          <w:lang w:val="es-PY"/>
        </w:rPr>
        <w:t>Person Manager</w:t>
      </w:r>
      <w:r w:rsidR="00BC2DCF" w:rsidRPr="00191D5C">
        <w:rPr>
          <w:lang w:val="es-PY"/>
        </w:rPr>
        <w:t xml:space="preserve"> implementado con </w:t>
      </w:r>
      <w:r w:rsidR="00BC2DCF" w:rsidRPr="00A51B0B">
        <w:rPr>
          <w:lang w:val="es-PY"/>
        </w:rPr>
        <w:t>MoWebA</w:t>
      </w:r>
      <w:r w:rsidR="00BC2DCF" w:rsidRPr="00191D5C">
        <w:rPr>
          <w:lang w:val="es-PY"/>
        </w:rPr>
        <w:t xml:space="preserve"> desde dos enfoques distintos</w:t>
      </w:r>
    </w:p>
    <w:p w:rsidR="008474F2" w:rsidRPr="00C556CB" w:rsidRDefault="008474F2" w:rsidP="00C556CB">
      <w:pPr>
        <w:pStyle w:val="figurecaption"/>
        <w:jc w:val="both"/>
        <w:rPr>
          <w:ins w:id="181" w:author="Vaio" w:date="2015-11-19T02:02:00Z"/>
          <w:lang w:val="es-PY"/>
        </w:rPr>
      </w:pPr>
    </w:p>
    <w:p w:rsidR="008474F2" w:rsidRDefault="002F0FCB" w:rsidP="008750B0">
      <w:pPr>
        <w:pStyle w:val="numitem"/>
        <w:rPr>
          <w:ins w:id="182" w:author="Vaio" w:date="2015-11-19T02:02:00Z"/>
          <w:lang w:val="es-PY"/>
        </w:rPr>
      </w:pPr>
      <w:del w:id="183" w:author="Vaio" w:date="2015-11-19T02:02:00Z">
        <w:r w:rsidRPr="008750B0" w:rsidDel="008474F2">
          <w:rPr>
            <w:lang w:val="es-PY"/>
          </w:rPr>
          <w:delText xml:space="preserve">a)- </w:delText>
        </w:r>
      </w:del>
      <w:r w:rsidRPr="008474F2">
        <w:rPr>
          <w:lang w:val="es-PY"/>
        </w:rPr>
        <w:t xml:space="preserve">Se diseñó el toy </w:t>
      </w:r>
      <w:r w:rsidR="003A5AA6" w:rsidRPr="008474F2">
        <w:rPr>
          <w:lang w:val="es-PY"/>
        </w:rPr>
        <w:t>problem</w:t>
      </w:r>
      <w:r w:rsidRPr="008474F2">
        <w:rPr>
          <w:lang w:val="es-PY"/>
        </w:rPr>
        <w:t xml:space="preserve"> Person Manager y se separó el problema en 2 unidades de análisis</w:t>
      </w:r>
      <w:r w:rsidR="00876A3F" w:rsidRPr="008474F2">
        <w:rPr>
          <w:lang w:val="es-PY"/>
        </w:rPr>
        <w:t>.</w:t>
      </w:r>
    </w:p>
    <w:p w:rsidR="002F0FCB" w:rsidRPr="008474F2" w:rsidDel="008474F2" w:rsidRDefault="00876A3F" w:rsidP="008750B0">
      <w:pPr>
        <w:pStyle w:val="numitem"/>
        <w:rPr>
          <w:del w:id="184" w:author="Vaio" w:date="2015-11-19T02:02:00Z"/>
          <w:lang w:val="es-PY"/>
        </w:rPr>
      </w:pPr>
      <w:del w:id="185" w:author="Vaio" w:date="2015-11-19T02:02:00Z">
        <w:r w:rsidRPr="008474F2" w:rsidDel="008474F2">
          <w:rPr>
            <w:lang w:val="es-PY"/>
          </w:rPr>
          <w:delText xml:space="preserve"> </w:delText>
        </w:r>
      </w:del>
    </w:p>
    <w:p w:rsidR="002F0FCB" w:rsidDel="008474F2" w:rsidRDefault="002F0FCB" w:rsidP="008750B0">
      <w:pPr>
        <w:pStyle w:val="numitem"/>
        <w:rPr>
          <w:del w:id="186" w:author="Vaio" w:date="2015-11-19T02:02:00Z"/>
          <w:lang w:val="es-PY"/>
        </w:rPr>
      </w:pPr>
      <w:del w:id="187" w:author="Vaio" w:date="2015-11-19T02:02:00Z">
        <w:r w:rsidRPr="008474F2" w:rsidDel="008474F2">
          <w:rPr>
            <w:lang w:val="es-PY"/>
          </w:rPr>
          <w:delText xml:space="preserve">b)- </w:delText>
        </w:r>
      </w:del>
      <w:r w:rsidRPr="008474F2">
        <w:rPr>
          <w:lang w:val="es-PY"/>
        </w:rPr>
        <w:t>Se elaboraron las preguntas de investigación de interés y se identificaron las variables de medición para la colección de los datos</w:t>
      </w:r>
      <w:r w:rsidR="00876A3F" w:rsidRPr="008474F2">
        <w:rPr>
          <w:lang w:val="es-PY"/>
        </w:rPr>
        <w:t xml:space="preserve">. </w:t>
      </w:r>
    </w:p>
    <w:p w:rsidR="008474F2" w:rsidRPr="008474F2" w:rsidRDefault="008474F2" w:rsidP="008750B0">
      <w:pPr>
        <w:pStyle w:val="numitem"/>
        <w:rPr>
          <w:ins w:id="188" w:author="Vaio" w:date="2015-11-19T02:02:00Z"/>
          <w:lang w:val="es-PY"/>
        </w:rPr>
      </w:pPr>
    </w:p>
    <w:p w:rsidR="002F0FCB" w:rsidDel="008474F2" w:rsidRDefault="002F0FCB" w:rsidP="008750B0">
      <w:pPr>
        <w:pStyle w:val="numitem"/>
        <w:rPr>
          <w:del w:id="189" w:author="Vaio" w:date="2015-11-19T02:02:00Z"/>
          <w:lang w:val="es-PY"/>
        </w:rPr>
      </w:pPr>
      <w:del w:id="190" w:author="Vaio" w:date="2015-11-19T02:02:00Z">
        <w:r w:rsidRPr="008474F2" w:rsidDel="008474F2">
          <w:rPr>
            <w:lang w:val="es-PY"/>
          </w:rPr>
          <w:delText xml:space="preserve">c)- </w:delText>
        </w:r>
      </w:del>
      <w:r w:rsidRPr="008474F2">
        <w:rPr>
          <w:lang w:val="es-PY"/>
        </w:rPr>
        <w:t>Se colectaron</w:t>
      </w:r>
      <w:r w:rsidR="005D08ED" w:rsidRPr="008474F2">
        <w:rPr>
          <w:lang w:val="es-PY"/>
        </w:rPr>
        <w:t xml:space="preserve"> </w:t>
      </w:r>
      <w:r w:rsidRPr="008474F2">
        <w:rPr>
          <w:lang w:val="es-PY"/>
        </w:rPr>
        <w:t>los datos en base a las mediciones hechas</w:t>
      </w:r>
      <w:r w:rsidR="00876A3F" w:rsidRPr="008474F2">
        <w:rPr>
          <w:lang w:val="es-PY"/>
        </w:rPr>
        <w:t xml:space="preserve">. </w:t>
      </w:r>
    </w:p>
    <w:p w:rsidR="008474F2" w:rsidRPr="008474F2" w:rsidRDefault="008474F2" w:rsidP="008750B0">
      <w:pPr>
        <w:pStyle w:val="numitem"/>
        <w:rPr>
          <w:ins w:id="191" w:author="Vaio" w:date="2015-11-19T02:02:00Z"/>
          <w:lang w:val="es-PY"/>
        </w:rPr>
      </w:pPr>
    </w:p>
    <w:p w:rsidR="002B0F49" w:rsidRDefault="002F0FCB" w:rsidP="008750B0">
      <w:pPr>
        <w:pStyle w:val="numitem"/>
        <w:rPr>
          <w:lang w:val="es-PY"/>
        </w:rPr>
      </w:pPr>
      <w:del w:id="192" w:author="Vaio" w:date="2015-11-19T02:02:00Z">
        <w:r w:rsidRPr="008474F2" w:rsidDel="008474F2">
          <w:rPr>
            <w:lang w:val="es-PY"/>
          </w:rPr>
          <w:delText xml:space="preserve">d)- </w:delText>
        </w:r>
      </w:del>
      <w:r w:rsidRPr="008474F2">
        <w:rPr>
          <w:lang w:val="es-PY"/>
        </w:rPr>
        <w:t xml:space="preserve">Se analizaron los datos colectados y </w:t>
      </w:r>
      <w:r w:rsidR="00876A3F" w:rsidRPr="008474F2">
        <w:rPr>
          <w:lang w:val="es-PY"/>
        </w:rPr>
        <w:t xml:space="preserve">se </w:t>
      </w:r>
      <w:r w:rsidRPr="008474F2">
        <w:rPr>
          <w:lang w:val="es-PY"/>
        </w:rPr>
        <w:t>reportaron los resultados</w:t>
      </w:r>
      <w:r w:rsidR="00876A3F" w:rsidRPr="008474F2">
        <w:rPr>
          <w:lang w:val="es-PY"/>
        </w:rPr>
        <w:t>.</w:t>
      </w:r>
    </w:p>
    <w:p w:rsidR="00861A9E" w:rsidRDefault="00EE0C10" w:rsidP="008750B0">
      <w:pPr>
        <w:pStyle w:val="heading2"/>
      </w:pPr>
      <w:proofErr w:type="spellStart"/>
      <w:r>
        <w:t>Preguntas</w:t>
      </w:r>
      <w:proofErr w:type="spellEnd"/>
      <w:r>
        <w:t xml:space="preserve"> de </w:t>
      </w:r>
      <w:proofErr w:type="spellStart"/>
      <w:r>
        <w:t>I</w:t>
      </w:r>
      <w:r w:rsidR="00F97BA9">
        <w:t>nvestigación</w:t>
      </w:r>
      <w:proofErr w:type="spellEnd"/>
    </w:p>
    <w:p w:rsidR="00861A9E" w:rsidRPr="009F5555" w:rsidRDefault="00861A9E" w:rsidP="008750B0">
      <w:pPr>
        <w:pStyle w:val="p1a"/>
        <w:rPr>
          <w:lang w:val="es-PY"/>
        </w:rPr>
      </w:pPr>
      <w:r w:rsidRPr="009F5555">
        <w:rPr>
          <w:lang w:val="es-PY"/>
        </w:rPr>
        <w:t>Las siguientes cinco preguntas de investigación</w:t>
      </w:r>
      <w:r w:rsidR="005D08ED" w:rsidRPr="009F5555">
        <w:rPr>
          <w:lang w:val="es-PY"/>
        </w:rPr>
        <w:t xml:space="preserve"> </w:t>
      </w:r>
      <w:r w:rsidRPr="009F5555">
        <w:rPr>
          <w:lang w:val="es-PY"/>
        </w:rPr>
        <w:t>(PI) fueron propuestas para el análisis</w:t>
      </w:r>
      <w:r w:rsidR="00876A3F" w:rsidRPr="009F5555">
        <w:rPr>
          <w:lang w:val="es-PY"/>
        </w:rPr>
        <w:t xml:space="preserve">: </w:t>
      </w:r>
    </w:p>
    <w:p w:rsidR="000A0950" w:rsidRPr="009F5555" w:rsidRDefault="000A0950" w:rsidP="008750B0">
      <w:pPr>
        <w:pStyle w:val="bulletitem"/>
        <w:rPr>
          <w:lang w:val="es-PY"/>
        </w:rPr>
      </w:pPr>
      <w:r w:rsidRPr="009F5555">
        <w:rPr>
          <w:lang w:val="es-PY"/>
        </w:rPr>
        <w:t xml:space="preserve">PI1: ¿Consume una mayor cantidad de tiempo modelar la aplicación aplicando </w:t>
      </w:r>
      <w:r w:rsidR="00486433" w:rsidRPr="009F5555">
        <w:rPr>
          <w:lang w:val="es-PY"/>
        </w:rPr>
        <w:t>MoWebA</w:t>
      </w:r>
      <w:r w:rsidRPr="009F5555">
        <w:rPr>
          <w:lang w:val="es-PY"/>
        </w:rPr>
        <w:t xml:space="preserve"> con </w:t>
      </w:r>
      <w:r w:rsidR="00FD6200" w:rsidRPr="009F5555">
        <w:rPr>
          <w:lang w:val="es-PY"/>
        </w:rPr>
        <w:t>RIA</w:t>
      </w:r>
      <w:r w:rsidRPr="009F5555">
        <w:rPr>
          <w:lang w:val="es-PY"/>
        </w:rPr>
        <w:t xml:space="preserve"> que </w:t>
      </w:r>
      <w:r w:rsidR="00486433" w:rsidRPr="009F5555">
        <w:rPr>
          <w:lang w:val="es-PY"/>
        </w:rPr>
        <w:t>MoWebA</w:t>
      </w:r>
      <w:r w:rsidRPr="009F5555">
        <w:rPr>
          <w:lang w:val="es-PY"/>
        </w:rPr>
        <w:t xml:space="preserve"> sin </w:t>
      </w:r>
      <w:r w:rsidR="00FD6200" w:rsidRPr="009F5555">
        <w:rPr>
          <w:lang w:val="es-PY"/>
        </w:rPr>
        <w:t>RIA</w:t>
      </w:r>
      <w:r w:rsidRPr="009F5555">
        <w:rPr>
          <w:lang w:val="es-PY"/>
        </w:rPr>
        <w:t>?</w:t>
      </w:r>
    </w:p>
    <w:p w:rsidR="000A0950" w:rsidRPr="009F5555" w:rsidRDefault="000A0950" w:rsidP="008750B0">
      <w:pPr>
        <w:pStyle w:val="bulletitem"/>
        <w:rPr>
          <w:lang w:val="es-PY"/>
        </w:rPr>
      </w:pPr>
      <w:r w:rsidRPr="009F5555">
        <w:rPr>
          <w:lang w:val="es-PY"/>
        </w:rPr>
        <w:t>PI2: ¿Para cuál de los enfoques</w:t>
      </w:r>
      <w:r w:rsidR="005D08ED" w:rsidRPr="009F5555">
        <w:rPr>
          <w:lang w:val="es-PY"/>
        </w:rPr>
        <w:t xml:space="preserve"> </w:t>
      </w:r>
      <w:r w:rsidRPr="009F5555">
        <w:rPr>
          <w:lang w:val="es-PY"/>
        </w:rPr>
        <w:t>es necesaria</w:t>
      </w:r>
      <w:r w:rsidR="005D08ED" w:rsidRPr="009F5555">
        <w:rPr>
          <w:lang w:val="es-PY"/>
        </w:rPr>
        <w:t xml:space="preserve"> </w:t>
      </w:r>
      <w:r w:rsidRPr="009F5555">
        <w:rPr>
          <w:lang w:val="es-PY"/>
        </w:rPr>
        <w:t>una mayor cantidad de generaciones de código para obtener la interfaz de usuario final?</w:t>
      </w:r>
    </w:p>
    <w:p w:rsidR="00861A9E" w:rsidRPr="009F5555" w:rsidRDefault="00861A9E" w:rsidP="008750B0">
      <w:pPr>
        <w:pStyle w:val="bulletitem"/>
        <w:rPr>
          <w:lang w:val="es-PY"/>
        </w:rPr>
      </w:pPr>
      <w:r w:rsidRPr="009F5555">
        <w:rPr>
          <w:lang w:val="es-PY"/>
        </w:rPr>
        <w:t xml:space="preserve">PI3: Desde el punto de vista de las presentaciones enriquecidas, ¿qué ventajas aportan las características </w:t>
      </w:r>
      <w:r w:rsidR="00FD6200" w:rsidRPr="009F5555">
        <w:rPr>
          <w:lang w:val="es-PY"/>
        </w:rPr>
        <w:t>RIA</w:t>
      </w:r>
      <w:r w:rsidRPr="009F5555">
        <w:rPr>
          <w:lang w:val="es-PY"/>
        </w:rPr>
        <w:t xml:space="preserve"> presentes en la aplicación implementada con </w:t>
      </w:r>
      <w:r w:rsidR="00486433" w:rsidRPr="009F5555">
        <w:rPr>
          <w:lang w:val="es-PY"/>
        </w:rPr>
        <w:t>MoWebA</w:t>
      </w:r>
      <w:r w:rsidRPr="009F5555">
        <w:rPr>
          <w:lang w:val="es-PY"/>
        </w:rPr>
        <w:t xml:space="preserve"> con </w:t>
      </w:r>
      <w:r w:rsidR="00FD6200" w:rsidRPr="009F5555">
        <w:rPr>
          <w:lang w:val="es-PY"/>
        </w:rPr>
        <w:t>RIA</w:t>
      </w:r>
      <w:r w:rsidRPr="009F5555">
        <w:rPr>
          <w:lang w:val="es-PY"/>
        </w:rPr>
        <w:t xml:space="preserve"> con respecto a </w:t>
      </w:r>
      <w:r w:rsidR="00486433" w:rsidRPr="009F5555">
        <w:rPr>
          <w:lang w:val="es-PY"/>
        </w:rPr>
        <w:t>MoWebA</w:t>
      </w:r>
      <w:r w:rsidRPr="009F5555">
        <w:rPr>
          <w:lang w:val="es-PY"/>
        </w:rPr>
        <w:t xml:space="preserve"> sin </w:t>
      </w:r>
      <w:r w:rsidR="00FD6200" w:rsidRPr="009F5555">
        <w:rPr>
          <w:lang w:val="es-PY"/>
        </w:rPr>
        <w:t>RIA</w:t>
      </w:r>
      <w:r w:rsidRPr="009F5555">
        <w:rPr>
          <w:lang w:val="es-PY"/>
        </w:rPr>
        <w:t>?</w:t>
      </w:r>
    </w:p>
    <w:p w:rsidR="00861A9E" w:rsidRPr="009F5555" w:rsidRDefault="00861A9E" w:rsidP="008750B0">
      <w:pPr>
        <w:pStyle w:val="bulletitem"/>
        <w:rPr>
          <w:lang w:val="es-PY"/>
        </w:rPr>
      </w:pPr>
      <w:r w:rsidRPr="009F5555">
        <w:rPr>
          <w:lang w:val="es-PY"/>
        </w:rPr>
        <w:t xml:space="preserve">PI4: Desde el punto de vista de la lógica de negocios en el lado del cliente, ¿qué ventajas aportan las características </w:t>
      </w:r>
      <w:r w:rsidR="00FD6200" w:rsidRPr="009F5555">
        <w:rPr>
          <w:lang w:val="es-PY"/>
        </w:rPr>
        <w:t>RIA</w:t>
      </w:r>
      <w:r w:rsidRPr="009F5555">
        <w:rPr>
          <w:lang w:val="es-PY"/>
        </w:rPr>
        <w:t xml:space="preserve"> presentes en la aplicación implementada con </w:t>
      </w:r>
      <w:r w:rsidR="00486433" w:rsidRPr="009F5555">
        <w:rPr>
          <w:lang w:val="es-PY"/>
        </w:rPr>
        <w:t>MoWebA</w:t>
      </w:r>
      <w:r w:rsidRPr="009F5555">
        <w:rPr>
          <w:lang w:val="es-PY"/>
        </w:rPr>
        <w:t xml:space="preserve"> con </w:t>
      </w:r>
      <w:r w:rsidR="00FD6200" w:rsidRPr="009F5555">
        <w:rPr>
          <w:lang w:val="es-PY"/>
        </w:rPr>
        <w:t>RIA</w:t>
      </w:r>
      <w:r w:rsidRPr="009F5555">
        <w:rPr>
          <w:lang w:val="es-PY"/>
        </w:rPr>
        <w:t xml:space="preserve"> con respecto a </w:t>
      </w:r>
      <w:r w:rsidR="00486433" w:rsidRPr="009F5555">
        <w:rPr>
          <w:lang w:val="es-PY"/>
        </w:rPr>
        <w:t>MoWebA</w:t>
      </w:r>
      <w:r w:rsidRPr="009F5555">
        <w:rPr>
          <w:lang w:val="es-PY"/>
        </w:rPr>
        <w:t xml:space="preserve"> sin </w:t>
      </w:r>
      <w:r w:rsidR="00FD6200" w:rsidRPr="009F5555">
        <w:rPr>
          <w:lang w:val="es-PY"/>
        </w:rPr>
        <w:t>RIA</w:t>
      </w:r>
      <w:r w:rsidRPr="009F5555">
        <w:rPr>
          <w:lang w:val="es-PY"/>
        </w:rPr>
        <w:t>?</w:t>
      </w:r>
    </w:p>
    <w:p w:rsidR="00037DF5" w:rsidRPr="00EE0C10" w:rsidRDefault="00861A9E" w:rsidP="008750B0">
      <w:pPr>
        <w:pStyle w:val="bulletitem"/>
        <w:rPr>
          <w:lang w:val="es-PY"/>
        </w:rPr>
      </w:pPr>
      <w:r w:rsidRPr="009F5555">
        <w:rPr>
          <w:lang w:val="es-PY"/>
        </w:rPr>
        <w:t>PI5: Para cada una de las vistas del Person Manager, ¿qué cantidad de líneas de código para la interfaz de usuario se pudieron generar de manera automática a partir de los modelos, en cada uno de los enfoques implementados?</w:t>
      </w:r>
    </w:p>
    <w:p w:rsidR="00776FA9" w:rsidRPr="0069463E" w:rsidRDefault="00187D8E" w:rsidP="008750B0">
      <w:pPr>
        <w:pStyle w:val="heading2"/>
      </w:pPr>
      <w:proofErr w:type="spellStart"/>
      <w:r>
        <w:t>C</w:t>
      </w:r>
      <w:r w:rsidR="00EE0C10">
        <w:t>olección</w:t>
      </w:r>
      <w:proofErr w:type="spellEnd"/>
      <w:r w:rsidR="00EE0C10">
        <w:t xml:space="preserve"> de los </w:t>
      </w:r>
      <w:proofErr w:type="spellStart"/>
      <w:r w:rsidR="00EE0C10">
        <w:t>D</w:t>
      </w:r>
      <w:r w:rsidR="00776FA9" w:rsidRPr="0069463E">
        <w:t>atos</w:t>
      </w:r>
      <w:proofErr w:type="spellEnd"/>
    </w:p>
    <w:p w:rsidR="003F2BD2" w:rsidRPr="009F5555" w:rsidRDefault="00187D8E" w:rsidP="00E559AC">
      <w:pPr>
        <w:pStyle w:val="p1a"/>
        <w:spacing w:before="240"/>
        <w:rPr>
          <w:lang w:val="es-PY"/>
        </w:rPr>
      </w:pPr>
      <w:r w:rsidRPr="009F5555">
        <w:rPr>
          <w:lang w:val="es-PY"/>
        </w:rPr>
        <w:t xml:space="preserve">Para las PI1, PI2 y PI5 los datos correspondientes a las variables de medición </w:t>
      </w:r>
      <w:r w:rsidR="003F2BD2" w:rsidRPr="009F5555">
        <w:rPr>
          <w:lang w:val="es-PY"/>
        </w:rPr>
        <w:t xml:space="preserve">que fueron previamente definidas, </w:t>
      </w:r>
      <w:r w:rsidRPr="009F5555">
        <w:rPr>
          <w:lang w:val="es-PY"/>
        </w:rPr>
        <w:t>fueron recabados y almacenados en tablas</w:t>
      </w:r>
      <w:r w:rsidR="003F2BD2" w:rsidRPr="009F5555">
        <w:rPr>
          <w:lang w:val="es-PY"/>
        </w:rPr>
        <w:t xml:space="preserve"> diseñadas para el efecto</w:t>
      </w:r>
      <w:r w:rsidRPr="009F5555">
        <w:rPr>
          <w:lang w:val="es-PY"/>
        </w:rPr>
        <w:t>. Para las P</w:t>
      </w:r>
      <w:r w:rsidR="00876A3F" w:rsidRPr="009F5555">
        <w:rPr>
          <w:lang w:val="es-PY"/>
        </w:rPr>
        <w:t>I</w:t>
      </w:r>
      <w:r w:rsidRPr="009F5555">
        <w:rPr>
          <w:lang w:val="es-PY"/>
        </w:rPr>
        <w:t>3 y P</w:t>
      </w:r>
      <w:r w:rsidR="00876A3F" w:rsidRPr="009F5555">
        <w:rPr>
          <w:lang w:val="es-PY"/>
        </w:rPr>
        <w:t>I</w:t>
      </w:r>
      <w:r w:rsidRPr="009F5555">
        <w:rPr>
          <w:lang w:val="es-PY"/>
        </w:rPr>
        <w:t xml:space="preserve">4, las capturas de pantalla </w:t>
      </w:r>
      <w:r w:rsidR="002A313A" w:rsidRPr="009F5555">
        <w:rPr>
          <w:lang w:val="es-PY"/>
        </w:rPr>
        <w:t>de</w:t>
      </w:r>
      <w:r w:rsidRPr="009F5555">
        <w:rPr>
          <w:lang w:val="es-PY"/>
        </w:rPr>
        <w:t xml:space="preserve"> cada uno de los enfoques implementados, fueron la fuente de datos para concluir los resultados.</w:t>
      </w:r>
      <w:r w:rsidR="003A5AA6" w:rsidRPr="009F5555">
        <w:rPr>
          <w:lang w:val="es-PY"/>
        </w:rPr>
        <w:t xml:space="preserve"> </w:t>
      </w:r>
    </w:p>
    <w:p w:rsidR="00776FA9" w:rsidRPr="009F5555" w:rsidRDefault="00E559AC" w:rsidP="0085609E">
      <w:pPr>
        <w:pStyle w:val="heading2"/>
        <w:rPr>
          <w:lang w:val="es-PY"/>
        </w:rPr>
      </w:pPr>
      <w:commentRangeStart w:id="193"/>
      <w:commentRangeStart w:id="194"/>
      <w:r>
        <w:rPr>
          <w:lang w:val="es-PY"/>
        </w:rPr>
        <w:t>Análisis e Interpretación de los R</w:t>
      </w:r>
      <w:r w:rsidR="00F97BA9" w:rsidRPr="009F5555">
        <w:rPr>
          <w:lang w:val="es-PY"/>
        </w:rPr>
        <w:t>esultados</w:t>
      </w:r>
      <w:commentRangeEnd w:id="193"/>
      <w:r w:rsidR="000C7C0E">
        <w:rPr>
          <w:rStyle w:val="CommentReference"/>
          <w:b w:val="0"/>
          <w:bCs w:val="0"/>
          <w:iCs w:val="0"/>
          <w:lang w:val="es-ES" w:eastAsia="es-ES"/>
        </w:rPr>
        <w:commentReference w:id="193"/>
      </w:r>
      <w:commentRangeEnd w:id="194"/>
      <w:r w:rsidR="00B66829">
        <w:rPr>
          <w:rStyle w:val="CommentReference"/>
          <w:b w:val="0"/>
          <w:bCs w:val="0"/>
          <w:iCs w:val="0"/>
          <w:lang w:val="es-ES" w:eastAsia="es-ES"/>
        </w:rPr>
        <w:commentReference w:id="194"/>
      </w:r>
    </w:p>
    <w:p w:rsidR="0099161E" w:rsidRPr="00C556CB" w:rsidRDefault="00FF349B" w:rsidP="000C7C0E">
      <w:pPr>
        <w:pStyle w:val="p1a"/>
        <w:rPr>
          <w:lang w:val="es-PY"/>
        </w:rPr>
      </w:pPr>
      <w:r w:rsidRPr="00C556CB">
        <w:rPr>
          <w:lang w:val="es-PY"/>
        </w:rPr>
        <w:t xml:space="preserve">En base a los datos obtenidos en cada una de las mediciones, se respondió cada una de las preguntas de investigación anteriormente presentadas y se obtuvieron ciertas conclusiones: </w:t>
      </w:r>
    </w:p>
    <w:p w:rsidR="0099161E" w:rsidRDefault="00B4503E" w:rsidP="000C7C0E">
      <w:pPr>
        <w:pStyle w:val="bulletitem"/>
        <w:rPr>
          <w:lang w:val="es-PY"/>
        </w:rPr>
      </w:pPr>
      <w:r w:rsidRPr="009F5555">
        <w:rPr>
          <w:b/>
          <w:lang w:val="es-PY"/>
        </w:rPr>
        <w:t>Con respecto a PI1</w:t>
      </w:r>
      <w:r w:rsidRPr="009F5555">
        <w:rPr>
          <w:lang w:val="es-PY"/>
        </w:rPr>
        <w:t xml:space="preserve">: </w:t>
      </w:r>
      <w:ins w:id="195" w:author="Ivan Lopez" w:date="2015-12-10T11:48:00Z">
        <w:r w:rsidR="00814A78">
          <w:rPr>
            <w:lang w:val="es-PY"/>
          </w:rPr>
          <w:t xml:space="preserve">En la Tabla </w:t>
        </w:r>
      </w:ins>
      <w:ins w:id="196" w:author="Ivan Lopez" w:date="2015-12-10T18:53:00Z">
        <w:r w:rsidR="00814A78">
          <w:rPr>
            <w:lang w:val="es-PY"/>
          </w:rPr>
          <w:t>2</w:t>
        </w:r>
      </w:ins>
      <w:ins w:id="197" w:author="Ivan Lopez" w:date="2015-12-10T11:48:00Z">
        <w:r w:rsidR="00CA430F">
          <w:rPr>
            <w:lang w:val="es-PY"/>
          </w:rPr>
          <w:t>, se presenta</w:t>
        </w:r>
      </w:ins>
      <w:ins w:id="198" w:author="Ivan Lopez" w:date="2015-12-10T11:49:00Z">
        <w:r w:rsidR="00CA430F">
          <w:rPr>
            <w:lang w:val="es-PY"/>
          </w:rPr>
          <w:t xml:space="preserve">n los tiempos de modelado para cada uno de los enfoques tomados. </w:t>
        </w:r>
      </w:ins>
      <w:r w:rsidR="0099161E" w:rsidRPr="009F5555">
        <w:rPr>
          <w:lang w:val="es-PY"/>
        </w:rPr>
        <w:t xml:space="preserve">El enfoque </w:t>
      </w:r>
      <w:r w:rsidR="00486433" w:rsidRPr="009F5555">
        <w:rPr>
          <w:lang w:val="es-PY"/>
        </w:rPr>
        <w:t>MoWebA</w:t>
      </w:r>
      <w:r w:rsidR="0099161E" w:rsidRPr="009F5555">
        <w:rPr>
          <w:lang w:val="es-PY"/>
        </w:rPr>
        <w:t xml:space="preserve"> con </w:t>
      </w:r>
      <w:r w:rsidR="00FD6200" w:rsidRPr="009F5555">
        <w:rPr>
          <w:lang w:val="es-PY"/>
        </w:rPr>
        <w:t>RIA</w:t>
      </w:r>
      <w:r w:rsidR="0099161E" w:rsidRPr="009F5555">
        <w:rPr>
          <w:lang w:val="es-PY"/>
        </w:rPr>
        <w:t xml:space="preserve"> tardó 8 minutos más en el proceso de modelado que </w:t>
      </w:r>
      <w:r w:rsidR="00486433" w:rsidRPr="009F5555">
        <w:rPr>
          <w:lang w:val="es-PY"/>
        </w:rPr>
        <w:t>MoWebA</w:t>
      </w:r>
      <w:r w:rsidR="00AF2D60" w:rsidRPr="009F5555">
        <w:rPr>
          <w:lang w:val="es-PY"/>
        </w:rPr>
        <w:t xml:space="preserve"> sin </w:t>
      </w:r>
      <w:r w:rsidR="00FD6200" w:rsidRPr="009F5555">
        <w:rPr>
          <w:lang w:val="es-PY"/>
        </w:rPr>
        <w:t>RIA</w:t>
      </w:r>
      <w:r w:rsidR="00AF2D60" w:rsidRPr="009F5555">
        <w:rPr>
          <w:lang w:val="es-PY"/>
        </w:rPr>
        <w:t xml:space="preserve">. Esto se debe principalmente a </w:t>
      </w:r>
      <w:r w:rsidR="00C92E10" w:rsidRPr="009F5555">
        <w:rPr>
          <w:lang w:val="es-PY"/>
        </w:rPr>
        <w:t>que</w:t>
      </w:r>
      <w:r w:rsidR="005D08ED" w:rsidRPr="009F5555">
        <w:rPr>
          <w:lang w:val="es-PY"/>
        </w:rPr>
        <w:t xml:space="preserve"> </w:t>
      </w:r>
      <w:r w:rsidR="00C92E10" w:rsidRPr="009F5555">
        <w:rPr>
          <w:lang w:val="es-PY"/>
        </w:rPr>
        <w:t xml:space="preserve">para establecer características </w:t>
      </w:r>
      <w:r w:rsidR="00FD6200" w:rsidRPr="009F5555">
        <w:rPr>
          <w:lang w:val="es-PY"/>
        </w:rPr>
        <w:t>RIA</w:t>
      </w:r>
      <w:r w:rsidR="00C92E10" w:rsidRPr="009F5555">
        <w:rPr>
          <w:lang w:val="es-PY"/>
        </w:rPr>
        <w:t xml:space="preserve"> con </w:t>
      </w:r>
      <w:r w:rsidR="00486433" w:rsidRPr="009F5555">
        <w:rPr>
          <w:lang w:val="es-PY"/>
        </w:rPr>
        <w:t>MoWebA</w:t>
      </w:r>
      <w:r w:rsidR="00AF2D60" w:rsidRPr="009F5555">
        <w:rPr>
          <w:lang w:val="es-PY"/>
        </w:rPr>
        <w:t>,</w:t>
      </w:r>
      <w:r w:rsidR="00C92E10" w:rsidRPr="009F5555">
        <w:rPr>
          <w:lang w:val="es-PY"/>
        </w:rPr>
        <w:t xml:space="preserve"> es necesario definir </w:t>
      </w:r>
      <w:r w:rsidR="00116C49" w:rsidRPr="009F5555">
        <w:rPr>
          <w:lang w:val="es-PY"/>
        </w:rPr>
        <w:t>un mayor número de</w:t>
      </w:r>
      <w:r w:rsidR="005D08ED" w:rsidRPr="009F5555">
        <w:rPr>
          <w:lang w:val="es-PY"/>
        </w:rPr>
        <w:t xml:space="preserve"> </w:t>
      </w:r>
      <w:r w:rsidR="00C92E10" w:rsidRPr="009F5555">
        <w:rPr>
          <w:lang w:val="es-PY"/>
        </w:rPr>
        <w:t xml:space="preserve">propiedades (valores etiquetados) intrínsecas </w:t>
      </w:r>
      <w:r w:rsidR="00116C49" w:rsidRPr="009F5555">
        <w:rPr>
          <w:lang w:val="es-PY"/>
        </w:rPr>
        <w:t>en</w:t>
      </w:r>
      <w:r w:rsidR="00C92E10" w:rsidRPr="009F5555">
        <w:rPr>
          <w:lang w:val="es-PY"/>
        </w:rPr>
        <w:t xml:space="preserve"> cada uno de los elementos que forman parte de la extensión</w:t>
      </w:r>
      <w:r w:rsidR="00C30183" w:rsidRPr="009F5555">
        <w:rPr>
          <w:lang w:val="es-PY"/>
        </w:rPr>
        <w:t>,</w:t>
      </w:r>
      <w:r w:rsidR="00AF2D60" w:rsidRPr="009F5555">
        <w:rPr>
          <w:lang w:val="es-PY"/>
        </w:rPr>
        <w:t xml:space="preserve"> a diferencia de </w:t>
      </w:r>
      <w:r w:rsidR="00486433" w:rsidRPr="009F5555">
        <w:rPr>
          <w:lang w:val="es-PY"/>
        </w:rPr>
        <w:t>MoWebA</w:t>
      </w:r>
      <w:r w:rsidR="00AF2D60" w:rsidRPr="009F5555">
        <w:rPr>
          <w:lang w:val="es-PY"/>
        </w:rPr>
        <w:t xml:space="preserve"> sin </w:t>
      </w:r>
      <w:r w:rsidR="00FD6200" w:rsidRPr="009F5555">
        <w:rPr>
          <w:lang w:val="es-PY"/>
        </w:rPr>
        <w:t>RIA</w:t>
      </w:r>
      <w:r w:rsidR="00AF2D60" w:rsidRPr="009F5555">
        <w:rPr>
          <w:lang w:val="es-PY"/>
        </w:rPr>
        <w:t xml:space="preserve">. En </w:t>
      </w:r>
      <w:r w:rsidR="002E76E4" w:rsidRPr="009F5555">
        <w:rPr>
          <w:lang w:val="es-PY"/>
        </w:rPr>
        <w:t>otras</w:t>
      </w:r>
      <w:r w:rsidR="00AF2D60" w:rsidRPr="009F5555">
        <w:rPr>
          <w:lang w:val="es-PY"/>
        </w:rPr>
        <w:t xml:space="preserve"> palabras</w:t>
      </w:r>
      <w:r w:rsidR="00116C49" w:rsidRPr="009F5555">
        <w:rPr>
          <w:lang w:val="es-PY"/>
        </w:rPr>
        <w:t>, esto concuerda con la intuición</w:t>
      </w:r>
      <w:r w:rsidR="00AF2D60" w:rsidRPr="009F5555">
        <w:rPr>
          <w:lang w:val="es-PY"/>
        </w:rPr>
        <w:t xml:space="preserve"> </w:t>
      </w:r>
      <w:r w:rsidR="00116C49" w:rsidRPr="009F5555">
        <w:rPr>
          <w:lang w:val="es-PY"/>
        </w:rPr>
        <w:t xml:space="preserve">en el sentido de </w:t>
      </w:r>
      <w:r w:rsidR="00C30183" w:rsidRPr="009F5555">
        <w:rPr>
          <w:lang w:val="es-PY"/>
        </w:rPr>
        <w:t xml:space="preserve">que </w:t>
      </w:r>
      <w:r w:rsidR="00AF2D60" w:rsidRPr="009F5555">
        <w:rPr>
          <w:lang w:val="es-PY"/>
        </w:rPr>
        <w:t>cuan</w:t>
      </w:r>
      <w:r w:rsidR="00C30183" w:rsidRPr="009F5555">
        <w:rPr>
          <w:lang w:val="es-PY"/>
        </w:rPr>
        <w:t>t</w:t>
      </w:r>
      <w:r w:rsidR="00AF2D60" w:rsidRPr="009F5555">
        <w:rPr>
          <w:lang w:val="es-PY"/>
        </w:rPr>
        <w:t>o mayor es el</w:t>
      </w:r>
      <w:r w:rsidR="0091254C" w:rsidRPr="009F5555">
        <w:rPr>
          <w:lang w:val="es-PY"/>
        </w:rPr>
        <w:t xml:space="preserve"> nivel de</w:t>
      </w:r>
      <w:r w:rsidR="00AF2D60" w:rsidRPr="009F5555">
        <w:rPr>
          <w:lang w:val="es-PY"/>
        </w:rPr>
        <w:t xml:space="preserve"> detalle en el modelo</w:t>
      </w:r>
      <w:r w:rsidR="00C30183" w:rsidRPr="009F5555">
        <w:rPr>
          <w:lang w:val="es-PY"/>
        </w:rPr>
        <w:t>,</w:t>
      </w:r>
      <w:r w:rsidR="00AF2D60" w:rsidRPr="009F5555">
        <w:rPr>
          <w:lang w:val="es-PY"/>
        </w:rPr>
        <w:t xml:space="preserve"> mayor tiempo de modelado </w:t>
      </w:r>
      <w:r w:rsidR="00C30183" w:rsidRPr="009F5555">
        <w:rPr>
          <w:lang w:val="es-PY"/>
        </w:rPr>
        <w:t xml:space="preserve">se </w:t>
      </w:r>
      <w:r w:rsidR="00AF2D60" w:rsidRPr="009F5555">
        <w:rPr>
          <w:lang w:val="es-PY"/>
        </w:rPr>
        <w:t>requiere.</w:t>
      </w:r>
      <w:r w:rsidR="00116C49" w:rsidRPr="009F5555">
        <w:rPr>
          <w:lang w:val="es-PY"/>
        </w:rPr>
        <w:t xml:space="preserve"> Sin embargo</w:t>
      </w:r>
      <w:r w:rsidR="00C30183" w:rsidRPr="009F5555">
        <w:rPr>
          <w:lang w:val="es-PY"/>
        </w:rPr>
        <w:t>,</w:t>
      </w:r>
      <w:r w:rsidR="00116C49" w:rsidRPr="009F5555">
        <w:rPr>
          <w:lang w:val="es-PY"/>
        </w:rPr>
        <w:t xml:space="preserve"> este hecho no constituye una limitante demasiado grave, teniendo en cuenta que ese tiempo extra de modelado permite a la</w:t>
      </w:r>
      <w:r w:rsidR="005D08ED" w:rsidRPr="009F5555">
        <w:rPr>
          <w:lang w:val="es-PY"/>
        </w:rPr>
        <w:t xml:space="preserve"> </w:t>
      </w:r>
      <w:r w:rsidR="00116C49" w:rsidRPr="009F5555">
        <w:rPr>
          <w:lang w:val="es-PY"/>
        </w:rPr>
        <w:t xml:space="preserve">interfaz de la aplicación Person Manager enriquecerse notablemente. </w:t>
      </w:r>
    </w:p>
    <w:p w:rsidR="00303F82" w:rsidRPr="00303F82" w:rsidRDefault="00000A66" w:rsidP="00000A66">
      <w:pPr>
        <w:pStyle w:val="tablecaption"/>
      </w:pPr>
      <w:proofErr w:type="spellStart"/>
      <w:r>
        <w:rPr>
          <w:b/>
        </w:rPr>
        <w:t>Tabl</w:t>
      </w:r>
      <w:ins w:id="199" w:author="Ivan Lopez" w:date="2015-12-10T11:42:00Z">
        <w:r w:rsidR="00ED02FA">
          <w:rPr>
            <w:b/>
          </w:rPr>
          <w:t>a</w:t>
        </w:r>
      </w:ins>
      <w:proofErr w:type="spellEnd"/>
      <w:del w:id="200" w:author="Ivan Lopez" w:date="2015-12-10T11:42:00Z">
        <w:r w:rsidDel="00ED02FA">
          <w:rPr>
            <w:b/>
          </w:rPr>
          <w:delText>e</w:delText>
        </w:r>
      </w:del>
      <w:r>
        <w:rPr>
          <w:b/>
        </w:rPr>
        <w:t xml:space="preserve"> </w:t>
      </w:r>
      <w:del w:id="201" w:author="Ivan Lopez" w:date="2015-12-10T11:42:00Z">
        <w:r w:rsidR="00EA2A6F" w:rsidRPr="00EA2A6F" w:rsidDel="00ED02FA">
          <w:fldChar w:fldCharType="begin"/>
        </w:r>
        <w:r w:rsidR="009D350B" w:rsidDel="00ED02FA">
          <w:delInstrText xml:space="preserve"> SEQ "Table" \* MERGEFORMAT </w:delInstrText>
        </w:r>
        <w:r w:rsidR="00EA2A6F" w:rsidRPr="00EA2A6F" w:rsidDel="00ED02FA">
          <w:fldChar w:fldCharType="separate"/>
        </w:r>
        <w:r w:rsidR="002D1B19" w:rsidDel="00ED02FA">
          <w:rPr>
            <w:b/>
            <w:noProof/>
          </w:rPr>
          <w:delText>1</w:delText>
        </w:r>
        <w:r w:rsidR="00EA2A6F" w:rsidDel="00ED02FA">
          <w:rPr>
            <w:b/>
            <w:noProof/>
          </w:rPr>
          <w:fldChar w:fldCharType="end"/>
        </w:r>
      </w:del>
      <w:ins w:id="202" w:author="Ivan Lopez" w:date="2015-12-10T11:42:00Z">
        <w:r w:rsidR="00ED02FA">
          <w:t>2</w:t>
        </w:r>
      </w:ins>
      <w:r>
        <w:rPr>
          <w:b/>
        </w:rPr>
        <w:t>.</w:t>
      </w:r>
      <w:r>
        <w:t xml:space="preserve"> </w:t>
      </w:r>
      <w:proofErr w:type="spellStart"/>
      <w:r w:rsidR="00303F82" w:rsidRPr="00000A66">
        <w:t>Tiempo</w:t>
      </w:r>
      <w:proofErr w:type="spellEnd"/>
      <w:r w:rsidR="00303F82" w:rsidRPr="00303F82">
        <w:t xml:space="preserve"> de </w:t>
      </w:r>
      <w:proofErr w:type="spellStart"/>
      <w:r w:rsidR="00303F82" w:rsidRPr="00303F82">
        <w:t>modelado</w:t>
      </w:r>
      <w:proofErr w:type="spellEnd"/>
      <w:r w:rsidR="00303F82" w:rsidRPr="00303F82">
        <w:t xml:space="preserve"> </w:t>
      </w:r>
      <w:proofErr w:type="spellStart"/>
      <w:r w:rsidR="00303F82" w:rsidRPr="00303F82">
        <w:t>para</w:t>
      </w:r>
      <w:proofErr w:type="spellEnd"/>
      <w:r w:rsidR="00303F82" w:rsidRPr="00303F82">
        <w:t xml:space="preserve"> </w:t>
      </w:r>
      <w:proofErr w:type="spellStart"/>
      <w:r w:rsidR="00303F82" w:rsidRPr="00303F82">
        <w:t>cada</w:t>
      </w:r>
      <w:proofErr w:type="spellEnd"/>
      <w:r w:rsidR="00303F82" w:rsidRPr="00303F82">
        <w:t xml:space="preserve"> </w:t>
      </w:r>
      <w:proofErr w:type="spellStart"/>
      <w:r w:rsidR="00303F82" w:rsidRPr="00303F82">
        <w:t>uno</w:t>
      </w:r>
      <w:proofErr w:type="spellEnd"/>
      <w:r w:rsidR="00303F82" w:rsidRPr="00303F82">
        <w:t xml:space="preserve"> de los </w:t>
      </w:r>
      <w:proofErr w:type="spellStart"/>
      <w:r w:rsidR="00303F82" w:rsidRPr="00303F82">
        <w:t>enfoques</w:t>
      </w:r>
      <w:proofErr w:type="spellEnd"/>
    </w:p>
    <w:tbl>
      <w:tblPr>
        <w:tblStyle w:val="TableGrid"/>
        <w:tblW w:w="6824" w:type="dxa"/>
        <w:jc w:val="center"/>
        <w:tblInd w:w="834" w:type="dxa"/>
        <w:tblLayout w:type="fixed"/>
        <w:tblLook w:val="04A0"/>
      </w:tblPr>
      <w:tblGrid>
        <w:gridCol w:w="2534"/>
        <w:gridCol w:w="2068"/>
        <w:gridCol w:w="2222"/>
      </w:tblGrid>
      <w:tr w:rsidR="002B0F49" w:rsidRPr="002B0F49">
        <w:trPr>
          <w:trHeight w:val="409"/>
          <w:jc w:val="center"/>
        </w:trPr>
        <w:tc>
          <w:tcPr>
            <w:tcW w:w="2534" w:type="dxa"/>
            <w:vAlign w:val="center"/>
          </w:tcPr>
          <w:p w:rsidR="002B0F49" w:rsidRPr="002B0F49" w:rsidRDefault="002B0F49" w:rsidP="00303F82">
            <w:pPr>
              <w:jc w:val="center"/>
              <w:rPr>
                <w:b/>
                <w:sz w:val="16"/>
                <w:lang w:val="es-PY"/>
              </w:rPr>
            </w:pPr>
            <w:r w:rsidRPr="002B0F49">
              <w:rPr>
                <w:b/>
                <w:sz w:val="16"/>
                <w:lang w:val="es-PY"/>
              </w:rPr>
              <w:t>Tiempos en minutos de modelado y generación de código</w:t>
            </w:r>
            <w:r w:rsidR="001212AC">
              <w:rPr>
                <w:b/>
                <w:sz w:val="16"/>
                <w:lang w:val="es-PY"/>
              </w:rPr>
              <w:t xml:space="preserve"> para cada una de las vistas del Person Manager</w:t>
            </w:r>
          </w:p>
        </w:tc>
        <w:tc>
          <w:tcPr>
            <w:tcW w:w="2068" w:type="dxa"/>
            <w:vAlign w:val="center"/>
          </w:tcPr>
          <w:p w:rsidR="002B0F49" w:rsidRPr="002B0F49" w:rsidRDefault="002B0F49" w:rsidP="00303F82">
            <w:pPr>
              <w:jc w:val="center"/>
              <w:rPr>
                <w:b/>
                <w:sz w:val="16"/>
                <w:lang w:val="es-PY"/>
              </w:rPr>
            </w:pPr>
            <w:r w:rsidRPr="00661DC1">
              <w:rPr>
                <w:b/>
                <w:sz w:val="16"/>
                <w:lang w:val="es-PY"/>
              </w:rPr>
              <w:t>MoWebA</w:t>
            </w:r>
            <w:r w:rsidRPr="002B0F49">
              <w:rPr>
                <w:b/>
                <w:sz w:val="16"/>
                <w:lang w:val="es-PY"/>
              </w:rPr>
              <w:t xml:space="preserve"> sin </w:t>
            </w:r>
            <w:r w:rsidRPr="00661DC1">
              <w:rPr>
                <w:b/>
                <w:sz w:val="16"/>
                <w:lang w:val="es-PY"/>
              </w:rPr>
              <w:t>RIA</w:t>
            </w:r>
            <w:r w:rsidRPr="002B0F49">
              <w:rPr>
                <w:b/>
                <w:sz w:val="16"/>
                <w:lang w:val="es-PY"/>
              </w:rPr>
              <w:t xml:space="preserve"> </w:t>
            </w:r>
          </w:p>
        </w:tc>
        <w:tc>
          <w:tcPr>
            <w:tcW w:w="2222" w:type="dxa"/>
            <w:vAlign w:val="center"/>
          </w:tcPr>
          <w:p w:rsidR="002B0F49" w:rsidRPr="002B0F49" w:rsidRDefault="002B0F49" w:rsidP="00303F82">
            <w:pPr>
              <w:jc w:val="center"/>
              <w:rPr>
                <w:b/>
                <w:sz w:val="16"/>
                <w:lang w:val="es-PY"/>
              </w:rPr>
            </w:pPr>
            <w:r w:rsidRPr="00661DC1">
              <w:rPr>
                <w:b/>
                <w:sz w:val="16"/>
                <w:lang w:val="es-PY"/>
              </w:rPr>
              <w:t>MoWebA</w:t>
            </w:r>
            <w:r w:rsidRPr="002B0F49">
              <w:rPr>
                <w:b/>
                <w:sz w:val="16"/>
                <w:lang w:val="es-PY"/>
              </w:rPr>
              <w:t xml:space="preserve"> con </w:t>
            </w:r>
            <w:r w:rsidRPr="00661DC1">
              <w:rPr>
                <w:b/>
                <w:sz w:val="16"/>
                <w:lang w:val="es-PY"/>
              </w:rPr>
              <w:t>RIA</w:t>
            </w:r>
            <w:r w:rsidRPr="002B0F49">
              <w:rPr>
                <w:b/>
                <w:sz w:val="16"/>
                <w:lang w:val="es-PY"/>
              </w:rPr>
              <w:t xml:space="preserve"> </w:t>
            </w:r>
          </w:p>
        </w:tc>
      </w:tr>
      <w:tr w:rsidR="002B0F49" w:rsidRPr="004A7E16">
        <w:trPr>
          <w:trHeight w:val="440"/>
          <w:jc w:val="center"/>
        </w:trPr>
        <w:tc>
          <w:tcPr>
            <w:tcW w:w="2534" w:type="dxa"/>
            <w:vAlign w:val="bottom"/>
          </w:tcPr>
          <w:p w:rsidR="002B0F49" w:rsidRPr="004A7E16" w:rsidRDefault="002B0F49" w:rsidP="00303F82">
            <w:pPr>
              <w:spacing w:after="200" w:line="276" w:lineRule="auto"/>
              <w:jc w:val="center"/>
              <w:rPr>
                <w:b/>
                <w:sz w:val="16"/>
              </w:rPr>
            </w:pPr>
            <w:proofErr w:type="spellStart"/>
            <w:r w:rsidRPr="004A7E16">
              <w:rPr>
                <w:b/>
                <w:sz w:val="16"/>
              </w:rPr>
              <w:t>Agregar</w:t>
            </w:r>
            <w:proofErr w:type="spellEnd"/>
            <w:r w:rsidRPr="004A7E16">
              <w:rPr>
                <w:b/>
                <w:sz w:val="16"/>
              </w:rPr>
              <w:t xml:space="preserve"> persona</w:t>
            </w:r>
            <w:r>
              <w:rPr>
                <w:b/>
                <w:sz w:val="16"/>
              </w:rPr>
              <w:t xml:space="preserve"> </w:t>
            </w:r>
          </w:p>
        </w:tc>
        <w:tc>
          <w:tcPr>
            <w:tcW w:w="2068" w:type="dxa"/>
            <w:vAlign w:val="bottom"/>
          </w:tcPr>
          <w:p w:rsidR="002B0F49" w:rsidRPr="00E27FDC" w:rsidRDefault="002B0F49" w:rsidP="00303F82">
            <w:pPr>
              <w:spacing w:after="200" w:line="276" w:lineRule="auto"/>
              <w:jc w:val="center"/>
              <w:rPr>
                <w:sz w:val="16"/>
              </w:rPr>
            </w:pPr>
            <w:r w:rsidRPr="00E27FDC">
              <w:rPr>
                <w:sz w:val="16"/>
              </w:rPr>
              <w:t xml:space="preserve">50 </w:t>
            </w:r>
            <w:proofErr w:type="spellStart"/>
            <w:r w:rsidRPr="00E27FDC">
              <w:rPr>
                <w:sz w:val="16"/>
              </w:rPr>
              <w:t>minutos</w:t>
            </w:r>
            <w:proofErr w:type="spellEnd"/>
          </w:p>
        </w:tc>
        <w:tc>
          <w:tcPr>
            <w:tcW w:w="2222" w:type="dxa"/>
            <w:vAlign w:val="bottom"/>
          </w:tcPr>
          <w:p w:rsidR="002B0F49" w:rsidRPr="00E27FDC" w:rsidRDefault="002B0F49" w:rsidP="00303F82">
            <w:pPr>
              <w:spacing w:after="200" w:line="276" w:lineRule="auto"/>
              <w:jc w:val="center"/>
              <w:rPr>
                <w:sz w:val="16"/>
              </w:rPr>
            </w:pPr>
            <w:r w:rsidRPr="00E27FDC">
              <w:rPr>
                <w:sz w:val="16"/>
              </w:rPr>
              <w:t xml:space="preserve">56 </w:t>
            </w:r>
            <w:proofErr w:type="spellStart"/>
            <w:r w:rsidRPr="00E27FDC">
              <w:rPr>
                <w:sz w:val="16"/>
              </w:rPr>
              <w:t>minutos</w:t>
            </w:r>
            <w:proofErr w:type="spellEnd"/>
          </w:p>
        </w:tc>
      </w:tr>
      <w:tr w:rsidR="002B0F49" w:rsidRPr="004A7E16">
        <w:trPr>
          <w:trHeight w:val="418"/>
          <w:jc w:val="center"/>
        </w:trPr>
        <w:tc>
          <w:tcPr>
            <w:tcW w:w="2534" w:type="dxa"/>
            <w:vAlign w:val="bottom"/>
          </w:tcPr>
          <w:p w:rsidR="002B0F49" w:rsidRPr="004A7E16" w:rsidRDefault="002B0F49" w:rsidP="00303F82">
            <w:pPr>
              <w:spacing w:after="200" w:line="276" w:lineRule="auto"/>
              <w:jc w:val="center"/>
              <w:rPr>
                <w:b/>
                <w:sz w:val="16"/>
              </w:rPr>
            </w:pPr>
            <w:proofErr w:type="spellStart"/>
            <w:r>
              <w:rPr>
                <w:b/>
                <w:sz w:val="16"/>
              </w:rPr>
              <w:t>Listar</w:t>
            </w:r>
            <w:proofErr w:type="spellEnd"/>
            <w:r w:rsidRPr="004A7E16">
              <w:rPr>
                <w:b/>
                <w:sz w:val="16"/>
              </w:rPr>
              <w:t xml:space="preserve"> persona</w:t>
            </w:r>
            <w:r>
              <w:rPr>
                <w:b/>
                <w:sz w:val="16"/>
              </w:rPr>
              <w:t xml:space="preserve"> </w:t>
            </w:r>
          </w:p>
        </w:tc>
        <w:tc>
          <w:tcPr>
            <w:tcW w:w="2068" w:type="dxa"/>
            <w:vAlign w:val="bottom"/>
          </w:tcPr>
          <w:p w:rsidR="002B0F49" w:rsidRPr="00E27FDC" w:rsidRDefault="002B0F49" w:rsidP="00303F82">
            <w:pPr>
              <w:spacing w:after="200" w:line="276" w:lineRule="auto"/>
              <w:jc w:val="center"/>
              <w:rPr>
                <w:sz w:val="16"/>
              </w:rPr>
            </w:pPr>
            <w:r w:rsidRPr="00E27FDC">
              <w:rPr>
                <w:sz w:val="16"/>
              </w:rPr>
              <w:t xml:space="preserve">27 </w:t>
            </w:r>
            <w:proofErr w:type="spellStart"/>
            <w:r w:rsidRPr="00E27FDC">
              <w:rPr>
                <w:sz w:val="16"/>
              </w:rPr>
              <w:t>minutos</w:t>
            </w:r>
            <w:proofErr w:type="spellEnd"/>
          </w:p>
        </w:tc>
        <w:tc>
          <w:tcPr>
            <w:tcW w:w="2222" w:type="dxa"/>
            <w:vAlign w:val="bottom"/>
          </w:tcPr>
          <w:p w:rsidR="002B0F49" w:rsidRPr="00E27FDC" w:rsidRDefault="002B0F49" w:rsidP="00303F82">
            <w:pPr>
              <w:spacing w:after="200" w:line="276" w:lineRule="auto"/>
              <w:jc w:val="center"/>
              <w:rPr>
                <w:sz w:val="16"/>
              </w:rPr>
            </w:pPr>
            <w:r w:rsidRPr="00E27FDC">
              <w:rPr>
                <w:sz w:val="16"/>
              </w:rPr>
              <w:t xml:space="preserve">28 </w:t>
            </w:r>
            <w:proofErr w:type="spellStart"/>
            <w:r w:rsidRPr="00E27FDC">
              <w:rPr>
                <w:sz w:val="16"/>
              </w:rPr>
              <w:t>minutos</w:t>
            </w:r>
            <w:proofErr w:type="spellEnd"/>
          </w:p>
        </w:tc>
      </w:tr>
      <w:tr w:rsidR="002B0F49" w:rsidRPr="004A7E16">
        <w:trPr>
          <w:trHeight w:val="411"/>
          <w:jc w:val="center"/>
        </w:trPr>
        <w:tc>
          <w:tcPr>
            <w:tcW w:w="2534" w:type="dxa"/>
            <w:vAlign w:val="bottom"/>
          </w:tcPr>
          <w:p w:rsidR="002B0F49" w:rsidRPr="004A7E16" w:rsidRDefault="002B0F49" w:rsidP="00303F82">
            <w:pPr>
              <w:spacing w:after="200" w:line="276" w:lineRule="auto"/>
              <w:jc w:val="center"/>
              <w:rPr>
                <w:b/>
                <w:sz w:val="16"/>
              </w:rPr>
            </w:pPr>
            <w:r w:rsidRPr="004A7E16">
              <w:rPr>
                <w:b/>
                <w:sz w:val="16"/>
              </w:rPr>
              <w:t>Remover persona</w:t>
            </w:r>
            <w:r>
              <w:rPr>
                <w:b/>
                <w:sz w:val="16"/>
              </w:rPr>
              <w:t xml:space="preserve"> </w:t>
            </w:r>
          </w:p>
        </w:tc>
        <w:tc>
          <w:tcPr>
            <w:tcW w:w="2068" w:type="dxa"/>
            <w:vAlign w:val="bottom"/>
          </w:tcPr>
          <w:p w:rsidR="002B0F49" w:rsidRPr="00E27FDC" w:rsidRDefault="002B0F49" w:rsidP="00303F82">
            <w:pPr>
              <w:spacing w:after="200" w:line="276" w:lineRule="auto"/>
              <w:jc w:val="center"/>
              <w:rPr>
                <w:sz w:val="16"/>
              </w:rPr>
            </w:pPr>
            <w:r w:rsidRPr="00E27FDC">
              <w:rPr>
                <w:sz w:val="16"/>
              </w:rPr>
              <w:t xml:space="preserve">29 </w:t>
            </w:r>
            <w:proofErr w:type="spellStart"/>
            <w:r w:rsidRPr="00E27FDC">
              <w:rPr>
                <w:sz w:val="16"/>
              </w:rPr>
              <w:t>minutos</w:t>
            </w:r>
            <w:proofErr w:type="spellEnd"/>
          </w:p>
        </w:tc>
        <w:tc>
          <w:tcPr>
            <w:tcW w:w="2222" w:type="dxa"/>
            <w:vAlign w:val="bottom"/>
          </w:tcPr>
          <w:p w:rsidR="002B0F49" w:rsidRPr="00E27FDC" w:rsidRDefault="002B0F49" w:rsidP="00303F82">
            <w:pPr>
              <w:spacing w:after="200" w:line="276" w:lineRule="auto"/>
              <w:jc w:val="center"/>
              <w:rPr>
                <w:sz w:val="16"/>
              </w:rPr>
            </w:pPr>
            <w:r w:rsidRPr="00E27FDC">
              <w:rPr>
                <w:sz w:val="16"/>
              </w:rPr>
              <w:t>3</w:t>
            </w:r>
            <w:r>
              <w:rPr>
                <w:sz w:val="16"/>
              </w:rPr>
              <w:t>0</w:t>
            </w:r>
            <w:r w:rsidRPr="00E27FDC">
              <w:rPr>
                <w:sz w:val="16"/>
              </w:rPr>
              <w:t xml:space="preserve"> </w:t>
            </w:r>
            <w:proofErr w:type="spellStart"/>
            <w:r w:rsidRPr="00E27FDC">
              <w:rPr>
                <w:sz w:val="16"/>
              </w:rPr>
              <w:t>minutos</w:t>
            </w:r>
            <w:proofErr w:type="spellEnd"/>
          </w:p>
        </w:tc>
      </w:tr>
      <w:tr w:rsidR="002B0F49" w:rsidRPr="0004510C">
        <w:trPr>
          <w:trHeight w:val="438"/>
          <w:jc w:val="center"/>
        </w:trPr>
        <w:tc>
          <w:tcPr>
            <w:tcW w:w="2534" w:type="dxa"/>
            <w:vAlign w:val="bottom"/>
          </w:tcPr>
          <w:p w:rsidR="002B0F49" w:rsidRPr="004A7E16" w:rsidRDefault="002B0F49" w:rsidP="00303F82">
            <w:pPr>
              <w:spacing w:after="200" w:line="276" w:lineRule="auto"/>
              <w:jc w:val="center"/>
              <w:rPr>
                <w:b/>
                <w:sz w:val="16"/>
              </w:rPr>
            </w:pPr>
            <w:proofErr w:type="spellStart"/>
            <w:r w:rsidRPr="004A7E16">
              <w:rPr>
                <w:b/>
                <w:sz w:val="16"/>
              </w:rPr>
              <w:t>Totales</w:t>
            </w:r>
            <w:proofErr w:type="spellEnd"/>
          </w:p>
        </w:tc>
        <w:tc>
          <w:tcPr>
            <w:tcW w:w="2068" w:type="dxa"/>
            <w:vAlign w:val="bottom"/>
          </w:tcPr>
          <w:p w:rsidR="002B0F49" w:rsidRPr="00E27FDC" w:rsidRDefault="002B0F49" w:rsidP="00303F82">
            <w:pPr>
              <w:spacing w:after="200" w:line="276" w:lineRule="auto"/>
              <w:jc w:val="center"/>
              <w:rPr>
                <w:sz w:val="16"/>
              </w:rPr>
            </w:pPr>
            <w:r w:rsidRPr="00E27FDC">
              <w:rPr>
                <w:sz w:val="16"/>
              </w:rPr>
              <w:t xml:space="preserve">106 </w:t>
            </w:r>
            <w:proofErr w:type="spellStart"/>
            <w:r w:rsidRPr="00E27FDC">
              <w:rPr>
                <w:sz w:val="16"/>
              </w:rPr>
              <w:t>minutos</w:t>
            </w:r>
            <w:proofErr w:type="spellEnd"/>
          </w:p>
        </w:tc>
        <w:tc>
          <w:tcPr>
            <w:tcW w:w="2222" w:type="dxa"/>
            <w:vAlign w:val="bottom"/>
          </w:tcPr>
          <w:p w:rsidR="002B0F49" w:rsidRPr="00E27FDC" w:rsidRDefault="002B0F49" w:rsidP="00303F82">
            <w:pPr>
              <w:keepNext/>
              <w:spacing w:after="200" w:line="276" w:lineRule="auto"/>
              <w:jc w:val="center"/>
              <w:rPr>
                <w:sz w:val="16"/>
              </w:rPr>
            </w:pPr>
            <w:r>
              <w:rPr>
                <w:sz w:val="16"/>
              </w:rPr>
              <w:t>114</w:t>
            </w:r>
            <w:r w:rsidRPr="00E27FDC">
              <w:rPr>
                <w:sz w:val="16"/>
              </w:rPr>
              <w:t xml:space="preserve"> </w:t>
            </w:r>
            <w:proofErr w:type="spellStart"/>
            <w:r w:rsidRPr="00E27FDC">
              <w:rPr>
                <w:sz w:val="16"/>
              </w:rPr>
              <w:t>minutos</w:t>
            </w:r>
            <w:proofErr w:type="spellEnd"/>
          </w:p>
        </w:tc>
      </w:tr>
    </w:tbl>
    <w:p w:rsidR="002B0F49" w:rsidRPr="002B0F49" w:rsidRDefault="002B0F49" w:rsidP="00303F82">
      <w:pPr>
        <w:pStyle w:val="bulletitem"/>
        <w:numPr>
          <w:ilvl w:val="0"/>
          <w:numId w:val="0"/>
        </w:numPr>
      </w:pPr>
    </w:p>
    <w:p w:rsidR="001212AC" w:rsidRPr="007823E3" w:rsidRDefault="00B4503E" w:rsidP="007823E3">
      <w:pPr>
        <w:pStyle w:val="bulletitem"/>
        <w:rPr>
          <w:lang w:val="es-PY"/>
        </w:rPr>
      </w:pPr>
      <w:r w:rsidRPr="009F5555">
        <w:rPr>
          <w:b/>
          <w:lang w:val="es-PY"/>
        </w:rPr>
        <w:t>Con respecto a PI2</w:t>
      </w:r>
      <w:r w:rsidRPr="009F5555">
        <w:rPr>
          <w:lang w:val="es-PY"/>
        </w:rPr>
        <w:t xml:space="preserve">: </w:t>
      </w:r>
      <w:ins w:id="203" w:author="Ivan Lopez" w:date="2015-12-10T11:49:00Z">
        <w:r w:rsidR="00CA430F">
          <w:rPr>
            <w:lang w:val="es-PY"/>
          </w:rPr>
          <w:t xml:space="preserve">En la Tabla 3 </w:t>
        </w:r>
      </w:ins>
      <w:ins w:id="204" w:author="Ivan Lopez" w:date="2015-12-10T11:50:00Z">
        <w:r w:rsidR="00CA430F">
          <w:rPr>
            <w:lang w:val="es-PY"/>
          </w:rPr>
          <w:t xml:space="preserve">se presenta el número de generaciones de código para cada uno de lo enfoques. </w:t>
        </w:r>
      </w:ins>
      <w:r w:rsidR="00344343" w:rsidRPr="009F5555">
        <w:rPr>
          <w:lang w:val="es-PY"/>
        </w:rPr>
        <w:t xml:space="preserve">Una vez que los modelos de la aplicación se </w:t>
      </w:r>
      <w:r w:rsidR="006801FB" w:rsidRPr="009F5555">
        <w:rPr>
          <w:lang w:val="es-PY"/>
        </w:rPr>
        <w:t>encontraban</w:t>
      </w:r>
      <w:r w:rsidR="00344343" w:rsidRPr="009F5555">
        <w:rPr>
          <w:lang w:val="es-PY"/>
        </w:rPr>
        <w:t xml:space="preserve"> listos, el siguiente paso </w:t>
      </w:r>
      <w:r w:rsidR="006801FB" w:rsidRPr="009F5555">
        <w:rPr>
          <w:lang w:val="es-PY"/>
        </w:rPr>
        <w:t>era</w:t>
      </w:r>
      <w:r w:rsidR="00344343" w:rsidRPr="009F5555">
        <w:rPr>
          <w:lang w:val="es-PY"/>
        </w:rPr>
        <w:t xml:space="preserve"> generar código fuente a partir de ellos. </w:t>
      </w:r>
      <w:r w:rsidR="006801FB" w:rsidRPr="009F5555">
        <w:rPr>
          <w:lang w:val="es-PY"/>
        </w:rPr>
        <w:t>Cuando</w:t>
      </w:r>
      <w:r w:rsidR="00344343" w:rsidRPr="009F5555">
        <w:rPr>
          <w:lang w:val="es-PY"/>
        </w:rPr>
        <w:t xml:space="preserve"> a alguno de los modelos le </w:t>
      </w:r>
      <w:r w:rsidR="006801FB" w:rsidRPr="009F5555">
        <w:rPr>
          <w:lang w:val="es-PY"/>
        </w:rPr>
        <w:t>faltaba</w:t>
      </w:r>
      <w:r w:rsidR="00344343" w:rsidRPr="009F5555">
        <w:rPr>
          <w:lang w:val="es-PY"/>
        </w:rPr>
        <w:t xml:space="preserve"> definir alguna propiedad para alguno de sus elementos, entonces el código fuente generado en primera instancia, no </w:t>
      </w:r>
      <w:r w:rsidR="006801FB" w:rsidRPr="009F5555">
        <w:rPr>
          <w:lang w:val="es-PY"/>
        </w:rPr>
        <w:t>reflejaba</w:t>
      </w:r>
      <w:r w:rsidR="00344343" w:rsidRPr="009F5555">
        <w:rPr>
          <w:lang w:val="es-PY"/>
        </w:rPr>
        <w:t xml:space="preserve"> </w:t>
      </w:r>
      <w:r w:rsidR="006801FB" w:rsidRPr="009F5555">
        <w:rPr>
          <w:lang w:val="es-PY"/>
        </w:rPr>
        <w:t>el resultado</w:t>
      </w:r>
      <w:r w:rsidR="00344343" w:rsidRPr="009F5555">
        <w:rPr>
          <w:lang w:val="es-PY"/>
        </w:rPr>
        <w:t xml:space="preserve"> esperado. En estos casos</w:t>
      </w:r>
      <w:r w:rsidR="00C30183" w:rsidRPr="009F5555">
        <w:rPr>
          <w:lang w:val="es-PY"/>
        </w:rPr>
        <w:t>,</w:t>
      </w:r>
      <w:r w:rsidR="00344343" w:rsidRPr="009F5555">
        <w:rPr>
          <w:lang w:val="es-PY"/>
        </w:rPr>
        <w:t xml:space="preserve"> iterativamente se </w:t>
      </w:r>
      <w:r w:rsidR="006801FB" w:rsidRPr="009F5555">
        <w:rPr>
          <w:lang w:val="es-PY"/>
        </w:rPr>
        <w:t>volvía</w:t>
      </w:r>
      <w:r w:rsidR="00C30183" w:rsidRPr="009F5555">
        <w:rPr>
          <w:lang w:val="es-PY"/>
        </w:rPr>
        <w:t>n</w:t>
      </w:r>
      <w:r w:rsidR="00344343" w:rsidRPr="009F5555">
        <w:rPr>
          <w:lang w:val="es-PY"/>
        </w:rPr>
        <w:t xml:space="preserve"> a hacer cambios </w:t>
      </w:r>
      <w:r w:rsidR="006801FB" w:rsidRPr="009F5555">
        <w:rPr>
          <w:lang w:val="es-PY"/>
        </w:rPr>
        <w:t>al</w:t>
      </w:r>
      <w:r w:rsidR="00344343" w:rsidRPr="009F5555">
        <w:rPr>
          <w:lang w:val="es-PY"/>
        </w:rPr>
        <w:t xml:space="preserve"> modelo y </w:t>
      </w:r>
      <w:r w:rsidR="006801FB" w:rsidRPr="009F5555">
        <w:rPr>
          <w:lang w:val="es-PY"/>
        </w:rPr>
        <w:t>luego se generaba</w:t>
      </w:r>
      <w:r w:rsidR="00344343" w:rsidRPr="009F5555">
        <w:rPr>
          <w:lang w:val="es-PY"/>
        </w:rPr>
        <w:t xml:space="preserve"> </w:t>
      </w:r>
      <w:r w:rsidR="006801FB" w:rsidRPr="009F5555">
        <w:rPr>
          <w:lang w:val="es-PY"/>
        </w:rPr>
        <w:t xml:space="preserve">de vuelta </w:t>
      </w:r>
      <w:r w:rsidR="00344343" w:rsidRPr="009F5555">
        <w:rPr>
          <w:lang w:val="es-PY"/>
        </w:rPr>
        <w:t xml:space="preserve">la aplicación. </w:t>
      </w:r>
      <w:r w:rsidR="0009203D" w:rsidRPr="009F5555">
        <w:rPr>
          <w:lang w:val="es-PY"/>
        </w:rPr>
        <w:t>U</w:t>
      </w:r>
      <w:r w:rsidR="0099161E" w:rsidRPr="009F5555">
        <w:rPr>
          <w:lang w:val="es-PY"/>
        </w:rPr>
        <w:t xml:space="preserve">n leve incremento </w:t>
      </w:r>
      <w:r w:rsidR="000A2B60" w:rsidRPr="009F5555">
        <w:rPr>
          <w:lang w:val="es-PY"/>
        </w:rPr>
        <w:t xml:space="preserve">en el número de generaciones </w:t>
      </w:r>
      <w:r w:rsidR="00D54820" w:rsidRPr="009F5555">
        <w:rPr>
          <w:lang w:val="es-PY"/>
        </w:rPr>
        <w:t>para</w:t>
      </w:r>
      <w:r w:rsidR="0099161E" w:rsidRPr="009F5555">
        <w:rPr>
          <w:lang w:val="es-PY"/>
        </w:rPr>
        <w:t xml:space="preserve"> el </w:t>
      </w:r>
      <w:r w:rsidR="00D54820" w:rsidRPr="009F5555">
        <w:rPr>
          <w:lang w:val="es-PY"/>
        </w:rPr>
        <w:t>enfoque</w:t>
      </w:r>
      <w:r w:rsidR="0099161E" w:rsidRPr="009F5555">
        <w:rPr>
          <w:lang w:val="es-PY"/>
        </w:rPr>
        <w:t xml:space="preserve"> </w:t>
      </w:r>
      <w:r w:rsidR="00486433" w:rsidRPr="00661DC1">
        <w:rPr>
          <w:lang w:val="es-PY"/>
        </w:rPr>
        <w:t>MoWebA</w:t>
      </w:r>
      <w:r w:rsidR="0099161E" w:rsidRPr="009F5555">
        <w:rPr>
          <w:lang w:val="es-PY"/>
        </w:rPr>
        <w:t xml:space="preserve"> con </w:t>
      </w:r>
      <w:r w:rsidR="00FD6200" w:rsidRPr="00661DC1">
        <w:rPr>
          <w:lang w:val="es-PY"/>
        </w:rPr>
        <w:t>RIA</w:t>
      </w:r>
      <w:r w:rsidR="000A2B60" w:rsidRPr="009F5555">
        <w:rPr>
          <w:lang w:val="es-PY"/>
        </w:rPr>
        <w:t xml:space="preserve"> se pudo apreciar </w:t>
      </w:r>
      <w:r w:rsidR="00C30183" w:rsidRPr="009F5555">
        <w:rPr>
          <w:lang w:val="es-PY"/>
        </w:rPr>
        <w:t xml:space="preserve">a partir </w:t>
      </w:r>
      <w:r w:rsidR="000A2B60" w:rsidRPr="009F5555">
        <w:rPr>
          <w:lang w:val="es-PY"/>
        </w:rPr>
        <w:t xml:space="preserve">de los datos recabados, con respecto a </w:t>
      </w:r>
      <w:r w:rsidR="00486433" w:rsidRPr="00661DC1">
        <w:rPr>
          <w:lang w:val="es-PY"/>
        </w:rPr>
        <w:t>MoWebA</w:t>
      </w:r>
      <w:r w:rsidR="000A2B60" w:rsidRPr="009F5555">
        <w:rPr>
          <w:lang w:val="es-PY"/>
        </w:rPr>
        <w:t xml:space="preserve"> sin </w:t>
      </w:r>
      <w:r w:rsidR="00FD6200" w:rsidRPr="00661DC1">
        <w:rPr>
          <w:lang w:val="es-PY"/>
        </w:rPr>
        <w:t>RIA</w:t>
      </w:r>
      <w:r w:rsidR="00C30183" w:rsidRPr="009F5555">
        <w:rPr>
          <w:lang w:val="es-PY"/>
        </w:rPr>
        <w:t>.</w:t>
      </w:r>
      <w:r w:rsidR="000A2B60" w:rsidRPr="009F5555">
        <w:rPr>
          <w:lang w:val="es-PY"/>
        </w:rPr>
        <w:t xml:space="preserve"> </w:t>
      </w:r>
      <w:r w:rsidR="00C30183" w:rsidRPr="009F5555">
        <w:rPr>
          <w:lang w:val="es-PY"/>
        </w:rPr>
        <w:t>L</w:t>
      </w:r>
      <w:r w:rsidR="000A2B60" w:rsidRPr="009F5555">
        <w:rPr>
          <w:lang w:val="es-PY"/>
        </w:rPr>
        <w:t xml:space="preserve">as vistas </w:t>
      </w:r>
      <w:r w:rsidR="00C30183" w:rsidRPr="009F5555">
        <w:rPr>
          <w:lang w:val="es-PY"/>
        </w:rPr>
        <w:t>de a</w:t>
      </w:r>
      <w:r w:rsidR="000A2B60" w:rsidRPr="009F5555">
        <w:rPr>
          <w:lang w:val="es-PY"/>
        </w:rPr>
        <w:t xml:space="preserve">gregar </w:t>
      </w:r>
      <w:r w:rsidR="00C30183" w:rsidRPr="009F5555">
        <w:rPr>
          <w:lang w:val="es-PY"/>
        </w:rPr>
        <w:t>p</w:t>
      </w:r>
      <w:r w:rsidR="000A2B60" w:rsidRPr="009F5555">
        <w:rPr>
          <w:lang w:val="es-PY"/>
        </w:rPr>
        <w:t xml:space="preserve">ersona y </w:t>
      </w:r>
      <w:r w:rsidR="00C30183" w:rsidRPr="009F5555">
        <w:rPr>
          <w:lang w:val="es-PY"/>
        </w:rPr>
        <w:t>de borrar</w:t>
      </w:r>
      <w:r w:rsidR="000A2B60" w:rsidRPr="009F5555">
        <w:rPr>
          <w:lang w:val="es-PY"/>
        </w:rPr>
        <w:t xml:space="preserve"> </w:t>
      </w:r>
      <w:r w:rsidR="00C30183" w:rsidRPr="009F5555">
        <w:rPr>
          <w:lang w:val="es-PY"/>
        </w:rPr>
        <w:t>p</w:t>
      </w:r>
      <w:r w:rsidR="000A2B60" w:rsidRPr="009F5555">
        <w:rPr>
          <w:lang w:val="es-PY"/>
        </w:rPr>
        <w:t xml:space="preserve">ersona </w:t>
      </w:r>
      <w:r w:rsidR="00C30183" w:rsidRPr="009F5555">
        <w:rPr>
          <w:lang w:val="es-PY"/>
        </w:rPr>
        <w:t xml:space="preserve">son las que </w:t>
      </w:r>
      <w:r w:rsidR="000A2B60" w:rsidRPr="009F5555">
        <w:rPr>
          <w:lang w:val="es-PY"/>
        </w:rPr>
        <w:t xml:space="preserve">incurrieron en la mayor cantidad de generaciones de código. </w:t>
      </w:r>
      <w:r w:rsidR="002E76E4" w:rsidRPr="009F5555">
        <w:rPr>
          <w:lang w:val="es-PY"/>
        </w:rPr>
        <w:t xml:space="preserve">Debido a que los requerimientos </w:t>
      </w:r>
      <w:r w:rsidR="00FD6200" w:rsidRPr="00661DC1">
        <w:rPr>
          <w:lang w:val="es-PY"/>
        </w:rPr>
        <w:t>RIA</w:t>
      </w:r>
      <w:r w:rsidR="002E76E4" w:rsidRPr="009F5555">
        <w:rPr>
          <w:lang w:val="es-PY"/>
        </w:rPr>
        <w:t xml:space="preserve"> requieren un mayor nivel de detalle en los modelos para el caso de </w:t>
      </w:r>
      <w:r w:rsidR="00486433" w:rsidRPr="00661DC1">
        <w:rPr>
          <w:lang w:val="es-PY"/>
        </w:rPr>
        <w:t>MoWebA</w:t>
      </w:r>
      <w:r w:rsidR="002E76E4" w:rsidRPr="009F5555">
        <w:rPr>
          <w:lang w:val="es-PY"/>
        </w:rPr>
        <w:t xml:space="preserve"> con </w:t>
      </w:r>
      <w:r w:rsidR="00FD6200" w:rsidRPr="00661DC1">
        <w:rPr>
          <w:lang w:val="es-PY"/>
        </w:rPr>
        <w:t>RIA</w:t>
      </w:r>
      <w:r w:rsidR="002E76E4" w:rsidRPr="009F5555">
        <w:rPr>
          <w:lang w:val="es-PY"/>
        </w:rPr>
        <w:t xml:space="preserve"> con respecto a </w:t>
      </w:r>
      <w:r w:rsidR="00486433" w:rsidRPr="00661DC1">
        <w:rPr>
          <w:lang w:val="es-PY"/>
        </w:rPr>
        <w:t>MoWebA</w:t>
      </w:r>
      <w:r w:rsidR="002E76E4" w:rsidRPr="009F5555">
        <w:rPr>
          <w:lang w:val="es-PY"/>
        </w:rPr>
        <w:t xml:space="preserve"> sin </w:t>
      </w:r>
      <w:r w:rsidR="00FD6200" w:rsidRPr="005B306A">
        <w:rPr>
          <w:lang w:val="es-PY"/>
        </w:rPr>
        <w:t>RIA</w:t>
      </w:r>
      <w:r w:rsidR="002E76E4" w:rsidRPr="009F5555">
        <w:rPr>
          <w:lang w:val="es-PY"/>
        </w:rPr>
        <w:t xml:space="preserve">, existe una mayor posibilidad de cometer errores en los modelos y por ende </w:t>
      </w:r>
      <w:r w:rsidR="00C30183" w:rsidRPr="009F5555">
        <w:rPr>
          <w:lang w:val="es-PY"/>
        </w:rPr>
        <w:t xml:space="preserve">será necesaria </w:t>
      </w:r>
      <w:r w:rsidR="002E76E4" w:rsidRPr="009F5555">
        <w:rPr>
          <w:lang w:val="es-PY"/>
        </w:rPr>
        <w:t xml:space="preserve">una mayor cantidad de generaciones de código para ir depurando la aplicación. </w:t>
      </w:r>
    </w:p>
    <w:p w:rsidR="00747242" w:rsidRPr="00747242" w:rsidRDefault="00747242" w:rsidP="007823E3">
      <w:pPr>
        <w:pStyle w:val="tablecaption"/>
        <w:jc w:val="both"/>
      </w:pPr>
      <w:proofErr w:type="spellStart"/>
      <w:r>
        <w:rPr>
          <w:b/>
        </w:rPr>
        <w:t>Tabl</w:t>
      </w:r>
      <w:ins w:id="205" w:author="Ivan Lopez" w:date="2015-12-10T11:43:00Z">
        <w:r w:rsidR="00ED02FA">
          <w:rPr>
            <w:b/>
          </w:rPr>
          <w:t>a</w:t>
        </w:r>
      </w:ins>
      <w:proofErr w:type="spellEnd"/>
      <w:del w:id="206" w:author="Ivan Lopez" w:date="2015-12-10T11:43:00Z">
        <w:r w:rsidDel="00ED02FA">
          <w:rPr>
            <w:b/>
          </w:rPr>
          <w:delText>e</w:delText>
        </w:r>
      </w:del>
      <w:r>
        <w:rPr>
          <w:b/>
        </w:rPr>
        <w:t xml:space="preserve"> </w:t>
      </w:r>
      <w:del w:id="207" w:author="Ivan Lopez" w:date="2015-12-10T11:43:00Z">
        <w:r w:rsidR="00EA2A6F" w:rsidRPr="00EA2A6F" w:rsidDel="00ED02FA">
          <w:fldChar w:fldCharType="begin"/>
        </w:r>
        <w:r w:rsidR="009D350B" w:rsidDel="00ED02FA">
          <w:delInstrText xml:space="preserve"> SEQ "Table" \* MERGEFORMAT </w:delInstrText>
        </w:r>
        <w:r w:rsidR="00EA2A6F" w:rsidRPr="00EA2A6F" w:rsidDel="00ED02FA">
          <w:fldChar w:fldCharType="separate"/>
        </w:r>
        <w:r w:rsidR="002D1B19" w:rsidDel="00ED02FA">
          <w:rPr>
            <w:b/>
            <w:noProof/>
          </w:rPr>
          <w:delText>2</w:delText>
        </w:r>
        <w:r w:rsidR="00EA2A6F" w:rsidDel="00ED02FA">
          <w:rPr>
            <w:b/>
            <w:noProof/>
          </w:rPr>
          <w:fldChar w:fldCharType="end"/>
        </w:r>
      </w:del>
      <w:ins w:id="208" w:author="Ivan Lopez" w:date="2015-12-10T11:43:00Z">
        <w:r w:rsidR="00ED02FA">
          <w:t>3</w:t>
        </w:r>
      </w:ins>
      <w:r>
        <w:rPr>
          <w:b/>
        </w:rPr>
        <w:t>.</w:t>
      </w:r>
      <w:r>
        <w:t xml:space="preserve"> </w:t>
      </w:r>
      <w:r w:rsidRPr="00747242">
        <w:t xml:space="preserve"> </w:t>
      </w:r>
      <w:proofErr w:type="spellStart"/>
      <w:r w:rsidRPr="00747242">
        <w:t>Cantidad</w:t>
      </w:r>
      <w:proofErr w:type="spellEnd"/>
      <w:r w:rsidRPr="00747242">
        <w:t xml:space="preserve"> de </w:t>
      </w:r>
      <w:proofErr w:type="spellStart"/>
      <w:r w:rsidRPr="00747242">
        <w:t>generaciones</w:t>
      </w:r>
      <w:proofErr w:type="spellEnd"/>
      <w:r w:rsidRPr="00747242">
        <w:t xml:space="preserve"> de </w:t>
      </w:r>
      <w:proofErr w:type="spellStart"/>
      <w:r w:rsidRPr="00747242">
        <w:t>código</w:t>
      </w:r>
      <w:proofErr w:type="spellEnd"/>
      <w:r w:rsidRPr="00747242">
        <w:t xml:space="preserve"> </w:t>
      </w:r>
      <w:proofErr w:type="spellStart"/>
      <w:r w:rsidRPr="00747242">
        <w:t>para</w:t>
      </w:r>
      <w:proofErr w:type="spellEnd"/>
      <w:r w:rsidRPr="00747242">
        <w:t xml:space="preserve"> </w:t>
      </w:r>
      <w:proofErr w:type="spellStart"/>
      <w:r w:rsidRPr="00747242">
        <w:t>cada</w:t>
      </w:r>
      <w:proofErr w:type="spellEnd"/>
      <w:r w:rsidRPr="00747242">
        <w:t xml:space="preserve"> </w:t>
      </w:r>
      <w:proofErr w:type="spellStart"/>
      <w:r w:rsidRPr="00747242">
        <w:t>uno</w:t>
      </w:r>
      <w:proofErr w:type="spellEnd"/>
      <w:r w:rsidRPr="00747242">
        <w:t xml:space="preserve"> de los </w:t>
      </w:r>
      <w:proofErr w:type="spellStart"/>
      <w:r w:rsidRPr="00747242">
        <w:t>enfoques</w:t>
      </w:r>
      <w:proofErr w:type="spellEnd"/>
      <w:r w:rsidRPr="00747242">
        <w:t xml:space="preserve"> </w:t>
      </w:r>
      <w:proofErr w:type="spellStart"/>
      <w:r w:rsidRPr="00747242">
        <w:t>para</w:t>
      </w:r>
      <w:proofErr w:type="spellEnd"/>
      <w:r w:rsidRPr="00747242">
        <w:t xml:space="preserve"> la </w:t>
      </w:r>
      <w:proofErr w:type="spellStart"/>
      <w:r w:rsidRPr="00747242">
        <w:t>obtención</w:t>
      </w:r>
      <w:proofErr w:type="spellEnd"/>
      <w:r w:rsidRPr="00747242">
        <w:t xml:space="preserve"> de la </w:t>
      </w:r>
      <w:proofErr w:type="spellStart"/>
      <w:r w:rsidRPr="00747242">
        <w:t>interfaz</w:t>
      </w:r>
      <w:proofErr w:type="spellEnd"/>
      <w:r w:rsidRPr="00747242">
        <w:t xml:space="preserve"> final</w:t>
      </w:r>
    </w:p>
    <w:tbl>
      <w:tblPr>
        <w:tblStyle w:val="TableGrid"/>
        <w:tblpPr w:leftFromText="141" w:rightFromText="141" w:vertAnchor="text" w:horzAnchor="margin" w:tblpXSpec="center" w:tblpY="59"/>
        <w:tblW w:w="6345" w:type="dxa"/>
        <w:tblLayout w:type="fixed"/>
        <w:tblLook w:val="04A0"/>
      </w:tblPr>
      <w:tblGrid>
        <w:gridCol w:w="2999"/>
        <w:gridCol w:w="1645"/>
        <w:gridCol w:w="1701"/>
      </w:tblGrid>
      <w:tr w:rsidR="00ED6E50" w:rsidRPr="00ED6E50">
        <w:trPr>
          <w:trHeight w:val="421"/>
        </w:trPr>
        <w:tc>
          <w:tcPr>
            <w:tcW w:w="2999" w:type="dxa"/>
          </w:tcPr>
          <w:p w:rsidR="00ED6E50" w:rsidRPr="00ED6E50" w:rsidRDefault="00ED6E50" w:rsidP="00800404">
            <w:pPr>
              <w:jc w:val="center"/>
              <w:rPr>
                <w:b/>
                <w:sz w:val="16"/>
                <w:lang w:val="es-PY"/>
              </w:rPr>
            </w:pPr>
            <w:r w:rsidRPr="00ED6E50">
              <w:rPr>
                <w:b/>
                <w:sz w:val="16"/>
                <w:lang w:val="es-PY"/>
              </w:rPr>
              <w:t>Número de generaciones de código</w:t>
            </w:r>
            <w:r w:rsidR="00747242">
              <w:rPr>
                <w:b/>
                <w:sz w:val="16"/>
                <w:lang w:val="es-PY"/>
              </w:rPr>
              <w:t xml:space="preserve"> para cada una de las vistas del Person Manager</w:t>
            </w:r>
          </w:p>
        </w:tc>
        <w:tc>
          <w:tcPr>
            <w:tcW w:w="1645" w:type="dxa"/>
          </w:tcPr>
          <w:p w:rsidR="00ED6E50" w:rsidRPr="00ED6E50" w:rsidRDefault="00ED6E50" w:rsidP="00800404">
            <w:pPr>
              <w:jc w:val="center"/>
              <w:rPr>
                <w:b/>
                <w:sz w:val="16"/>
                <w:lang w:val="es-PY"/>
              </w:rPr>
            </w:pPr>
            <w:r w:rsidRPr="00661DC1">
              <w:rPr>
                <w:b/>
                <w:sz w:val="16"/>
                <w:lang w:val="es-PY"/>
              </w:rPr>
              <w:t>MoWebA</w:t>
            </w:r>
            <w:r w:rsidRPr="00ED6E50">
              <w:rPr>
                <w:b/>
                <w:sz w:val="16"/>
                <w:lang w:val="es-PY"/>
              </w:rPr>
              <w:t xml:space="preserve"> sin </w:t>
            </w:r>
            <w:r w:rsidRPr="00661DC1">
              <w:rPr>
                <w:b/>
                <w:sz w:val="16"/>
                <w:lang w:val="es-PY"/>
              </w:rPr>
              <w:t>RIA</w:t>
            </w:r>
          </w:p>
        </w:tc>
        <w:tc>
          <w:tcPr>
            <w:tcW w:w="1701" w:type="dxa"/>
          </w:tcPr>
          <w:p w:rsidR="00ED6E50" w:rsidRPr="00ED6E50" w:rsidRDefault="00ED6E50" w:rsidP="00800404">
            <w:pPr>
              <w:jc w:val="center"/>
              <w:rPr>
                <w:b/>
                <w:sz w:val="16"/>
                <w:lang w:val="es-PY"/>
              </w:rPr>
            </w:pPr>
            <w:r w:rsidRPr="00661DC1">
              <w:rPr>
                <w:b/>
                <w:sz w:val="16"/>
                <w:lang w:val="es-PY"/>
              </w:rPr>
              <w:t>MoWebA</w:t>
            </w:r>
            <w:r w:rsidRPr="00ED6E50">
              <w:rPr>
                <w:b/>
                <w:sz w:val="16"/>
                <w:lang w:val="es-PY"/>
              </w:rPr>
              <w:t xml:space="preserve"> con </w:t>
            </w:r>
            <w:r w:rsidRPr="00661DC1">
              <w:rPr>
                <w:b/>
                <w:sz w:val="16"/>
                <w:lang w:val="es-PY"/>
              </w:rPr>
              <w:t>RIA</w:t>
            </w:r>
          </w:p>
        </w:tc>
      </w:tr>
      <w:tr w:rsidR="00ED6E50" w:rsidRPr="004A7E16">
        <w:trPr>
          <w:trHeight w:val="388"/>
        </w:trPr>
        <w:tc>
          <w:tcPr>
            <w:tcW w:w="2999" w:type="dxa"/>
          </w:tcPr>
          <w:p w:rsidR="00ED6E50" w:rsidRPr="004A7E16" w:rsidRDefault="00ED6E50" w:rsidP="00800404">
            <w:pPr>
              <w:spacing w:after="200" w:line="276" w:lineRule="auto"/>
              <w:jc w:val="center"/>
              <w:rPr>
                <w:b/>
                <w:sz w:val="16"/>
              </w:rPr>
            </w:pPr>
            <w:proofErr w:type="spellStart"/>
            <w:r w:rsidRPr="004A7E16">
              <w:rPr>
                <w:b/>
                <w:sz w:val="16"/>
              </w:rPr>
              <w:t>Agregar</w:t>
            </w:r>
            <w:proofErr w:type="spellEnd"/>
            <w:r w:rsidRPr="004A7E16">
              <w:rPr>
                <w:b/>
                <w:sz w:val="16"/>
              </w:rPr>
              <w:t xml:space="preserve"> persona</w:t>
            </w:r>
          </w:p>
        </w:tc>
        <w:tc>
          <w:tcPr>
            <w:tcW w:w="1645" w:type="dxa"/>
          </w:tcPr>
          <w:p w:rsidR="00ED6E50" w:rsidRPr="00B80134" w:rsidRDefault="00ED6E50" w:rsidP="00800404">
            <w:pPr>
              <w:spacing w:after="200" w:line="276" w:lineRule="auto"/>
              <w:jc w:val="center"/>
              <w:rPr>
                <w:sz w:val="16"/>
              </w:rPr>
            </w:pPr>
            <w:r w:rsidRPr="00B80134">
              <w:rPr>
                <w:sz w:val="16"/>
              </w:rPr>
              <w:t>3</w:t>
            </w:r>
          </w:p>
        </w:tc>
        <w:tc>
          <w:tcPr>
            <w:tcW w:w="1701" w:type="dxa"/>
          </w:tcPr>
          <w:p w:rsidR="00ED6E50" w:rsidRPr="00B80134" w:rsidRDefault="00ED6E50" w:rsidP="00800404">
            <w:pPr>
              <w:spacing w:after="200" w:line="276" w:lineRule="auto"/>
              <w:jc w:val="center"/>
              <w:rPr>
                <w:sz w:val="16"/>
              </w:rPr>
            </w:pPr>
            <w:r w:rsidRPr="00B80134">
              <w:rPr>
                <w:sz w:val="16"/>
              </w:rPr>
              <w:t>4</w:t>
            </w:r>
          </w:p>
        </w:tc>
      </w:tr>
      <w:tr w:rsidR="00ED6E50" w:rsidRPr="004A7E16">
        <w:trPr>
          <w:trHeight w:val="252"/>
        </w:trPr>
        <w:tc>
          <w:tcPr>
            <w:tcW w:w="2999" w:type="dxa"/>
          </w:tcPr>
          <w:p w:rsidR="00ED6E50" w:rsidRPr="004A7E16" w:rsidRDefault="00ED6E50" w:rsidP="00800404">
            <w:pPr>
              <w:spacing w:after="200" w:line="276" w:lineRule="auto"/>
              <w:jc w:val="center"/>
              <w:rPr>
                <w:b/>
                <w:sz w:val="16"/>
              </w:rPr>
            </w:pPr>
            <w:proofErr w:type="spellStart"/>
            <w:r>
              <w:rPr>
                <w:b/>
                <w:sz w:val="16"/>
              </w:rPr>
              <w:t>Listar</w:t>
            </w:r>
            <w:proofErr w:type="spellEnd"/>
            <w:r w:rsidRPr="004A7E16">
              <w:rPr>
                <w:b/>
                <w:sz w:val="16"/>
              </w:rPr>
              <w:t xml:space="preserve"> persona</w:t>
            </w:r>
          </w:p>
        </w:tc>
        <w:tc>
          <w:tcPr>
            <w:tcW w:w="1645" w:type="dxa"/>
          </w:tcPr>
          <w:p w:rsidR="00ED6E50" w:rsidRPr="00B80134" w:rsidRDefault="00ED6E50" w:rsidP="00800404">
            <w:pPr>
              <w:spacing w:after="200" w:line="276" w:lineRule="auto"/>
              <w:jc w:val="center"/>
              <w:rPr>
                <w:sz w:val="16"/>
              </w:rPr>
            </w:pPr>
            <w:r w:rsidRPr="00B80134">
              <w:rPr>
                <w:sz w:val="16"/>
              </w:rPr>
              <w:t>1</w:t>
            </w:r>
          </w:p>
        </w:tc>
        <w:tc>
          <w:tcPr>
            <w:tcW w:w="1701" w:type="dxa"/>
          </w:tcPr>
          <w:p w:rsidR="00ED6E50" w:rsidRPr="00B80134" w:rsidRDefault="00ED6E50" w:rsidP="00800404">
            <w:pPr>
              <w:spacing w:after="200" w:line="276" w:lineRule="auto"/>
              <w:jc w:val="center"/>
              <w:rPr>
                <w:sz w:val="16"/>
              </w:rPr>
            </w:pPr>
            <w:r w:rsidRPr="00B80134">
              <w:rPr>
                <w:sz w:val="16"/>
              </w:rPr>
              <w:t>1</w:t>
            </w:r>
          </w:p>
        </w:tc>
      </w:tr>
      <w:tr w:rsidR="00ED6E50" w:rsidRPr="004A7E16">
        <w:trPr>
          <w:trHeight w:val="406"/>
        </w:trPr>
        <w:tc>
          <w:tcPr>
            <w:tcW w:w="2999" w:type="dxa"/>
          </w:tcPr>
          <w:p w:rsidR="00ED6E50" w:rsidRPr="004A7E16" w:rsidRDefault="00ED6E50" w:rsidP="00800404">
            <w:pPr>
              <w:spacing w:after="200" w:line="276" w:lineRule="auto"/>
              <w:jc w:val="center"/>
              <w:rPr>
                <w:b/>
                <w:sz w:val="16"/>
              </w:rPr>
            </w:pPr>
            <w:r w:rsidRPr="004A7E16">
              <w:rPr>
                <w:b/>
                <w:sz w:val="16"/>
              </w:rPr>
              <w:t>Remover persona</w:t>
            </w:r>
          </w:p>
        </w:tc>
        <w:tc>
          <w:tcPr>
            <w:tcW w:w="1645" w:type="dxa"/>
          </w:tcPr>
          <w:p w:rsidR="00ED6E50" w:rsidRPr="00B80134" w:rsidRDefault="00ED6E50" w:rsidP="00800404">
            <w:pPr>
              <w:spacing w:after="200" w:line="276" w:lineRule="auto"/>
              <w:jc w:val="center"/>
              <w:rPr>
                <w:sz w:val="16"/>
              </w:rPr>
            </w:pPr>
            <w:r w:rsidRPr="00B80134">
              <w:rPr>
                <w:sz w:val="16"/>
              </w:rPr>
              <w:t>2</w:t>
            </w:r>
          </w:p>
        </w:tc>
        <w:tc>
          <w:tcPr>
            <w:tcW w:w="1701" w:type="dxa"/>
          </w:tcPr>
          <w:p w:rsidR="00ED6E50" w:rsidRPr="00B80134" w:rsidRDefault="00ED6E50" w:rsidP="00800404">
            <w:pPr>
              <w:spacing w:after="200" w:line="276" w:lineRule="auto"/>
              <w:jc w:val="center"/>
              <w:rPr>
                <w:sz w:val="16"/>
              </w:rPr>
            </w:pPr>
            <w:r w:rsidRPr="00B80134">
              <w:rPr>
                <w:sz w:val="16"/>
              </w:rPr>
              <w:t>3</w:t>
            </w:r>
          </w:p>
        </w:tc>
      </w:tr>
      <w:tr w:rsidR="00ED6E50" w:rsidRPr="0004510C">
        <w:trPr>
          <w:trHeight w:val="451"/>
        </w:trPr>
        <w:tc>
          <w:tcPr>
            <w:tcW w:w="2999" w:type="dxa"/>
          </w:tcPr>
          <w:p w:rsidR="00ED6E50" w:rsidRPr="004A7E16" w:rsidRDefault="00ED6E50" w:rsidP="00800404">
            <w:pPr>
              <w:spacing w:after="200" w:line="276" w:lineRule="auto"/>
              <w:jc w:val="center"/>
              <w:rPr>
                <w:b/>
                <w:sz w:val="16"/>
              </w:rPr>
            </w:pPr>
            <w:proofErr w:type="spellStart"/>
            <w:r w:rsidRPr="004A7E16">
              <w:rPr>
                <w:b/>
                <w:sz w:val="16"/>
              </w:rPr>
              <w:t>Totales</w:t>
            </w:r>
            <w:proofErr w:type="spellEnd"/>
          </w:p>
        </w:tc>
        <w:tc>
          <w:tcPr>
            <w:tcW w:w="1645" w:type="dxa"/>
          </w:tcPr>
          <w:p w:rsidR="00ED6E50" w:rsidRPr="00B80134" w:rsidRDefault="00ED6E50" w:rsidP="00800404">
            <w:pPr>
              <w:spacing w:after="200" w:line="276" w:lineRule="auto"/>
              <w:jc w:val="center"/>
              <w:rPr>
                <w:sz w:val="16"/>
              </w:rPr>
            </w:pPr>
            <w:r w:rsidRPr="00B80134">
              <w:rPr>
                <w:sz w:val="16"/>
              </w:rPr>
              <w:t>6</w:t>
            </w:r>
          </w:p>
        </w:tc>
        <w:tc>
          <w:tcPr>
            <w:tcW w:w="1701" w:type="dxa"/>
          </w:tcPr>
          <w:p w:rsidR="00ED6E50" w:rsidRPr="00B80134" w:rsidRDefault="00ED6E50" w:rsidP="00800404">
            <w:pPr>
              <w:keepNext/>
              <w:spacing w:after="200" w:line="276" w:lineRule="auto"/>
              <w:jc w:val="center"/>
              <w:rPr>
                <w:sz w:val="16"/>
              </w:rPr>
            </w:pPr>
            <w:r w:rsidRPr="00B80134">
              <w:rPr>
                <w:sz w:val="16"/>
              </w:rPr>
              <w:t>8</w:t>
            </w:r>
          </w:p>
        </w:tc>
      </w:tr>
    </w:tbl>
    <w:p w:rsidR="001212AC" w:rsidRPr="00AE5D8B" w:rsidRDefault="001212AC" w:rsidP="007823E3">
      <w:pPr>
        <w:pStyle w:val="bulletitem"/>
        <w:numPr>
          <w:ilvl w:val="0"/>
          <w:numId w:val="0"/>
        </w:numPr>
        <w:rPr>
          <w:lang w:val="es-PY"/>
        </w:rPr>
      </w:pPr>
    </w:p>
    <w:p w:rsidR="0099161E" w:rsidRPr="007E7BFC" w:rsidRDefault="00B4503E" w:rsidP="000C7C0E">
      <w:pPr>
        <w:pStyle w:val="bulletitem"/>
        <w:rPr>
          <w:i/>
          <w:lang w:val="es-PY"/>
        </w:rPr>
      </w:pPr>
      <w:r w:rsidRPr="009F5555">
        <w:rPr>
          <w:b/>
          <w:lang w:val="es-PY"/>
        </w:rPr>
        <w:t>Con respecto a PI3</w:t>
      </w:r>
      <w:r w:rsidRPr="009F5555">
        <w:rPr>
          <w:lang w:val="es-PY"/>
        </w:rPr>
        <w:t xml:space="preserve">: </w:t>
      </w:r>
      <w:r w:rsidR="0099161E" w:rsidRPr="009F5555">
        <w:rPr>
          <w:lang w:val="es-PY"/>
        </w:rPr>
        <w:t xml:space="preserve">El enfoque </w:t>
      </w:r>
      <w:r w:rsidR="00486433" w:rsidRPr="009F5555">
        <w:rPr>
          <w:lang w:val="es-PY"/>
        </w:rPr>
        <w:t>MoWebA</w:t>
      </w:r>
      <w:r w:rsidR="0099161E" w:rsidRPr="009F5555">
        <w:rPr>
          <w:lang w:val="es-PY"/>
        </w:rPr>
        <w:t xml:space="preserve"> con </w:t>
      </w:r>
      <w:r w:rsidR="00FD6200" w:rsidRPr="009F5555">
        <w:rPr>
          <w:lang w:val="es-PY"/>
        </w:rPr>
        <w:t>RIA</w:t>
      </w:r>
      <w:r w:rsidR="0099161E" w:rsidRPr="009F5555">
        <w:rPr>
          <w:lang w:val="es-PY"/>
        </w:rPr>
        <w:t xml:space="preserve"> ofrece numerosas ventajas con respecto a las presentaciones enriquecidas, evitando recargas innecesarias de las páginas</w:t>
      </w:r>
      <w:r w:rsidR="009455AC">
        <w:rPr>
          <w:lang w:val="es-PY"/>
        </w:rPr>
        <w:t xml:space="preserve"> por medio del widget richAccordión</w:t>
      </w:r>
      <w:r w:rsidR="0099161E" w:rsidRPr="009F5555">
        <w:rPr>
          <w:lang w:val="es-PY"/>
        </w:rPr>
        <w:t xml:space="preserve"> y presentando widgets interactivos como los richDatePicker, richAutoSuggest y richToolTip. El enfoque </w:t>
      </w:r>
      <w:r w:rsidR="00486433" w:rsidRPr="009F5555">
        <w:rPr>
          <w:lang w:val="es-PY"/>
        </w:rPr>
        <w:t>MoWebA</w:t>
      </w:r>
      <w:r w:rsidR="0099161E" w:rsidRPr="009F5555">
        <w:rPr>
          <w:lang w:val="es-PY"/>
        </w:rPr>
        <w:t xml:space="preserve"> sin </w:t>
      </w:r>
      <w:r w:rsidR="00FD6200" w:rsidRPr="009F5555">
        <w:rPr>
          <w:lang w:val="es-PY"/>
        </w:rPr>
        <w:t>RIA</w:t>
      </w:r>
      <w:r w:rsidR="0099161E" w:rsidRPr="009F5555">
        <w:rPr>
          <w:lang w:val="es-PY"/>
        </w:rPr>
        <w:t xml:space="preserve"> no contempla tales elementos enriquecidos y navegar por cada una de sus páginas implica recargar completamente cada una de ellas</w:t>
      </w:r>
      <w:r w:rsidRPr="009F5555">
        <w:rPr>
          <w:lang w:val="es-PY"/>
        </w:rPr>
        <w:t xml:space="preserve">. </w:t>
      </w:r>
      <w:r w:rsidR="005B306A">
        <w:rPr>
          <w:lang w:val="es-PY"/>
        </w:rPr>
        <w:softHyphen/>
      </w:r>
      <w:ins w:id="209" w:author="Ivan Lopez" w:date="2015-12-10T18:53:00Z">
        <w:r w:rsidR="00814A78">
          <w:rPr>
            <w:lang w:val="es-PY"/>
          </w:rPr>
          <w:t xml:space="preserve">En la </w:t>
        </w:r>
      </w:ins>
      <w:ins w:id="210" w:author="Ivan Lopez" w:date="2015-12-10T18:54:00Z">
        <w:r w:rsidR="00814A78" w:rsidRPr="00C556CB">
          <w:rPr>
            <w:lang w:val="es-PY"/>
          </w:rPr>
          <w:t xml:space="preserve">Fig. </w:t>
        </w:r>
        <w:r w:rsidR="00814A78" w:rsidRPr="007B229D">
          <w:rPr>
            <w:lang w:val="es-PY"/>
          </w:rPr>
          <w:t>7</w:t>
        </w:r>
        <w:r w:rsidR="00814A78">
          <w:rPr>
            <w:lang w:val="es-PY"/>
          </w:rPr>
          <w:t xml:space="preserve"> se pueden apreciar los elementos enriquecidos presentes en MoWebA con RIA en contrapartida a MoWebA sin RIA</w:t>
        </w:r>
      </w:ins>
      <w:ins w:id="211" w:author="Ivan Lopez" w:date="2015-12-10T18:56:00Z">
        <w:r w:rsidR="00733099">
          <w:rPr>
            <w:lang w:val="es-PY"/>
          </w:rPr>
          <w:t xml:space="preserve"> para el Person Manager</w:t>
        </w:r>
      </w:ins>
      <w:ins w:id="212" w:author="Ivan Lopez" w:date="2015-12-10T18:54:00Z">
        <w:r w:rsidR="00814A78">
          <w:rPr>
            <w:lang w:val="es-PY"/>
          </w:rPr>
          <w:t>.</w:t>
        </w:r>
      </w:ins>
    </w:p>
    <w:p w:rsidR="007E7BFC" w:rsidRDefault="00A33F9B" w:rsidP="00A33F9B">
      <w:pPr>
        <w:pStyle w:val="image"/>
        <w:rPr>
          <w:lang w:val="es-PY"/>
        </w:rPr>
      </w:pPr>
      <w:r>
        <w:rPr>
          <w:noProof/>
          <w:lang w:eastAsia="en-US"/>
        </w:rPr>
        <w:drawing>
          <wp:inline distT="0" distB="0" distL="0" distR="0">
            <wp:extent cx="4391660" cy="2452370"/>
            <wp:effectExtent l="19050" t="0" r="8890" b="0"/>
            <wp:docPr id="2" name="Imagen 1" descr="C:\Users\marcazal\Capitulos\Presentación final\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zal\Capitulos\Presentación final\Widgets.png"/>
                    <pic:cNvPicPr>
                      <a:picLocks noChangeAspect="1" noChangeArrowheads="1"/>
                    </pic:cNvPicPr>
                  </pic:nvPicPr>
                  <pic:blipFill>
                    <a:blip r:embed="rId16" cstate="print"/>
                    <a:srcRect/>
                    <a:stretch>
                      <a:fillRect/>
                    </a:stretch>
                  </pic:blipFill>
                  <pic:spPr bwMode="auto">
                    <a:xfrm>
                      <a:off x="0" y="0"/>
                      <a:ext cx="4391660" cy="2452370"/>
                    </a:xfrm>
                    <a:prstGeom prst="rect">
                      <a:avLst/>
                    </a:prstGeom>
                    <a:noFill/>
                    <a:ln w="9525">
                      <a:noFill/>
                      <a:miter lim="800000"/>
                      <a:headEnd/>
                      <a:tailEnd/>
                    </a:ln>
                  </pic:spPr>
                </pic:pic>
              </a:graphicData>
            </a:graphic>
          </wp:inline>
        </w:drawing>
      </w:r>
    </w:p>
    <w:p w:rsidR="007E7BFC" w:rsidRDefault="005B306A" w:rsidP="005B306A">
      <w:pPr>
        <w:pStyle w:val="figurecaption"/>
        <w:jc w:val="both"/>
        <w:rPr>
          <w:lang w:val="es-PY"/>
        </w:rPr>
      </w:pPr>
      <w:r w:rsidRPr="005B306A">
        <w:rPr>
          <w:b/>
          <w:lang w:val="es-PY"/>
        </w:rPr>
        <w:t xml:space="preserve">Fig. </w:t>
      </w:r>
      <w:del w:id="213" w:author="marcazal" w:date="2015-12-10T07:10:00Z">
        <w:r w:rsidR="00EA2A6F" w:rsidDel="00EF6E8D">
          <w:fldChar w:fldCharType="begin"/>
        </w:r>
        <w:r w:rsidR="00FF349B" w:rsidRPr="002D1B19" w:rsidDel="00EF6E8D">
          <w:rPr>
            <w:lang w:val="es-PY"/>
          </w:rPr>
          <w:delInstrText xml:space="preserve"> SEQ "Figure" \* MERGEFORMAT </w:delInstrText>
        </w:r>
        <w:r w:rsidR="00EA2A6F" w:rsidDel="00EF6E8D">
          <w:fldChar w:fldCharType="separate"/>
        </w:r>
        <w:r w:rsidR="002D1B19" w:rsidRPr="002D1B19" w:rsidDel="00EF6E8D">
          <w:rPr>
            <w:b/>
            <w:noProof/>
            <w:lang w:val="es-PY"/>
          </w:rPr>
          <w:delText>3</w:delText>
        </w:r>
        <w:r w:rsidR="00EA2A6F" w:rsidDel="00EF6E8D">
          <w:fldChar w:fldCharType="end"/>
        </w:r>
      </w:del>
      <w:ins w:id="214" w:author="Ivan Lopez" w:date="2015-12-10T18:52:00Z">
        <w:r w:rsidR="00814A78">
          <w:rPr>
            <w:lang w:val="es-PY"/>
          </w:rPr>
          <w:t>7</w:t>
        </w:r>
      </w:ins>
      <w:ins w:id="215" w:author="marcazal" w:date="2015-12-10T07:10:00Z">
        <w:del w:id="216" w:author="Ivan Lopez" w:date="2015-12-10T18:52:00Z">
          <w:r w:rsidR="00EF6E8D" w:rsidRPr="00C556CB" w:rsidDel="00814A78">
            <w:rPr>
              <w:lang w:val="es-PY"/>
            </w:rPr>
            <w:delText>6</w:delText>
          </w:r>
        </w:del>
      </w:ins>
      <w:r w:rsidRPr="005B306A">
        <w:rPr>
          <w:b/>
          <w:lang w:val="es-PY"/>
        </w:rPr>
        <w:t>.</w:t>
      </w:r>
      <w:r w:rsidRPr="005B306A">
        <w:rPr>
          <w:lang w:val="es-PY"/>
        </w:rPr>
        <w:t xml:space="preserve"> MoWebA</w:t>
      </w:r>
      <w:r>
        <w:rPr>
          <w:lang w:val="es-PY"/>
        </w:rPr>
        <w:t xml:space="preserve"> con RIA y MoWebA sin RIA desde el punto de vista de las presentaciónes enriquecidas</w:t>
      </w:r>
    </w:p>
    <w:p w:rsidR="005B306A" w:rsidRPr="00AE5D8B" w:rsidRDefault="005B306A" w:rsidP="007E7BFC">
      <w:pPr>
        <w:pStyle w:val="bulletitem"/>
        <w:numPr>
          <w:ilvl w:val="0"/>
          <w:numId w:val="0"/>
        </w:numPr>
        <w:ind w:left="227" w:hanging="227"/>
        <w:rPr>
          <w:i/>
          <w:lang w:val="es-PY"/>
        </w:rPr>
      </w:pPr>
    </w:p>
    <w:p w:rsidR="00733099" w:rsidRPr="007E7BFC" w:rsidRDefault="00B4503E" w:rsidP="00733099">
      <w:pPr>
        <w:pStyle w:val="bulletitem"/>
        <w:rPr>
          <w:ins w:id="217" w:author="Ivan Lopez" w:date="2015-12-10T18:56:00Z"/>
          <w:i/>
          <w:lang w:val="es-PY"/>
        </w:rPr>
      </w:pPr>
      <w:r w:rsidRPr="009F5555">
        <w:rPr>
          <w:b/>
          <w:lang w:val="es-PY"/>
        </w:rPr>
        <w:t>Con respecto a PI4</w:t>
      </w:r>
      <w:r w:rsidRPr="009F5555">
        <w:rPr>
          <w:lang w:val="es-PY"/>
        </w:rPr>
        <w:t xml:space="preserve">: </w:t>
      </w:r>
      <w:r w:rsidR="0099161E" w:rsidRPr="009F5555">
        <w:rPr>
          <w:lang w:val="es-PY"/>
        </w:rPr>
        <w:t xml:space="preserve">El enfoque </w:t>
      </w:r>
      <w:r w:rsidR="00486433" w:rsidRPr="009F5555">
        <w:rPr>
          <w:lang w:val="es-PY"/>
        </w:rPr>
        <w:t>MoWebA</w:t>
      </w:r>
      <w:r w:rsidR="0099161E" w:rsidRPr="009F5555">
        <w:rPr>
          <w:lang w:val="es-PY"/>
        </w:rPr>
        <w:t xml:space="preserve"> con </w:t>
      </w:r>
      <w:r w:rsidR="00FD6200" w:rsidRPr="009F5555">
        <w:rPr>
          <w:lang w:val="es-PY"/>
        </w:rPr>
        <w:t>RIA</w:t>
      </w:r>
      <w:r w:rsidR="0099161E" w:rsidRPr="009F5555">
        <w:rPr>
          <w:lang w:val="es-PY"/>
        </w:rPr>
        <w:t xml:space="preserve"> permite llevar a cabo diversas validaciones en los campos de entrada de la aplicación, como campos que deben ser obligatorios, longitudes mínima y máxima de caracteres en un campo, validaciones de claves y formato de email. En contraparte el enfoque </w:t>
      </w:r>
      <w:r w:rsidR="00486433" w:rsidRPr="009F5555">
        <w:rPr>
          <w:lang w:val="es-PY"/>
        </w:rPr>
        <w:t>MoWebA</w:t>
      </w:r>
      <w:r w:rsidR="0099161E" w:rsidRPr="009F5555">
        <w:rPr>
          <w:lang w:val="es-PY"/>
        </w:rPr>
        <w:t xml:space="preserve"> sin </w:t>
      </w:r>
      <w:r w:rsidR="00FD6200" w:rsidRPr="009F5555">
        <w:rPr>
          <w:lang w:val="es-PY"/>
        </w:rPr>
        <w:t>RIA</w:t>
      </w:r>
      <w:r w:rsidR="0099161E" w:rsidRPr="009F5555">
        <w:rPr>
          <w:lang w:val="es-PY"/>
        </w:rPr>
        <w:t>, no contiene ningún tipo de validación.</w:t>
      </w:r>
      <w:ins w:id="218" w:author="Ivan Lopez" w:date="2015-12-10T18:56:00Z">
        <w:r w:rsidR="00733099">
          <w:rPr>
            <w:lang w:val="es-PY"/>
          </w:rPr>
          <w:t xml:space="preserve"> </w:t>
        </w:r>
        <w:r w:rsidR="00733099">
          <w:rPr>
            <w:lang w:val="es-PY"/>
          </w:rPr>
          <w:softHyphen/>
          <w:t xml:space="preserve">En la </w:t>
        </w:r>
        <w:r w:rsidR="00733099" w:rsidRPr="00606AF8">
          <w:rPr>
            <w:lang w:val="es-PY"/>
          </w:rPr>
          <w:t xml:space="preserve">Fig. </w:t>
        </w:r>
        <w:r w:rsidR="00733099">
          <w:rPr>
            <w:lang w:val="es-PY"/>
          </w:rPr>
          <w:t xml:space="preserve">8 se pueden apreciar los </w:t>
        </w:r>
      </w:ins>
      <w:ins w:id="219" w:author="Ivan Lopez" w:date="2015-12-10T18:58:00Z">
        <w:r w:rsidR="00733099">
          <w:rPr>
            <w:lang w:val="es-PY"/>
          </w:rPr>
          <w:t xml:space="preserve">diversos tipos de validaciones locales </w:t>
        </w:r>
      </w:ins>
      <w:ins w:id="220" w:author="Ivan Lopez" w:date="2015-12-10T18:56:00Z">
        <w:r w:rsidR="00733099">
          <w:rPr>
            <w:lang w:val="es-PY"/>
          </w:rPr>
          <w:t>presentes en MoWebA con RIA en contrapartida a MoWebA sin RIA para el Person Manager.</w:t>
        </w:r>
      </w:ins>
    </w:p>
    <w:p w:rsidR="005D7DDD" w:rsidRDefault="005D7DDD" w:rsidP="00C556CB">
      <w:pPr>
        <w:pStyle w:val="bulletitem"/>
        <w:numPr>
          <w:ilvl w:val="0"/>
          <w:numId w:val="0"/>
        </w:numPr>
        <w:ind w:left="227"/>
        <w:rPr>
          <w:lang w:val="es-PY"/>
        </w:rPr>
      </w:pPr>
    </w:p>
    <w:p w:rsidR="00A33F9B" w:rsidRPr="005B306A" w:rsidRDefault="00A33F9B" w:rsidP="005B306A">
      <w:pPr>
        <w:pStyle w:val="image"/>
        <w:rPr>
          <w:sz w:val="18"/>
          <w:lang w:val="es-PY"/>
        </w:rPr>
      </w:pPr>
      <w:r w:rsidRPr="005B306A">
        <w:rPr>
          <w:noProof/>
          <w:lang w:eastAsia="en-US"/>
        </w:rPr>
        <w:drawing>
          <wp:inline distT="0" distB="0" distL="0" distR="0">
            <wp:extent cx="4384675" cy="1750838"/>
            <wp:effectExtent l="19050" t="0" r="0" b="0"/>
            <wp:docPr id="5" name="Imagen 3" descr="C:\Users\marcazal\Capitulos\Presentación final\validaciones lo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azal\Capitulos\Presentación final\validaciones locales.png"/>
                    <pic:cNvPicPr>
                      <a:picLocks noChangeAspect="1" noChangeArrowheads="1"/>
                    </pic:cNvPicPr>
                  </pic:nvPicPr>
                  <pic:blipFill>
                    <a:blip r:embed="rId17" cstate="print"/>
                    <a:stretch>
                      <a:fillRect/>
                    </a:stretch>
                  </pic:blipFill>
                  <pic:spPr bwMode="auto">
                    <a:xfrm>
                      <a:off x="0" y="0"/>
                      <a:ext cx="4384675" cy="1750838"/>
                    </a:xfrm>
                    <a:prstGeom prst="rect">
                      <a:avLst/>
                    </a:prstGeom>
                    <a:noFill/>
                    <a:ln w="9525">
                      <a:noFill/>
                      <a:miter lim="800000"/>
                      <a:headEnd/>
                      <a:tailEnd/>
                    </a:ln>
                  </pic:spPr>
                </pic:pic>
              </a:graphicData>
            </a:graphic>
          </wp:inline>
        </w:drawing>
      </w:r>
      <w:r w:rsidR="005B306A" w:rsidRPr="005B306A">
        <w:rPr>
          <w:b/>
          <w:lang w:val="es-PY"/>
        </w:rPr>
        <w:t xml:space="preserve">Fig. </w:t>
      </w:r>
      <w:del w:id="221" w:author="marcazal" w:date="2015-12-10T07:10:00Z">
        <w:r w:rsidR="00EA2A6F" w:rsidDel="00EF6E8D">
          <w:fldChar w:fldCharType="begin"/>
        </w:r>
        <w:r w:rsidR="00FF349B" w:rsidRPr="002D1B19" w:rsidDel="00EF6E8D">
          <w:rPr>
            <w:lang w:val="es-PY"/>
          </w:rPr>
          <w:delInstrText xml:space="preserve"> SEQ "Figure" \* MERGEFORMAT </w:delInstrText>
        </w:r>
        <w:r w:rsidR="00EA2A6F" w:rsidDel="00EF6E8D">
          <w:fldChar w:fldCharType="separate"/>
        </w:r>
        <w:r w:rsidR="002D1B19" w:rsidRPr="002D1B19" w:rsidDel="00EF6E8D">
          <w:rPr>
            <w:b/>
            <w:noProof/>
            <w:lang w:val="es-PY"/>
          </w:rPr>
          <w:delText>4</w:delText>
        </w:r>
        <w:r w:rsidR="00EA2A6F" w:rsidDel="00EF6E8D">
          <w:fldChar w:fldCharType="end"/>
        </w:r>
      </w:del>
      <w:ins w:id="222" w:author="Ivan Lopez" w:date="2015-12-10T18:52:00Z">
        <w:r w:rsidR="00814A78">
          <w:rPr>
            <w:lang w:val="es-PY"/>
          </w:rPr>
          <w:t>8</w:t>
        </w:r>
      </w:ins>
      <w:ins w:id="223" w:author="marcazal" w:date="2015-12-10T07:10:00Z">
        <w:del w:id="224" w:author="Ivan Lopez" w:date="2015-12-10T18:52:00Z">
          <w:r w:rsidR="00EF6E8D" w:rsidRPr="00C556CB" w:rsidDel="00814A78">
            <w:rPr>
              <w:lang w:val="es-PY"/>
            </w:rPr>
            <w:delText>7</w:delText>
          </w:r>
        </w:del>
      </w:ins>
      <w:r w:rsidR="005B306A" w:rsidRPr="005B306A">
        <w:rPr>
          <w:b/>
          <w:lang w:val="es-PY"/>
        </w:rPr>
        <w:t>.</w:t>
      </w:r>
      <w:r w:rsidR="005B306A">
        <w:rPr>
          <w:b/>
          <w:lang w:val="es-PY"/>
        </w:rPr>
        <w:t xml:space="preserve"> </w:t>
      </w:r>
      <w:r w:rsidR="005B306A" w:rsidRPr="005B306A">
        <w:rPr>
          <w:lang w:val="es-PY"/>
        </w:rPr>
        <w:t>MoWebA</w:t>
      </w:r>
      <w:r w:rsidR="005B306A" w:rsidRPr="005B306A">
        <w:rPr>
          <w:sz w:val="18"/>
          <w:lang w:val="es-PY"/>
        </w:rPr>
        <w:t xml:space="preserve"> con RIA y MoWebA sin RIA desde el punto de vista de la lógica de negocios en el lado del cliente</w:t>
      </w:r>
    </w:p>
    <w:p w:rsidR="00A33F9B" w:rsidRPr="00AE5D8B" w:rsidRDefault="00A33F9B" w:rsidP="00A33F9B">
      <w:pPr>
        <w:pStyle w:val="bulletitem"/>
        <w:numPr>
          <w:ilvl w:val="0"/>
          <w:numId w:val="0"/>
        </w:numPr>
        <w:ind w:left="227" w:hanging="227"/>
        <w:rPr>
          <w:lang w:val="es-PY"/>
        </w:rPr>
      </w:pPr>
    </w:p>
    <w:p w:rsidR="008E0EC4" w:rsidRDefault="00B4503E" w:rsidP="000C7C0E">
      <w:pPr>
        <w:pStyle w:val="bulletitem"/>
        <w:rPr>
          <w:lang w:val="es-PY"/>
        </w:rPr>
      </w:pPr>
      <w:r w:rsidRPr="009F5555">
        <w:rPr>
          <w:b/>
          <w:lang w:val="es-PY"/>
        </w:rPr>
        <w:t xml:space="preserve">Con respecto a PI5: </w:t>
      </w:r>
      <w:r w:rsidR="008E0EC4" w:rsidRPr="009F5555">
        <w:rPr>
          <w:lang w:val="es-PY"/>
        </w:rPr>
        <w:t xml:space="preserve">Analizando primeramente el tamaño total del Person Manager para ambos enfoques, se puede apreciar que el enfoque sin extensiones </w:t>
      </w:r>
      <w:r w:rsidR="00FD6200" w:rsidRPr="009F5555">
        <w:rPr>
          <w:lang w:val="es-PY"/>
        </w:rPr>
        <w:t>RIA</w:t>
      </w:r>
      <w:r w:rsidR="008E0EC4" w:rsidRPr="009F5555">
        <w:rPr>
          <w:lang w:val="es-PY"/>
        </w:rPr>
        <w:t xml:space="preserve"> posee 123 líneas de código menos que el enfoque con extensiones </w:t>
      </w:r>
      <w:r w:rsidR="00FD6200" w:rsidRPr="009F5555">
        <w:rPr>
          <w:lang w:val="es-PY"/>
        </w:rPr>
        <w:t>RIA</w:t>
      </w:r>
      <w:r w:rsidR="001E0546" w:rsidRPr="009F5555">
        <w:rPr>
          <w:lang w:val="es-PY"/>
        </w:rPr>
        <w:t xml:space="preserve"> (equivalente a un 32% menos)</w:t>
      </w:r>
      <w:r w:rsidR="008E0EC4" w:rsidRPr="009F5555">
        <w:rPr>
          <w:lang w:val="es-PY"/>
        </w:rPr>
        <w:t xml:space="preserve">. Esto se debe a que en el enfoque sin </w:t>
      </w:r>
      <w:r w:rsidR="00FD6200" w:rsidRPr="009F5555">
        <w:rPr>
          <w:lang w:val="es-PY"/>
        </w:rPr>
        <w:t>RIA</w:t>
      </w:r>
      <w:r w:rsidR="008E0EC4" w:rsidRPr="009F5555">
        <w:rPr>
          <w:lang w:val="es-PY"/>
        </w:rPr>
        <w:t xml:space="preserve"> no se genera código </w:t>
      </w:r>
      <w:r w:rsidR="00FB74B5" w:rsidRPr="009F5555">
        <w:rPr>
          <w:lang w:val="es-PY"/>
        </w:rPr>
        <w:t>Javascript</w:t>
      </w:r>
      <w:r w:rsidR="008E0EC4" w:rsidRPr="009F5555">
        <w:rPr>
          <w:lang w:val="es-PY"/>
        </w:rPr>
        <w:t xml:space="preserve"> en la interfaz de usuario</w:t>
      </w:r>
      <w:r w:rsidR="001E0546" w:rsidRPr="009F5555">
        <w:rPr>
          <w:lang w:val="es-PY"/>
        </w:rPr>
        <w:t>,</w:t>
      </w:r>
      <w:r w:rsidR="008E0EC4" w:rsidRPr="009F5555">
        <w:rPr>
          <w:lang w:val="es-PY"/>
        </w:rPr>
        <w:t xml:space="preserve"> ya que su interfaz no posee elementos enriquecidos interactivos.</w:t>
      </w:r>
      <w:r w:rsidR="00A36CE1" w:rsidRPr="009F5555">
        <w:rPr>
          <w:lang w:val="es-PY"/>
        </w:rPr>
        <w:t xml:space="preserve"> </w:t>
      </w:r>
      <w:r w:rsidR="008E0EC4" w:rsidRPr="009F5555">
        <w:rPr>
          <w:lang w:val="es-PY"/>
        </w:rPr>
        <w:t xml:space="preserve">Teniendo en cuenta que el objetivo de este </w:t>
      </w:r>
      <w:r w:rsidR="00C82248">
        <w:rPr>
          <w:lang w:val="es-PY"/>
        </w:rPr>
        <w:t xml:space="preserve">artículo </w:t>
      </w:r>
      <w:r w:rsidR="008E0EC4" w:rsidRPr="009F5555">
        <w:rPr>
          <w:lang w:val="es-PY"/>
        </w:rPr>
        <w:t xml:space="preserve">está enmarcado en los front-ends de las interfaces de usuario </w:t>
      </w:r>
      <w:r w:rsidR="00DA5A72" w:rsidRPr="009F5555">
        <w:rPr>
          <w:lang w:val="es-PY"/>
        </w:rPr>
        <w:t>W</w:t>
      </w:r>
      <w:r w:rsidR="008E0EC4" w:rsidRPr="009F5555">
        <w:rPr>
          <w:lang w:val="es-PY"/>
        </w:rPr>
        <w:t xml:space="preserve">eb, </w:t>
      </w:r>
      <w:r w:rsidR="00DA5A72" w:rsidRPr="009F5555">
        <w:rPr>
          <w:lang w:val="es-PY"/>
        </w:rPr>
        <w:t>el código</w:t>
      </w:r>
      <w:r w:rsidR="008E0EC4" w:rsidRPr="009F5555">
        <w:rPr>
          <w:lang w:val="es-PY"/>
        </w:rPr>
        <w:t xml:space="preserve"> que fue </w:t>
      </w:r>
      <w:r w:rsidR="00DA5A72" w:rsidRPr="009F5555">
        <w:rPr>
          <w:lang w:val="es-PY"/>
        </w:rPr>
        <w:t xml:space="preserve">implementado </w:t>
      </w:r>
      <w:r w:rsidR="008E0EC4" w:rsidRPr="009F5555">
        <w:rPr>
          <w:lang w:val="es-PY"/>
        </w:rPr>
        <w:t xml:space="preserve"> manual</w:t>
      </w:r>
      <w:r w:rsidR="00DA5A72" w:rsidRPr="009F5555">
        <w:rPr>
          <w:lang w:val="es-PY"/>
        </w:rPr>
        <w:t>mente en la aplicación</w:t>
      </w:r>
      <w:r w:rsidR="001E0546" w:rsidRPr="009F5555">
        <w:rPr>
          <w:lang w:val="es-PY"/>
        </w:rPr>
        <w:t xml:space="preserve">, </w:t>
      </w:r>
      <w:r w:rsidR="008E0EC4" w:rsidRPr="009F5555">
        <w:rPr>
          <w:lang w:val="es-PY"/>
        </w:rPr>
        <w:t>53%</w:t>
      </w:r>
      <w:r w:rsidR="00DA5A72" w:rsidRPr="009F5555">
        <w:rPr>
          <w:lang w:val="es-PY"/>
        </w:rPr>
        <w:t xml:space="preserve"> (para el enfoque MoWebA sin RIA</w:t>
      </w:r>
      <w:r w:rsidR="00FB74B5" w:rsidRPr="009F5555">
        <w:rPr>
          <w:lang w:val="es-PY"/>
        </w:rPr>
        <w:t>)</w:t>
      </w:r>
      <w:r w:rsidR="008E0EC4" w:rsidRPr="009F5555">
        <w:rPr>
          <w:lang w:val="es-PY"/>
        </w:rPr>
        <w:t xml:space="preserve"> y 43% </w:t>
      </w:r>
      <w:r w:rsidR="00DA5A72" w:rsidRPr="009F5555">
        <w:rPr>
          <w:lang w:val="es-PY"/>
        </w:rPr>
        <w:t xml:space="preserve">(para MoWebA con RIA) </w:t>
      </w:r>
      <w:r w:rsidR="008E0EC4" w:rsidRPr="009F5555">
        <w:rPr>
          <w:lang w:val="es-PY"/>
        </w:rPr>
        <w:t>respectivamente, corresponde a código para refinar la aplicación final</w:t>
      </w:r>
      <w:r w:rsidR="001E0546" w:rsidRPr="009F5555">
        <w:rPr>
          <w:lang w:val="es-PY"/>
        </w:rPr>
        <w:t>,</w:t>
      </w:r>
      <w:r w:rsidR="008E0EC4" w:rsidRPr="009F5555">
        <w:rPr>
          <w:lang w:val="es-PY"/>
        </w:rPr>
        <w:t xml:space="preserve"> y código para el acceso a la capa lógica y de dominio de la aplicación. </w:t>
      </w:r>
      <w:r w:rsidR="00DA5A72" w:rsidRPr="009F5555">
        <w:rPr>
          <w:lang w:val="es-PY"/>
        </w:rPr>
        <w:t>De ahí se puede concluir que el 47% del código del Person Manager fue generado de manera automática para el enfoque MoWebA sin RIA y el 57% para el enfoque MoWeb</w:t>
      </w:r>
      <w:r w:rsidR="00A32736" w:rsidRPr="009F5555">
        <w:rPr>
          <w:lang w:val="es-PY"/>
        </w:rPr>
        <w:t>A</w:t>
      </w:r>
      <w:r w:rsidR="00DA5A72" w:rsidRPr="009F5555">
        <w:rPr>
          <w:lang w:val="es-PY"/>
        </w:rPr>
        <w:t xml:space="preserve"> con RIA</w:t>
      </w:r>
      <w:r w:rsidR="008E0EC4" w:rsidRPr="009F5555">
        <w:rPr>
          <w:lang w:val="es-PY"/>
        </w:rPr>
        <w:t xml:space="preserve">. </w:t>
      </w:r>
    </w:p>
    <w:p w:rsidR="002D1B19" w:rsidRDefault="002D1B19">
      <w:pPr>
        <w:pStyle w:val="bulletitem"/>
        <w:numPr>
          <w:ilvl w:val="0"/>
          <w:numId w:val="0"/>
        </w:numPr>
        <w:rPr>
          <w:lang w:val="es-PY"/>
        </w:rPr>
      </w:pPr>
    </w:p>
    <w:p w:rsidR="007E7BFC" w:rsidRPr="007E7BFC" w:rsidRDefault="007E7BFC" w:rsidP="007E7BFC">
      <w:pPr>
        <w:pStyle w:val="tablecaption"/>
      </w:pPr>
      <w:proofErr w:type="spellStart"/>
      <w:r>
        <w:rPr>
          <w:b/>
        </w:rPr>
        <w:t>Tabl</w:t>
      </w:r>
      <w:ins w:id="225" w:author="Ivan Lopez" w:date="2015-12-10T11:43:00Z">
        <w:r w:rsidR="00ED02FA">
          <w:rPr>
            <w:b/>
          </w:rPr>
          <w:t>a</w:t>
        </w:r>
      </w:ins>
      <w:proofErr w:type="spellEnd"/>
      <w:del w:id="226" w:author="Ivan Lopez" w:date="2015-12-10T11:43:00Z">
        <w:r w:rsidDel="00ED02FA">
          <w:rPr>
            <w:b/>
          </w:rPr>
          <w:delText>e</w:delText>
        </w:r>
      </w:del>
      <w:r>
        <w:rPr>
          <w:b/>
        </w:rPr>
        <w:t xml:space="preserve"> </w:t>
      </w:r>
      <w:del w:id="227" w:author="Ivan Lopez" w:date="2015-12-10T11:43:00Z">
        <w:r w:rsidR="00EA2A6F" w:rsidRPr="00EA2A6F" w:rsidDel="00ED02FA">
          <w:fldChar w:fldCharType="begin"/>
        </w:r>
        <w:r w:rsidR="009D350B" w:rsidDel="00ED02FA">
          <w:delInstrText xml:space="preserve"> SEQ "Table" \* MERGEFORMAT </w:delInstrText>
        </w:r>
        <w:r w:rsidR="00EA2A6F" w:rsidRPr="00EA2A6F" w:rsidDel="00ED02FA">
          <w:fldChar w:fldCharType="separate"/>
        </w:r>
        <w:r w:rsidR="002D1B19" w:rsidDel="00ED02FA">
          <w:rPr>
            <w:b/>
            <w:noProof/>
          </w:rPr>
          <w:delText>3</w:delText>
        </w:r>
        <w:r w:rsidR="00EA2A6F" w:rsidDel="00ED02FA">
          <w:rPr>
            <w:b/>
            <w:noProof/>
          </w:rPr>
          <w:fldChar w:fldCharType="end"/>
        </w:r>
      </w:del>
      <w:ins w:id="228" w:author="Ivan Lopez" w:date="2015-12-10T11:43:00Z">
        <w:r w:rsidR="00ED02FA">
          <w:t>4</w:t>
        </w:r>
      </w:ins>
      <w:r>
        <w:rPr>
          <w:b/>
        </w:rPr>
        <w:t>.</w:t>
      </w:r>
      <w:r>
        <w:t xml:space="preserve"> </w:t>
      </w:r>
      <w:r w:rsidRPr="007E7BFC">
        <w:t xml:space="preserve"> </w:t>
      </w:r>
      <w:proofErr w:type="spellStart"/>
      <w:r w:rsidRPr="007E7BFC">
        <w:t>Líneas</w:t>
      </w:r>
      <w:proofErr w:type="spellEnd"/>
      <w:r w:rsidRPr="007E7BFC">
        <w:t xml:space="preserve"> de </w:t>
      </w:r>
      <w:proofErr w:type="spellStart"/>
      <w:r w:rsidRPr="007E7BFC">
        <w:t>código</w:t>
      </w:r>
      <w:proofErr w:type="spellEnd"/>
      <w:r w:rsidRPr="007E7BFC">
        <w:t xml:space="preserve"> </w:t>
      </w:r>
      <w:proofErr w:type="spellStart"/>
      <w:r w:rsidRPr="007E7BFC">
        <w:t>para</w:t>
      </w:r>
      <w:proofErr w:type="spellEnd"/>
      <w:r w:rsidRPr="007E7BFC">
        <w:t xml:space="preserve"> </w:t>
      </w:r>
      <w:proofErr w:type="spellStart"/>
      <w:r w:rsidRPr="007E7BFC">
        <w:t>ambos</w:t>
      </w:r>
      <w:proofErr w:type="spellEnd"/>
      <w:r w:rsidRPr="007E7BFC">
        <w:t xml:space="preserve"> </w:t>
      </w:r>
      <w:proofErr w:type="spellStart"/>
      <w:r w:rsidRPr="007E7BFC">
        <w:t>enfoques</w:t>
      </w:r>
      <w:proofErr w:type="spellEnd"/>
      <w:r w:rsidRPr="007E7BFC">
        <w:t xml:space="preserve"> del Person Manager</w:t>
      </w:r>
    </w:p>
    <w:tbl>
      <w:tblPr>
        <w:tblStyle w:val="TableGrid"/>
        <w:tblpPr w:leftFromText="141" w:rightFromText="141" w:vertAnchor="text" w:horzAnchor="margin" w:tblpX="250" w:tblpY="169"/>
        <w:tblW w:w="6771" w:type="dxa"/>
        <w:tblLayout w:type="fixed"/>
        <w:tblLook w:val="04A0"/>
      </w:tblPr>
      <w:tblGrid>
        <w:gridCol w:w="1134"/>
        <w:gridCol w:w="1101"/>
        <w:gridCol w:w="992"/>
        <w:gridCol w:w="709"/>
        <w:gridCol w:w="1134"/>
        <w:gridCol w:w="992"/>
        <w:gridCol w:w="709"/>
      </w:tblGrid>
      <w:tr w:rsidR="002F68A4" w:rsidRPr="002F68A4">
        <w:trPr>
          <w:trHeight w:val="270"/>
        </w:trPr>
        <w:tc>
          <w:tcPr>
            <w:tcW w:w="1134" w:type="dxa"/>
            <w:vMerge w:val="restart"/>
            <w:vAlign w:val="center"/>
          </w:tcPr>
          <w:p w:rsidR="002F68A4" w:rsidRPr="002F68A4" w:rsidRDefault="002F68A4" w:rsidP="00970EE1">
            <w:pPr>
              <w:ind w:firstLine="0"/>
              <w:rPr>
                <w:b/>
                <w:sz w:val="16"/>
                <w:szCs w:val="16"/>
                <w:lang w:val="es-PY"/>
              </w:rPr>
            </w:pPr>
            <w:r w:rsidRPr="002F68A4">
              <w:rPr>
                <w:b/>
                <w:sz w:val="16"/>
                <w:szCs w:val="16"/>
                <w:lang w:val="es-PY"/>
              </w:rPr>
              <w:t>Líeas de código/ Vistas de la aplicación</w:t>
            </w:r>
          </w:p>
        </w:tc>
        <w:tc>
          <w:tcPr>
            <w:tcW w:w="2802" w:type="dxa"/>
            <w:gridSpan w:val="3"/>
          </w:tcPr>
          <w:p w:rsidR="002F68A4" w:rsidRPr="002F68A4" w:rsidRDefault="002F68A4" w:rsidP="002F68A4">
            <w:pPr>
              <w:jc w:val="center"/>
              <w:rPr>
                <w:b/>
                <w:sz w:val="16"/>
                <w:szCs w:val="16"/>
                <w:lang w:val="es-PY"/>
              </w:rPr>
            </w:pPr>
            <w:r w:rsidRPr="009455AC">
              <w:rPr>
                <w:b/>
                <w:sz w:val="16"/>
                <w:szCs w:val="16"/>
                <w:lang w:val="es-PY"/>
              </w:rPr>
              <w:t>MoWebA</w:t>
            </w:r>
            <w:r w:rsidRPr="002F68A4">
              <w:rPr>
                <w:b/>
                <w:sz w:val="16"/>
                <w:szCs w:val="16"/>
                <w:lang w:val="es-PY"/>
              </w:rPr>
              <w:t xml:space="preserve"> sin </w:t>
            </w:r>
            <w:r w:rsidRPr="009455AC">
              <w:rPr>
                <w:b/>
                <w:sz w:val="16"/>
                <w:szCs w:val="16"/>
                <w:lang w:val="es-PY"/>
              </w:rPr>
              <w:t>RIA</w:t>
            </w:r>
          </w:p>
        </w:tc>
        <w:tc>
          <w:tcPr>
            <w:tcW w:w="2835" w:type="dxa"/>
            <w:gridSpan w:val="3"/>
          </w:tcPr>
          <w:p w:rsidR="002F68A4" w:rsidRPr="002F68A4" w:rsidRDefault="002F68A4" w:rsidP="002F68A4">
            <w:pPr>
              <w:jc w:val="center"/>
              <w:rPr>
                <w:b/>
                <w:sz w:val="16"/>
                <w:szCs w:val="16"/>
                <w:lang w:val="es-PY"/>
              </w:rPr>
            </w:pPr>
            <w:r w:rsidRPr="009455AC">
              <w:rPr>
                <w:b/>
                <w:sz w:val="16"/>
                <w:szCs w:val="16"/>
                <w:lang w:val="es-PY"/>
              </w:rPr>
              <w:t>MoWebA</w:t>
            </w:r>
            <w:r w:rsidRPr="002F68A4">
              <w:rPr>
                <w:b/>
                <w:sz w:val="16"/>
                <w:szCs w:val="16"/>
                <w:lang w:val="es-PY"/>
              </w:rPr>
              <w:t xml:space="preserve"> con </w:t>
            </w:r>
            <w:r w:rsidRPr="009455AC">
              <w:rPr>
                <w:b/>
                <w:sz w:val="16"/>
                <w:szCs w:val="16"/>
                <w:lang w:val="es-PY"/>
              </w:rPr>
              <w:t>RIA</w:t>
            </w:r>
          </w:p>
        </w:tc>
      </w:tr>
      <w:tr w:rsidR="002F68A4" w:rsidRPr="004118BF">
        <w:trPr>
          <w:trHeight w:val="263"/>
        </w:trPr>
        <w:tc>
          <w:tcPr>
            <w:tcW w:w="1134" w:type="dxa"/>
            <w:vMerge/>
            <w:vAlign w:val="center"/>
          </w:tcPr>
          <w:p w:rsidR="002F68A4" w:rsidRPr="002F68A4" w:rsidRDefault="002F68A4" w:rsidP="00970EE1">
            <w:pPr>
              <w:spacing w:after="200" w:line="276" w:lineRule="auto"/>
              <w:jc w:val="center"/>
              <w:rPr>
                <w:b/>
                <w:sz w:val="16"/>
                <w:szCs w:val="16"/>
                <w:lang w:val="es-PY"/>
              </w:rPr>
            </w:pPr>
          </w:p>
        </w:tc>
        <w:tc>
          <w:tcPr>
            <w:tcW w:w="1101" w:type="dxa"/>
            <w:vAlign w:val="center"/>
          </w:tcPr>
          <w:p w:rsidR="002F68A4" w:rsidRPr="002803BE" w:rsidRDefault="002F68A4" w:rsidP="00970EE1">
            <w:pPr>
              <w:spacing w:after="200" w:line="276" w:lineRule="auto"/>
              <w:ind w:firstLine="0"/>
              <w:rPr>
                <w:b/>
                <w:sz w:val="16"/>
                <w:szCs w:val="16"/>
              </w:rPr>
            </w:pPr>
            <w:proofErr w:type="spellStart"/>
            <w:r w:rsidRPr="002803BE">
              <w:rPr>
                <w:b/>
                <w:sz w:val="16"/>
                <w:szCs w:val="16"/>
              </w:rPr>
              <w:t>Líneas</w:t>
            </w:r>
            <w:proofErr w:type="spellEnd"/>
            <w:r w:rsidRPr="002803BE">
              <w:rPr>
                <w:b/>
                <w:sz w:val="16"/>
                <w:szCs w:val="16"/>
              </w:rPr>
              <w:t xml:space="preserve"> de </w:t>
            </w:r>
            <w:proofErr w:type="spellStart"/>
            <w:r w:rsidRPr="002803BE">
              <w:rPr>
                <w:b/>
                <w:sz w:val="16"/>
                <w:szCs w:val="16"/>
              </w:rPr>
              <w:t>código</w:t>
            </w:r>
            <w:proofErr w:type="spellEnd"/>
            <w:r w:rsidRPr="002803BE">
              <w:rPr>
                <w:b/>
                <w:sz w:val="16"/>
                <w:szCs w:val="16"/>
              </w:rPr>
              <w:t xml:space="preserve"> </w:t>
            </w:r>
            <w:proofErr w:type="spellStart"/>
            <w:r w:rsidRPr="002803BE">
              <w:rPr>
                <w:b/>
                <w:sz w:val="16"/>
                <w:szCs w:val="16"/>
              </w:rPr>
              <w:t>automáticas</w:t>
            </w:r>
            <w:proofErr w:type="spellEnd"/>
          </w:p>
        </w:tc>
        <w:tc>
          <w:tcPr>
            <w:tcW w:w="992" w:type="dxa"/>
            <w:vAlign w:val="center"/>
          </w:tcPr>
          <w:p w:rsidR="002F68A4" w:rsidRPr="002803BE" w:rsidRDefault="002F68A4" w:rsidP="00970EE1">
            <w:pPr>
              <w:ind w:firstLine="0"/>
              <w:rPr>
                <w:b/>
                <w:sz w:val="16"/>
                <w:szCs w:val="16"/>
              </w:rPr>
            </w:pPr>
            <w:proofErr w:type="spellStart"/>
            <w:r w:rsidRPr="002803BE">
              <w:rPr>
                <w:b/>
                <w:sz w:val="16"/>
                <w:szCs w:val="16"/>
              </w:rPr>
              <w:t>Líneas</w:t>
            </w:r>
            <w:proofErr w:type="spellEnd"/>
            <w:r w:rsidRPr="002803BE">
              <w:rPr>
                <w:b/>
                <w:sz w:val="16"/>
                <w:szCs w:val="16"/>
              </w:rPr>
              <w:t xml:space="preserve"> de </w:t>
            </w:r>
            <w:proofErr w:type="spellStart"/>
            <w:r w:rsidRPr="002803BE">
              <w:rPr>
                <w:b/>
                <w:sz w:val="16"/>
                <w:szCs w:val="16"/>
              </w:rPr>
              <w:t>código</w:t>
            </w:r>
            <w:proofErr w:type="spellEnd"/>
            <w:r w:rsidRPr="002803BE">
              <w:rPr>
                <w:b/>
                <w:sz w:val="16"/>
                <w:szCs w:val="16"/>
              </w:rPr>
              <w:t xml:space="preserve"> </w:t>
            </w:r>
            <w:proofErr w:type="spellStart"/>
            <w:r w:rsidRPr="002803BE">
              <w:rPr>
                <w:b/>
                <w:sz w:val="16"/>
                <w:szCs w:val="16"/>
              </w:rPr>
              <w:t>manuales</w:t>
            </w:r>
            <w:proofErr w:type="spellEnd"/>
          </w:p>
        </w:tc>
        <w:tc>
          <w:tcPr>
            <w:tcW w:w="709" w:type="dxa"/>
            <w:vAlign w:val="center"/>
          </w:tcPr>
          <w:p w:rsidR="002F68A4" w:rsidRPr="002803BE" w:rsidRDefault="002F68A4" w:rsidP="00970EE1">
            <w:pPr>
              <w:ind w:firstLine="0"/>
              <w:rPr>
                <w:b/>
                <w:sz w:val="16"/>
                <w:szCs w:val="16"/>
              </w:rPr>
            </w:pPr>
            <w:proofErr w:type="spellStart"/>
            <w:r>
              <w:rPr>
                <w:b/>
                <w:sz w:val="16"/>
                <w:szCs w:val="16"/>
              </w:rPr>
              <w:t>T</w:t>
            </w:r>
            <w:r>
              <w:rPr>
                <w:b/>
                <w:sz w:val="16"/>
                <w:szCs w:val="16"/>
              </w:rPr>
              <w:t>o</w:t>
            </w:r>
            <w:r>
              <w:rPr>
                <w:b/>
                <w:sz w:val="16"/>
                <w:szCs w:val="16"/>
              </w:rPr>
              <w:t>tales</w:t>
            </w:r>
            <w:proofErr w:type="spellEnd"/>
          </w:p>
        </w:tc>
        <w:tc>
          <w:tcPr>
            <w:tcW w:w="1134" w:type="dxa"/>
            <w:vAlign w:val="center"/>
          </w:tcPr>
          <w:p w:rsidR="002F68A4" w:rsidRPr="002803BE" w:rsidRDefault="002F68A4" w:rsidP="00970EE1">
            <w:pPr>
              <w:spacing w:after="200" w:line="276" w:lineRule="auto"/>
              <w:ind w:firstLine="0"/>
              <w:rPr>
                <w:b/>
                <w:sz w:val="16"/>
                <w:szCs w:val="16"/>
              </w:rPr>
            </w:pPr>
            <w:proofErr w:type="spellStart"/>
            <w:r w:rsidRPr="002803BE">
              <w:rPr>
                <w:b/>
                <w:sz w:val="16"/>
                <w:szCs w:val="16"/>
              </w:rPr>
              <w:t>Líneas</w:t>
            </w:r>
            <w:proofErr w:type="spellEnd"/>
            <w:r w:rsidRPr="002803BE">
              <w:rPr>
                <w:b/>
                <w:sz w:val="16"/>
                <w:szCs w:val="16"/>
              </w:rPr>
              <w:t xml:space="preserve"> de </w:t>
            </w:r>
            <w:proofErr w:type="spellStart"/>
            <w:r w:rsidRPr="002803BE">
              <w:rPr>
                <w:b/>
                <w:sz w:val="16"/>
                <w:szCs w:val="16"/>
              </w:rPr>
              <w:t>código</w:t>
            </w:r>
            <w:proofErr w:type="spellEnd"/>
            <w:r w:rsidRPr="002803BE">
              <w:rPr>
                <w:b/>
                <w:sz w:val="16"/>
                <w:szCs w:val="16"/>
              </w:rPr>
              <w:t xml:space="preserve"> </w:t>
            </w:r>
            <w:proofErr w:type="spellStart"/>
            <w:r w:rsidRPr="002803BE">
              <w:rPr>
                <w:b/>
                <w:sz w:val="16"/>
                <w:szCs w:val="16"/>
              </w:rPr>
              <w:t>automáticas</w:t>
            </w:r>
            <w:proofErr w:type="spellEnd"/>
          </w:p>
        </w:tc>
        <w:tc>
          <w:tcPr>
            <w:tcW w:w="992" w:type="dxa"/>
            <w:vAlign w:val="center"/>
          </w:tcPr>
          <w:p w:rsidR="002F68A4" w:rsidRPr="002803BE" w:rsidRDefault="002F68A4" w:rsidP="00970EE1">
            <w:pPr>
              <w:ind w:firstLine="0"/>
              <w:rPr>
                <w:b/>
                <w:sz w:val="16"/>
                <w:szCs w:val="16"/>
              </w:rPr>
            </w:pPr>
            <w:proofErr w:type="spellStart"/>
            <w:r w:rsidRPr="002803BE">
              <w:rPr>
                <w:b/>
                <w:sz w:val="16"/>
                <w:szCs w:val="16"/>
              </w:rPr>
              <w:t>Líneas</w:t>
            </w:r>
            <w:proofErr w:type="spellEnd"/>
            <w:r w:rsidRPr="002803BE">
              <w:rPr>
                <w:b/>
                <w:sz w:val="16"/>
                <w:szCs w:val="16"/>
              </w:rPr>
              <w:t xml:space="preserve"> de </w:t>
            </w:r>
            <w:proofErr w:type="spellStart"/>
            <w:r w:rsidRPr="002803BE">
              <w:rPr>
                <w:b/>
                <w:sz w:val="16"/>
                <w:szCs w:val="16"/>
              </w:rPr>
              <w:t>código</w:t>
            </w:r>
            <w:proofErr w:type="spellEnd"/>
            <w:r w:rsidRPr="002803BE">
              <w:rPr>
                <w:b/>
                <w:sz w:val="16"/>
                <w:szCs w:val="16"/>
              </w:rPr>
              <w:t xml:space="preserve"> </w:t>
            </w:r>
            <w:proofErr w:type="spellStart"/>
            <w:r w:rsidRPr="002803BE">
              <w:rPr>
                <w:b/>
                <w:sz w:val="16"/>
                <w:szCs w:val="16"/>
              </w:rPr>
              <w:t>manuales</w:t>
            </w:r>
            <w:proofErr w:type="spellEnd"/>
          </w:p>
        </w:tc>
        <w:tc>
          <w:tcPr>
            <w:tcW w:w="709" w:type="dxa"/>
            <w:vAlign w:val="center"/>
          </w:tcPr>
          <w:p w:rsidR="002F68A4" w:rsidRPr="002803BE" w:rsidRDefault="002F68A4" w:rsidP="00970EE1">
            <w:pPr>
              <w:ind w:firstLine="0"/>
              <w:rPr>
                <w:b/>
                <w:sz w:val="16"/>
                <w:szCs w:val="16"/>
              </w:rPr>
            </w:pPr>
            <w:proofErr w:type="spellStart"/>
            <w:r>
              <w:rPr>
                <w:b/>
                <w:sz w:val="16"/>
                <w:szCs w:val="16"/>
              </w:rPr>
              <w:t>T</w:t>
            </w:r>
            <w:r>
              <w:rPr>
                <w:b/>
                <w:sz w:val="16"/>
                <w:szCs w:val="16"/>
              </w:rPr>
              <w:t>o</w:t>
            </w:r>
            <w:r>
              <w:rPr>
                <w:b/>
                <w:sz w:val="16"/>
                <w:szCs w:val="16"/>
              </w:rPr>
              <w:t>tales</w:t>
            </w:r>
            <w:proofErr w:type="spellEnd"/>
          </w:p>
        </w:tc>
      </w:tr>
      <w:tr w:rsidR="002F68A4" w:rsidRPr="004118BF">
        <w:trPr>
          <w:trHeight w:val="563"/>
        </w:trPr>
        <w:tc>
          <w:tcPr>
            <w:tcW w:w="1134" w:type="dxa"/>
            <w:vAlign w:val="center"/>
          </w:tcPr>
          <w:p w:rsidR="002F68A4" w:rsidRPr="004A7E16" w:rsidRDefault="002F68A4" w:rsidP="00970EE1">
            <w:pPr>
              <w:ind w:firstLine="0"/>
              <w:rPr>
                <w:b/>
              </w:rPr>
            </w:pPr>
            <w:proofErr w:type="spellStart"/>
            <w:r w:rsidRPr="004A7E16">
              <w:rPr>
                <w:b/>
                <w:sz w:val="16"/>
              </w:rPr>
              <w:t>Agregar</w:t>
            </w:r>
            <w:proofErr w:type="spellEnd"/>
            <w:r w:rsidRPr="004A7E16">
              <w:rPr>
                <w:b/>
                <w:sz w:val="16"/>
              </w:rPr>
              <w:t xml:space="preserve"> </w:t>
            </w:r>
            <w:r w:rsidR="00970EE1">
              <w:rPr>
                <w:b/>
                <w:sz w:val="16"/>
              </w:rPr>
              <w:t xml:space="preserve">      </w:t>
            </w:r>
            <w:r w:rsidRPr="004A7E16">
              <w:rPr>
                <w:b/>
                <w:sz w:val="16"/>
              </w:rPr>
              <w:t>persona</w:t>
            </w:r>
          </w:p>
        </w:tc>
        <w:tc>
          <w:tcPr>
            <w:tcW w:w="1101" w:type="dxa"/>
            <w:vAlign w:val="center"/>
          </w:tcPr>
          <w:p w:rsidR="002F68A4" w:rsidRPr="00B80134" w:rsidRDefault="002F68A4" w:rsidP="00970EE1">
            <w:pPr>
              <w:spacing w:after="200" w:line="276" w:lineRule="auto"/>
              <w:jc w:val="center"/>
              <w:rPr>
                <w:sz w:val="16"/>
                <w:szCs w:val="16"/>
              </w:rPr>
            </w:pPr>
            <w:r w:rsidRPr="00B80134">
              <w:rPr>
                <w:sz w:val="16"/>
                <w:szCs w:val="16"/>
              </w:rPr>
              <w:t>51</w:t>
            </w:r>
          </w:p>
        </w:tc>
        <w:tc>
          <w:tcPr>
            <w:tcW w:w="992" w:type="dxa"/>
            <w:vAlign w:val="center"/>
          </w:tcPr>
          <w:p w:rsidR="002F68A4" w:rsidRPr="00B80134" w:rsidRDefault="002F68A4" w:rsidP="00970EE1">
            <w:pPr>
              <w:spacing w:after="200" w:line="276" w:lineRule="auto"/>
              <w:jc w:val="center"/>
              <w:rPr>
                <w:sz w:val="16"/>
                <w:szCs w:val="16"/>
              </w:rPr>
            </w:pPr>
            <w:r w:rsidRPr="00B80134">
              <w:rPr>
                <w:sz w:val="16"/>
                <w:szCs w:val="16"/>
              </w:rPr>
              <w:t>56</w:t>
            </w:r>
          </w:p>
        </w:tc>
        <w:tc>
          <w:tcPr>
            <w:tcW w:w="709" w:type="dxa"/>
            <w:vAlign w:val="center"/>
          </w:tcPr>
          <w:p w:rsidR="002F68A4" w:rsidRPr="00B80134" w:rsidRDefault="002F68A4" w:rsidP="00970EE1">
            <w:pPr>
              <w:spacing w:after="200" w:line="276" w:lineRule="auto"/>
              <w:jc w:val="center"/>
              <w:rPr>
                <w:sz w:val="16"/>
                <w:szCs w:val="16"/>
              </w:rPr>
            </w:pPr>
            <w:r w:rsidRPr="00B80134">
              <w:rPr>
                <w:sz w:val="16"/>
                <w:szCs w:val="16"/>
              </w:rPr>
              <w:t>107</w:t>
            </w:r>
          </w:p>
        </w:tc>
        <w:tc>
          <w:tcPr>
            <w:tcW w:w="1134" w:type="dxa"/>
            <w:vAlign w:val="center"/>
          </w:tcPr>
          <w:p w:rsidR="002F68A4" w:rsidRPr="00B80134" w:rsidRDefault="002F68A4" w:rsidP="00970EE1">
            <w:pPr>
              <w:spacing w:after="200" w:line="276" w:lineRule="auto"/>
              <w:jc w:val="center"/>
              <w:rPr>
                <w:sz w:val="16"/>
                <w:szCs w:val="16"/>
              </w:rPr>
            </w:pPr>
            <w:r w:rsidRPr="00B80134">
              <w:rPr>
                <w:sz w:val="16"/>
                <w:szCs w:val="16"/>
              </w:rPr>
              <w:t>135</w:t>
            </w:r>
          </w:p>
        </w:tc>
        <w:tc>
          <w:tcPr>
            <w:tcW w:w="992" w:type="dxa"/>
            <w:vAlign w:val="center"/>
          </w:tcPr>
          <w:p w:rsidR="002F68A4" w:rsidRPr="00B80134" w:rsidRDefault="002F68A4" w:rsidP="00970EE1">
            <w:pPr>
              <w:spacing w:after="200" w:line="276" w:lineRule="auto"/>
              <w:jc w:val="center"/>
              <w:rPr>
                <w:sz w:val="16"/>
                <w:szCs w:val="16"/>
              </w:rPr>
            </w:pPr>
            <w:r w:rsidRPr="00B80134">
              <w:rPr>
                <w:sz w:val="16"/>
                <w:szCs w:val="16"/>
              </w:rPr>
              <w:t>56</w:t>
            </w:r>
          </w:p>
        </w:tc>
        <w:tc>
          <w:tcPr>
            <w:tcW w:w="709" w:type="dxa"/>
            <w:vAlign w:val="center"/>
          </w:tcPr>
          <w:p w:rsidR="002F68A4" w:rsidRPr="00B80134" w:rsidRDefault="002F68A4" w:rsidP="00970EE1">
            <w:pPr>
              <w:spacing w:after="200" w:line="276" w:lineRule="auto"/>
              <w:jc w:val="center"/>
              <w:rPr>
                <w:sz w:val="16"/>
                <w:szCs w:val="16"/>
              </w:rPr>
            </w:pPr>
            <w:r w:rsidRPr="00B80134">
              <w:rPr>
                <w:sz w:val="16"/>
                <w:szCs w:val="16"/>
              </w:rPr>
              <w:t>191</w:t>
            </w:r>
          </w:p>
        </w:tc>
      </w:tr>
      <w:tr w:rsidR="002F68A4" w:rsidRPr="004118BF">
        <w:trPr>
          <w:trHeight w:val="698"/>
        </w:trPr>
        <w:tc>
          <w:tcPr>
            <w:tcW w:w="1134" w:type="dxa"/>
            <w:vAlign w:val="center"/>
          </w:tcPr>
          <w:p w:rsidR="002F68A4" w:rsidRDefault="002F68A4" w:rsidP="00970EE1">
            <w:pPr>
              <w:ind w:firstLine="0"/>
              <w:rPr>
                <w:rFonts w:cs="CMBX10"/>
                <w:b/>
              </w:rPr>
            </w:pPr>
            <w:proofErr w:type="spellStart"/>
            <w:r w:rsidRPr="004A7E16">
              <w:rPr>
                <w:b/>
                <w:sz w:val="16"/>
              </w:rPr>
              <w:t>Mostrar</w:t>
            </w:r>
            <w:proofErr w:type="spellEnd"/>
            <w:r w:rsidRPr="004A7E16">
              <w:rPr>
                <w:b/>
                <w:sz w:val="16"/>
              </w:rPr>
              <w:t xml:space="preserve"> persona</w:t>
            </w:r>
          </w:p>
        </w:tc>
        <w:tc>
          <w:tcPr>
            <w:tcW w:w="1101" w:type="dxa"/>
            <w:vAlign w:val="center"/>
          </w:tcPr>
          <w:p w:rsidR="002F68A4" w:rsidRPr="00B80134" w:rsidRDefault="002F68A4" w:rsidP="00970EE1">
            <w:pPr>
              <w:spacing w:after="200" w:line="276" w:lineRule="auto"/>
              <w:jc w:val="center"/>
              <w:rPr>
                <w:sz w:val="16"/>
                <w:szCs w:val="16"/>
              </w:rPr>
            </w:pPr>
            <w:r w:rsidRPr="00B80134">
              <w:rPr>
                <w:sz w:val="16"/>
                <w:szCs w:val="16"/>
              </w:rPr>
              <w:t>1</w:t>
            </w:r>
          </w:p>
        </w:tc>
        <w:tc>
          <w:tcPr>
            <w:tcW w:w="992" w:type="dxa"/>
            <w:vAlign w:val="center"/>
          </w:tcPr>
          <w:p w:rsidR="002F68A4" w:rsidRPr="00B80134" w:rsidRDefault="002F68A4" w:rsidP="00970EE1">
            <w:pPr>
              <w:spacing w:after="200" w:line="276" w:lineRule="auto"/>
              <w:jc w:val="center"/>
              <w:rPr>
                <w:sz w:val="16"/>
                <w:szCs w:val="16"/>
              </w:rPr>
            </w:pPr>
            <w:r w:rsidRPr="00B80134">
              <w:rPr>
                <w:sz w:val="16"/>
                <w:szCs w:val="16"/>
              </w:rPr>
              <w:t>45</w:t>
            </w:r>
          </w:p>
        </w:tc>
        <w:tc>
          <w:tcPr>
            <w:tcW w:w="709" w:type="dxa"/>
            <w:vAlign w:val="center"/>
          </w:tcPr>
          <w:p w:rsidR="002F68A4" w:rsidRPr="00B80134" w:rsidRDefault="002F68A4" w:rsidP="00970EE1">
            <w:pPr>
              <w:spacing w:after="200" w:line="276" w:lineRule="auto"/>
              <w:jc w:val="center"/>
              <w:rPr>
                <w:sz w:val="16"/>
                <w:szCs w:val="16"/>
              </w:rPr>
            </w:pPr>
            <w:r w:rsidRPr="00B80134">
              <w:rPr>
                <w:sz w:val="16"/>
                <w:szCs w:val="16"/>
              </w:rPr>
              <w:t>46</w:t>
            </w:r>
          </w:p>
        </w:tc>
        <w:tc>
          <w:tcPr>
            <w:tcW w:w="1134" w:type="dxa"/>
            <w:vAlign w:val="center"/>
          </w:tcPr>
          <w:p w:rsidR="002F68A4" w:rsidRPr="00B80134" w:rsidRDefault="002F68A4" w:rsidP="00970EE1">
            <w:pPr>
              <w:spacing w:after="200" w:line="276" w:lineRule="auto"/>
              <w:jc w:val="center"/>
              <w:rPr>
                <w:sz w:val="16"/>
                <w:szCs w:val="16"/>
              </w:rPr>
            </w:pPr>
            <w:r w:rsidRPr="00B80134">
              <w:rPr>
                <w:sz w:val="16"/>
                <w:szCs w:val="16"/>
              </w:rPr>
              <w:t>3</w:t>
            </w:r>
          </w:p>
        </w:tc>
        <w:tc>
          <w:tcPr>
            <w:tcW w:w="992" w:type="dxa"/>
            <w:vAlign w:val="center"/>
          </w:tcPr>
          <w:p w:rsidR="002F68A4" w:rsidRPr="00B80134" w:rsidRDefault="002F68A4" w:rsidP="00970EE1">
            <w:pPr>
              <w:spacing w:after="200" w:line="276" w:lineRule="auto"/>
              <w:jc w:val="center"/>
              <w:rPr>
                <w:sz w:val="16"/>
                <w:szCs w:val="16"/>
              </w:rPr>
            </w:pPr>
            <w:r w:rsidRPr="00B80134">
              <w:rPr>
                <w:sz w:val="16"/>
                <w:szCs w:val="16"/>
              </w:rPr>
              <w:t>45</w:t>
            </w:r>
          </w:p>
        </w:tc>
        <w:tc>
          <w:tcPr>
            <w:tcW w:w="709" w:type="dxa"/>
            <w:vAlign w:val="center"/>
          </w:tcPr>
          <w:p w:rsidR="002F68A4" w:rsidRPr="00B80134" w:rsidRDefault="002F68A4" w:rsidP="00970EE1">
            <w:pPr>
              <w:spacing w:after="200" w:line="276" w:lineRule="auto"/>
              <w:jc w:val="center"/>
              <w:rPr>
                <w:sz w:val="16"/>
                <w:szCs w:val="16"/>
              </w:rPr>
            </w:pPr>
            <w:r w:rsidRPr="00B80134">
              <w:rPr>
                <w:sz w:val="16"/>
                <w:szCs w:val="16"/>
              </w:rPr>
              <w:t>48</w:t>
            </w:r>
          </w:p>
        </w:tc>
      </w:tr>
      <w:tr w:rsidR="002F68A4" w:rsidRPr="004118BF">
        <w:trPr>
          <w:trHeight w:val="837"/>
        </w:trPr>
        <w:tc>
          <w:tcPr>
            <w:tcW w:w="1134" w:type="dxa"/>
            <w:vAlign w:val="center"/>
          </w:tcPr>
          <w:p w:rsidR="002F68A4" w:rsidRPr="004A7E16" w:rsidRDefault="002F68A4" w:rsidP="00970EE1">
            <w:pPr>
              <w:spacing w:after="200" w:line="276" w:lineRule="auto"/>
              <w:ind w:firstLine="0"/>
              <w:rPr>
                <w:b/>
              </w:rPr>
            </w:pPr>
            <w:r w:rsidRPr="004A7E16">
              <w:rPr>
                <w:b/>
                <w:sz w:val="16"/>
              </w:rPr>
              <w:t>Remover persona</w:t>
            </w:r>
          </w:p>
        </w:tc>
        <w:tc>
          <w:tcPr>
            <w:tcW w:w="1101" w:type="dxa"/>
            <w:vAlign w:val="center"/>
          </w:tcPr>
          <w:p w:rsidR="002F68A4" w:rsidRPr="00B80134" w:rsidRDefault="002F68A4" w:rsidP="00970EE1">
            <w:pPr>
              <w:spacing w:after="200" w:line="276" w:lineRule="auto"/>
              <w:jc w:val="center"/>
              <w:rPr>
                <w:sz w:val="16"/>
                <w:szCs w:val="16"/>
              </w:rPr>
            </w:pPr>
            <w:r w:rsidRPr="00B80134">
              <w:rPr>
                <w:sz w:val="16"/>
                <w:szCs w:val="16"/>
              </w:rPr>
              <w:t>7</w:t>
            </w:r>
          </w:p>
        </w:tc>
        <w:tc>
          <w:tcPr>
            <w:tcW w:w="992" w:type="dxa"/>
            <w:vAlign w:val="center"/>
          </w:tcPr>
          <w:p w:rsidR="002F68A4" w:rsidRPr="00B80134" w:rsidRDefault="002F68A4" w:rsidP="00970EE1">
            <w:pPr>
              <w:spacing w:after="200" w:line="276" w:lineRule="auto"/>
              <w:jc w:val="center"/>
              <w:rPr>
                <w:sz w:val="16"/>
                <w:szCs w:val="16"/>
              </w:rPr>
            </w:pPr>
            <w:r w:rsidRPr="00B80134">
              <w:rPr>
                <w:sz w:val="16"/>
                <w:szCs w:val="16"/>
              </w:rPr>
              <w:t>27</w:t>
            </w:r>
          </w:p>
        </w:tc>
        <w:tc>
          <w:tcPr>
            <w:tcW w:w="709" w:type="dxa"/>
            <w:vAlign w:val="center"/>
          </w:tcPr>
          <w:p w:rsidR="002F68A4" w:rsidRPr="00B80134" w:rsidRDefault="002F68A4" w:rsidP="00970EE1">
            <w:pPr>
              <w:spacing w:after="200" w:line="276" w:lineRule="auto"/>
              <w:jc w:val="center"/>
              <w:rPr>
                <w:sz w:val="16"/>
                <w:szCs w:val="16"/>
              </w:rPr>
            </w:pPr>
            <w:r w:rsidRPr="00B80134">
              <w:rPr>
                <w:sz w:val="16"/>
                <w:szCs w:val="16"/>
              </w:rPr>
              <w:t>34</w:t>
            </w:r>
          </w:p>
        </w:tc>
        <w:tc>
          <w:tcPr>
            <w:tcW w:w="1134" w:type="dxa"/>
            <w:vAlign w:val="center"/>
          </w:tcPr>
          <w:p w:rsidR="002F68A4" w:rsidRPr="00B80134" w:rsidRDefault="002F68A4" w:rsidP="00970EE1">
            <w:pPr>
              <w:spacing w:after="200" w:line="276" w:lineRule="auto"/>
              <w:jc w:val="center"/>
              <w:rPr>
                <w:sz w:val="16"/>
                <w:szCs w:val="16"/>
              </w:rPr>
            </w:pPr>
            <w:r w:rsidRPr="00B80134">
              <w:rPr>
                <w:sz w:val="16"/>
                <w:szCs w:val="16"/>
              </w:rPr>
              <w:t>31</w:t>
            </w:r>
          </w:p>
        </w:tc>
        <w:tc>
          <w:tcPr>
            <w:tcW w:w="992" w:type="dxa"/>
            <w:vAlign w:val="center"/>
          </w:tcPr>
          <w:p w:rsidR="002F68A4" w:rsidRPr="00B80134" w:rsidRDefault="002F68A4" w:rsidP="00970EE1">
            <w:pPr>
              <w:spacing w:after="200" w:line="276" w:lineRule="auto"/>
              <w:jc w:val="center"/>
              <w:rPr>
                <w:sz w:val="16"/>
                <w:szCs w:val="16"/>
              </w:rPr>
            </w:pPr>
            <w:r w:rsidRPr="00B80134">
              <w:rPr>
                <w:sz w:val="16"/>
                <w:szCs w:val="16"/>
              </w:rPr>
              <w:t>27</w:t>
            </w:r>
          </w:p>
        </w:tc>
        <w:tc>
          <w:tcPr>
            <w:tcW w:w="709" w:type="dxa"/>
            <w:vAlign w:val="center"/>
          </w:tcPr>
          <w:p w:rsidR="002F68A4" w:rsidRPr="00B80134" w:rsidRDefault="002F68A4" w:rsidP="00970EE1">
            <w:pPr>
              <w:spacing w:after="200" w:line="276" w:lineRule="auto"/>
              <w:jc w:val="center"/>
              <w:rPr>
                <w:sz w:val="16"/>
                <w:szCs w:val="16"/>
              </w:rPr>
            </w:pPr>
            <w:r w:rsidRPr="00B80134">
              <w:rPr>
                <w:sz w:val="16"/>
                <w:szCs w:val="16"/>
              </w:rPr>
              <w:t>58</w:t>
            </w:r>
          </w:p>
        </w:tc>
      </w:tr>
      <w:tr w:rsidR="002F68A4" w:rsidRPr="004118BF">
        <w:trPr>
          <w:trHeight w:val="2124"/>
        </w:trPr>
        <w:tc>
          <w:tcPr>
            <w:tcW w:w="1134" w:type="dxa"/>
            <w:vAlign w:val="center"/>
          </w:tcPr>
          <w:p w:rsidR="002F68A4" w:rsidRPr="002F68A4" w:rsidRDefault="002F68A4" w:rsidP="00970EE1">
            <w:pPr>
              <w:ind w:firstLine="0"/>
              <w:rPr>
                <w:b/>
                <w:sz w:val="16"/>
                <w:lang w:val="es-PY"/>
              </w:rPr>
            </w:pPr>
            <w:r w:rsidRPr="002F68A4">
              <w:rPr>
                <w:b/>
                <w:sz w:val="16"/>
                <w:lang w:val="es-PY"/>
              </w:rPr>
              <w:t>Estructura y código común para todas las vistas (cabecera, estructura y pie de página)</w:t>
            </w:r>
          </w:p>
        </w:tc>
        <w:tc>
          <w:tcPr>
            <w:tcW w:w="1101" w:type="dxa"/>
            <w:vAlign w:val="center"/>
          </w:tcPr>
          <w:p w:rsidR="002F68A4" w:rsidRPr="00B80134" w:rsidRDefault="002F68A4" w:rsidP="00970EE1">
            <w:pPr>
              <w:spacing w:after="200" w:line="276" w:lineRule="auto"/>
              <w:jc w:val="center"/>
              <w:rPr>
                <w:sz w:val="16"/>
                <w:szCs w:val="16"/>
              </w:rPr>
            </w:pPr>
            <w:r w:rsidRPr="00B80134">
              <w:rPr>
                <w:sz w:val="16"/>
                <w:szCs w:val="16"/>
              </w:rPr>
              <w:t>67</w:t>
            </w:r>
          </w:p>
        </w:tc>
        <w:tc>
          <w:tcPr>
            <w:tcW w:w="992" w:type="dxa"/>
            <w:vAlign w:val="center"/>
          </w:tcPr>
          <w:p w:rsidR="002F68A4" w:rsidRPr="00B80134" w:rsidRDefault="002F68A4" w:rsidP="00970EE1">
            <w:pPr>
              <w:spacing w:after="200" w:line="276" w:lineRule="auto"/>
              <w:jc w:val="center"/>
              <w:rPr>
                <w:sz w:val="16"/>
                <w:szCs w:val="16"/>
              </w:rPr>
            </w:pPr>
            <w:r w:rsidRPr="00B80134">
              <w:rPr>
                <w:sz w:val="16"/>
                <w:szCs w:val="16"/>
              </w:rPr>
              <w:t>10</w:t>
            </w:r>
          </w:p>
        </w:tc>
        <w:tc>
          <w:tcPr>
            <w:tcW w:w="709" w:type="dxa"/>
            <w:vAlign w:val="center"/>
          </w:tcPr>
          <w:p w:rsidR="002F68A4" w:rsidRPr="00B80134" w:rsidRDefault="002F68A4" w:rsidP="00970EE1">
            <w:pPr>
              <w:spacing w:after="200" w:line="276" w:lineRule="auto"/>
              <w:jc w:val="center"/>
              <w:rPr>
                <w:sz w:val="16"/>
                <w:szCs w:val="16"/>
              </w:rPr>
            </w:pPr>
            <w:r w:rsidRPr="00B80134">
              <w:rPr>
                <w:sz w:val="16"/>
                <w:szCs w:val="16"/>
              </w:rPr>
              <w:t>77</w:t>
            </w:r>
          </w:p>
        </w:tc>
        <w:tc>
          <w:tcPr>
            <w:tcW w:w="1134" w:type="dxa"/>
            <w:vAlign w:val="center"/>
          </w:tcPr>
          <w:p w:rsidR="002F68A4" w:rsidRPr="00B80134" w:rsidRDefault="002F68A4" w:rsidP="00970EE1">
            <w:pPr>
              <w:spacing w:after="200" w:line="276" w:lineRule="auto"/>
              <w:jc w:val="center"/>
              <w:rPr>
                <w:sz w:val="16"/>
                <w:szCs w:val="16"/>
              </w:rPr>
            </w:pPr>
            <w:r w:rsidRPr="00B80134">
              <w:rPr>
                <w:sz w:val="16"/>
                <w:szCs w:val="16"/>
              </w:rPr>
              <w:t>52</w:t>
            </w:r>
          </w:p>
        </w:tc>
        <w:tc>
          <w:tcPr>
            <w:tcW w:w="992" w:type="dxa"/>
            <w:vAlign w:val="center"/>
          </w:tcPr>
          <w:p w:rsidR="002F68A4" w:rsidRPr="00B80134" w:rsidRDefault="002F68A4" w:rsidP="00970EE1">
            <w:pPr>
              <w:tabs>
                <w:tab w:val="center" w:pos="4252"/>
                <w:tab w:val="right" w:pos="8504"/>
              </w:tabs>
              <w:spacing w:after="200" w:line="276" w:lineRule="auto"/>
              <w:jc w:val="center"/>
              <w:rPr>
                <w:sz w:val="16"/>
                <w:szCs w:val="16"/>
              </w:rPr>
            </w:pPr>
            <w:r w:rsidRPr="00B80134">
              <w:rPr>
                <w:sz w:val="16"/>
                <w:szCs w:val="16"/>
              </w:rPr>
              <w:t>38</w:t>
            </w:r>
          </w:p>
        </w:tc>
        <w:tc>
          <w:tcPr>
            <w:tcW w:w="709" w:type="dxa"/>
            <w:vAlign w:val="center"/>
          </w:tcPr>
          <w:p w:rsidR="002F68A4" w:rsidRPr="00B80134" w:rsidRDefault="002F68A4" w:rsidP="00970EE1">
            <w:pPr>
              <w:tabs>
                <w:tab w:val="center" w:pos="4252"/>
                <w:tab w:val="right" w:pos="8504"/>
              </w:tabs>
              <w:spacing w:after="200" w:line="276" w:lineRule="auto"/>
              <w:jc w:val="center"/>
              <w:rPr>
                <w:sz w:val="16"/>
                <w:szCs w:val="16"/>
              </w:rPr>
            </w:pPr>
            <w:r w:rsidRPr="00B80134">
              <w:rPr>
                <w:sz w:val="16"/>
                <w:szCs w:val="16"/>
              </w:rPr>
              <w:t>90</w:t>
            </w:r>
          </w:p>
        </w:tc>
      </w:tr>
      <w:tr w:rsidR="002F68A4" w:rsidRPr="004118BF">
        <w:trPr>
          <w:trHeight w:val="553"/>
        </w:trPr>
        <w:tc>
          <w:tcPr>
            <w:tcW w:w="1134" w:type="dxa"/>
            <w:vAlign w:val="center"/>
          </w:tcPr>
          <w:p w:rsidR="002F68A4" w:rsidRPr="00FA5B71" w:rsidRDefault="002F68A4" w:rsidP="00970EE1">
            <w:pPr>
              <w:spacing w:after="200" w:line="276" w:lineRule="auto"/>
              <w:ind w:firstLine="0"/>
              <w:rPr>
                <w:b/>
                <w:sz w:val="16"/>
              </w:rPr>
            </w:pPr>
            <w:proofErr w:type="spellStart"/>
            <w:r w:rsidRPr="004A7E16">
              <w:rPr>
                <w:b/>
                <w:sz w:val="16"/>
              </w:rPr>
              <w:t>Totales</w:t>
            </w:r>
            <w:proofErr w:type="spellEnd"/>
          </w:p>
        </w:tc>
        <w:tc>
          <w:tcPr>
            <w:tcW w:w="1101" w:type="dxa"/>
            <w:vAlign w:val="center"/>
          </w:tcPr>
          <w:p w:rsidR="002F68A4" w:rsidRPr="00B80134" w:rsidRDefault="002F68A4" w:rsidP="00970EE1">
            <w:pPr>
              <w:spacing w:after="200" w:line="276" w:lineRule="auto"/>
              <w:jc w:val="center"/>
              <w:rPr>
                <w:sz w:val="16"/>
                <w:szCs w:val="16"/>
              </w:rPr>
            </w:pPr>
            <w:r w:rsidRPr="00B80134">
              <w:rPr>
                <w:sz w:val="16"/>
                <w:szCs w:val="16"/>
              </w:rPr>
              <w:t>126</w:t>
            </w:r>
          </w:p>
        </w:tc>
        <w:tc>
          <w:tcPr>
            <w:tcW w:w="992" w:type="dxa"/>
            <w:vAlign w:val="center"/>
          </w:tcPr>
          <w:p w:rsidR="002F68A4" w:rsidRPr="00B80134" w:rsidRDefault="002F68A4" w:rsidP="00970EE1">
            <w:pPr>
              <w:spacing w:after="200" w:line="276" w:lineRule="auto"/>
              <w:jc w:val="center"/>
              <w:rPr>
                <w:sz w:val="16"/>
                <w:szCs w:val="16"/>
              </w:rPr>
            </w:pPr>
            <w:r w:rsidRPr="00B80134">
              <w:rPr>
                <w:sz w:val="16"/>
                <w:szCs w:val="16"/>
              </w:rPr>
              <w:t>138</w:t>
            </w:r>
          </w:p>
        </w:tc>
        <w:tc>
          <w:tcPr>
            <w:tcW w:w="709" w:type="dxa"/>
            <w:vAlign w:val="center"/>
          </w:tcPr>
          <w:p w:rsidR="002F68A4" w:rsidRPr="00B80134" w:rsidRDefault="002F68A4" w:rsidP="00970EE1">
            <w:pPr>
              <w:spacing w:after="200" w:line="276" w:lineRule="auto"/>
              <w:jc w:val="center"/>
              <w:rPr>
                <w:sz w:val="16"/>
                <w:szCs w:val="16"/>
              </w:rPr>
            </w:pPr>
            <w:r w:rsidRPr="00B80134">
              <w:rPr>
                <w:sz w:val="16"/>
                <w:szCs w:val="16"/>
              </w:rPr>
              <w:t>264</w:t>
            </w:r>
          </w:p>
        </w:tc>
        <w:tc>
          <w:tcPr>
            <w:tcW w:w="1134" w:type="dxa"/>
            <w:vAlign w:val="center"/>
          </w:tcPr>
          <w:p w:rsidR="002F68A4" w:rsidRPr="00B80134" w:rsidRDefault="002F68A4" w:rsidP="00970EE1">
            <w:pPr>
              <w:spacing w:after="200" w:line="276" w:lineRule="auto"/>
              <w:jc w:val="center"/>
              <w:rPr>
                <w:sz w:val="16"/>
                <w:szCs w:val="16"/>
              </w:rPr>
            </w:pPr>
            <w:r w:rsidRPr="00B80134">
              <w:rPr>
                <w:sz w:val="16"/>
                <w:szCs w:val="16"/>
              </w:rPr>
              <w:t>221</w:t>
            </w:r>
          </w:p>
        </w:tc>
        <w:tc>
          <w:tcPr>
            <w:tcW w:w="992" w:type="dxa"/>
            <w:vAlign w:val="center"/>
          </w:tcPr>
          <w:p w:rsidR="002F68A4" w:rsidRPr="00B80134" w:rsidRDefault="002F68A4" w:rsidP="00970EE1">
            <w:pPr>
              <w:keepNext/>
              <w:spacing w:after="200" w:line="276" w:lineRule="auto"/>
              <w:jc w:val="center"/>
              <w:rPr>
                <w:sz w:val="16"/>
                <w:szCs w:val="16"/>
              </w:rPr>
            </w:pPr>
            <w:r w:rsidRPr="00B80134">
              <w:rPr>
                <w:sz w:val="16"/>
                <w:szCs w:val="16"/>
              </w:rPr>
              <w:t>166</w:t>
            </w:r>
          </w:p>
        </w:tc>
        <w:tc>
          <w:tcPr>
            <w:tcW w:w="709" w:type="dxa"/>
            <w:vAlign w:val="center"/>
          </w:tcPr>
          <w:p w:rsidR="002F68A4" w:rsidRPr="00B80134" w:rsidRDefault="002F68A4" w:rsidP="00970EE1">
            <w:pPr>
              <w:keepNext/>
              <w:spacing w:after="200" w:line="276" w:lineRule="auto"/>
              <w:jc w:val="center"/>
              <w:rPr>
                <w:sz w:val="16"/>
                <w:szCs w:val="16"/>
              </w:rPr>
            </w:pPr>
            <w:r w:rsidRPr="00B80134">
              <w:rPr>
                <w:sz w:val="16"/>
                <w:szCs w:val="16"/>
              </w:rPr>
              <w:t>387</w:t>
            </w:r>
          </w:p>
        </w:tc>
      </w:tr>
    </w:tbl>
    <w:p w:rsidR="002F68A4" w:rsidRPr="009F5555" w:rsidRDefault="002F68A4" w:rsidP="002F68A4">
      <w:pPr>
        <w:pStyle w:val="bulletitem"/>
        <w:numPr>
          <w:ilvl w:val="0"/>
          <w:numId w:val="0"/>
        </w:numPr>
        <w:ind w:left="227" w:hanging="227"/>
        <w:rPr>
          <w:lang w:val="es-PY"/>
        </w:rPr>
      </w:pPr>
    </w:p>
    <w:p w:rsidR="00776FA9" w:rsidRPr="0069463E" w:rsidRDefault="00C16C09" w:rsidP="0085609E">
      <w:pPr>
        <w:pStyle w:val="heading1"/>
      </w:pPr>
      <w:proofErr w:type="spellStart"/>
      <w:r>
        <w:t>Conclusiones</w:t>
      </w:r>
      <w:proofErr w:type="spellEnd"/>
      <w:r>
        <w:t xml:space="preserve"> y </w:t>
      </w:r>
      <w:proofErr w:type="spellStart"/>
      <w:r>
        <w:t>Trabajos</w:t>
      </w:r>
      <w:proofErr w:type="spellEnd"/>
      <w:r>
        <w:t xml:space="preserve"> </w:t>
      </w:r>
      <w:proofErr w:type="spellStart"/>
      <w:r>
        <w:t>F</w:t>
      </w:r>
      <w:r w:rsidR="00776FA9" w:rsidRPr="0069463E">
        <w:t>uturos</w:t>
      </w:r>
      <w:proofErr w:type="spellEnd"/>
    </w:p>
    <w:p w:rsidR="008E2A1F" w:rsidRPr="009F5555" w:rsidRDefault="00776FA9" w:rsidP="008750B0">
      <w:pPr>
        <w:pStyle w:val="p1a"/>
        <w:rPr>
          <w:lang w:val="es-PY"/>
        </w:rPr>
      </w:pPr>
      <w:r w:rsidRPr="009F5555">
        <w:rPr>
          <w:lang w:val="es-PY"/>
        </w:rPr>
        <w:t xml:space="preserve">En este trabajo </w:t>
      </w:r>
      <w:del w:id="229" w:author="Vaio" w:date="2015-12-11T10:33:00Z">
        <w:r w:rsidRPr="009F5555" w:rsidDel="00BF2C24">
          <w:rPr>
            <w:lang w:val="es-PY"/>
          </w:rPr>
          <w:delText xml:space="preserve">de fin de carrera </w:delText>
        </w:r>
      </w:del>
      <w:r w:rsidRPr="009F5555">
        <w:rPr>
          <w:lang w:val="es-PY"/>
        </w:rPr>
        <w:t xml:space="preserve">se ha </w:t>
      </w:r>
      <w:del w:id="230" w:author="Luca Cernuzzi" w:date="2015-12-13T16:47:00Z">
        <w:r w:rsidRPr="009F5555" w:rsidDel="000D5EF5">
          <w:rPr>
            <w:lang w:val="es-PY"/>
          </w:rPr>
          <w:delText>llevado a cabo un estudio detallado de</w:delText>
        </w:r>
      </w:del>
      <w:ins w:id="231" w:author="Luca Cernuzzi" w:date="2015-12-13T16:47:00Z">
        <w:r w:rsidR="000D5EF5">
          <w:rPr>
            <w:lang w:val="es-PY"/>
          </w:rPr>
          <w:t>extendido MoWebA para incoprorar</w:t>
        </w:r>
      </w:ins>
      <w:r w:rsidRPr="009F5555">
        <w:rPr>
          <w:lang w:val="es-PY"/>
        </w:rPr>
        <w:t xml:space="preserve"> las principales características y tecnologías de las </w:t>
      </w:r>
      <w:r w:rsidR="00FD6200" w:rsidRPr="009F5555">
        <w:rPr>
          <w:lang w:val="es-PY"/>
        </w:rPr>
        <w:t>RIA</w:t>
      </w:r>
      <w:del w:id="232" w:author="Luca Cernuzzi" w:date="2015-12-13T16:48:00Z">
        <w:r w:rsidRPr="009F5555" w:rsidDel="000D5EF5">
          <w:rPr>
            <w:lang w:val="es-PY"/>
          </w:rPr>
          <w:delText xml:space="preserve"> junto a una investigación del estado del arte de las principales metodologías Web basadas en </w:delText>
        </w:r>
        <w:r w:rsidR="00486433" w:rsidRPr="009F5555" w:rsidDel="000D5EF5">
          <w:rPr>
            <w:lang w:val="es-PY"/>
          </w:rPr>
          <w:delText>MDD</w:delText>
        </w:r>
        <w:r w:rsidRPr="009F5555" w:rsidDel="000D5EF5">
          <w:rPr>
            <w:lang w:val="es-PY"/>
          </w:rPr>
          <w:delText xml:space="preserve"> y </w:delText>
        </w:r>
        <w:r w:rsidR="00452D76" w:rsidRPr="009F5555" w:rsidDel="000D5EF5">
          <w:rPr>
            <w:lang w:val="es-PY"/>
          </w:rPr>
          <w:delText>MDA</w:delText>
        </w:r>
        <w:r w:rsidRPr="009F5555" w:rsidDel="000D5EF5">
          <w:rPr>
            <w:lang w:val="es-PY"/>
          </w:rPr>
          <w:delText xml:space="preserve"> que ofrecen cobertura a las </w:delText>
        </w:r>
        <w:r w:rsidR="00FD6200" w:rsidRPr="009F5555" w:rsidDel="000D5EF5">
          <w:rPr>
            <w:lang w:val="es-PY"/>
          </w:rPr>
          <w:delText>RIA</w:delText>
        </w:r>
      </w:del>
      <w:r w:rsidRPr="009F5555">
        <w:rPr>
          <w:lang w:val="es-PY"/>
        </w:rPr>
        <w:t xml:space="preserve">. </w:t>
      </w:r>
      <w:del w:id="233" w:author="Luca Cernuzzi" w:date="2015-12-13T16:48:00Z">
        <w:r w:rsidRPr="009F5555" w:rsidDel="000D5EF5">
          <w:rPr>
            <w:lang w:val="es-PY"/>
          </w:rPr>
          <w:delText xml:space="preserve">También </w:delText>
        </w:r>
        <w:r w:rsidR="001E0546" w:rsidRPr="009F5555" w:rsidDel="000D5EF5">
          <w:rPr>
            <w:lang w:val="es-PY"/>
          </w:rPr>
          <w:delText xml:space="preserve">se ha realizado </w:delText>
        </w:r>
        <w:r w:rsidRPr="009F5555" w:rsidDel="000D5EF5">
          <w:rPr>
            <w:lang w:val="es-PY"/>
          </w:rPr>
          <w:delText>un análisis de los elementos de interfaz enriquecidos (widgets) más utilizados. Posteriormente</w:delText>
        </w:r>
        <w:r w:rsidR="001E0546" w:rsidRPr="009F5555" w:rsidDel="000D5EF5">
          <w:rPr>
            <w:lang w:val="es-PY"/>
          </w:rPr>
          <w:delText>,</w:delText>
        </w:r>
      </w:del>
      <w:ins w:id="234" w:author="Luca Cernuzzi" w:date="2015-12-13T16:48:00Z">
        <w:r w:rsidR="000D5EF5">
          <w:rPr>
            <w:lang w:val="es-PY"/>
          </w:rPr>
          <w:t>La extensión abarca</w:t>
        </w:r>
      </w:ins>
      <w:del w:id="235" w:author="Luca Cernuzzi" w:date="2015-12-13T16:48:00Z">
        <w:r w:rsidRPr="009F5555" w:rsidDel="000D5EF5">
          <w:rPr>
            <w:lang w:val="es-PY"/>
          </w:rPr>
          <w:delText xml:space="preserve"> se ha extendido</w:delText>
        </w:r>
      </w:del>
      <w:r w:rsidRPr="009F5555">
        <w:rPr>
          <w:lang w:val="es-PY"/>
        </w:rPr>
        <w:t xml:space="preserve"> el metamodelo de Contenido de </w:t>
      </w:r>
      <w:r w:rsidR="00486433" w:rsidRPr="009F5555">
        <w:rPr>
          <w:lang w:val="es-PY"/>
        </w:rPr>
        <w:t>MoWebA</w:t>
      </w:r>
      <w:r w:rsidR="001E0546" w:rsidRPr="009F5555">
        <w:rPr>
          <w:lang w:val="es-PY"/>
        </w:rPr>
        <w:t>,</w:t>
      </w:r>
      <w:r w:rsidRPr="009F5555">
        <w:rPr>
          <w:lang w:val="es-PY"/>
        </w:rPr>
        <w:t xml:space="preserve"> agregando una nueva reestructuración y clasificación de los elementos de interfaz, separando a los distintos componentes de interfaz en elementos de entrada, salida y control</w:t>
      </w:r>
      <w:r w:rsidR="008E2A1F" w:rsidRPr="009F5555">
        <w:rPr>
          <w:lang w:val="es-PY"/>
        </w:rPr>
        <w:t>, utilizando el patrón de diseño general composite</w:t>
      </w:r>
      <w:r w:rsidRPr="009F5555">
        <w:rPr>
          <w:lang w:val="es-PY"/>
        </w:rPr>
        <w:t>.</w:t>
      </w:r>
      <w:r w:rsidR="005D08ED" w:rsidRPr="009F5555">
        <w:rPr>
          <w:lang w:val="es-PY"/>
        </w:rPr>
        <w:t xml:space="preserve"> </w:t>
      </w:r>
      <w:del w:id="236" w:author="Luca Cernuzzi" w:date="2015-12-13T16:49:00Z">
        <w:r w:rsidRPr="009F5555" w:rsidDel="000D5EF5">
          <w:rPr>
            <w:lang w:val="es-PY"/>
          </w:rPr>
          <w:delText xml:space="preserve">Seguidamente </w:delText>
        </w:r>
      </w:del>
      <w:ins w:id="237" w:author="Luca Cernuzzi" w:date="2015-12-13T16:49:00Z">
        <w:r w:rsidR="000D5EF5">
          <w:rPr>
            <w:lang w:val="es-PY"/>
          </w:rPr>
          <w:t>Además, para enriquecer la implementaci</w:t>
        </w:r>
      </w:ins>
      <w:ins w:id="238" w:author="Luca Cernuzzi" w:date="2015-12-13T16:50:00Z">
        <w:r w:rsidR="000D5EF5">
          <w:rPr>
            <w:lang w:val="es-PY"/>
          </w:rPr>
          <w:t>ón,</w:t>
        </w:r>
      </w:ins>
      <w:ins w:id="239" w:author="Luca Cernuzzi" w:date="2015-12-13T16:49:00Z">
        <w:r w:rsidR="000D5EF5" w:rsidRPr="009F5555">
          <w:rPr>
            <w:lang w:val="es-PY"/>
          </w:rPr>
          <w:t xml:space="preserve"> </w:t>
        </w:r>
      </w:ins>
      <w:r w:rsidRPr="009F5555">
        <w:rPr>
          <w:lang w:val="es-PY"/>
        </w:rPr>
        <w:t xml:space="preserve">algunos widgets interactivos comunes en las aplicaciones </w:t>
      </w:r>
      <w:r w:rsidR="00FD6200" w:rsidRPr="009F5555">
        <w:rPr>
          <w:lang w:val="es-PY"/>
        </w:rPr>
        <w:t>RIA</w:t>
      </w:r>
      <w:r w:rsidRPr="009F5555">
        <w:rPr>
          <w:lang w:val="es-PY"/>
        </w:rPr>
        <w:t xml:space="preserve"> se han agregado, precisamente richAccordion, richTabs, richAutoSuggest, richDatePicker y richToolTip y el live Validation. </w:t>
      </w:r>
      <w:r w:rsidR="008E2A1F" w:rsidRPr="009F5555">
        <w:rPr>
          <w:lang w:val="es-PY"/>
        </w:rPr>
        <w:t>El metamodelo de Estructura también se extendió para permitir definir cada una de las coordenadas posicionales de las p</w:t>
      </w:r>
      <w:r w:rsidR="001E0546" w:rsidRPr="009F5555">
        <w:rPr>
          <w:lang w:val="es-PY"/>
        </w:rPr>
        <w:t>á</w:t>
      </w:r>
      <w:r w:rsidR="008E2A1F" w:rsidRPr="009F5555">
        <w:rPr>
          <w:lang w:val="es-PY"/>
        </w:rPr>
        <w:t>ginas en pixeles o en porcentajes.</w:t>
      </w:r>
      <w:r w:rsidR="005D08ED" w:rsidRPr="009F5555">
        <w:rPr>
          <w:lang w:val="es-PY"/>
        </w:rPr>
        <w:t xml:space="preserve"> </w:t>
      </w:r>
      <w:r w:rsidRPr="009F5555">
        <w:rPr>
          <w:lang w:val="es-PY"/>
        </w:rPr>
        <w:t xml:space="preserve">Para la definición de la sintaxis concreta de la presentación, se agregaron los nuevos widgets al perfil de Contenido de </w:t>
      </w:r>
      <w:r w:rsidR="00486433" w:rsidRPr="009F5555">
        <w:rPr>
          <w:lang w:val="es-PY"/>
        </w:rPr>
        <w:t>MoWebA</w:t>
      </w:r>
      <w:r w:rsidR="001E0546" w:rsidRPr="009F5555">
        <w:rPr>
          <w:lang w:val="es-PY"/>
        </w:rPr>
        <w:t>,</w:t>
      </w:r>
      <w:r w:rsidR="008E2A1F" w:rsidRPr="009F5555">
        <w:rPr>
          <w:lang w:val="es-PY"/>
        </w:rPr>
        <w:t xml:space="preserve"> y las nuevas coordenadas al perfil de Estructura</w:t>
      </w:r>
      <w:r w:rsidRPr="009F5555">
        <w:rPr>
          <w:lang w:val="es-PY"/>
        </w:rPr>
        <w:t xml:space="preserve">. </w:t>
      </w:r>
    </w:p>
    <w:p w:rsidR="00776FA9" w:rsidRPr="009F5555" w:rsidRDefault="00776FA9" w:rsidP="000C7C0E">
      <w:pPr>
        <w:rPr>
          <w:lang w:val="es-PY"/>
        </w:rPr>
      </w:pPr>
      <w:del w:id="240" w:author="Luca Cernuzzi" w:date="2015-12-13T16:50:00Z">
        <w:r w:rsidRPr="009F5555" w:rsidDel="000D5EF5">
          <w:rPr>
            <w:lang w:val="es-PY"/>
          </w:rPr>
          <w:delText>Un análisis de las principales herramientas de transformación de modelo a texto (</w:delText>
        </w:r>
        <w:r w:rsidR="00FB74B5" w:rsidRPr="009F5555" w:rsidDel="000D5EF5">
          <w:rPr>
            <w:lang w:val="es-PY"/>
          </w:rPr>
          <w:delText>M2T</w:delText>
        </w:r>
        <w:r w:rsidRPr="009F5555" w:rsidDel="000D5EF5">
          <w:rPr>
            <w:lang w:val="es-PY"/>
          </w:rPr>
          <w:delText>) basado en plantillas</w:delText>
        </w:r>
        <w:r w:rsidR="008E2A1F" w:rsidRPr="009F5555" w:rsidDel="000D5EF5">
          <w:rPr>
            <w:lang w:val="es-PY"/>
          </w:rPr>
          <w:delText xml:space="preserve"> también se ha llevado a cabo</w:delText>
        </w:r>
        <w:r w:rsidRPr="009F5555" w:rsidDel="000D5EF5">
          <w:rPr>
            <w:lang w:val="es-PY"/>
          </w:rPr>
          <w:delText xml:space="preserve">. </w:delText>
        </w:r>
      </w:del>
      <w:r w:rsidRPr="009F5555">
        <w:rPr>
          <w:lang w:val="es-PY"/>
        </w:rPr>
        <w:t>Con la herramienta</w:t>
      </w:r>
      <w:r w:rsidR="005D08ED" w:rsidRPr="009F5555">
        <w:rPr>
          <w:lang w:val="es-PY"/>
        </w:rPr>
        <w:t xml:space="preserve"> </w:t>
      </w:r>
      <w:r w:rsidRPr="009F5555">
        <w:rPr>
          <w:lang w:val="es-PY"/>
        </w:rPr>
        <w:t xml:space="preserve">de transformación </w:t>
      </w:r>
      <w:ins w:id="241" w:author="Luca Cernuzzi" w:date="2015-12-13T16:51:00Z">
        <w:r w:rsidR="000D5EF5">
          <w:rPr>
            <w:lang w:val="es-PY"/>
          </w:rPr>
          <w:t>(</w:t>
        </w:r>
      </w:ins>
      <w:ins w:id="242" w:author="Luca Cernuzzi" w:date="2015-12-13T16:50:00Z">
        <w:r w:rsidR="000D5EF5">
          <w:rPr>
            <w:lang w:val="es-PY"/>
          </w:rPr>
          <w:t xml:space="preserve">modelo a texto) </w:t>
        </w:r>
        <w:r w:rsidR="000D5EF5" w:rsidRPr="009F5555">
          <w:rPr>
            <w:lang w:val="es-PY"/>
          </w:rPr>
          <w:t>M2T</w:t>
        </w:r>
      </w:ins>
      <w:del w:id="243" w:author="Luca Cernuzzi" w:date="2015-12-13T16:50:00Z">
        <w:r w:rsidR="00FB74B5" w:rsidRPr="009F5555" w:rsidDel="000D5EF5">
          <w:rPr>
            <w:lang w:val="es-PY"/>
          </w:rPr>
          <w:delText>M2T</w:delText>
        </w:r>
      </w:del>
      <w:r w:rsidRPr="009F5555">
        <w:rPr>
          <w:lang w:val="es-PY"/>
        </w:rPr>
        <w:t xml:space="preserve"> Acceleo</w:t>
      </w:r>
      <w:r w:rsidR="001E0546" w:rsidRPr="009F5555">
        <w:rPr>
          <w:lang w:val="es-PY"/>
        </w:rPr>
        <w:t>,</w:t>
      </w:r>
      <w:r w:rsidRPr="009F5555">
        <w:rPr>
          <w:lang w:val="es-PY"/>
        </w:rPr>
        <w:t xml:space="preserve"> se implementaron las plantillas </w:t>
      </w:r>
      <w:r w:rsidR="00FD6200" w:rsidRPr="009F5555">
        <w:rPr>
          <w:lang w:val="es-PY"/>
        </w:rPr>
        <w:t>de transformación</w:t>
      </w:r>
      <w:r w:rsidRPr="009F5555">
        <w:rPr>
          <w:lang w:val="es-PY"/>
        </w:rPr>
        <w:t xml:space="preserve"> </w:t>
      </w:r>
      <w:r w:rsidR="00FD6200" w:rsidRPr="009F5555">
        <w:rPr>
          <w:lang w:val="es-PY"/>
        </w:rPr>
        <w:t xml:space="preserve">para la </w:t>
      </w:r>
      <w:r w:rsidRPr="009F5555">
        <w:rPr>
          <w:lang w:val="es-PY"/>
        </w:rPr>
        <w:t>presentación</w:t>
      </w:r>
      <w:r w:rsidR="00CE76B2" w:rsidRPr="009F5555">
        <w:rPr>
          <w:lang w:val="es-PY"/>
        </w:rPr>
        <w:t>.</w:t>
      </w:r>
      <w:r w:rsidRPr="009F5555">
        <w:rPr>
          <w:lang w:val="es-PY"/>
        </w:rPr>
        <w:t xml:space="preserve"> </w:t>
      </w:r>
      <w:r w:rsidR="00CE76B2" w:rsidRPr="009F5555">
        <w:rPr>
          <w:lang w:val="es-PY"/>
        </w:rPr>
        <w:t>L</w:t>
      </w:r>
      <w:r w:rsidRPr="009F5555">
        <w:rPr>
          <w:lang w:val="es-PY"/>
        </w:rPr>
        <w:t xml:space="preserve">a </w:t>
      </w:r>
      <w:r w:rsidR="00CE76B2" w:rsidRPr="009F5555">
        <w:rPr>
          <w:lang w:val="es-PY"/>
        </w:rPr>
        <w:t xml:space="preserve">transformación </w:t>
      </w:r>
      <w:r w:rsidRPr="009F5555">
        <w:rPr>
          <w:lang w:val="es-PY"/>
        </w:rPr>
        <w:t xml:space="preserve">genera código para cada uno de los elementos definidos en el perfil de Contenido de </w:t>
      </w:r>
      <w:r w:rsidR="00486433" w:rsidRPr="009F5555">
        <w:rPr>
          <w:lang w:val="es-PY"/>
        </w:rPr>
        <w:t>MoWebA</w:t>
      </w:r>
      <w:r w:rsidR="00CE76B2" w:rsidRPr="009F5555">
        <w:rPr>
          <w:lang w:val="es-PY"/>
        </w:rPr>
        <w:t>,</w:t>
      </w:r>
      <w:r w:rsidRPr="009F5555">
        <w:rPr>
          <w:lang w:val="es-PY"/>
        </w:rPr>
        <w:t xml:space="preserve"> a partir de los </w:t>
      </w:r>
      <w:r w:rsidR="00CC758A" w:rsidRPr="009F5555">
        <w:rPr>
          <w:lang w:val="es-PY"/>
        </w:rPr>
        <w:t>PIM</w:t>
      </w:r>
      <w:r w:rsidRPr="009F5555">
        <w:rPr>
          <w:lang w:val="es-PY"/>
        </w:rPr>
        <w:t xml:space="preserve"> de entrada</w:t>
      </w:r>
      <w:r w:rsidR="00CE76B2" w:rsidRPr="009F5555">
        <w:rPr>
          <w:lang w:val="es-PY"/>
        </w:rPr>
        <w:t>,</w:t>
      </w:r>
      <w:r w:rsidRPr="009F5555">
        <w:rPr>
          <w:lang w:val="es-PY"/>
        </w:rPr>
        <w:t xml:space="preserve"> en donde, para los widgets se genera código para la plataforma destino jQueryUI y jQuery validation plug-in</w:t>
      </w:r>
      <w:r w:rsidR="00CE76B2" w:rsidRPr="009F5555">
        <w:rPr>
          <w:lang w:val="es-PY"/>
        </w:rPr>
        <w:t>.</w:t>
      </w:r>
      <w:r w:rsidRPr="009F5555">
        <w:rPr>
          <w:lang w:val="es-PY"/>
        </w:rPr>
        <w:t xml:space="preserve"> </w:t>
      </w:r>
      <w:r w:rsidR="00CE76B2" w:rsidRPr="009F5555">
        <w:rPr>
          <w:lang w:val="es-PY"/>
        </w:rPr>
        <w:t xml:space="preserve">A partir del perfil </w:t>
      </w:r>
      <w:r w:rsidRPr="009F5555">
        <w:rPr>
          <w:lang w:val="es-PY"/>
        </w:rPr>
        <w:t xml:space="preserve">de </w:t>
      </w:r>
      <w:r w:rsidR="00CE76B2" w:rsidRPr="009F5555">
        <w:rPr>
          <w:lang w:val="es-PY"/>
        </w:rPr>
        <w:t>Estructura, se</w:t>
      </w:r>
      <w:r w:rsidRPr="009F5555">
        <w:rPr>
          <w:lang w:val="es-PY"/>
        </w:rPr>
        <w:t xml:space="preserve"> genera código </w:t>
      </w:r>
      <w:r w:rsidR="00486433" w:rsidRPr="009F5555">
        <w:rPr>
          <w:lang w:val="es-PY"/>
        </w:rPr>
        <w:t>CSS</w:t>
      </w:r>
      <w:r w:rsidRPr="009F5555">
        <w:rPr>
          <w:lang w:val="es-PY"/>
        </w:rPr>
        <w:t xml:space="preserve"> con las posiciones</w:t>
      </w:r>
      <w:r w:rsidR="00CE76B2" w:rsidRPr="009F5555">
        <w:rPr>
          <w:lang w:val="es-PY"/>
        </w:rPr>
        <w:t xml:space="preserve"> de los elementos de interfaz según fueron </w:t>
      </w:r>
      <w:r w:rsidRPr="009F5555">
        <w:rPr>
          <w:lang w:val="es-PY"/>
        </w:rPr>
        <w:t xml:space="preserve">establecidas en el </w:t>
      </w:r>
      <w:r w:rsidR="00CC758A" w:rsidRPr="009F5555">
        <w:rPr>
          <w:lang w:val="es-PY"/>
        </w:rPr>
        <w:t>PIM</w:t>
      </w:r>
      <w:r w:rsidRPr="009F5555">
        <w:rPr>
          <w:lang w:val="es-PY"/>
        </w:rPr>
        <w:t xml:space="preserve"> de entrada. Finalmente</w:t>
      </w:r>
      <w:r w:rsidR="00CE76B2" w:rsidRPr="009F5555">
        <w:rPr>
          <w:lang w:val="es-PY"/>
        </w:rPr>
        <w:t>,</w:t>
      </w:r>
      <w:r w:rsidRPr="009F5555">
        <w:rPr>
          <w:lang w:val="es-PY"/>
        </w:rPr>
        <w:t xml:space="preserve"> una ilustración evaluativa de la propuesta se llevó a cabo para presentar los aportes realizados a la capa de presentación de </w:t>
      </w:r>
      <w:r w:rsidR="00486433" w:rsidRPr="009F5555">
        <w:rPr>
          <w:lang w:val="es-PY"/>
        </w:rPr>
        <w:t>MoWebA</w:t>
      </w:r>
      <w:r w:rsidRPr="009F5555">
        <w:rPr>
          <w:lang w:val="es-PY"/>
        </w:rPr>
        <w:t xml:space="preserve">. </w:t>
      </w:r>
    </w:p>
    <w:p w:rsidR="00776FA9" w:rsidRPr="009F5555" w:rsidRDefault="00501D5E" w:rsidP="000C7C0E">
      <w:pPr>
        <w:rPr>
          <w:lang w:val="es-PY"/>
        </w:rPr>
      </w:pPr>
      <w:r w:rsidRPr="009F5555">
        <w:rPr>
          <w:lang w:val="es-PY"/>
        </w:rPr>
        <w:t>Entre</w:t>
      </w:r>
      <w:r w:rsidR="00776FA9" w:rsidRPr="009F5555">
        <w:rPr>
          <w:lang w:val="es-PY"/>
        </w:rPr>
        <w:t xml:space="preserve"> los trabajos futuros</w:t>
      </w:r>
      <w:ins w:id="244" w:author="Luca Cernuzzi" w:date="2015-12-13T16:51:00Z">
        <w:r w:rsidR="000D5EF5">
          <w:rPr>
            <w:lang w:val="es-PY"/>
          </w:rPr>
          <w:t xml:space="preserve">, </w:t>
        </w:r>
      </w:ins>
      <w:del w:id="245" w:author="Luca Cernuzzi" w:date="2015-12-13T16:51:00Z">
        <w:r w:rsidR="00776FA9" w:rsidRPr="009F5555" w:rsidDel="000D5EF5">
          <w:rPr>
            <w:lang w:val="es-PY"/>
          </w:rPr>
          <w:delText xml:space="preserve"> que podrían realizarse podría</w:delText>
        </w:r>
        <w:r w:rsidR="00FD6200" w:rsidRPr="009F5555" w:rsidDel="000D5EF5">
          <w:rPr>
            <w:lang w:val="es-PY"/>
          </w:rPr>
          <w:delText>n</w:delText>
        </w:r>
        <w:r w:rsidR="00776FA9" w:rsidRPr="009F5555" w:rsidDel="000D5EF5">
          <w:rPr>
            <w:lang w:val="es-PY"/>
          </w:rPr>
          <w:delText xml:space="preserve"> citarse el validar la propuesta con un caso de estudio</w:delText>
        </w:r>
        <w:r w:rsidR="00FD6200" w:rsidRPr="009F5555" w:rsidDel="000D5EF5">
          <w:rPr>
            <w:lang w:val="es-PY"/>
          </w:rPr>
          <w:delText xml:space="preserve"> formal</w:delText>
        </w:r>
        <w:r w:rsidRPr="009F5555" w:rsidDel="000D5EF5">
          <w:rPr>
            <w:lang w:val="es-PY"/>
          </w:rPr>
          <w:delText>.</w:delText>
        </w:r>
        <w:r w:rsidR="00776FA9" w:rsidRPr="009F5555" w:rsidDel="000D5EF5">
          <w:rPr>
            <w:lang w:val="es-PY"/>
          </w:rPr>
          <w:delText xml:space="preserve"> </w:delText>
        </w:r>
        <w:r w:rsidRPr="009F5555" w:rsidDel="000D5EF5">
          <w:rPr>
            <w:lang w:val="es-PY"/>
          </w:rPr>
          <w:delText xml:space="preserve">También </w:delText>
        </w:r>
      </w:del>
      <w:r w:rsidRPr="009F5555">
        <w:rPr>
          <w:lang w:val="es-PY"/>
        </w:rPr>
        <w:t xml:space="preserve">podrían </w:t>
      </w:r>
      <w:r w:rsidR="00776FA9" w:rsidRPr="009F5555">
        <w:rPr>
          <w:lang w:val="es-PY"/>
        </w:rPr>
        <w:t>incluir</w:t>
      </w:r>
      <w:r w:rsidRPr="009F5555">
        <w:rPr>
          <w:lang w:val="es-PY"/>
        </w:rPr>
        <w:t>se</w:t>
      </w:r>
      <w:r w:rsidR="00776FA9" w:rsidRPr="009F5555">
        <w:rPr>
          <w:lang w:val="es-PY"/>
        </w:rPr>
        <w:t xml:space="preserve"> otras características </w:t>
      </w:r>
      <w:r w:rsidR="00FD6200" w:rsidRPr="009F5555">
        <w:rPr>
          <w:lang w:val="es-PY"/>
        </w:rPr>
        <w:t>RIA</w:t>
      </w:r>
      <w:r w:rsidRPr="009F5555">
        <w:rPr>
          <w:lang w:val="es-PY"/>
        </w:rPr>
        <w:t xml:space="preserve"> a MoWebA</w:t>
      </w:r>
      <w:r w:rsidR="00776FA9" w:rsidRPr="009F5555">
        <w:rPr>
          <w:lang w:val="es-PY"/>
        </w:rPr>
        <w:t>, no s</w:t>
      </w:r>
      <w:r w:rsidR="00DE2E82" w:rsidRPr="009F5555">
        <w:rPr>
          <w:lang w:val="es-PY"/>
        </w:rPr>
        <w:t>ó</w:t>
      </w:r>
      <w:r w:rsidR="00776FA9" w:rsidRPr="009F5555">
        <w:rPr>
          <w:lang w:val="es-PY"/>
        </w:rPr>
        <w:t>lo a nivel de la presentación</w:t>
      </w:r>
      <w:r w:rsidRPr="009F5555">
        <w:rPr>
          <w:lang w:val="es-PY"/>
        </w:rPr>
        <w:t>,</w:t>
      </w:r>
      <w:r w:rsidR="00776FA9" w:rsidRPr="009F5555">
        <w:rPr>
          <w:lang w:val="es-PY"/>
        </w:rPr>
        <w:t xml:space="preserve"> sino también en la </w:t>
      </w:r>
      <w:r w:rsidR="00FD6200" w:rsidRPr="009F5555">
        <w:rPr>
          <w:lang w:val="es-PY"/>
        </w:rPr>
        <w:t>comunicación cliente</w:t>
      </w:r>
      <w:r w:rsidRPr="009F5555">
        <w:rPr>
          <w:lang w:val="es-PY"/>
        </w:rPr>
        <w:t>-</w:t>
      </w:r>
      <w:r w:rsidR="00FD6200" w:rsidRPr="009F5555">
        <w:rPr>
          <w:lang w:val="es-PY"/>
        </w:rPr>
        <w:t xml:space="preserve">servidor, en la </w:t>
      </w:r>
      <w:r w:rsidR="00776FA9" w:rsidRPr="009F5555">
        <w:rPr>
          <w:lang w:val="es-PY"/>
        </w:rPr>
        <w:t>lógica de negocios</w:t>
      </w:r>
      <w:r w:rsidRPr="009F5555">
        <w:rPr>
          <w:lang w:val="es-PY"/>
        </w:rPr>
        <w:t>,</w:t>
      </w:r>
      <w:r w:rsidR="00776FA9" w:rsidRPr="009F5555">
        <w:rPr>
          <w:lang w:val="es-PY"/>
        </w:rPr>
        <w:t xml:space="preserve"> </w:t>
      </w:r>
      <w:r w:rsidR="00A37EFF" w:rsidRPr="009F5555">
        <w:rPr>
          <w:lang w:val="es-PY"/>
        </w:rPr>
        <w:t>a diferencia de las validaciones locales</w:t>
      </w:r>
      <w:r w:rsidRPr="009F5555">
        <w:rPr>
          <w:lang w:val="es-PY"/>
        </w:rPr>
        <w:t>,</w:t>
      </w:r>
      <w:r w:rsidR="00A37EFF" w:rsidRPr="009F5555">
        <w:rPr>
          <w:lang w:val="es-PY"/>
        </w:rPr>
        <w:t xml:space="preserve"> </w:t>
      </w:r>
      <w:r w:rsidR="00776FA9" w:rsidRPr="009F5555">
        <w:rPr>
          <w:lang w:val="es-PY"/>
        </w:rPr>
        <w:t>y ofrecer cobertura de persistencia de datos en el lado de</w:t>
      </w:r>
      <w:r w:rsidRPr="009F5555">
        <w:rPr>
          <w:lang w:val="es-PY"/>
        </w:rPr>
        <w:t>l</w:t>
      </w:r>
      <w:r w:rsidR="00776FA9" w:rsidRPr="009F5555">
        <w:rPr>
          <w:lang w:val="es-PY"/>
        </w:rPr>
        <w:t xml:space="preserve"> cliente. Otro trabajo futuro interesante sería realizar transformaciones para otros frameworks o plataformas destino </w:t>
      </w:r>
      <w:r w:rsidR="00FD6200" w:rsidRPr="009F5555">
        <w:rPr>
          <w:lang w:val="es-PY"/>
        </w:rPr>
        <w:t>RIA</w:t>
      </w:r>
      <w:r w:rsidR="00776FA9" w:rsidRPr="009F5555">
        <w:rPr>
          <w:lang w:val="es-PY"/>
        </w:rPr>
        <w:t>.</w:t>
      </w:r>
    </w:p>
    <w:p w:rsidR="00A37EFF" w:rsidRPr="00797274" w:rsidRDefault="00797274" w:rsidP="008750B0">
      <w:pPr>
        <w:pStyle w:val="heading1"/>
        <w:numPr>
          <w:ilvl w:val="0"/>
          <w:numId w:val="0"/>
        </w:numPr>
        <w:ind w:left="567" w:hanging="567"/>
      </w:pPr>
      <w:del w:id="246" w:author="Vaio" w:date="2015-11-19T01:10:00Z">
        <w:r w:rsidRPr="00797274" w:rsidDel="0085609E">
          <w:delText>Bibliografía</w:delText>
        </w:r>
      </w:del>
      <w:proofErr w:type="spellStart"/>
      <w:ins w:id="247" w:author="Vaio" w:date="2015-11-19T01:10:00Z">
        <w:r w:rsidR="0085609E">
          <w:t>Referencias</w:t>
        </w:r>
      </w:ins>
      <w:proofErr w:type="spellEnd"/>
    </w:p>
    <w:p w:rsidR="00A37EFF" w:rsidRPr="00FA6170" w:rsidRDefault="00A37EFF" w:rsidP="008750B0">
      <w:pPr>
        <w:pStyle w:val="referenceitem"/>
      </w:pPr>
      <w:bookmarkStart w:id="248" w:name="B4B_e2014"/>
      <w:bookmarkStart w:id="249" w:name="BIB__bib"/>
      <w:bookmarkEnd w:id="248"/>
      <w:r w:rsidRPr="00FA6170">
        <w:t xml:space="preserve">Freeman E, Robson E, Sierra K, and Bates B. </w:t>
      </w:r>
      <w:r w:rsidRPr="00FA6170">
        <w:rPr>
          <w:i/>
        </w:rPr>
        <w:t>Head first Design Patterns</w:t>
      </w:r>
      <w:r w:rsidRPr="00FA6170">
        <w:t>, ISBN 978-0-5960-07126. O’ Reilly Media, 2014.</w:t>
      </w:r>
    </w:p>
    <w:p w:rsidR="00A37EFF" w:rsidRPr="00FA6170" w:rsidRDefault="00A37EFF" w:rsidP="0015286E">
      <w:pPr>
        <w:pStyle w:val="referenceitem"/>
      </w:pPr>
      <w:bookmarkStart w:id="250" w:name="B4B_valverde2008"/>
      <w:bookmarkEnd w:id="250"/>
      <w:proofErr w:type="spellStart"/>
      <w:r w:rsidRPr="00FA6170">
        <w:t>Valverde</w:t>
      </w:r>
      <w:proofErr w:type="spellEnd"/>
      <w:r w:rsidRPr="00FA6170">
        <w:t xml:space="preserve"> F and Pastor O. Applying interaction patterns. In Towards a Model-Driven A</w:t>
      </w:r>
      <w:r w:rsidRPr="00FA6170">
        <w:t>p</w:t>
      </w:r>
      <w:r w:rsidRPr="00FA6170">
        <w:t xml:space="preserve">proach for Rich Internet Applications </w:t>
      </w:r>
      <w:proofErr w:type="spellStart"/>
      <w:r w:rsidRPr="00FA6170">
        <w:t>Development.Proc</w:t>
      </w:r>
      <w:proofErr w:type="spellEnd"/>
      <w:r w:rsidRPr="00FA6170">
        <w:t xml:space="preserve">. 7th Int. Workshop. </w:t>
      </w:r>
      <w:proofErr w:type="gramStart"/>
      <w:r w:rsidRPr="00FA6170">
        <w:t>on</w:t>
      </w:r>
      <w:proofErr w:type="gramEnd"/>
      <w:r w:rsidRPr="00FA6170">
        <w:t xml:space="preserve"> Web-Oriented Software technologies, IWWOST 2008, 2008.</w:t>
      </w:r>
    </w:p>
    <w:p w:rsidR="00A37EFF" w:rsidRPr="00FA6170" w:rsidRDefault="00A37EFF" w:rsidP="0015286E">
      <w:pPr>
        <w:pStyle w:val="referenceitem"/>
      </w:pPr>
      <w:proofErr w:type="spellStart"/>
      <w:r w:rsidRPr="00FA6170">
        <w:t>Martínez</w:t>
      </w:r>
      <w:proofErr w:type="spellEnd"/>
      <w:r w:rsidRPr="00FA6170">
        <w:t xml:space="preserve">-Ruiz F J. </w:t>
      </w:r>
      <w:r w:rsidRPr="00FA6170">
        <w:rPr>
          <w:i/>
        </w:rPr>
        <w:t>A Development Method for User Interfaces of Rich Internet Applic</w:t>
      </w:r>
      <w:r w:rsidRPr="00FA6170">
        <w:rPr>
          <w:i/>
        </w:rPr>
        <w:t>a</w:t>
      </w:r>
      <w:r w:rsidRPr="00FA6170">
        <w:rPr>
          <w:i/>
        </w:rPr>
        <w:t>tions</w:t>
      </w:r>
      <w:r w:rsidRPr="00FA6170">
        <w:t xml:space="preserve">. PhD thesis, </w:t>
      </w:r>
      <w:proofErr w:type="spellStart"/>
      <w:r w:rsidR="00A32736" w:rsidRPr="00FA6170">
        <w:t>Université</w:t>
      </w:r>
      <w:proofErr w:type="spellEnd"/>
      <w:r w:rsidR="00A32736" w:rsidRPr="00FA6170">
        <w:t xml:space="preserve"> </w:t>
      </w:r>
      <w:proofErr w:type="spellStart"/>
      <w:r w:rsidR="00A32736" w:rsidRPr="00FA6170">
        <w:t>catholique</w:t>
      </w:r>
      <w:proofErr w:type="spellEnd"/>
      <w:r w:rsidR="00A32736" w:rsidRPr="00FA6170">
        <w:t xml:space="preserve"> de Louvain</w:t>
      </w:r>
      <w:r w:rsidRPr="00FA6170">
        <w:t xml:space="preserve">, </w:t>
      </w:r>
      <w:r w:rsidR="00A32736" w:rsidRPr="00FA6170">
        <w:t>Belgium</w:t>
      </w:r>
      <w:r w:rsidRPr="00FA6170">
        <w:t>, August 2010.</w:t>
      </w:r>
    </w:p>
    <w:p w:rsidR="00A37EFF" w:rsidRPr="00FA6170" w:rsidRDefault="00A37EFF" w:rsidP="0015286E">
      <w:pPr>
        <w:pStyle w:val="referenceitem"/>
      </w:pPr>
      <w:proofErr w:type="spellStart"/>
      <w:r w:rsidRPr="00FA6170">
        <w:t>Toffetti</w:t>
      </w:r>
      <w:proofErr w:type="spellEnd"/>
      <w:r w:rsidRPr="00FA6170">
        <w:t xml:space="preserve"> G, </w:t>
      </w:r>
      <w:proofErr w:type="spellStart"/>
      <w:r w:rsidRPr="00FA6170">
        <w:t>Comai</w:t>
      </w:r>
      <w:proofErr w:type="spellEnd"/>
      <w:r w:rsidRPr="00FA6170">
        <w:t xml:space="preserve"> S, </w:t>
      </w:r>
      <w:proofErr w:type="spellStart"/>
      <w:r w:rsidRPr="00FA6170">
        <w:t>Preciado</w:t>
      </w:r>
      <w:proofErr w:type="spellEnd"/>
      <w:r w:rsidRPr="00FA6170">
        <w:t xml:space="preserve"> J C, and </w:t>
      </w:r>
      <w:proofErr w:type="spellStart"/>
      <w:r w:rsidRPr="00FA6170">
        <w:t>Linaje</w:t>
      </w:r>
      <w:proofErr w:type="spellEnd"/>
      <w:r w:rsidRPr="00FA6170">
        <w:t xml:space="preserve"> M. State-of-the art and trends in the syste</w:t>
      </w:r>
      <w:r w:rsidRPr="00FA6170">
        <w:t>m</w:t>
      </w:r>
      <w:r w:rsidRPr="00FA6170">
        <w:t xml:space="preserve">atic development of rich internet applications. </w:t>
      </w:r>
      <w:r w:rsidRPr="00FA6170">
        <w:rPr>
          <w:i/>
        </w:rPr>
        <w:t>J. Web Eng.</w:t>
      </w:r>
      <w:r w:rsidRPr="00FA6170">
        <w:t>, 10(1):70–86, March 2011.</w:t>
      </w:r>
    </w:p>
    <w:p w:rsidR="00A37EFF" w:rsidRPr="00FA6170" w:rsidRDefault="00D1234E" w:rsidP="0015286E">
      <w:pPr>
        <w:pStyle w:val="referenceitem"/>
      </w:pPr>
      <w:bookmarkStart w:id="251" w:name="B4B_allairemacromediamarch2002"/>
      <w:bookmarkEnd w:id="251"/>
      <w:proofErr w:type="spellStart"/>
      <w:r w:rsidRPr="00FA6170">
        <w:t>Allaire</w:t>
      </w:r>
      <w:proofErr w:type="spellEnd"/>
      <w:r w:rsidRPr="00FA6170">
        <w:t xml:space="preserve"> </w:t>
      </w:r>
      <w:r w:rsidR="00A37EFF" w:rsidRPr="00FA6170">
        <w:t>J. Requirements for rich internet applications. http://download.macromedia.com/pub/flash/whitepapers/richclient.pdf, March 2002.</w:t>
      </w:r>
    </w:p>
    <w:p w:rsidR="00A37EFF" w:rsidRPr="00FA6170" w:rsidRDefault="00A37EFF" w:rsidP="0015286E">
      <w:pPr>
        <w:pStyle w:val="referenceitem"/>
      </w:pPr>
      <w:r w:rsidRPr="00FA6170">
        <w:t>Wright J and Dietrich J. Survey of existing languages to model interactive web applic</w:t>
      </w:r>
      <w:r w:rsidRPr="00FA6170">
        <w:t>a</w:t>
      </w:r>
      <w:r w:rsidRPr="00FA6170">
        <w:t xml:space="preserve">tions. In </w:t>
      </w:r>
      <w:r w:rsidRPr="00FA6170">
        <w:rPr>
          <w:i/>
        </w:rPr>
        <w:t xml:space="preserve">Proceedings of the fifth Asia-Pacific conference on Conceptual </w:t>
      </w:r>
      <w:proofErr w:type="spellStart"/>
      <w:r w:rsidRPr="00FA6170">
        <w:rPr>
          <w:i/>
        </w:rPr>
        <w:t>Modelling</w:t>
      </w:r>
      <w:proofErr w:type="spellEnd"/>
      <w:r w:rsidRPr="00FA6170">
        <w:rPr>
          <w:i/>
        </w:rPr>
        <w:t xml:space="preserve"> - Vo</w:t>
      </w:r>
      <w:r w:rsidRPr="00FA6170">
        <w:rPr>
          <w:i/>
        </w:rPr>
        <w:t>l</w:t>
      </w:r>
      <w:r w:rsidRPr="00FA6170">
        <w:rPr>
          <w:i/>
        </w:rPr>
        <w:t>ume 79</w:t>
      </w:r>
      <w:r w:rsidRPr="00FA6170">
        <w:t xml:space="preserve">, APCCM ’08, pages 113–123, </w:t>
      </w:r>
      <w:proofErr w:type="spellStart"/>
      <w:r w:rsidRPr="00FA6170">
        <w:t>Darlinghurst</w:t>
      </w:r>
      <w:proofErr w:type="spellEnd"/>
      <w:r w:rsidRPr="00FA6170">
        <w:t>, Australia, 2008. Australian Computer Society, Inc.</w:t>
      </w:r>
    </w:p>
    <w:p w:rsidR="00A37EFF" w:rsidRPr="00FA6170" w:rsidRDefault="00A37EFF" w:rsidP="0015286E">
      <w:pPr>
        <w:pStyle w:val="referenceitem"/>
      </w:pPr>
      <w:proofErr w:type="spellStart"/>
      <w:r w:rsidRPr="00FA6170">
        <w:t>Preciado</w:t>
      </w:r>
      <w:proofErr w:type="spellEnd"/>
      <w:r w:rsidRPr="00FA6170">
        <w:t xml:space="preserve"> J C, </w:t>
      </w:r>
      <w:proofErr w:type="spellStart"/>
      <w:r w:rsidRPr="00FA6170">
        <w:t>Linaje</w:t>
      </w:r>
      <w:proofErr w:type="spellEnd"/>
      <w:r w:rsidRPr="00FA6170">
        <w:t xml:space="preserve"> M, Sanchez F, and </w:t>
      </w:r>
      <w:proofErr w:type="spellStart"/>
      <w:r w:rsidRPr="00FA6170">
        <w:t>Comai</w:t>
      </w:r>
      <w:proofErr w:type="spellEnd"/>
      <w:r w:rsidRPr="00FA6170">
        <w:t xml:space="preserve"> S. Necessity of methodologies to model rich internet applications. In </w:t>
      </w:r>
      <w:r w:rsidRPr="00FA6170">
        <w:rPr>
          <w:i/>
        </w:rPr>
        <w:t>Proceedings of the Seventh IEEE International Symposium on Web Site Evolution</w:t>
      </w:r>
      <w:r w:rsidRPr="00FA6170">
        <w:t>, WSE ’05, pages 7–13, Washington, DC, USA, 2005. IEEE Computer Society.</w:t>
      </w:r>
    </w:p>
    <w:p w:rsidR="00A37EFF" w:rsidRPr="00FA6170" w:rsidRDefault="00A37EFF" w:rsidP="0015286E">
      <w:pPr>
        <w:pStyle w:val="referenceitem"/>
      </w:pPr>
      <w:proofErr w:type="spellStart"/>
      <w:r w:rsidRPr="00FA6170">
        <w:t>Preciado</w:t>
      </w:r>
      <w:proofErr w:type="spellEnd"/>
      <w:r w:rsidRPr="00FA6170">
        <w:t xml:space="preserve"> J C, </w:t>
      </w:r>
      <w:proofErr w:type="spellStart"/>
      <w:r w:rsidRPr="00FA6170">
        <w:t>Linaje</w:t>
      </w:r>
      <w:proofErr w:type="spellEnd"/>
      <w:r w:rsidRPr="00FA6170">
        <w:t xml:space="preserve"> M, Morales-</w:t>
      </w:r>
      <w:proofErr w:type="spellStart"/>
      <w:r w:rsidRPr="00FA6170">
        <w:t>Chaparro</w:t>
      </w:r>
      <w:proofErr w:type="spellEnd"/>
      <w:r w:rsidRPr="00FA6170">
        <w:t xml:space="preserve"> R, Sanchez-Figueroa F, Zhang G, </w:t>
      </w:r>
      <w:proofErr w:type="spellStart"/>
      <w:r w:rsidRPr="00FA6170">
        <w:t>Kroiβ</w:t>
      </w:r>
      <w:proofErr w:type="spellEnd"/>
      <w:r w:rsidRPr="00FA6170">
        <w:t xml:space="preserve"> C, and Koch N. Designing rich internet applications combining </w:t>
      </w:r>
      <w:r w:rsidR="00FD6200" w:rsidRPr="00FA6170">
        <w:rPr>
          <w:i/>
        </w:rPr>
        <w:t>UWE</w:t>
      </w:r>
      <w:r w:rsidRPr="00FA6170">
        <w:t xml:space="preserve"> and </w:t>
      </w:r>
      <w:proofErr w:type="spellStart"/>
      <w:r w:rsidRPr="00FA6170">
        <w:t>rux</w:t>
      </w:r>
      <w:proofErr w:type="spellEnd"/>
      <w:r w:rsidRPr="00FA6170">
        <w:t xml:space="preserve">-method. In </w:t>
      </w:r>
      <w:r w:rsidRPr="00FA6170">
        <w:rPr>
          <w:i/>
        </w:rPr>
        <w:t>Pr</w:t>
      </w:r>
      <w:r w:rsidRPr="00FA6170">
        <w:rPr>
          <w:i/>
        </w:rPr>
        <w:t>o</w:t>
      </w:r>
      <w:r w:rsidRPr="00FA6170">
        <w:rPr>
          <w:i/>
        </w:rPr>
        <w:t>ceedings of the 2008 Eighth International Conference on Web Engineering</w:t>
      </w:r>
      <w:r w:rsidRPr="00FA6170">
        <w:t>, ICWE ’08, pages 148–154, Washington, DC, USA, 2008. IEEE Computer Society.</w:t>
      </w:r>
    </w:p>
    <w:p w:rsidR="00A37EFF" w:rsidRPr="00FA6170" w:rsidRDefault="00A37EFF" w:rsidP="0015286E">
      <w:pPr>
        <w:pStyle w:val="referenceitem"/>
      </w:pPr>
      <w:r w:rsidRPr="00FA6170">
        <w:t xml:space="preserve">Machado L, </w:t>
      </w:r>
      <w:proofErr w:type="spellStart"/>
      <w:r w:rsidRPr="00FA6170">
        <w:t>Filho</w:t>
      </w:r>
      <w:proofErr w:type="spellEnd"/>
      <w:r w:rsidRPr="00FA6170">
        <w:t xml:space="preserve"> O, and </w:t>
      </w:r>
      <w:proofErr w:type="spellStart"/>
      <w:r w:rsidRPr="00FA6170">
        <w:t>Ribeiro</w:t>
      </w:r>
      <w:proofErr w:type="spellEnd"/>
      <w:r w:rsidRPr="00FA6170">
        <w:t xml:space="preserve"> J. </w:t>
      </w:r>
      <w:r w:rsidR="00FD6200" w:rsidRPr="00FA6170">
        <w:rPr>
          <w:i/>
        </w:rPr>
        <w:t>UWE</w:t>
      </w:r>
      <w:r w:rsidRPr="00FA6170">
        <w:t>-r: an extension to a web engineering methodo</w:t>
      </w:r>
      <w:r w:rsidRPr="00FA6170">
        <w:t>l</w:t>
      </w:r>
      <w:r w:rsidRPr="00FA6170">
        <w:t xml:space="preserve">ogy for rich internet applications. </w:t>
      </w:r>
      <w:r w:rsidRPr="00FA6170">
        <w:rPr>
          <w:i/>
        </w:rPr>
        <w:t>WSEAS Trans. Info. Sci. and App.</w:t>
      </w:r>
      <w:r w:rsidRPr="00FA6170">
        <w:t>, 6(4):601–610, April 2009.</w:t>
      </w:r>
    </w:p>
    <w:p w:rsidR="00A37EFF" w:rsidRPr="00FA6170" w:rsidRDefault="00A37EFF" w:rsidP="0015286E">
      <w:pPr>
        <w:pStyle w:val="referenceitem"/>
      </w:pPr>
      <w:r w:rsidRPr="00FA6170">
        <w:t>Busch M and Koch N. Rich internet applications state-of-the-art. Technical report 0902, Programming and Software Engineering Unit (PST), Institute for Informatics, Ludwig-</w:t>
      </w:r>
      <w:proofErr w:type="spellStart"/>
      <w:r w:rsidRPr="00FA6170">
        <w:t>Maximilians-Universität</w:t>
      </w:r>
      <w:proofErr w:type="spellEnd"/>
      <w:r w:rsidRPr="00FA6170">
        <w:t xml:space="preserve"> </w:t>
      </w:r>
      <w:proofErr w:type="spellStart"/>
      <w:r w:rsidRPr="00FA6170">
        <w:t>München</w:t>
      </w:r>
      <w:proofErr w:type="spellEnd"/>
      <w:r w:rsidRPr="00FA6170">
        <w:t>, Germany, December 2009.</w:t>
      </w:r>
    </w:p>
    <w:p w:rsidR="00A37EFF" w:rsidRPr="00FA6170" w:rsidRDefault="00A37EFF" w:rsidP="0015286E">
      <w:pPr>
        <w:pStyle w:val="referenceitem"/>
        <w:rPr>
          <w:lang w:val="es-PY"/>
        </w:rPr>
      </w:pPr>
      <w:bookmarkStart w:id="252" w:name="_Ref437732435"/>
      <w:r w:rsidRPr="00FA6170">
        <w:rPr>
          <w:lang w:val="es-PY"/>
        </w:rPr>
        <w:t xml:space="preserve">González M, Casariego J, Bareiro J, Cernuzzi L, and Pastor O. Una propuesta </w:t>
      </w:r>
      <w:r w:rsidR="00452D76" w:rsidRPr="00FA6170">
        <w:rPr>
          <w:i/>
          <w:lang w:val="es-PY"/>
        </w:rPr>
        <w:t>MDA</w:t>
      </w:r>
      <w:r w:rsidRPr="00FA6170">
        <w:rPr>
          <w:lang w:val="es-PY"/>
        </w:rPr>
        <w:t xml:space="preserve"> para las perspectivas navegacional y de usuarios. In </w:t>
      </w:r>
      <w:r w:rsidRPr="00FA6170">
        <w:rPr>
          <w:i/>
          <w:lang w:val="es-PY"/>
        </w:rPr>
        <w:t>XXXVI Conferencia Latinoamericana de Informática (CLEI) - ISBN 978-99967-612-0-1</w:t>
      </w:r>
      <w:r w:rsidRPr="00FA6170">
        <w:rPr>
          <w:lang w:val="es-PY"/>
        </w:rPr>
        <w:t>, page 58, Asunción, Paraguay, 2010.</w:t>
      </w:r>
      <w:bookmarkEnd w:id="252"/>
    </w:p>
    <w:p w:rsidR="00A37EFF" w:rsidRPr="00FA6170" w:rsidRDefault="00A37EFF" w:rsidP="0015286E">
      <w:pPr>
        <w:pStyle w:val="referenceitem"/>
        <w:rPr>
          <w:lang w:val="es-PY"/>
        </w:rPr>
      </w:pPr>
      <w:bookmarkStart w:id="253" w:name="_Ref437732441"/>
      <w:r w:rsidRPr="00FA6170">
        <w:rPr>
          <w:lang w:val="es-PY"/>
        </w:rPr>
        <w:t xml:space="preserve">González M, Cernuzzi L, and Pastor O. Una aproximación para aplicaciones web: </w:t>
      </w:r>
      <w:r w:rsidR="00486433" w:rsidRPr="00FA6170">
        <w:rPr>
          <w:i/>
          <w:lang w:val="es-PY"/>
        </w:rPr>
        <w:t>MoWebA</w:t>
      </w:r>
      <w:r w:rsidRPr="00FA6170">
        <w:rPr>
          <w:lang w:val="es-PY"/>
        </w:rPr>
        <w:t xml:space="preserve">. In </w:t>
      </w:r>
      <w:r w:rsidRPr="00FA6170">
        <w:rPr>
          <w:i/>
          <w:lang w:val="es-PY"/>
        </w:rPr>
        <w:t>XIV Congreso Iberoamericano en Software Engineering – CibSE</w:t>
      </w:r>
      <w:r w:rsidRPr="00FA6170">
        <w:rPr>
          <w:lang w:val="es-PY"/>
        </w:rPr>
        <w:t>, Río de Janeiro, Brasil, 2011.</w:t>
      </w:r>
      <w:bookmarkEnd w:id="253"/>
    </w:p>
    <w:p w:rsidR="00A37EFF" w:rsidRPr="00FA6170" w:rsidRDefault="00A37EFF" w:rsidP="0015286E">
      <w:pPr>
        <w:pStyle w:val="referenceitem"/>
      </w:pPr>
      <w:proofErr w:type="spellStart"/>
      <w:r w:rsidRPr="00FA6170">
        <w:t>Urbieta</w:t>
      </w:r>
      <w:proofErr w:type="spellEnd"/>
      <w:r w:rsidRPr="00FA6170">
        <w:t xml:space="preserve"> M, Rossi G, </w:t>
      </w:r>
      <w:proofErr w:type="spellStart"/>
      <w:r w:rsidRPr="00FA6170">
        <w:t>Ginzburg</w:t>
      </w:r>
      <w:proofErr w:type="spellEnd"/>
      <w:r w:rsidRPr="00FA6170">
        <w:t xml:space="preserve"> J, and D. </w:t>
      </w:r>
      <w:proofErr w:type="spellStart"/>
      <w:r w:rsidRPr="00FA6170">
        <w:t>Schwabe</w:t>
      </w:r>
      <w:proofErr w:type="spellEnd"/>
      <w:r w:rsidRPr="00FA6170">
        <w:t xml:space="preserve">. Designing the interface of rich internet applications. In </w:t>
      </w:r>
      <w:r w:rsidRPr="00FA6170">
        <w:rPr>
          <w:i/>
        </w:rPr>
        <w:t>Proceedings of the 2007 Latin American Web Conference</w:t>
      </w:r>
      <w:r w:rsidRPr="00FA6170">
        <w:t>, LA-WEB ’07, pages 144–153, Washington, DC, USA, 2007. IEEE Computer Society.</w:t>
      </w:r>
    </w:p>
    <w:p w:rsidR="00A37EFF" w:rsidRPr="00FA6170" w:rsidRDefault="00A37EFF" w:rsidP="0015286E">
      <w:pPr>
        <w:pStyle w:val="referenceitem"/>
      </w:pPr>
      <w:r w:rsidRPr="00FA6170">
        <w:t xml:space="preserve">Koch N, </w:t>
      </w:r>
      <w:proofErr w:type="spellStart"/>
      <w:r w:rsidRPr="00FA6170">
        <w:t>Pigerl</w:t>
      </w:r>
      <w:proofErr w:type="spellEnd"/>
      <w:r w:rsidRPr="00FA6170">
        <w:t xml:space="preserve"> M, Zhang G, and </w:t>
      </w:r>
      <w:proofErr w:type="spellStart"/>
      <w:r w:rsidRPr="00FA6170">
        <w:t>Morozova</w:t>
      </w:r>
      <w:proofErr w:type="spellEnd"/>
      <w:r w:rsidRPr="00FA6170">
        <w:t xml:space="preserve"> T. Patterns for the model-based development of </w:t>
      </w:r>
      <w:proofErr w:type="spellStart"/>
      <w:r w:rsidRPr="00FA6170">
        <w:t>rias</w:t>
      </w:r>
      <w:proofErr w:type="spellEnd"/>
      <w:r w:rsidRPr="00FA6170">
        <w:t xml:space="preserve">. In </w:t>
      </w:r>
      <w:r w:rsidRPr="00FA6170">
        <w:rPr>
          <w:i/>
        </w:rPr>
        <w:t>Proceedings of the 9th International Conference on Web Engineering</w:t>
      </w:r>
      <w:r w:rsidRPr="00FA6170">
        <w:t>, ICWE ’9, pages 283–291, Berlin, Heidelberg, 2009. Springer-</w:t>
      </w:r>
      <w:proofErr w:type="spellStart"/>
      <w:r w:rsidRPr="00FA6170">
        <w:t>Verlag</w:t>
      </w:r>
      <w:proofErr w:type="spellEnd"/>
      <w:r w:rsidRPr="00FA6170">
        <w:t>.</w:t>
      </w:r>
    </w:p>
    <w:p w:rsidR="00A37EFF" w:rsidRPr="00FA6170" w:rsidRDefault="00A37EFF" w:rsidP="0015286E">
      <w:pPr>
        <w:pStyle w:val="referenceitem"/>
      </w:pPr>
      <w:proofErr w:type="spellStart"/>
      <w:r w:rsidRPr="00FA6170">
        <w:t>Fraternali</w:t>
      </w:r>
      <w:proofErr w:type="spellEnd"/>
      <w:r w:rsidRPr="00FA6170">
        <w:t xml:space="preserve"> P, </w:t>
      </w:r>
      <w:proofErr w:type="spellStart"/>
      <w:r w:rsidRPr="00FA6170">
        <w:t>Comai</w:t>
      </w:r>
      <w:proofErr w:type="spellEnd"/>
      <w:r w:rsidRPr="00FA6170">
        <w:t xml:space="preserve"> S, </w:t>
      </w:r>
      <w:proofErr w:type="spellStart"/>
      <w:r w:rsidRPr="00FA6170">
        <w:t>Bozzon</w:t>
      </w:r>
      <w:proofErr w:type="spellEnd"/>
      <w:r w:rsidRPr="00FA6170">
        <w:t xml:space="preserve"> A, and </w:t>
      </w:r>
      <w:proofErr w:type="spellStart"/>
      <w:r w:rsidRPr="00FA6170">
        <w:t>Carughi</w:t>
      </w:r>
      <w:proofErr w:type="spellEnd"/>
      <w:r w:rsidRPr="00FA6170">
        <w:t xml:space="preserve"> G T. Engineering rich internet applications with a model-driven approach. </w:t>
      </w:r>
      <w:r w:rsidRPr="00FA6170">
        <w:rPr>
          <w:i/>
        </w:rPr>
        <w:t>ACM Trans. Web</w:t>
      </w:r>
      <w:r w:rsidRPr="00FA6170">
        <w:t>, 4(2):7:1–7:47, April 2010.</w:t>
      </w:r>
    </w:p>
    <w:p w:rsidR="00A37EFF" w:rsidRPr="00FA6170" w:rsidRDefault="00A37EFF" w:rsidP="0015286E">
      <w:pPr>
        <w:pStyle w:val="referenceitem"/>
      </w:pPr>
      <w:proofErr w:type="spellStart"/>
      <w:r w:rsidRPr="00FA6170">
        <w:t>Runeson</w:t>
      </w:r>
      <w:proofErr w:type="spellEnd"/>
      <w:r w:rsidRPr="00FA6170">
        <w:t xml:space="preserve"> P, </w:t>
      </w:r>
      <w:proofErr w:type="spellStart"/>
      <w:r w:rsidRPr="00FA6170">
        <w:t>Höst</w:t>
      </w:r>
      <w:proofErr w:type="spellEnd"/>
      <w:r w:rsidRPr="00FA6170">
        <w:t xml:space="preserve"> M, Rainer A, and </w:t>
      </w:r>
      <w:proofErr w:type="spellStart"/>
      <w:r w:rsidRPr="00FA6170">
        <w:t>Regnell</w:t>
      </w:r>
      <w:proofErr w:type="spellEnd"/>
      <w:r w:rsidRPr="00FA6170">
        <w:t xml:space="preserve"> B. </w:t>
      </w:r>
      <w:r w:rsidRPr="00FA6170">
        <w:rPr>
          <w:i/>
        </w:rPr>
        <w:t>CASE STUDY RESEARCH IN SOFTWARE ENGENEERING. Guidelines and Examples</w:t>
      </w:r>
      <w:r w:rsidRPr="00FA6170">
        <w:t xml:space="preserve">, ISBN 978-1118104354. </w:t>
      </w:r>
      <w:proofErr w:type="spellStart"/>
      <w:r w:rsidRPr="00FA6170">
        <w:t>Jhon</w:t>
      </w:r>
      <w:proofErr w:type="spellEnd"/>
      <w:r w:rsidRPr="00FA6170">
        <w:t xml:space="preserve"> Wiley &amp; </w:t>
      </w:r>
      <w:proofErr w:type="spellStart"/>
      <w:r w:rsidRPr="00FA6170">
        <w:t>Sons</w:t>
      </w:r>
      <w:proofErr w:type="gramStart"/>
      <w:r w:rsidRPr="00FA6170">
        <w:t>,Inc</w:t>
      </w:r>
      <w:proofErr w:type="spellEnd"/>
      <w:proofErr w:type="gramEnd"/>
      <w:r w:rsidRPr="00FA6170">
        <w:t>, Hoboken, New Jersey, 2012.</w:t>
      </w:r>
    </w:p>
    <w:p w:rsidR="00A37EFF" w:rsidRPr="00FA6170" w:rsidRDefault="00A37EFF" w:rsidP="0015286E">
      <w:pPr>
        <w:pStyle w:val="referenceitem"/>
      </w:pPr>
      <w:proofErr w:type="spellStart"/>
      <w:r w:rsidRPr="00FA6170">
        <w:t>Meliá</w:t>
      </w:r>
      <w:proofErr w:type="spellEnd"/>
      <w:r w:rsidRPr="00FA6170">
        <w:t xml:space="preserve"> S, </w:t>
      </w:r>
      <w:proofErr w:type="spellStart"/>
      <w:r w:rsidRPr="00FA6170">
        <w:t>Gómez</w:t>
      </w:r>
      <w:proofErr w:type="spellEnd"/>
      <w:r w:rsidRPr="00FA6170">
        <w:t xml:space="preserve"> J, </w:t>
      </w:r>
      <w:proofErr w:type="spellStart"/>
      <w:r w:rsidRPr="00FA6170">
        <w:t>Pérez</w:t>
      </w:r>
      <w:proofErr w:type="spellEnd"/>
      <w:r w:rsidRPr="00FA6170">
        <w:t xml:space="preserve"> S, and </w:t>
      </w:r>
      <w:proofErr w:type="spellStart"/>
      <w:r w:rsidRPr="00FA6170">
        <w:t>Dáz</w:t>
      </w:r>
      <w:proofErr w:type="spellEnd"/>
      <w:r w:rsidRPr="00FA6170">
        <w:t xml:space="preserve"> O. A model-driven development for </w:t>
      </w:r>
      <w:proofErr w:type="spellStart"/>
      <w:r w:rsidRPr="00FA6170">
        <w:t>gwt</w:t>
      </w:r>
      <w:proofErr w:type="spellEnd"/>
      <w:r w:rsidRPr="00FA6170">
        <w:t xml:space="preserve">-based rich internet applications with ooh4ria. In </w:t>
      </w:r>
      <w:r w:rsidRPr="00FA6170">
        <w:rPr>
          <w:i/>
        </w:rPr>
        <w:t>Proceedings of the 2008 Eighth International Co</w:t>
      </w:r>
      <w:r w:rsidRPr="00FA6170">
        <w:rPr>
          <w:i/>
        </w:rPr>
        <w:t>n</w:t>
      </w:r>
      <w:r w:rsidRPr="00FA6170">
        <w:rPr>
          <w:i/>
        </w:rPr>
        <w:t>ference on Web Engineering</w:t>
      </w:r>
      <w:r w:rsidRPr="00FA6170">
        <w:t>, ICWE ’08, pages 13–23, Washington, DC, USA, 2008. IEEE Computer Society.</w:t>
      </w:r>
    </w:p>
    <w:p w:rsidR="00A37EFF" w:rsidRPr="00FA6170" w:rsidDel="0015286E" w:rsidRDefault="00A37EFF" w:rsidP="0015286E">
      <w:pPr>
        <w:pStyle w:val="referenceitem"/>
        <w:rPr>
          <w:del w:id="254" w:author="Vaio" w:date="2015-11-19T01:12:00Z"/>
        </w:rPr>
      </w:pPr>
      <w:proofErr w:type="spellStart"/>
      <w:r w:rsidRPr="00FA6170">
        <w:t>Vahid</w:t>
      </w:r>
      <w:proofErr w:type="spellEnd"/>
      <w:r w:rsidRPr="00FA6170">
        <w:t> </w:t>
      </w:r>
      <w:proofErr w:type="spellStart"/>
      <w:r w:rsidRPr="00FA6170">
        <w:t>Gharavi</w:t>
      </w:r>
      <w:proofErr w:type="spellEnd"/>
      <w:r w:rsidRPr="00FA6170">
        <w:t xml:space="preserve"> S V. Model-driven development of </w:t>
      </w:r>
      <w:r w:rsidR="00486433" w:rsidRPr="00FA6170">
        <w:rPr>
          <w:i/>
        </w:rPr>
        <w:t>Ajax</w:t>
      </w:r>
      <w:r w:rsidRPr="00FA6170">
        <w:t xml:space="preserve"> web applications. Master’s thesis, Faculty EEMCS, Delft University of Technology, September 2008.</w:t>
      </w:r>
      <w:ins w:id="255" w:author="Vaio" w:date="2015-11-19T01:12:00Z">
        <w:r w:rsidR="0015286E">
          <w:t xml:space="preserve"> </w:t>
        </w:r>
      </w:ins>
    </w:p>
    <w:bookmarkEnd w:id="249"/>
    <w:p w:rsidR="00A37EFF" w:rsidRDefault="00A37EFF" w:rsidP="008750B0">
      <w:pPr>
        <w:pStyle w:val="referenceitem"/>
      </w:pPr>
    </w:p>
    <w:p w:rsidR="00FA6170" w:rsidRPr="00FA6170" w:rsidRDefault="00FA6170" w:rsidP="00FA6170">
      <w:pPr>
        <w:pStyle w:val="referenceitem"/>
        <w:numPr>
          <w:ilvl w:val="0"/>
          <w:numId w:val="0"/>
        </w:numPr>
        <w:ind w:left="340"/>
        <w:rPr>
          <w:sz w:val="20"/>
        </w:rPr>
      </w:pPr>
    </w:p>
    <w:sectPr w:rsidR="00FA6170" w:rsidRPr="00FA6170" w:rsidSect="00077010">
      <w:pgSz w:w="11906" w:h="16838"/>
      <w:pgMar w:top="2948" w:right="2494" w:bottom="2948" w:left="2494" w:header="2381" w:footer="2324" w:gutter="0"/>
      <w:cols w:space="708"/>
      <w:titlePg/>
      <w:docGrid w:linePitch="360"/>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0" w:author="Vaio" w:date="2015-12-12T20:03:00Z" w:initials="V">
    <w:p w:rsidR="00B15468" w:rsidRDefault="00B15468">
      <w:pPr>
        <w:pStyle w:val="CommentText"/>
      </w:pPr>
      <w:r>
        <w:rPr>
          <w:rStyle w:val="CommentReference"/>
        </w:rPr>
        <w:annotationRef/>
      </w:r>
      <w:r>
        <w:t xml:space="preserve">Al aplicar el formato de los márgenes que debe tener el documento se desacomodaron algunas cosas que se deben volver a ajustar: </w:t>
      </w:r>
    </w:p>
    <w:p w:rsidR="00B15468" w:rsidRDefault="00B15468">
      <w:pPr>
        <w:pStyle w:val="CommentText"/>
      </w:pPr>
      <w:r>
        <w:t xml:space="preserve">- Hay figuras que quedan fuera de los márgenes. </w:t>
      </w:r>
    </w:p>
    <w:p w:rsidR="00B15468" w:rsidRDefault="00B15468">
      <w:pPr>
        <w:pStyle w:val="CommentText"/>
      </w:pPr>
      <w:r>
        <w:t xml:space="preserve">- estamos en 18 páginas, y se admiten sólo 14. Hay cosas que se deben ir acortando (ver comentarios siguientes). Más o menos, se podría apuntar a: 1 página para intro, 1 página para estado del arte, 0,5 para moweba, 5 o 6 para moweba extendido, 4 o 5 para la ilustración, 0,5 para las conclusiones, y 1 para las referencias. </w:t>
      </w:r>
    </w:p>
  </w:comment>
  <w:comment w:id="6" w:author="Vaio" w:date="2015-12-12T20:03:00Z" w:initials="V">
    <w:p w:rsidR="00B15468" w:rsidRDefault="00B15468">
      <w:pPr>
        <w:pStyle w:val="CommentText"/>
      </w:pPr>
      <w:r>
        <w:rPr>
          <w:rStyle w:val="CommentReference"/>
        </w:rPr>
        <w:annotationRef/>
      </w:r>
      <w:r>
        <w:t>Verificar al final</w:t>
      </w:r>
    </w:p>
  </w:comment>
  <w:comment w:id="7" w:author="Vaio" w:date="2015-12-13T04:06:00Z" w:initials="V">
    <w:p w:rsidR="00B15468" w:rsidRDefault="00B15468">
      <w:pPr>
        <w:pStyle w:val="CommentText"/>
      </w:pPr>
      <w:r>
        <w:rPr>
          <w:rStyle w:val="CommentReference"/>
        </w:rPr>
        <w:annotationRef/>
      </w:r>
      <w:r>
        <w:t xml:space="preserve">Iván: completar con una ref del concepto de RIA. </w:t>
      </w:r>
    </w:p>
  </w:comment>
  <w:comment w:id="8" w:author="Vaio" w:date="2015-12-13T04:06:00Z" w:initials="V">
    <w:p w:rsidR="00B15468" w:rsidRDefault="00B15468">
      <w:pPr>
        <w:pStyle w:val="CommentText"/>
      </w:pPr>
      <w:r>
        <w:rPr>
          <w:rStyle w:val="CommentReference"/>
        </w:rPr>
        <w:annotationRef/>
      </w:r>
      <w:r>
        <w:t xml:space="preserve">Iván: completar con una ref de las características de las RIA. </w:t>
      </w:r>
    </w:p>
  </w:comment>
  <w:comment w:id="9" w:author="Vaio" w:date="2015-12-13T00:59:00Z" w:initials="V">
    <w:p w:rsidR="00B15468" w:rsidRDefault="00B15468">
      <w:pPr>
        <w:pStyle w:val="CommentText"/>
      </w:pPr>
      <w:r>
        <w:rPr>
          <w:rStyle w:val="CommentReference"/>
        </w:rPr>
        <w:annotationRef/>
      </w:r>
      <w:r>
        <w:t xml:space="preserve">Iván: aquí en 4, se deben mencionar los puntos que aparecen en la tabla del estado del arte para la comunicación cliente servidor (como se hizo en los puntos anteriores). Explicar brevemente a qué se refiere push y pull. </w:t>
      </w:r>
    </w:p>
  </w:comment>
  <w:comment w:id="11" w:author="Vaio" w:date="2015-12-13T01:10:00Z" w:initials="V">
    <w:p w:rsidR="00B15468" w:rsidRDefault="00B15468">
      <w:pPr>
        <w:pStyle w:val="CommentText"/>
      </w:pPr>
      <w:r>
        <w:rPr>
          <w:rStyle w:val="CommentReference"/>
        </w:rPr>
        <w:annotationRef/>
      </w:r>
      <w:r>
        <w:t xml:space="preserve">Iván: revisar que las referencias estén bien puestas. Me parece que no concuerdan. O sea, creo que la 15 no se corresponde a WebML, la 9 no se corresponde a UWE, etc. Por favor, verificar en todo el artículo. </w:t>
      </w:r>
    </w:p>
  </w:comment>
  <w:comment w:id="10" w:author="Vaio" w:date="2015-12-13T01:10:00Z" w:initials="V">
    <w:p w:rsidR="00B15468" w:rsidRDefault="00B15468">
      <w:pPr>
        <w:pStyle w:val="CommentText"/>
      </w:pPr>
      <w:r>
        <w:rPr>
          <w:rStyle w:val="CommentReference"/>
        </w:rPr>
        <w:annotationRef/>
      </w:r>
      <w:r>
        <w:t xml:space="preserve">Iván: OJO,  al hacer actualizar campos, se pierden todas las referencias. Lo hice, me apareció el mensaje de error y de momento lo deshice. Se deben colocar bien las refencias, para que luego los ajustes automáticos no fallen. Falla en todo el documento. </w:t>
      </w:r>
    </w:p>
  </w:comment>
  <w:comment w:id="15" w:author="Vaio" w:date="2015-12-13T02:50:00Z" w:initials="V">
    <w:p w:rsidR="00B15468" w:rsidRDefault="00B15468">
      <w:pPr>
        <w:pStyle w:val="CommentText"/>
      </w:pPr>
      <w:r>
        <w:rPr>
          <w:rStyle w:val="CommentReference"/>
        </w:rPr>
        <w:annotationRef/>
      </w:r>
      <w:r>
        <w:t xml:space="preserve">Iván, en relación al comentario anterior, a manera de ejemplo, puse estas dos referencias como referencias cruzadas (Referencias – Referencia cruzada – Tipo:elemento numerado; Referencia a: número de párrafo, y ahí seleccionás el número de la referencia que querés insertar). Hcaer esto te crea un enlace a la referencia (como sucede con las referencias a figuras o tablas), así después se pueden agregar más referencias, reordenar, etc, y se puede actualizar todo automáticamente. </w:t>
      </w:r>
    </w:p>
  </w:comment>
  <w:comment w:id="17" w:author="Vaio" w:date="2015-12-12T20:03:00Z" w:initials="V">
    <w:p w:rsidR="00B15468" w:rsidRDefault="00B15468">
      <w:pPr>
        <w:pStyle w:val="CommentText"/>
      </w:pPr>
      <w:r>
        <w:rPr>
          <w:rStyle w:val="CommentReference"/>
        </w:rPr>
        <w:annotationRef/>
      </w:r>
      <w:r>
        <w:t xml:space="preserve">Iván, en vez de notas al pie para poner el significado de una sigla y su sitio web, usá este formato, creo q ocupa menos espacio. </w:t>
      </w:r>
    </w:p>
  </w:comment>
  <w:comment w:id="22" w:author="Vaio" w:date="2015-12-12T20:03:00Z" w:initials="V">
    <w:p w:rsidR="00B15468" w:rsidRDefault="00B15468">
      <w:pPr>
        <w:pStyle w:val="CommentText"/>
      </w:pPr>
      <w:r>
        <w:rPr>
          <w:rStyle w:val="CommentReference"/>
        </w:rPr>
        <w:annotationRef/>
      </w:r>
      <w:r>
        <w:t xml:space="preserve">Verificar al final. </w:t>
      </w:r>
    </w:p>
  </w:comment>
  <w:comment w:id="24" w:author="Vaio" w:date="2015-12-13T01:34:00Z" w:initials="V">
    <w:p w:rsidR="00B15468" w:rsidRDefault="00B15468">
      <w:pPr>
        <w:pStyle w:val="CommentText"/>
      </w:pPr>
      <w:r>
        <w:rPr>
          <w:rStyle w:val="CommentReference"/>
        </w:rPr>
        <w:annotationRef/>
      </w:r>
      <w:r>
        <w:t xml:space="preserve">Iván: revisar todas las referencias, que sean  las correctas, y ponerlas como referencias cruzadas. </w:t>
      </w:r>
    </w:p>
  </w:comment>
  <w:comment w:id="35" w:author="Vaio" w:date="2015-12-13T02:29:00Z" w:initials="V">
    <w:p w:rsidR="00B15468" w:rsidRDefault="00B15468">
      <w:pPr>
        <w:pStyle w:val="CommentText"/>
      </w:pPr>
      <w:r>
        <w:rPr>
          <w:rStyle w:val="CommentReference"/>
        </w:rPr>
        <w:annotationRef/>
      </w:r>
      <w:r>
        <w:t xml:space="preserve">Iván: las demás tablas del paper deberían tener un formato parecido al de esta tabla, optimizando el espacio que ocupan. </w:t>
      </w:r>
    </w:p>
  </w:comment>
  <w:comment w:id="39" w:author="Vaio" w:date="2015-12-13T02:43:00Z" w:initials="V">
    <w:p w:rsidR="00B15468" w:rsidRDefault="00B15468">
      <w:pPr>
        <w:pStyle w:val="CommentText"/>
      </w:pPr>
      <w:r>
        <w:rPr>
          <w:rStyle w:val="CommentReference"/>
        </w:rPr>
        <w:annotationRef/>
      </w:r>
      <w:r>
        <w:t xml:space="preserve">Maga, Iván, Luca: OJO, aquí se está diciendo que las otras metodologías tienen detalles de la arquitectura RIA en sus modelos PIM, y se dice que con MoWebA esos detalles se deben poner en el ASM. Sin embargo, según entiendo, aunque en MoWebA se podría haber puesto los detalles de RIA en el ASM, en el trabajo de Iván se pusieron directamente en el PIM. Es así, verdad? Si es así, tenderíamos que ver cómo dejar esto, o si lo quitamos … porque al final, nosotros también pusimos lo de RIA en el PIM, como lo hicieron los demás . Tener en cuenta también que esto se debería comentar de nuevo en las conclusiones. </w:t>
      </w:r>
    </w:p>
  </w:comment>
  <w:comment w:id="58" w:author="Luca Cernuzzi" w:date="2015-12-13T23:18:00Z" w:initials="LC">
    <w:p w:rsidR="00B15468" w:rsidRDefault="00B15468">
      <w:pPr>
        <w:pStyle w:val="CommentText"/>
      </w:pPr>
      <w:r>
        <w:rPr>
          <w:rStyle w:val="CommentReference"/>
        </w:rPr>
        <w:annotationRef/>
      </w:r>
      <w:r>
        <w:t>Lo eliminé ya que repitimo algo que ya está en los trabajos relacionados y aqui nos limitamos a explicar brevemente MoWebA</w:t>
      </w:r>
    </w:p>
  </w:comment>
  <w:comment w:id="60" w:author="Vaio" w:date="2015-12-13T04:13:00Z" w:initials="V">
    <w:p w:rsidR="00B15468" w:rsidRDefault="00B15468">
      <w:pPr>
        <w:pStyle w:val="CommentText"/>
      </w:pPr>
      <w:r>
        <w:rPr>
          <w:rStyle w:val="CommentReference"/>
        </w:rPr>
        <w:annotationRef/>
      </w:r>
      <w:r>
        <w:t xml:space="preserve">Maga, Iván, Luca: OJO, en relación con mi comentario anterior, aquí decimos que las aproximaciones del estado del arte incluyen lo de RIA en el PIM, pero yo entiendo que el trabajo de Iván también incluye lo de RIA en el PIM, y no en el ASM como se podría haber hecho en MoWebA. Ver cómo dejamos esto. </w:t>
      </w:r>
    </w:p>
  </w:comment>
  <w:comment w:id="71" w:author="Vaio" w:date="2015-12-13T03:49:00Z" w:initials="V">
    <w:p w:rsidR="00B15468" w:rsidRDefault="00B15468">
      <w:pPr>
        <w:pStyle w:val="CommentText"/>
      </w:pPr>
      <w:r>
        <w:rPr>
          <w:rStyle w:val="CommentReference"/>
        </w:rPr>
        <w:annotationRef/>
      </w:r>
      <w:r>
        <w:t xml:space="preserve">Iván: para uniformar los términos, propongo poner siempre en minúsculas modelo de presentación, diagrama de contenido, diagrama de estructura. Poner también en minúsculas metamodelo de presentación, metamodelo de contenido, metamodelo de estructura. Arreglar en todo el paper. </w:t>
      </w:r>
    </w:p>
  </w:comment>
  <w:comment w:id="75" w:author="Vaio" w:date="2015-12-13T03:53:00Z" w:initials="V">
    <w:p w:rsidR="00B15468" w:rsidRDefault="00B15468">
      <w:pPr>
        <w:pStyle w:val="CommentText"/>
      </w:pPr>
      <w:r>
        <w:rPr>
          <w:rStyle w:val="CommentReference"/>
        </w:rPr>
        <w:annotationRef/>
      </w:r>
      <w:r>
        <w:t xml:space="preserve">Iván, completar con la referencia correspondiente. </w:t>
      </w:r>
    </w:p>
  </w:comment>
  <w:comment w:id="76" w:author="Vaio" w:date="2015-12-13T04:19:00Z" w:initials="V">
    <w:p w:rsidR="00B15468" w:rsidRDefault="00B15468">
      <w:pPr>
        <w:pStyle w:val="CommentText"/>
      </w:pPr>
      <w:r>
        <w:rPr>
          <w:rStyle w:val="CommentReference"/>
        </w:rPr>
        <w:annotationRef/>
      </w:r>
      <w:r>
        <w:t xml:space="preserve">Iván: a partir de aquí usar siempre el nombre MoWebA4RIA donde corresponde, para la versión extendida, y seguir usando simplemente MoWebA para la versión original sin RIA. Si es necesario recalcar la diferencia se puede usar también MoWebA original para la versión original sin RIA. Aplicar este ajuste en todo el artículo, especialmente en la ilustración (ahí se están usando los términos MoWebA con RIA y MoWebA sin RIA). </w:t>
      </w:r>
    </w:p>
  </w:comment>
  <w:comment w:id="77" w:author="Vaio" w:date="2015-12-13T04:49:00Z" w:initials="V">
    <w:p w:rsidR="00B15468" w:rsidRDefault="00B15468">
      <w:pPr>
        <w:pStyle w:val="CommentText"/>
      </w:pPr>
      <w:r>
        <w:rPr>
          <w:rStyle w:val="CommentReference"/>
        </w:rPr>
        <w:annotationRef/>
      </w:r>
      <w:r>
        <w:t xml:space="preserve">Iván: justificar aquí la selección de jQuery UI y JQuery Validation. </w:t>
      </w:r>
    </w:p>
  </w:comment>
  <w:comment w:id="78" w:author="Vaio" w:date="2015-12-13T04:49:00Z" w:initials="V">
    <w:p w:rsidR="00B15468" w:rsidRDefault="00B15468">
      <w:pPr>
        <w:pStyle w:val="CommentText"/>
      </w:pPr>
      <w:r>
        <w:rPr>
          <w:rStyle w:val="CommentReference"/>
        </w:rPr>
        <w:annotationRef/>
      </w:r>
      <w:r>
        <w:t xml:space="preserve">Iván: justificar aquí la selección de Acceleo. </w:t>
      </w:r>
    </w:p>
  </w:comment>
  <w:comment w:id="80" w:author="Vaio" w:date="2015-12-12T20:03:00Z" w:initials="V">
    <w:p w:rsidR="00B15468" w:rsidRDefault="00B15468">
      <w:pPr>
        <w:pStyle w:val="CommentText"/>
      </w:pPr>
      <w:r>
        <w:rPr>
          <w:rStyle w:val="CommentReference"/>
        </w:rPr>
        <w:annotationRef/>
      </w:r>
      <w:r>
        <w:t xml:space="preserve">La figura quedó fuera de los márgenes. Tratar de incluirla usando la macro de springer. </w:t>
      </w:r>
    </w:p>
    <w:p w:rsidR="00B15468" w:rsidRDefault="00B15468">
      <w:pPr>
        <w:pStyle w:val="CommentText"/>
      </w:pPr>
      <w:r>
        <w:t xml:space="preserve">También quedó "flotando" en el texto ... tratar de fijar al final del párrafo donde se la menciona por primera vez, o al inicio de una página. </w:t>
      </w:r>
    </w:p>
    <w:p w:rsidR="00B15468" w:rsidRDefault="00B15468">
      <w:pPr>
        <w:pStyle w:val="CommentText"/>
      </w:pPr>
      <w:r>
        <w:t xml:space="preserve">Por otra parte, verificar que sea legible al imprimir. Puede ser conveniente girar la figura en sentido vertical y hace que ocupe toda una página, para que se lea mejor. </w:t>
      </w:r>
    </w:p>
    <w:p w:rsidR="00B15468" w:rsidRDefault="00B15468">
      <w:pPr>
        <w:pStyle w:val="CommentText"/>
      </w:pPr>
      <w:r>
        <w:t xml:space="preserve">Otro detalle, las actas de las conferencis se imprimen en blanco y negro, así que en lugar de usar una referencia de colores, sería mejor usar otra cosa ... tal vez entramados diferentes para el fondo de las clases ... </w:t>
      </w:r>
    </w:p>
  </w:comment>
  <w:comment w:id="81" w:author="Vaio" w:date="2015-12-13T05:13:00Z" w:initials="V">
    <w:p w:rsidR="00B15468" w:rsidRDefault="00B15468" w:rsidP="00BF0B45">
      <w:pPr>
        <w:pStyle w:val="CommentText"/>
      </w:pPr>
      <w:r>
        <w:t xml:space="preserve">Iván: esta </w:t>
      </w:r>
      <w:r>
        <w:rPr>
          <w:rStyle w:val="CommentReference"/>
        </w:rPr>
        <w:annotationRef/>
      </w:r>
      <w:r>
        <w:t xml:space="preserve"> figura no es legible. Deberíamos usar una más grande, en la que se puedan leer los nombres y atributos de las clases. Ver también un comentario anterior sobre esta figura. </w:t>
      </w:r>
    </w:p>
  </w:comment>
  <w:comment w:id="82" w:author="Luca Cernuzzi" w:date="2015-12-13T16:43:00Z" w:initials="LC">
    <w:p w:rsidR="00B15468" w:rsidRDefault="00B15468">
      <w:pPr>
        <w:pStyle w:val="CommentText"/>
      </w:pPr>
      <w:r>
        <w:rPr>
          <w:rStyle w:val="CommentReference"/>
        </w:rPr>
        <w:annotationRef/>
      </w:r>
      <w:r>
        <w:t>Que son estos: títulos o parte del caption???</w:t>
      </w:r>
    </w:p>
  </w:comment>
  <w:comment w:id="97" w:author="magali" w:date="2015-12-13T05:15:00Z" w:initials="m">
    <w:p w:rsidR="00B15468" w:rsidRDefault="00B15468" w:rsidP="00BF0B45">
      <w:pPr>
        <w:pStyle w:val="CommentText"/>
      </w:pPr>
      <w:r>
        <w:rPr>
          <w:rStyle w:val="CommentReference"/>
        </w:rPr>
        <w:annotationRef/>
      </w:r>
      <w:r>
        <w:t>Agregar una figura con un ejemplo de modelado con la extensión, para poder visualizar mejor la extensión propuesta</w:t>
      </w:r>
    </w:p>
  </w:comment>
  <w:comment w:id="119" w:author="Vaio" w:date="2015-12-12T20:03:00Z" w:initials="V">
    <w:p w:rsidR="00B15468" w:rsidRDefault="00B15468">
      <w:pPr>
        <w:pStyle w:val="CommentText"/>
      </w:pPr>
      <w:r>
        <w:rPr>
          <w:rStyle w:val="CommentReference"/>
        </w:rPr>
        <w:annotationRef/>
      </w:r>
      <w:r>
        <w:t xml:space="preserve">Acomodar la figura, como las anteriores. </w:t>
      </w:r>
    </w:p>
  </w:comment>
  <w:comment w:id="120" w:author="marcazal" w:date="2015-12-12T20:03:00Z" w:initials="m">
    <w:p w:rsidR="00B15468" w:rsidRDefault="00B15468">
      <w:pPr>
        <w:pStyle w:val="CommentText"/>
      </w:pPr>
      <w:r>
        <w:rPr>
          <w:rStyle w:val="CommentReference"/>
        </w:rPr>
        <w:annotationRef/>
      </w:r>
      <w:r>
        <w:t>Listo</w:t>
      </w:r>
    </w:p>
  </w:comment>
  <w:comment w:id="130" w:author="Luca Cernuzzi" w:date="2015-12-12T20:03:00Z" w:initials="LC">
    <w:p w:rsidR="00B15468" w:rsidRDefault="00B15468" w:rsidP="00A8233E">
      <w:pPr>
        <w:pStyle w:val="CommentText"/>
      </w:pPr>
      <w:r>
        <w:rPr>
          <w:rStyle w:val="CommentReference"/>
        </w:rPr>
        <w:annotationRef/>
      </w:r>
      <w:r>
        <w:t>Toda esta parte me parece superflua en la introducción. En todo caso se incluye en la sesión que habla de la implementación para RIA</w:t>
      </w:r>
    </w:p>
  </w:comment>
  <w:comment w:id="131" w:author="Vaio" w:date="2015-12-12T20:03:00Z" w:initials="V">
    <w:p w:rsidR="00B15468" w:rsidRDefault="00B15468" w:rsidP="00A8233E">
      <w:pPr>
        <w:pStyle w:val="CommentText"/>
      </w:pPr>
      <w:r>
        <w:rPr>
          <w:rStyle w:val="CommentReference"/>
        </w:rPr>
        <w:annotationRef/>
      </w:r>
      <w:r>
        <w:t xml:space="preserve">Acortar. Decir simplemente que hay muchas tecnologías para desarrollar/implementar RIA. Y que en este trabajo se adopta NNN por X motivos. </w:t>
      </w:r>
    </w:p>
  </w:comment>
  <w:comment w:id="132" w:author="Vaio" w:date="2015-12-12T20:03:00Z" w:initials="V">
    <w:p w:rsidR="00B15468" w:rsidRDefault="00B15468">
      <w:pPr>
        <w:pStyle w:val="CommentText"/>
      </w:pPr>
      <w:r>
        <w:rPr>
          <w:rStyle w:val="CommentReference"/>
        </w:rPr>
        <w:annotationRef/>
      </w:r>
      <w:r>
        <w:t xml:space="preserve">Se movió de la introducción aquí ... se debe acortar luego. </w:t>
      </w:r>
    </w:p>
  </w:comment>
  <w:comment w:id="145" w:author="magali" w:date="2015-12-12T20:03:00Z" w:initials="m">
    <w:p w:rsidR="00B15468" w:rsidRDefault="00B15468">
      <w:pPr>
        <w:pStyle w:val="CommentText"/>
      </w:pPr>
      <w:r>
        <w:rPr>
          <w:rStyle w:val="CommentReference"/>
        </w:rPr>
        <w:annotationRef/>
      </w:r>
      <w:r>
        <w:t>Sería bueno que presentes además algún ejemplo, o parte de tu plantilla de transformación así como lo habías hecho en tu presentación final, esto ayuda a entender todo el proceso de transformación en un caso concreto.</w:t>
      </w:r>
    </w:p>
  </w:comment>
  <w:comment w:id="166" w:author="Vaio" w:date="2015-12-12T20:03:00Z" w:initials="V">
    <w:p w:rsidR="00B15468" w:rsidRDefault="00B15468">
      <w:pPr>
        <w:pStyle w:val="CommentText"/>
      </w:pPr>
      <w:r>
        <w:rPr>
          <w:rStyle w:val="CommentReference"/>
        </w:rPr>
        <w:annotationRef/>
      </w:r>
      <w:r>
        <w:t xml:space="preserve">Acomodar la figura, como las anteriores. </w:t>
      </w:r>
    </w:p>
  </w:comment>
  <w:comment w:id="167" w:author="marcazal" w:date="2015-12-12T20:03:00Z" w:initials="m">
    <w:p w:rsidR="00B15468" w:rsidRDefault="00B15468">
      <w:pPr>
        <w:pStyle w:val="CommentText"/>
      </w:pPr>
      <w:r>
        <w:rPr>
          <w:rStyle w:val="CommentReference"/>
        </w:rPr>
        <w:annotationRef/>
      </w:r>
      <w:r>
        <w:t>Listo</w:t>
      </w:r>
    </w:p>
  </w:comment>
  <w:comment w:id="193" w:author="Vaio" w:date="2015-12-12T20:03:00Z" w:initials="V">
    <w:p w:rsidR="00B15468" w:rsidRDefault="00B15468">
      <w:pPr>
        <w:pStyle w:val="CommentText"/>
      </w:pPr>
      <w:r>
        <w:rPr>
          <w:rStyle w:val="CommentReference"/>
        </w:rPr>
        <w:annotationRef/>
      </w:r>
      <w:r>
        <w:t>Creo que es importante incluir las tablas de resultados</w:t>
      </w:r>
    </w:p>
  </w:comment>
  <w:comment w:id="194" w:author="marcazal" w:date="2015-12-12T20:03:00Z" w:initials="m">
    <w:p w:rsidR="00B15468" w:rsidRDefault="00B15468">
      <w:pPr>
        <w:pStyle w:val="CommentText"/>
      </w:pPr>
      <w:r>
        <w:rPr>
          <w:rStyle w:val="CommentReference"/>
        </w:rPr>
        <w:annotationRef/>
      </w:r>
      <w:r>
        <w:t>Listo</w:t>
      </w:r>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B15468" w:rsidRDefault="00B15468" w:rsidP="00776FA9">
      <w:pPr>
        <w:spacing w:line="240" w:lineRule="auto"/>
      </w:pPr>
      <w:r>
        <w:separator/>
      </w:r>
    </w:p>
  </w:endnote>
  <w:endnote w:type="continuationSeparator" w:id="1">
    <w:p w:rsidR="00B15468" w:rsidRDefault="00B15468" w:rsidP="00776F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B15468" w:rsidRDefault="00B15468" w:rsidP="00776FA9">
      <w:pPr>
        <w:spacing w:line="240" w:lineRule="auto"/>
      </w:pPr>
      <w:r>
        <w:separator/>
      </w:r>
    </w:p>
  </w:footnote>
  <w:footnote w:type="continuationSeparator" w:id="1">
    <w:p w:rsidR="00B15468" w:rsidRDefault="00B15468" w:rsidP="00776FA9">
      <w:pPr>
        <w:spacing w:line="240" w:lineRule="auto"/>
      </w:pPr>
      <w:r>
        <w:continuationSeparator/>
      </w:r>
    </w:p>
  </w:footnote>
  <w:footnote w:id="2">
    <w:p w:rsidR="00B15468" w:rsidRPr="001F780A" w:rsidRDefault="00B15468">
      <w:pPr>
        <w:pStyle w:val="FootnoteText"/>
      </w:pPr>
      <w:r>
        <w:rPr>
          <w:rStyle w:val="FootnoteReference"/>
        </w:rPr>
        <w:footnoteRef/>
      </w:r>
      <w:r>
        <w:t xml:space="preserve"> </w:t>
      </w:r>
      <w:r w:rsidRPr="001F780A">
        <w:tab/>
      </w:r>
      <w:r w:rsidRPr="001F780A">
        <w:rPr>
          <w:b/>
        </w:rPr>
        <w:t xml:space="preserve">Eclipse </w:t>
      </w:r>
      <w:proofErr w:type="spellStart"/>
      <w:r w:rsidRPr="001F780A">
        <w:rPr>
          <w:b/>
        </w:rPr>
        <w:t>Modelling</w:t>
      </w:r>
      <w:proofErr w:type="spellEnd"/>
      <w:r w:rsidRPr="001F780A">
        <w:rPr>
          <w:b/>
        </w:rPr>
        <w:t xml:space="preserve"> </w:t>
      </w:r>
      <w:proofErr w:type="spellStart"/>
      <w:r w:rsidRPr="001F780A">
        <w:rPr>
          <w:b/>
        </w:rPr>
        <w:t>Framwwork</w:t>
      </w:r>
      <w:proofErr w:type="spellEnd"/>
      <w:r w:rsidRPr="001F780A">
        <w:rPr>
          <w:b/>
        </w:rPr>
        <w:t>:</w:t>
      </w:r>
      <w:r w:rsidRPr="001F780A">
        <w:t xml:space="preserve"> </w:t>
      </w:r>
      <w:hyperlink r:id="rId1" w:history="1">
        <w:r w:rsidRPr="001F780A">
          <w:rPr>
            <w:rStyle w:val="Hyperlink"/>
          </w:rPr>
          <w:t>https://www.eclipse.org/modeling/emf</w:t>
        </w:r>
      </w:hyperlink>
      <w:proofErr w:type="gramStart"/>
      <w:r w:rsidRPr="001F780A">
        <w:t xml:space="preserve"> </w:t>
      </w:r>
      <w:r>
        <w:t>,</w:t>
      </w:r>
      <w:proofErr w:type="gramEnd"/>
      <w:r>
        <w:t xml:space="preserve"> </w:t>
      </w:r>
      <w:r w:rsidRPr="001F780A">
        <w:t>2015</w:t>
      </w:r>
    </w:p>
  </w:footnote>
  <w:footnote w:id="3">
    <w:p w:rsidR="00B15468" w:rsidRPr="00211623" w:rsidRDefault="00B15468">
      <w:pPr>
        <w:pStyle w:val="FootnoteText"/>
        <w:rPr>
          <w:lang w:val="es-PY"/>
        </w:rPr>
      </w:pPr>
      <w:r>
        <w:rPr>
          <w:rStyle w:val="FootnoteReference"/>
        </w:rPr>
        <w:footnoteRef/>
      </w:r>
      <w:r w:rsidRPr="00211623">
        <w:rPr>
          <w:lang w:val="es-PY"/>
        </w:rPr>
        <w:t xml:space="preserve"> </w:t>
      </w:r>
      <w:r>
        <w:rPr>
          <w:lang w:val="es-PY"/>
        </w:rPr>
        <w:tab/>
      </w:r>
      <w:r w:rsidRPr="00211623">
        <w:rPr>
          <w:b/>
          <w:lang w:val="es-PY"/>
        </w:rPr>
        <w:t>Acceleo:</w:t>
      </w:r>
      <w:r w:rsidRPr="00211623">
        <w:rPr>
          <w:lang w:val="es-PY"/>
        </w:rPr>
        <w:t xml:space="preserve"> </w:t>
      </w:r>
      <w:r w:rsidRPr="00EA2A6F">
        <w:fldChar w:fldCharType="begin"/>
      </w:r>
      <w:r w:rsidRPr="00EA2A6F">
        <w:rPr>
          <w:lang w:val="es-PY"/>
          <w:rPrChange w:id="117" w:author="Vaio" w:date="2015-12-11T11:37:00Z">
            <w:rPr>
              <w:sz w:val="20"/>
            </w:rPr>
          </w:rPrChange>
        </w:rPr>
        <w:instrText xml:space="preserve"> HYPERLINK "https://eclipse.org/acceleo" </w:instrText>
      </w:r>
      <w:r w:rsidRPr="00EA2A6F">
        <w:fldChar w:fldCharType="separate"/>
      </w:r>
      <w:r w:rsidRPr="00211623">
        <w:rPr>
          <w:rStyle w:val="Hyperlink"/>
          <w:lang w:val="es-PY"/>
        </w:rPr>
        <w:t>https://eclipse.org/acceleo</w:t>
      </w:r>
      <w:r>
        <w:rPr>
          <w:rStyle w:val="Hyperlink"/>
          <w:lang w:val="es-PY"/>
        </w:rPr>
        <w:fldChar w:fldCharType="end"/>
      </w:r>
      <w:r w:rsidRPr="00211623">
        <w:rPr>
          <w:lang w:val="es-PY"/>
        </w:rPr>
        <w:t xml:space="preserve"> </w:t>
      </w:r>
      <w:r>
        <w:rPr>
          <w:lang w:val="es-PY"/>
        </w:rPr>
        <w:t xml:space="preserve">, </w:t>
      </w:r>
      <w:r w:rsidRPr="00211623">
        <w:rPr>
          <w:lang w:val="es-PY"/>
        </w:rPr>
        <w:t>2015</w:t>
      </w:r>
    </w:p>
  </w:footnote>
  <w:footnote w:id="4">
    <w:p w:rsidR="00B15468" w:rsidRPr="00211623" w:rsidRDefault="00B15468">
      <w:pPr>
        <w:pStyle w:val="FootnoteText"/>
        <w:rPr>
          <w:lang w:val="es-PY"/>
        </w:rPr>
      </w:pPr>
      <w:r>
        <w:rPr>
          <w:rStyle w:val="FootnoteReference"/>
        </w:rPr>
        <w:footnoteRef/>
      </w:r>
      <w:r w:rsidRPr="00211623">
        <w:rPr>
          <w:lang w:val="es-PY"/>
        </w:rPr>
        <w:t xml:space="preserve"> </w:t>
      </w:r>
      <w:r>
        <w:rPr>
          <w:lang w:val="es-PY"/>
        </w:rPr>
        <w:tab/>
      </w:r>
      <w:r w:rsidRPr="00211623">
        <w:rPr>
          <w:b/>
          <w:lang w:val="es-PY"/>
        </w:rPr>
        <w:t>Ecore:</w:t>
      </w:r>
      <w:r w:rsidRPr="00211623">
        <w:rPr>
          <w:lang w:val="es-PY"/>
        </w:rPr>
        <w:t xml:space="preserve"> Metamodelo nativo que forma parte del core del EMF para describir a los modelos</w:t>
      </w:r>
    </w:p>
  </w:footnote>
  <w:footnote w:id="5">
    <w:p w:rsidR="00B15468" w:rsidRPr="001F780A" w:rsidRDefault="00B15468" w:rsidP="00A8233E">
      <w:pPr>
        <w:pStyle w:val="FootnoteText"/>
        <w:rPr>
          <w:ins w:id="134" w:author="Vaio" w:date="2015-12-12T20:02:00Z"/>
        </w:rPr>
      </w:pPr>
      <w:ins w:id="135" w:author="Vaio" w:date="2015-12-12T20:02:00Z">
        <w:r>
          <w:rPr>
            <w:rStyle w:val="FootnoteReference"/>
          </w:rPr>
          <w:footnoteRef/>
        </w:r>
        <w:r>
          <w:t xml:space="preserve"> </w:t>
        </w:r>
        <w:r w:rsidRPr="001F780A">
          <w:tab/>
        </w:r>
        <w:r w:rsidRPr="001F780A">
          <w:rPr>
            <w:b/>
          </w:rPr>
          <w:t xml:space="preserve">List of Ajax </w:t>
        </w:r>
        <w:proofErr w:type="gramStart"/>
        <w:r w:rsidRPr="001F780A">
          <w:rPr>
            <w:b/>
          </w:rPr>
          <w:t>frameworks :</w:t>
        </w:r>
        <w:proofErr w:type="gramEnd"/>
        <w:r w:rsidRPr="001F780A">
          <w:t xml:space="preserve"> </w:t>
        </w:r>
        <w:r w:rsidRPr="00EA2A6F">
          <w:fldChar w:fldCharType="begin"/>
        </w:r>
        <w:r>
          <w:instrText xml:space="preserve"> HYPERLINK "https://en.wikipedia.org/wiki/List_of_Ajax_frameworks" </w:instrText>
        </w:r>
        <w:r w:rsidRPr="00EA2A6F">
          <w:fldChar w:fldCharType="separate"/>
        </w:r>
        <w:r w:rsidRPr="001F780A">
          <w:rPr>
            <w:rStyle w:val="Hyperlink"/>
          </w:rPr>
          <w:t>https://en.wikipedia.org/wiki/List_of_Ajax_frameworks</w:t>
        </w:r>
        <w:r>
          <w:rPr>
            <w:rStyle w:val="Hyperlink"/>
          </w:rPr>
          <w:fldChar w:fldCharType="end"/>
        </w:r>
        <w:r w:rsidRPr="001F780A">
          <w:t xml:space="preserve"> </w:t>
        </w:r>
        <w:r>
          <w:t xml:space="preserve"> , </w:t>
        </w:r>
        <w:r w:rsidRPr="001F780A">
          <w:t>2015</w:t>
        </w:r>
      </w:ins>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nsid w:val="31BA73CA"/>
    <w:multiLevelType w:val="hybridMultilevel"/>
    <w:tmpl w:val="562C4A1E"/>
    <w:lvl w:ilvl="0" w:tplc="71344084">
      <w:start w:val="1"/>
      <w:numFmt w:val="decimal"/>
      <w:lvlText w:val="%1."/>
      <w:lvlJc w:val="left"/>
      <w:pPr>
        <w:ind w:left="587" w:hanging="360"/>
      </w:pPr>
      <w:rPr>
        <w:rFonts w:hint="default"/>
      </w:rPr>
    </w:lvl>
    <w:lvl w:ilvl="1" w:tplc="3C0A0019" w:tentative="1">
      <w:start w:val="1"/>
      <w:numFmt w:val="lowerLetter"/>
      <w:lvlText w:val="%2."/>
      <w:lvlJc w:val="left"/>
      <w:pPr>
        <w:ind w:left="1307" w:hanging="360"/>
      </w:pPr>
    </w:lvl>
    <w:lvl w:ilvl="2" w:tplc="3C0A001B" w:tentative="1">
      <w:start w:val="1"/>
      <w:numFmt w:val="lowerRoman"/>
      <w:lvlText w:val="%3."/>
      <w:lvlJc w:val="right"/>
      <w:pPr>
        <w:ind w:left="2027" w:hanging="180"/>
      </w:pPr>
    </w:lvl>
    <w:lvl w:ilvl="3" w:tplc="3C0A000F" w:tentative="1">
      <w:start w:val="1"/>
      <w:numFmt w:val="decimal"/>
      <w:lvlText w:val="%4."/>
      <w:lvlJc w:val="left"/>
      <w:pPr>
        <w:ind w:left="2747" w:hanging="360"/>
      </w:pPr>
    </w:lvl>
    <w:lvl w:ilvl="4" w:tplc="3C0A0019" w:tentative="1">
      <w:start w:val="1"/>
      <w:numFmt w:val="lowerLetter"/>
      <w:lvlText w:val="%5."/>
      <w:lvlJc w:val="left"/>
      <w:pPr>
        <w:ind w:left="3467" w:hanging="360"/>
      </w:pPr>
    </w:lvl>
    <w:lvl w:ilvl="5" w:tplc="3C0A001B" w:tentative="1">
      <w:start w:val="1"/>
      <w:numFmt w:val="lowerRoman"/>
      <w:lvlText w:val="%6."/>
      <w:lvlJc w:val="right"/>
      <w:pPr>
        <w:ind w:left="4187" w:hanging="180"/>
      </w:pPr>
    </w:lvl>
    <w:lvl w:ilvl="6" w:tplc="3C0A000F" w:tentative="1">
      <w:start w:val="1"/>
      <w:numFmt w:val="decimal"/>
      <w:lvlText w:val="%7."/>
      <w:lvlJc w:val="left"/>
      <w:pPr>
        <w:ind w:left="4907" w:hanging="360"/>
      </w:pPr>
    </w:lvl>
    <w:lvl w:ilvl="7" w:tplc="3C0A0019" w:tentative="1">
      <w:start w:val="1"/>
      <w:numFmt w:val="lowerLetter"/>
      <w:lvlText w:val="%8."/>
      <w:lvlJc w:val="left"/>
      <w:pPr>
        <w:ind w:left="5627" w:hanging="360"/>
      </w:pPr>
    </w:lvl>
    <w:lvl w:ilvl="8" w:tplc="3C0A001B" w:tentative="1">
      <w:start w:val="1"/>
      <w:numFmt w:val="lowerRoman"/>
      <w:lvlText w:val="%9."/>
      <w:lvlJc w:val="right"/>
      <w:pPr>
        <w:ind w:left="6347" w:hanging="180"/>
      </w:pPr>
    </w:lvl>
  </w:abstractNum>
  <w:abstractNum w:abstractNumId="12">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3">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4">
    <w:nsid w:val="58E05B27"/>
    <w:multiLevelType w:val="hybridMultilevel"/>
    <w:tmpl w:val="AEE62644"/>
    <w:lvl w:ilvl="0" w:tplc="C0AC3724">
      <w:start w:val="5"/>
      <w:numFmt w:val="bullet"/>
      <w:lvlText w:val="-"/>
      <w:lvlJc w:val="left"/>
      <w:pPr>
        <w:ind w:left="720" w:hanging="360"/>
      </w:pPr>
      <w:rPr>
        <w:rFonts w:ascii="Calibri" w:eastAsiaTheme="minorEastAsia" w:hAnsi="Calibri" w:cs="Calibr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5">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6">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7">
    <w:nsid w:val="7738779A"/>
    <w:multiLevelType w:val="multilevel"/>
    <w:tmpl w:val="4FACE4AE"/>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9">
    <w:nsid w:val="7D9521C8"/>
    <w:multiLevelType w:val="multilevel"/>
    <w:tmpl w:val="8C3A2C4E"/>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20">
    <w:nsid w:val="7E723520"/>
    <w:multiLevelType w:val="hybridMultilevel"/>
    <w:tmpl w:val="88CC9070"/>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num w:numId="1">
    <w:abstractNumId w:val="13"/>
  </w:num>
  <w:num w:numId="2">
    <w:abstractNumId w:val="14"/>
  </w:num>
  <w:num w:numId="3">
    <w:abstractNumId w:val="18"/>
  </w:num>
  <w:num w:numId="4">
    <w:abstractNumId w:val="10"/>
  </w:num>
  <w:num w:numId="5">
    <w:abstractNumId w:val="16"/>
  </w:num>
  <w:num w:numId="6">
    <w:abstractNumId w:val="17"/>
    <w:lvlOverride w:ilvl="0">
      <w:lvl w:ilvl="0">
        <w:start w:val="1"/>
        <w:numFmt w:val="decimal"/>
        <w:pStyle w:val="heading1"/>
        <w:lvlText w:val="%1"/>
        <w:lvlJc w:val="left"/>
        <w:pPr>
          <w:tabs>
            <w:tab w:val="num" w:pos="567"/>
          </w:tabs>
          <w:ind w:left="567" w:hanging="567"/>
        </w:pPr>
        <w:rPr>
          <w:rFonts w:hint="default"/>
          <w:i w:val="0"/>
        </w:rPr>
      </w:lvl>
    </w:lvlOverride>
  </w:num>
  <w:num w:numId="7">
    <w:abstractNumId w:val="19"/>
  </w:num>
  <w:num w:numId="8">
    <w:abstractNumId w:val="15"/>
  </w:num>
  <w:num w:numId="9">
    <w:abstractNumId w:val="9"/>
  </w:num>
  <w:num w:numId="10">
    <w:abstractNumId w:val="8"/>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7"/>
  </w:num>
  <w:num w:numId="21">
    <w:abstractNumId w:val="11"/>
  </w:num>
  <w:num w:numId="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0"/>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3"/>
  <w:hideSpellingErrors/>
  <w:proofState w:spelling="clean" w:grammar="clean"/>
  <w:trackRevisions/>
  <w:doNotTrackMoves/>
  <w:defaultTabStop w:val="708"/>
  <w:autoHyphenation/>
  <w:hyphenationZone w:val="400"/>
  <w:doNotHyphenateCaps/>
  <w:evenAndOddHeaders/>
  <w:characterSpacingControl w:val="doNotCompress"/>
  <w:footnotePr>
    <w:footnote w:id="0"/>
    <w:footnote w:id="1"/>
  </w:footnotePr>
  <w:endnotePr>
    <w:endnote w:id="0"/>
    <w:endnote w:id="1"/>
  </w:endnotePr>
  <w:compat>
    <w:useFELayout/>
  </w:compat>
  <w:rsids>
    <w:rsidRoot w:val="00776FA9"/>
    <w:rsid w:val="00000A66"/>
    <w:rsid w:val="000076F7"/>
    <w:rsid w:val="000133BF"/>
    <w:rsid w:val="00017A9C"/>
    <w:rsid w:val="0002187C"/>
    <w:rsid w:val="00024203"/>
    <w:rsid w:val="00026E4E"/>
    <w:rsid w:val="000377F5"/>
    <w:rsid w:val="00037DF5"/>
    <w:rsid w:val="00043129"/>
    <w:rsid w:val="000470EE"/>
    <w:rsid w:val="00054575"/>
    <w:rsid w:val="00072F3B"/>
    <w:rsid w:val="00074C0C"/>
    <w:rsid w:val="00076597"/>
    <w:rsid w:val="00077010"/>
    <w:rsid w:val="000903C5"/>
    <w:rsid w:val="00090919"/>
    <w:rsid w:val="0009203D"/>
    <w:rsid w:val="00092EE4"/>
    <w:rsid w:val="00095B3C"/>
    <w:rsid w:val="000A0950"/>
    <w:rsid w:val="000A2B60"/>
    <w:rsid w:val="000B1279"/>
    <w:rsid w:val="000B30C5"/>
    <w:rsid w:val="000C5E0E"/>
    <w:rsid w:val="000C7C0E"/>
    <w:rsid w:val="000D5EF5"/>
    <w:rsid w:val="000E41E5"/>
    <w:rsid w:val="000E4941"/>
    <w:rsid w:val="000F06DB"/>
    <w:rsid w:val="000F11B8"/>
    <w:rsid w:val="00116C49"/>
    <w:rsid w:val="00117621"/>
    <w:rsid w:val="0012099F"/>
    <w:rsid w:val="001212AC"/>
    <w:rsid w:val="0013016E"/>
    <w:rsid w:val="001301E8"/>
    <w:rsid w:val="00131287"/>
    <w:rsid w:val="00134BC5"/>
    <w:rsid w:val="00135351"/>
    <w:rsid w:val="001415DC"/>
    <w:rsid w:val="0014555A"/>
    <w:rsid w:val="0014767A"/>
    <w:rsid w:val="0015286E"/>
    <w:rsid w:val="001603AD"/>
    <w:rsid w:val="001617FC"/>
    <w:rsid w:val="001623BC"/>
    <w:rsid w:val="00163FC7"/>
    <w:rsid w:val="00165EBD"/>
    <w:rsid w:val="00173CB4"/>
    <w:rsid w:val="00187D8E"/>
    <w:rsid w:val="00190DF7"/>
    <w:rsid w:val="00191D5C"/>
    <w:rsid w:val="001A32A4"/>
    <w:rsid w:val="001A3C6F"/>
    <w:rsid w:val="001A51EC"/>
    <w:rsid w:val="001C7D8D"/>
    <w:rsid w:val="001D1D41"/>
    <w:rsid w:val="001E0546"/>
    <w:rsid w:val="001E7A86"/>
    <w:rsid w:val="001F780A"/>
    <w:rsid w:val="00200203"/>
    <w:rsid w:val="00210735"/>
    <w:rsid w:val="00211623"/>
    <w:rsid w:val="002140BC"/>
    <w:rsid w:val="00222D17"/>
    <w:rsid w:val="00226537"/>
    <w:rsid w:val="00226760"/>
    <w:rsid w:val="00226843"/>
    <w:rsid w:val="00235B65"/>
    <w:rsid w:val="0025152F"/>
    <w:rsid w:val="002671CA"/>
    <w:rsid w:val="00276822"/>
    <w:rsid w:val="002807D4"/>
    <w:rsid w:val="00283008"/>
    <w:rsid w:val="00283A85"/>
    <w:rsid w:val="002A2DDC"/>
    <w:rsid w:val="002A313A"/>
    <w:rsid w:val="002A5DB3"/>
    <w:rsid w:val="002B0F49"/>
    <w:rsid w:val="002B2092"/>
    <w:rsid w:val="002B2516"/>
    <w:rsid w:val="002B671C"/>
    <w:rsid w:val="002C5948"/>
    <w:rsid w:val="002D1B19"/>
    <w:rsid w:val="002E126F"/>
    <w:rsid w:val="002E2004"/>
    <w:rsid w:val="002E3634"/>
    <w:rsid w:val="002E65BB"/>
    <w:rsid w:val="002E76E4"/>
    <w:rsid w:val="002F0FCB"/>
    <w:rsid w:val="002F56B1"/>
    <w:rsid w:val="002F68A4"/>
    <w:rsid w:val="00303F82"/>
    <w:rsid w:val="00306BCC"/>
    <w:rsid w:val="0030723F"/>
    <w:rsid w:val="00325895"/>
    <w:rsid w:val="00325C6E"/>
    <w:rsid w:val="00326CB4"/>
    <w:rsid w:val="00332940"/>
    <w:rsid w:val="003332F0"/>
    <w:rsid w:val="0033527B"/>
    <w:rsid w:val="00344343"/>
    <w:rsid w:val="00357D77"/>
    <w:rsid w:val="00361CD8"/>
    <w:rsid w:val="003664AB"/>
    <w:rsid w:val="0037357A"/>
    <w:rsid w:val="003918BE"/>
    <w:rsid w:val="00392F83"/>
    <w:rsid w:val="003937D7"/>
    <w:rsid w:val="003A0A99"/>
    <w:rsid w:val="003A4460"/>
    <w:rsid w:val="003A5AA6"/>
    <w:rsid w:val="003B1CBD"/>
    <w:rsid w:val="003C0584"/>
    <w:rsid w:val="003D4207"/>
    <w:rsid w:val="003D5B69"/>
    <w:rsid w:val="003D6DB6"/>
    <w:rsid w:val="003E560E"/>
    <w:rsid w:val="003F00BC"/>
    <w:rsid w:val="003F2BD2"/>
    <w:rsid w:val="003F45C7"/>
    <w:rsid w:val="004045A0"/>
    <w:rsid w:val="00407A91"/>
    <w:rsid w:val="004100A1"/>
    <w:rsid w:val="00413AB0"/>
    <w:rsid w:val="00414889"/>
    <w:rsid w:val="00434149"/>
    <w:rsid w:val="00452D76"/>
    <w:rsid w:val="00463962"/>
    <w:rsid w:val="004724FE"/>
    <w:rsid w:val="00481893"/>
    <w:rsid w:val="00486433"/>
    <w:rsid w:val="00492F61"/>
    <w:rsid w:val="004973B7"/>
    <w:rsid w:val="004975FF"/>
    <w:rsid w:val="004A2A2B"/>
    <w:rsid w:val="004A732D"/>
    <w:rsid w:val="004B5F11"/>
    <w:rsid w:val="004C3BA0"/>
    <w:rsid w:val="004C3D4A"/>
    <w:rsid w:val="004C42FA"/>
    <w:rsid w:val="004C6429"/>
    <w:rsid w:val="004D1869"/>
    <w:rsid w:val="004D3035"/>
    <w:rsid w:val="004E5F5C"/>
    <w:rsid w:val="004E7FF1"/>
    <w:rsid w:val="004F726C"/>
    <w:rsid w:val="00501D5E"/>
    <w:rsid w:val="005027B0"/>
    <w:rsid w:val="00506A45"/>
    <w:rsid w:val="0051064B"/>
    <w:rsid w:val="00510998"/>
    <w:rsid w:val="005121CE"/>
    <w:rsid w:val="00513853"/>
    <w:rsid w:val="00513B72"/>
    <w:rsid w:val="0051795D"/>
    <w:rsid w:val="00525227"/>
    <w:rsid w:val="00525337"/>
    <w:rsid w:val="00525C84"/>
    <w:rsid w:val="0053150D"/>
    <w:rsid w:val="00540783"/>
    <w:rsid w:val="00542FD1"/>
    <w:rsid w:val="00543A49"/>
    <w:rsid w:val="00546FEE"/>
    <w:rsid w:val="0055175D"/>
    <w:rsid w:val="00552A03"/>
    <w:rsid w:val="00556B71"/>
    <w:rsid w:val="00565A41"/>
    <w:rsid w:val="00566661"/>
    <w:rsid w:val="00572A32"/>
    <w:rsid w:val="00595F6D"/>
    <w:rsid w:val="005A09DF"/>
    <w:rsid w:val="005A1369"/>
    <w:rsid w:val="005A20D4"/>
    <w:rsid w:val="005B306A"/>
    <w:rsid w:val="005B38CF"/>
    <w:rsid w:val="005C2B88"/>
    <w:rsid w:val="005D08ED"/>
    <w:rsid w:val="005D27F9"/>
    <w:rsid w:val="005D7DDD"/>
    <w:rsid w:val="005E5D4F"/>
    <w:rsid w:val="005E63C6"/>
    <w:rsid w:val="005F224B"/>
    <w:rsid w:val="00601A3A"/>
    <w:rsid w:val="0060534C"/>
    <w:rsid w:val="0060760B"/>
    <w:rsid w:val="006105F1"/>
    <w:rsid w:val="006127A3"/>
    <w:rsid w:val="00636CFC"/>
    <w:rsid w:val="00637C63"/>
    <w:rsid w:val="00643C41"/>
    <w:rsid w:val="00651616"/>
    <w:rsid w:val="00660472"/>
    <w:rsid w:val="00661DC1"/>
    <w:rsid w:val="00664102"/>
    <w:rsid w:val="0066438E"/>
    <w:rsid w:val="006801FB"/>
    <w:rsid w:val="00693361"/>
    <w:rsid w:val="006B0694"/>
    <w:rsid w:val="006C1FDF"/>
    <w:rsid w:val="006C54EF"/>
    <w:rsid w:val="006D35D2"/>
    <w:rsid w:val="006D5E2C"/>
    <w:rsid w:val="006E5D61"/>
    <w:rsid w:val="006F252B"/>
    <w:rsid w:val="006F6496"/>
    <w:rsid w:val="006F6B1B"/>
    <w:rsid w:val="006F775F"/>
    <w:rsid w:val="0070602B"/>
    <w:rsid w:val="00733099"/>
    <w:rsid w:val="00733E2F"/>
    <w:rsid w:val="007400FA"/>
    <w:rsid w:val="00747242"/>
    <w:rsid w:val="007476E6"/>
    <w:rsid w:val="00757B38"/>
    <w:rsid w:val="007618C6"/>
    <w:rsid w:val="00764C93"/>
    <w:rsid w:val="00770DB8"/>
    <w:rsid w:val="007716CF"/>
    <w:rsid w:val="00773077"/>
    <w:rsid w:val="00776FA9"/>
    <w:rsid w:val="0078213C"/>
    <w:rsid w:val="007823E3"/>
    <w:rsid w:val="0079039E"/>
    <w:rsid w:val="00794BBD"/>
    <w:rsid w:val="00797274"/>
    <w:rsid w:val="007A69C7"/>
    <w:rsid w:val="007B229D"/>
    <w:rsid w:val="007C18BB"/>
    <w:rsid w:val="007C2E29"/>
    <w:rsid w:val="007E25B5"/>
    <w:rsid w:val="007E7BFC"/>
    <w:rsid w:val="007F4931"/>
    <w:rsid w:val="00800404"/>
    <w:rsid w:val="00805621"/>
    <w:rsid w:val="00814A78"/>
    <w:rsid w:val="0081653F"/>
    <w:rsid w:val="00817E94"/>
    <w:rsid w:val="00822F43"/>
    <w:rsid w:val="008474F2"/>
    <w:rsid w:val="00847A69"/>
    <w:rsid w:val="0085609E"/>
    <w:rsid w:val="00861A9E"/>
    <w:rsid w:val="008626FF"/>
    <w:rsid w:val="008750B0"/>
    <w:rsid w:val="00875F8F"/>
    <w:rsid w:val="00876A3F"/>
    <w:rsid w:val="00876FE3"/>
    <w:rsid w:val="00881408"/>
    <w:rsid w:val="0088617B"/>
    <w:rsid w:val="00891D52"/>
    <w:rsid w:val="00895A54"/>
    <w:rsid w:val="008A2068"/>
    <w:rsid w:val="008A3E1E"/>
    <w:rsid w:val="008A5ACD"/>
    <w:rsid w:val="008B0E53"/>
    <w:rsid w:val="008B2195"/>
    <w:rsid w:val="008C0F08"/>
    <w:rsid w:val="008D017D"/>
    <w:rsid w:val="008D0ED2"/>
    <w:rsid w:val="008D12F9"/>
    <w:rsid w:val="008D544A"/>
    <w:rsid w:val="008E0EC4"/>
    <w:rsid w:val="008E15CC"/>
    <w:rsid w:val="008E2A1F"/>
    <w:rsid w:val="008E66E5"/>
    <w:rsid w:val="00901560"/>
    <w:rsid w:val="00902E16"/>
    <w:rsid w:val="0091254C"/>
    <w:rsid w:val="009167FF"/>
    <w:rsid w:val="00917B3A"/>
    <w:rsid w:val="00923794"/>
    <w:rsid w:val="00925E0E"/>
    <w:rsid w:val="00931F45"/>
    <w:rsid w:val="00934A09"/>
    <w:rsid w:val="00936588"/>
    <w:rsid w:val="00945448"/>
    <w:rsid w:val="009455AC"/>
    <w:rsid w:val="0095118A"/>
    <w:rsid w:val="00954A66"/>
    <w:rsid w:val="0096563C"/>
    <w:rsid w:val="0096739B"/>
    <w:rsid w:val="00970EE1"/>
    <w:rsid w:val="00976EC6"/>
    <w:rsid w:val="00981747"/>
    <w:rsid w:val="009852E4"/>
    <w:rsid w:val="0099161E"/>
    <w:rsid w:val="00994ABE"/>
    <w:rsid w:val="009972BB"/>
    <w:rsid w:val="009A04BF"/>
    <w:rsid w:val="009D332E"/>
    <w:rsid w:val="009D350B"/>
    <w:rsid w:val="009F0D3D"/>
    <w:rsid w:val="009F3E64"/>
    <w:rsid w:val="009F5555"/>
    <w:rsid w:val="009F6632"/>
    <w:rsid w:val="00A04A6C"/>
    <w:rsid w:val="00A06257"/>
    <w:rsid w:val="00A21DBA"/>
    <w:rsid w:val="00A26295"/>
    <w:rsid w:val="00A32736"/>
    <w:rsid w:val="00A3385B"/>
    <w:rsid w:val="00A33F9B"/>
    <w:rsid w:val="00A36CE1"/>
    <w:rsid w:val="00A37EFF"/>
    <w:rsid w:val="00A41B34"/>
    <w:rsid w:val="00A51B0B"/>
    <w:rsid w:val="00A531A5"/>
    <w:rsid w:val="00A7024A"/>
    <w:rsid w:val="00A72DA4"/>
    <w:rsid w:val="00A81989"/>
    <w:rsid w:val="00A8233E"/>
    <w:rsid w:val="00A83B39"/>
    <w:rsid w:val="00A94583"/>
    <w:rsid w:val="00A9524F"/>
    <w:rsid w:val="00A95A84"/>
    <w:rsid w:val="00AB0937"/>
    <w:rsid w:val="00AB50A0"/>
    <w:rsid w:val="00AB5585"/>
    <w:rsid w:val="00AB61FA"/>
    <w:rsid w:val="00AB722A"/>
    <w:rsid w:val="00AC2D60"/>
    <w:rsid w:val="00AD479F"/>
    <w:rsid w:val="00AE0B7E"/>
    <w:rsid w:val="00AE17AB"/>
    <w:rsid w:val="00AE5D8B"/>
    <w:rsid w:val="00AF2D60"/>
    <w:rsid w:val="00B008BE"/>
    <w:rsid w:val="00B0556C"/>
    <w:rsid w:val="00B073C4"/>
    <w:rsid w:val="00B149F2"/>
    <w:rsid w:val="00B15053"/>
    <w:rsid w:val="00B15468"/>
    <w:rsid w:val="00B1732E"/>
    <w:rsid w:val="00B25EDB"/>
    <w:rsid w:val="00B3510A"/>
    <w:rsid w:val="00B4503E"/>
    <w:rsid w:val="00B47E9B"/>
    <w:rsid w:val="00B54CC7"/>
    <w:rsid w:val="00B57903"/>
    <w:rsid w:val="00B66829"/>
    <w:rsid w:val="00B74280"/>
    <w:rsid w:val="00B74B70"/>
    <w:rsid w:val="00B80D6F"/>
    <w:rsid w:val="00B854EE"/>
    <w:rsid w:val="00B908D5"/>
    <w:rsid w:val="00BC2DCF"/>
    <w:rsid w:val="00BC4BE3"/>
    <w:rsid w:val="00BD46CB"/>
    <w:rsid w:val="00BE1E90"/>
    <w:rsid w:val="00BE3B39"/>
    <w:rsid w:val="00BF0B45"/>
    <w:rsid w:val="00BF0DDB"/>
    <w:rsid w:val="00BF1D64"/>
    <w:rsid w:val="00BF2C24"/>
    <w:rsid w:val="00BF538B"/>
    <w:rsid w:val="00C03425"/>
    <w:rsid w:val="00C16C09"/>
    <w:rsid w:val="00C17B2F"/>
    <w:rsid w:val="00C30183"/>
    <w:rsid w:val="00C35BEF"/>
    <w:rsid w:val="00C35C8D"/>
    <w:rsid w:val="00C43198"/>
    <w:rsid w:val="00C44847"/>
    <w:rsid w:val="00C556CB"/>
    <w:rsid w:val="00C5597A"/>
    <w:rsid w:val="00C6129F"/>
    <w:rsid w:val="00C8156E"/>
    <w:rsid w:val="00C82248"/>
    <w:rsid w:val="00C85CF2"/>
    <w:rsid w:val="00C92E10"/>
    <w:rsid w:val="00C9347F"/>
    <w:rsid w:val="00C95A41"/>
    <w:rsid w:val="00CA430F"/>
    <w:rsid w:val="00CC758A"/>
    <w:rsid w:val="00CE477A"/>
    <w:rsid w:val="00CE49E2"/>
    <w:rsid w:val="00CE76B2"/>
    <w:rsid w:val="00CF06ED"/>
    <w:rsid w:val="00D06EC0"/>
    <w:rsid w:val="00D1234E"/>
    <w:rsid w:val="00D140A1"/>
    <w:rsid w:val="00D21F11"/>
    <w:rsid w:val="00D262F9"/>
    <w:rsid w:val="00D26F82"/>
    <w:rsid w:val="00D272DA"/>
    <w:rsid w:val="00D32DED"/>
    <w:rsid w:val="00D3433B"/>
    <w:rsid w:val="00D51855"/>
    <w:rsid w:val="00D5313F"/>
    <w:rsid w:val="00D53BEE"/>
    <w:rsid w:val="00D54820"/>
    <w:rsid w:val="00D55BDC"/>
    <w:rsid w:val="00D61046"/>
    <w:rsid w:val="00D77319"/>
    <w:rsid w:val="00D80DA5"/>
    <w:rsid w:val="00D81217"/>
    <w:rsid w:val="00D81FBA"/>
    <w:rsid w:val="00D83E06"/>
    <w:rsid w:val="00D863A8"/>
    <w:rsid w:val="00D870BE"/>
    <w:rsid w:val="00D879D8"/>
    <w:rsid w:val="00DA06B0"/>
    <w:rsid w:val="00DA11A9"/>
    <w:rsid w:val="00DA5A72"/>
    <w:rsid w:val="00DA5A77"/>
    <w:rsid w:val="00DA63F6"/>
    <w:rsid w:val="00DB05A5"/>
    <w:rsid w:val="00DB6A81"/>
    <w:rsid w:val="00DB7095"/>
    <w:rsid w:val="00DC4312"/>
    <w:rsid w:val="00DC4584"/>
    <w:rsid w:val="00DC7E03"/>
    <w:rsid w:val="00DD02DD"/>
    <w:rsid w:val="00DD2B0A"/>
    <w:rsid w:val="00DD2B53"/>
    <w:rsid w:val="00DD5391"/>
    <w:rsid w:val="00DD5F16"/>
    <w:rsid w:val="00DE06C7"/>
    <w:rsid w:val="00DE2E82"/>
    <w:rsid w:val="00DF7220"/>
    <w:rsid w:val="00E0301A"/>
    <w:rsid w:val="00E045E9"/>
    <w:rsid w:val="00E10D3B"/>
    <w:rsid w:val="00E111C9"/>
    <w:rsid w:val="00E13F7F"/>
    <w:rsid w:val="00E364FA"/>
    <w:rsid w:val="00E41926"/>
    <w:rsid w:val="00E47FC9"/>
    <w:rsid w:val="00E559AC"/>
    <w:rsid w:val="00E55FF1"/>
    <w:rsid w:val="00E576B2"/>
    <w:rsid w:val="00E60362"/>
    <w:rsid w:val="00E61EF3"/>
    <w:rsid w:val="00E62E2F"/>
    <w:rsid w:val="00E735B5"/>
    <w:rsid w:val="00E8166A"/>
    <w:rsid w:val="00E84FD4"/>
    <w:rsid w:val="00E855BE"/>
    <w:rsid w:val="00E90466"/>
    <w:rsid w:val="00E91FE0"/>
    <w:rsid w:val="00EA0167"/>
    <w:rsid w:val="00EA2A6F"/>
    <w:rsid w:val="00EA2F74"/>
    <w:rsid w:val="00EA3D50"/>
    <w:rsid w:val="00EA6F4C"/>
    <w:rsid w:val="00EB20AE"/>
    <w:rsid w:val="00EB745B"/>
    <w:rsid w:val="00EB78D5"/>
    <w:rsid w:val="00EC61E4"/>
    <w:rsid w:val="00ED02FA"/>
    <w:rsid w:val="00ED6E50"/>
    <w:rsid w:val="00EE0C10"/>
    <w:rsid w:val="00EE5D6A"/>
    <w:rsid w:val="00EF4C81"/>
    <w:rsid w:val="00EF6E8D"/>
    <w:rsid w:val="00F05242"/>
    <w:rsid w:val="00F14723"/>
    <w:rsid w:val="00F30F4C"/>
    <w:rsid w:val="00F32234"/>
    <w:rsid w:val="00F34DC6"/>
    <w:rsid w:val="00F44189"/>
    <w:rsid w:val="00F44466"/>
    <w:rsid w:val="00F46F97"/>
    <w:rsid w:val="00F653C5"/>
    <w:rsid w:val="00F97BA9"/>
    <w:rsid w:val="00FA6170"/>
    <w:rsid w:val="00FA6EA6"/>
    <w:rsid w:val="00FB0C38"/>
    <w:rsid w:val="00FB74B5"/>
    <w:rsid w:val="00FD57F5"/>
    <w:rsid w:val="00FD6200"/>
    <w:rsid w:val="00FF0FDE"/>
    <w:rsid w:val="00FF349B"/>
    <w:rsid w:val="00FF3BDA"/>
  </w:rsids>
  <m:mathPr>
    <m:mathFont m:val="Lucida Grande"/>
    <m:brkBin m:val="before"/>
    <m:brkBinSub m:val="--"/>
    <m:smallFrac/>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27B"/>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val="en-US" w:eastAsia="de-DE"/>
    </w:rPr>
  </w:style>
  <w:style w:type="paragraph" w:styleId="Heading10">
    <w:name w:val="heading 1"/>
    <w:basedOn w:val="Normal"/>
    <w:next w:val="Normal"/>
    <w:link w:val="Heading1Char"/>
    <w:qFormat/>
    <w:rsid w:val="0033527B"/>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33527B"/>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33527B"/>
    <w:pPr>
      <w:spacing w:before="360"/>
      <w:ind w:firstLine="0"/>
      <w:outlineLvl w:val="2"/>
    </w:pPr>
  </w:style>
  <w:style w:type="paragraph" w:styleId="Heading4">
    <w:name w:val="heading 4"/>
    <w:basedOn w:val="Normal"/>
    <w:next w:val="Normal"/>
    <w:link w:val="Heading4Char"/>
    <w:qFormat/>
    <w:rsid w:val="0033527B"/>
    <w:pPr>
      <w:spacing w:before="240"/>
      <w:ind w:firstLine="0"/>
      <w:outlineLvl w:val="3"/>
    </w:pPr>
  </w:style>
  <w:style w:type="paragraph" w:styleId="Heading5">
    <w:name w:val="heading 5"/>
    <w:basedOn w:val="Normal"/>
    <w:next w:val="Normal"/>
    <w:link w:val="Heading5Char"/>
    <w:qFormat/>
    <w:rsid w:val="0033527B"/>
    <w:pPr>
      <w:spacing w:before="240"/>
      <w:ind w:firstLine="0"/>
      <w:outlineLvl w:val="4"/>
    </w:pPr>
  </w:style>
  <w:style w:type="paragraph" w:styleId="Heading6">
    <w:name w:val="heading 6"/>
    <w:basedOn w:val="Normal"/>
    <w:next w:val="Normal"/>
    <w:link w:val="Heading6Char"/>
    <w:qFormat/>
    <w:rsid w:val="0033527B"/>
    <w:pPr>
      <w:spacing w:before="240"/>
      <w:ind w:firstLine="0"/>
      <w:outlineLvl w:val="5"/>
    </w:pPr>
  </w:style>
  <w:style w:type="paragraph" w:styleId="Heading7">
    <w:name w:val="heading 7"/>
    <w:basedOn w:val="Normal"/>
    <w:next w:val="Normal"/>
    <w:link w:val="Heading7Char"/>
    <w:qFormat/>
    <w:rsid w:val="0033527B"/>
    <w:pPr>
      <w:spacing w:before="240"/>
      <w:ind w:firstLine="0"/>
      <w:outlineLvl w:val="6"/>
    </w:pPr>
  </w:style>
  <w:style w:type="paragraph" w:styleId="Heading8">
    <w:name w:val="heading 8"/>
    <w:basedOn w:val="Normal"/>
    <w:next w:val="Normal"/>
    <w:link w:val="Heading8Char"/>
    <w:qFormat/>
    <w:rsid w:val="0033527B"/>
    <w:pPr>
      <w:spacing w:before="240"/>
      <w:ind w:firstLine="0"/>
      <w:outlineLvl w:val="7"/>
    </w:pPr>
  </w:style>
  <w:style w:type="paragraph" w:styleId="Heading9">
    <w:name w:val="heading 9"/>
    <w:basedOn w:val="Normal"/>
    <w:next w:val="Normal"/>
    <w:link w:val="Heading9Char"/>
    <w:qFormat/>
    <w:rsid w:val="0033527B"/>
    <w:pPr>
      <w:spacing w:before="240"/>
      <w:ind w:firstLine="0"/>
      <w:outlineLvl w:val="8"/>
    </w:p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776FA9"/>
    <w:pPr>
      <w:ind w:left="720"/>
      <w:contextualSpacing/>
    </w:pPr>
  </w:style>
  <w:style w:type="paragraph" w:styleId="FootnoteText">
    <w:name w:val="footnote text"/>
    <w:basedOn w:val="Normal"/>
    <w:link w:val="FootnoteTextChar"/>
    <w:rsid w:val="0033527B"/>
    <w:pPr>
      <w:spacing w:line="220" w:lineRule="atLeast"/>
      <w:ind w:left="227" w:hanging="227"/>
    </w:pPr>
    <w:rPr>
      <w:sz w:val="18"/>
    </w:rPr>
  </w:style>
  <w:style w:type="character" w:customStyle="1" w:styleId="FootnoteTextChar">
    <w:name w:val="Footnote Text Char"/>
    <w:basedOn w:val="DefaultParagraphFont"/>
    <w:link w:val="FootnoteText"/>
    <w:rsid w:val="0033527B"/>
    <w:rPr>
      <w:rFonts w:ascii="Times New Roman" w:eastAsia="Times New Roman" w:hAnsi="Times New Roman" w:cs="Times New Roman"/>
      <w:sz w:val="18"/>
      <w:szCs w:val="20"/>
      <w:lang w:val="en-US" w:eastAsia="de-DE"/>
    </w:rPr>
  </w:style>
  <w:style w:type="character" w:styleId="FootnoteReference">
    <w:name w:val="footnote reference"/>
    <w:basedOn w:val="DefaultParagraphFont"/>
    <w:rsid w:val="0033527B"/>
    <w:rPr>
      <w:position w:val="0"/>
      <w:vertAlign w:val="superscript"/>
    </w:rPr>
  </w:style>
  <w:style w:type="character" w:styleId="Hyperlink">
    <w:name w:val="Hyperlink"/>
    <w:basedOn w:val="DefaultParagraphFont"/>
    <w:rsid w:val="0033527B"/>
    <w:rPr>
      <w:color w:val="auto"/>
      <w:u w:val="none"/>
    </w:rPr>
  </w:style>
  <w:style w:type="paragraph" w:styleId="CommentText">
    <w:name w:val="annotation text"/>
    <w:basedOn w:val="Normal"/>
    <w:link w:val="CommentTextChar"/>
    <w:uiPriority w:val="99"/>
    <w:unhideWhenUsed/>
    <w:rsid w:val="00776FA9"/>
    <w:pPr>
      <w:spacing w:line="240" w:lineRule="auto"/>
    </w:pPr>
    <w:rPr>
      <w:lang w:val="es-ES" w:eastAsia="es-ES"/>
    </w:rPr>
  </w:style>
  <w:style w:type="character" w:customStyle="1" w:styleId="CommentTextChar">
    <w:name w:val="Comment Text Char"/>
    <w:basedOn w:val="DefaultParagraphFont"/>
    <w:link w:val="CommentText"/>
    <w:uiPriority w:val="99"/>
    <w:rsid w:val="00776FA9"/>
    <w:rPr>
      <w:rFonts w:eastAsiaTheme="minorEastAsia"/>
      <w:sz w:val="20"/>
      <w:szCs w:val="20"/>
      <w:lang w:val="es-ES" w:eastAsia="es-ES"/>
    </w:rPr>
  </w:style>
  <w:style w:type="character" w:styleId="CommentReference">
    <w:name w:val="annotation reference"/>
    <w:basedOn w:val="DefaultParagraphFont"/>
    <w:uiPriority w:val="99"/>
    <w:semiHidden/>
    <w:unhideWhenUsed/>
    <w:rsid w:val="00776FA9"/>
    <w:rPr>
      <w:sz w:val="16"/>
      <w:szCs w:val="16"/>
    </w:rPr>
  </w:style>
  <w:style w:type="paragraph" w:styleId="Caption">
    <w:name w:val="caption"/>
    <w:basedOn w:val="Normal"/>
    <w:next w:val="Normal"/>
    <w:uiPriority w:val="35"/>
    <w:unhideWhenUsed/>
    <w:qFormat/>
    <w:rsid w:val="00776FA9"/>
    <w:pPr>
      <w:spacing w:line="240" w:lineRule="auto"/>
    </w:pPr>
    <w:rPr>
      <w:b/>
      <w:bCs/>
      <w:color w:val="4F81BD" w:themeColor="accent1"/>
      <w:sz w:val="18"/>
      <w:szCs w:val="18"/>
    </w:rPr>
  </w:style>
  <w:style w:type="paragraph" w:styleId="BalloonText">
    <w:name w:val="Balloon Text"/>
    <w:basedOn w:val="Normal"/>
    <w:link w:val="BalloonTextChar"/>
    <w:rsid w:val="0033527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3527B"/>
    <w:rPr>
      <w:rFonts w:ascii="Tahoma" w:eastAsia="Times New Roman" w:hAnsi="Tahoma" w:cs="Tahoma"/>
      <w:sz w:val="16"/>
      <w:szCs w:val="16"/>
      <w:lang w:val="en-US" w:eastAsia="de-DE"/>
    </w:rPr>
  </w:style>
  <w:style w:type="table" w:styleId="TableGrid">
    <w:name w:val="Table Grid"/>
    <w:basedOn w:val="TableNormal"/>
    <w:uiPriority w:val="59"/>
    <w:rsid w:val="005027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C5E0E"/>
    <w:rPr>
      <w:rFonts w:eastAsiaTheme="minorHAnsi"/>
      <w:b/>
      <w:bCs/>
      <w:lang w:val="es-PY" w:eastAsia="en-US"/>
    </w:rPr>
  </w:style>
  <w:style w:type="character" w:customStyle="1" w:styleId="CommentSubjectChar">
    <w:name w:val="Comment Subject Char"/>
    <w:basedOn w:val="CommentTextChar"/>
    <w:link w:val="CommentSubject"/>
    <w:uiPriority w:val="99"/>
    <w:semiHidden/>
    <w:rsid w:val="000C5E0E"/>
    <w:rPr>
      <w:rFonts w:eastAsiaTheme="minorEastAsia"/>
      <w:b/>
      <w:bCs/>
      <w:sz w:val="20"/>
      <w:szCs w:val="20"/>
      <w:lang w:val="es-ES" w:eastAsia="es-ES"/>
    </w:rPr>
  </w:style>
  <w:style w:type="paragraph" w:styleId="Revision">
    <w:name w:val="Revision"/>
    <w:hidden/>
    <w:uiPriority w:val="99"/>
    <w:semiHidden/>
    <w:rsid w:val="00DE2E82"/>
    <w:pPr>
      <w:spacing w:after="0" w:line="240" w:lineRule="auto"/>
    </w:pPr>
  </w:style>
  <w:style w:type="character" w:styleId="FollowedHyperlink">
    <w:name w:val="FollowedHyperlink"/>
    <w:basedOn w:val="DefaultParagraphFont"/>
    <w:uiPriority w:val="99"/>
    <w:semiHidden/>
    <w:unhideWhenUsed/>
    <w:rsid w:val="007618C6"/>
    <w:rPr>
      <w:color w:val="800080" w:themeColor="followedHyperlink"/>
      <w:u w:val="single"/>
    </w:rPr>
  </w:style>
  <w:style w:type="paragraph" w:customStyle="1" w:styleId="abstract">
    <w:name w:val="abstract"/>
    <w:basedOn w:val="Normal"/>
    <w:rsid w:val="0033527B"/>
    <w:pPr>
      <w:spacing w:before="600" w:after="360" w:line="220" w:lineRule="atLeast"/>
      <w:ind w:left="567" w:right="567"/>
      <w:contextualSpacing/>
    </w:pPr>
    <w:rPr>
      <w:sz w:val="18"/>
    </w:rPr>
  </w:style>
  <w:style w:type="paragraph" w:customStyle="1" w:styleId="address">
    <w:name w:val="address"/>
    <w:basedOn w:val="Normal"/>
    <w:rsid w:val="0033527B"/>
    <w:pPr>
      <w:spacing w:after="200" w:line="220" w:lineRule="atLeast"/>
      <w:ind w:firstLine="0"/>
      <w:contextualSpacing/>
      <w:jc w:val="center"/>
    </w:pPr>
    <w:rPr>
      <w:sz w:val="18"/>
    </w:rPr>
  </w:style>
  <w:style w:type="paragraph" w:customStyle="1" w:styleId="author">
    <w:name w:val="author"/>
    <w:basedOn w:val="Normal"/>
    <w:next w:val="address"/>
    <w:rsid w:val="0033527B"/>
    <w:pPr>
      <w:spacing w:after="200"/>
      <w:ind w:firstLine="0"/>
      <w:jc w:val="center"/>
    </w:pPr>
  </w:style>
  <w:style w:type="character" w:customStyle="1" w:styleId="e-mail">
    <w:name w:val="e-mail"/>
    <w:basedOn w:val="DefaultParagraphFont"/>
    <w:rsid w:val="0033527B"/>
    <w:rPr>
      <w:rFonts w:ascii="Courier" w:hAnsi="Courier"/>
      <w:noProof/>
      <w:lang w:val="en-US"/>
    </w:rPr>
  </w:style>
  <w:style w:type="paragraph" w:customStyle="1" w:styleId="keywords">
    <w:name w:val="keywords"/>
    <w:basedOn w:val="abstract"/>
    <w:next w:val="heading1"/>
    <w:rsid w:val="0033527B"/>
    <w:pPr>
      <w:spacing w:before="220"/>
      <w:ind w:firstLine="0"/>
      <w:contextualSpacing w:val="0"/>
      <w:jc w:val="left"/>
    </w:pPr>
  </w:style>
  <w:style w:type="paragraph" w:customStyle="1" w:styleId="papertitle">
    <w:name w:val="papertitle"/>
    <w:basedOn w:val="Normal"/>
    <w:next w:val="author"/>
    <w:rsid w:val="0033527B"/>
    <w:pPr>
      <w:keepNext/>
      <w:keepLines/>
      <w:suppressAutoHyphens/>
      <w:spacing w:after="480" w:line="360" w:lineRule="atLeast"/>
      <w:ind w:firstLine="0"/>
      <w:jc w:val="center"/>
    </w:pPr>
    <w:rPr>
      <w:b/>
      <w:sz w:val="28"/>
    </w:rPr>
  </w:style>
  <w:style w:type="character" w:customStyle="1" w:styleId="Heading1Char">
    <w:name w:val="Heading 1 Char"/>
    <w:basedOn w:val="DefaultParagraphFont"/>
    <w:link w:val="Heading10"/>
    <w:rsid w:val="0033527B"/>
    <w:rPr>
      <w:rFonts w:ascii="Times New Roman" w:eastAsia="Times New Roman" w:hAnsi="Times New Roman" w:cs="Times New Roman"/>
      <w:b/>
      <w:sz w:val="24"/>
      <w:szCs w:val="20"/>
      <w:lang w:val="en-US" w:eastAsia="de-DE"/>
    </w:rPr>
  </w:style>
  <w:style w:type="character" w:customStyle="1" w:styleId="Heading2Char">
    <w:name w:val="Heading 2 Char"/>
    <w:basedOn w:val="DefaultParagraphFont"/>
    <w:link w:val="Heading20"/>
    <w:rsid w:val="0033527B"/>
    <w:rPr>
      <w:rFonts w:ascii="Times New Roman" w:eastAsia="Times New Roman" w:hAnsi="Times New Roman" w:cs="Times New Roman"/>
      <w:b/>
      <w:sz w:val="20"/>
      <w:szCs w:val="20"/>
      <w:lang w:val="en-US" w:eastAsia="de-DE"/>
    </w:rPr>
  </w:style>
  <w:style w:type="character" w:customStyle="1" w:styleId="Heading3Char">
    <w:name w:val="Heading 3 Char"/>
    <w:basedOn w:val="DefaultParagraphFont"/>
    <w:link w:val="Heading3"/>
    <w:rsid w:val="0033527B"/>
    <w:rPr>
      <w:rFonts w:ascii="Times New Roman" w:eastAsia="Times New Roman" w:hAnsi="Times New Roman" w:cs="Times New Roman"/>
      <w:sz w:val="20"/>
      <w:szCs w:val="20"/>
      <w:lang w:val="en-US" w:eastAsia="de-DE"/>
    </w:rPr>
  </w:style>
  <w:style w:type="character" w:customStyle="1" w:styleId="Heading4Char">
    <w:name w:val="Heading 4 Char"/>
    <w:basedOn w:val="DefaultParagraphFont"/>
    <w:link w:val="Heading4"/>
    <w:rsid w:val="0033527B"/>
    <w:rPr>
      <w:rFonts w:ascii="Times New Roman" w:eastAsia="Times New Roman" w:hAnsi="Times New Roman" w:cs="Times New Roman"/>
      <w:sz w:val="20"/>
      <w:szCs w:val="20"/>
      <w:lang w:val="en-US" w:eastAsia="de-DE"/>
    </w:rPr>
  </w:style>
  <w:style w:type="character" w:customStyle="1" w:styleId="Heading5Char">
    <w:name w:val="Heading 5 Char"/>
    <w:basedOn w:val="DefaultParagraphFont"/>
    <w:link w:val="Heading5"/>
    <w:rsid w:val="0033527B"/>
    <w:rPr>
      <w:rFonts w:ascii="Times New Roman" w:eastAsia="Times New Roman" w:hAnsi="Times New Roman" w:cs="Times New Roman"/>
      <w:sz w:val="20"/>
      <w:szCs w:val="20"/>
      <w:lang w:val="en-US" w:eastAsia="de-DE"/>
    </w:rPr>
  </w:style>
  <w:style w:type="character" w:customStyle="1" w:styleId="Heading6Char">
    <w:name w:val="Heading 6 Char"/>
    <w:basedOn w:val="DefaultParagraphFont"/>
    <w:link w:val="Heading6"/>
    <w:rsid w:val="0033527B"/>
    <w:rPr>
      <w:rFonts w:ascii="Times New Roman" w:eastAsia="Times New Roman" w:hAnsi="Times New Roman" w:cs="Times New Roman"/>
      <w:sz w:val="20"/>
      <w:szCs w:val="20"/>
      <w:lang w:val="en-US" w:eastAsia="de-DE"/>
    </w:rPr>
  </w:style>
  <w:style w:type="character" w:customStyle="1" w:styleId="Heading7Char">
    <w:name w:val="Heading 7 Char"/>
    <w:basedOn w:val="DefaultParagraphFont"/>
    <w:link w:val="Heading7"/>
    <w:rsid w:val="0033527B"/>
    <w:rPr>
      <w:rFonts w:ascii="Times New Roman" w:eastAsia="Times New Roman" w:hAnsi="Times New Roman" w:cs="Times New Roman"/>
      <w:sz w:val="20"/>
      <w:szCs w:val="20"/>
      <w:lang w:val="en-US" w:eastAsia="de-DE"/>
    </w:rPr>
  </w:style>
  <w:style w:type="character" w:customStyle="1" w:styleId="Heading8Char">
    <w:name w:val="Heading 8 Char"/>
    <w:basedOn w:val="DefaultParagraphFont"/>
    <w:link w:val="Heading8"/>
    <w:rsid w:val="0033527B"/>
    <w:rPr>
      <w:rFonts w:ascii="Times New Roman" w:eastAsia="Times New Roman" w:hAnsi="Times New Roman" w:cs="Times New Roman"/>
      <w:sz w:val="20"/>
      <w:szCs w:val="20"/>
      <w:lang w:val="en-US" w:eastAsia="de-DE"/>
    </w:rPr>
  </w:style>
  <w:style w:type="character" w:customStyle="1" w:styleId="Heading9Char">
    <w:name w:val="Heading 9 Char"/>
    <w:basedOn w:val="DefaultParagraphFont"/>
    <w:link w:val="Heading9"/>
    <w:rsid w:val="0033527B"/>
    <w:rPr>
      <w:rFonts w:ascii="Times New Roman" w:eastAsia="Times New Roman" w:hAnsi="Times New Roman" w:cs="Times New Roman"/>
      <w:sz w:val="20"/>
      <w:szCs w:val="20"/>
      <w:lang w:val="en-US" w:eastAsia="de-DE"/>
    </w:rPr>
  </w:style>
  <w:style w:type="numbering" w:customStyle="1" w:styleId="arabnumitem">
    <w:name w:val="arabnumitem"/>
    <w:basedOn w:val="NoList"/>
    <w:rsid w:val="0033527B"/>
    <w:pPr>
      <w:numPr>
        <w:numId w:val="3"/>
      </w:numPr>
    </w:pPr>
  </w:style>
  <w:style w:type="paragraph" w:styleId="ListBullet">
    <w:name w:val="List Bullet"/>
    <w:basedOn w:val="Normal"/>
    <w:rsid w:val="0033527B"/>
    <w:pPr>
      <w:numPr>
        <w:numId w:val="9"/>
      </w:numPr>
      <w:spacing w:before="120" w:after="120"/>
      <w:contextualSpacing/>
    </w:pPr>
  </w:style>
  <w:style w:type="paragraph" w:customStyle="1" w:styleId="bulletitem">
    <w:name w:val="bulletitem"/>
    <w:basedOn w:val="Normal"/>
    <w:rsid w:val="0033527B"/>
    <w:pPr>
      <w:numPr>
        <w:numId w:val="4"/>
      </w:numPr>
      <w:spacing w:before="160" w:after="160"/>
      <w:contextualSpacing/>
    </w:pPr>
  </w:style>
  <w:style w:type="paragraph" w:customStyle="1" w:styleId="dashitem">
    <w:name w:val="dashitem"/>
    <w:basedOn w:val="Normal"/>
    <w:rsid w:val="0033527B"/>
    <w:pPr>
      <w:numPr>
        <w:numId w:val="5"/>
      </w:numPr>
      <w:spacing w:before="160" w:after="160"/>
      <w:contextualSpacing/>
    </w:pPr>
  </w:style>
  <w:style w:type="paragraph" w:customStyle="1" w:styleId="equation">
    <w:name w:val="equation"/>
    <w:basedOn w:val="Normal"/>
    <w:next w:val="Normal"/>
    <w:rsid w:val="0033527B"/>
    <w:pPr>
      <w:tabs>
        <w:tab w:val="center" w:pos="3289"/>
        <w:tab w:val="right" w:pos="6917"/>
      </w:tabs>
      <w:spacing w:before="160" w:after="160"/>
      <w:ind w:firstLine="0"/>
    </w:pPr>
  </w:style>
  <w:style w:type="paragraph" w:customStyle="1" w:styleId="figurecaption">
    <w:name w:val="figurecaption"/>
    <w:basedOn w:val="Normal"/>
    <w:next w:val="Normal"/>
    <w:rsid w:val="0033527B"/>
    <w:pPr>
      <w:keepLines/>
      <w:spacing w:before="120" w:after="240" w:line="220" w:lineRule="atLeast"/>
      <w:ind w:firstLine="0"/>
      <w:jc w:val="center"/>
    </w:pPr>
    <w:rPr>
      <w:sz w:val="18"/>
    </w:rPr>
  </w:style>
  <w:style w:type="paragraph" w:styleId="Footer">
    <w:name w:val="footer"/>
    <w:basedOn w:val="Normal"/>
    <w:link w:val="FooterChar"/>
    <w:rsid w:val="0033527B"/>
    <w:pPr>
      <w:tabs>
        <w:tab w:val="center" w:pos="4536"/>
        <w:tab w:val="right" w:pos="9072"/>
      </w:tabs>
    </w:pPr>
  </w:style>
  <w:style w:type="character" w:customStyle="1" w:styleId="FooterChar">
    <w:name w:val="Footer Char"/>
    <w:basedOn w:val="DefaultParagraphFont"/>
    <w:link w:val="Footer"/>
    <w:rsid w:val="0033527B"/>
    <w:rPr>
      <w:rFonts w:ascii="Times New Roman" w:eastAsia="Times New Roman" w:hAnsi="Times New Roman" w:cs="Times New Roman"/>
      <w:sz w:val="20"/>
      <w:szCs w:val="20"/>
      <w:lang w:val="en-US" w:eastAsia="de-DE"/>
    </w:rPr>
  </w:style>
  <w:style w:type="paragraph" w:customStyle="1" w:styleId="heading1">
    <w:name w:val="heading1"/>
    <w:basedOn w:val="Heading10"/>
    <w:next w:val="Normal"/>
    <w:rsid w:val="0033527B"/>
    <w:pPr>
      <w:numPr>
        <w:numId w:val="6"/>
      </w:numPr>
    </w:pPr>
    <w:rPr>
      <w:bCs/>
    </w:rPr>
  </w:style>
  <w:style w:type="paragraph" w:customStyle="1" w:styleId="heading2">
    <w:name w:val="heading2"/>
    <w:basedOn w:val="Heading20"/>
    <w:next w:val="Normal"/>
    <w:rsid w:val="0033527B"/>
    <w:pPr>
      <w:numPr>
        <w:ilvl w:val="1"/>
        <w:numId w:val="6"/>
      </w:numPr>
    </w:pPr>
    <w:rPr>
      <w:bCs/>
      <w:iCs/>
    </w:rPr>
  </w:style>
  <w:style w:type="character" w:customStyle="1" w:styleId="heading30">
    <w:name w:val="heading3"/>
    <w:basedOn w:val="DefaultParagraphFont"/>
    <w:rsid w:val="0033527B"/>
    <w:rPr>
      <w:b/>
    </w:rPr>
  </w:style>
  <w:style w:type="character" w:customStyle="1" w:styleId="heading40">
    <w:name w:val="heading4"/>
    <w:basedOn w:val="DefaultParagraphFont"/>
    <w:rsid w:val="0033527B"/>
    <w:rPr>
      <w:i/>
    </w:rPr>
  </w:style>
  <w:style w:type="numbering" w:customStyle="1" w:styleId="headings">
    <w:name w:val="headings"/>
    <w:basedOn w:val="arabnumitem"/>
    <w:rsid w:val="0033527B"/>
    <w:pPr>
      <w:numPr>
        <w:numId w:val="20"/>
      </w:numPr>
    </w:pPr>
  </w:style>
  <w:style w:type="paragraph" w:customStyle="1" w:styleId="image">
    <w:name w:val="image"/>
    <w:basedOn w:val="Normal"/>
    <w:next w:val="Normal"/>
    <w:rsid w:val="0033527B"/>
    <w:pPr>
      <w:spacing w:before="240" w:after="120"/>
      <w:ind w:firstLine="0"/>
      <w:jc w:val="center"/>
    </w:pPr>
  </w:style>
  <w:style w:type="numbering" w:customStyle="1" w:styleId="itemization">
    <w:name w:val="itemization"/>
    <w:basedOn w:val="NoList"/>
    <w:semiHidden/>
    <w:rsid w:val="0033527B"/>
  </w:style>
  <w:style w:type="numbering" w:customStyle="1" w:styleId="itemization1">
    <w:name w:val="itemization1"/>
    <w:basedOn w:val="NoList"/>
    <w:rsid w:val="0033527B"/>
    <w:pPr>
      <w:numPr>
        <w:numId w:val="4"/>
      </w:numPr>
    </w:pPr>
  </w:style>
  <w:style w:type="numbering" w:customStyle="1" w:styleId="itemization2">
    <w:name w:val="itemization2"/>
    <w:basedOn w:val="NoList"/>
    <w:rsid w:val="0033527B"/>
    <w:pPr>
      <w:numPr>
        <w:numId w:val="5"/>
      </w:numPr>
    </w:pPr>
  </w:style>
  <w:style w:type="paragraph" w:styleId="Header">
    <w:name w:val="header"/>
    <w:basedOn w:val="Normal"/>
    <w:link w:val="HeaderChar"/>
    <w:rsid w:val="0033527B"/>
    <w:pPr>
      <w:tabs>
        <w:tab w:val="center" w:pos="4536"/>
        <w:tab w:val="right" w:pos="9072"/>
      </w:tabs>
      <w:ind w:firstLine="0"/>
    </w:pPr>
    <w:rPr>
      <w:sz w:val="18"/>
    </w:rPr>
  </w:style>
  <w:style w:type="character" w:customStyle="1" w:styleId="HeaderChar">
    <w:name w:val="Header Char"/>
    <w:basedOn w:val="DefaultParagraphFont"/>
    <w:link w:val="Header"/>
    <w:rsid w:val="0033527B"/>
    <w:rPr>
      <w:rFonts w:ascii="Times New Roman" w:eastAsia="Times New Roman" w:hAnsi="Times New Roman" w:cs="Times New Roman"/>
      <w:sz w:val="18"/>
      <w:szCs w:val="20"/>
      <w:lang w:val="en-US" w:eastAsia="de-DE"/>
    </w:rPr>
  </w:style>
  <w:style w:type="paragraph" w:styleId="ListNumber">
    <w:name w:val="List Number"/>
    <w:basedOn w:val="Normal"/>
    <w:rsid w:val="0033527B"/>
    <w:pPr>
      <w:numPr>
        <w:numId w:val="10"/>
      </w:numPr>
    </w:pPr>
  </w:style>
  <w:style w:type="paragraph" w:customStyle="1" w:styleId="numitem">
    <w:name w:val="numitem"/>
    <w:basedOn w:val="Normal"/>
    <w:rsid w:val="0033527B"/>
    <w:pPr>
      <w:numPr>
        <w:numId w:val="11"/>
      </w:numPr>
      <w:spacing w:before="160" w:after="160"/>
      <w:contextualSpacing/>
    </w:pPr>
  </w:style>
  <w:style w:type="paragraph" w:customStyle="1" w:styleId="p1a">
    <w:name w:val="p1a"/>
    <w:basedOn w:val="Normal"/>
    <w:rsid w:val="0033527B"/>
    <w:pPr>
      <w:ind w:firstLine="0"/>
    </w:pPr>
  </w:style>
  <w:style w:type="paragraph" w:customStyle="1" w:styleId="programcode">
    <w:name w:val="programcode"/>
    <w:basedOn w:val="Normal"/>
    <w:rsid w:val="0033527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33527B"/>
    <w:pPr>
      <w:numPr>
        <w:numId w:val="7"/>
      </w:numPr>
      <w:spacing w:line="220" w:lineRule="atLeast"/>
    </w:pPr>
    <w:rPr>
      <w:sz w:val="18"/>
    </w:rPr>
  </w:style>
  <w:style w:type="numbering" w:customStyle="1" w:styleId="referencelist">
    <w:name w:val="referencelist"/>
    <w:basedOn w:val="NoList"/>
    <w:semiHidden/>
    <w:rsid w:val="0033527B"/>
    <w:pPr>
      <w:numPr>
        <w:numId w:val="7"/>
      </w:numPr>
    </w:pPr>
  </w:style>
  <w:style w:type="paragraph" w:customStyle="1" w:styleId="runninghead-left">
    <w:name w:val="running head - left"/>
    <w:basedOn w:val="Normal"/>
    <w:rsid w:val="0033527B"/>
    <w:pPr>
      <w:ind w:firstLine="0"/>
      <w:jc w:val="left"/>
    </w:pPr>
    <w:rPr>
      <w:sz w:val="18"/>
      <w:szCs w:val="18"/>
    </w:rPr>
  </w:style>
  <w:style w:type="paragraph" w:customStyle="1" w:styleId="runninghead-right">
    <w:name w:val="running head - right"/>
    <w:basedOn w:val="Normal"/>
    <w:rsid w:val="0033527B"/>
    <w:pPr>
      <w:ind w:firstLine="0"/>
      <w:jc w:val="right"/>
    </w:pPr>
    <w:rPr>
      <w:bCs/>
      <w:sz w:val="18"/>
      <w:szCs w:val="18"/>
    </w:rPr>
  </w:style>
  <w:style w:type="character" w:styleId="PageNumber">
    <w:name w:val="page number"/>
    <w:basedOn w:val="DefaultParagraphFont"/>
    <w:rsid w:val="0033527B"/>
    <w:rPr>
      <w:sz w:val="18"/>
    </w:rPr>
  </w:style>
  <w:style w:type="paragraph" w:customStyle="1" w:styleId="papersubtitle">
    <w:name w:val="papersubtitle"/>
    <w:basedOn w:val="papertitle"/>
    <w:next w:val="author"/>
    <w:rsid w:val="0033527B"/>
    <w:pPr>
      <w:spacing w:before="120" w:line="280" w:lineRule="atLeast"/>
    </w:pPr>
    <w:rPr>
      <w:sz w:val="24"/>
    </w:rPr>
  </w:style>
  <w:style w:type="paragraph" w:customStyle="1" w:styleId="tablecaption">
    <w:name w:val="tablecaption"/>
    <w:basedOn w:val="Normal"/>
    <w:next w:val="Normal"/>
    <w:rsid w:val="0033527B"/>
    <w:pPr>
      <w:keepNext/>
      <w:keepLines/>
      <w:spacing w:before="240" w:after="120" w:line="220" w:lineRule="atLeast"/>
      <w:ind w:firstLine="0"/>
      <w:jc w:val="center"/>
    </w:pPr>
    <w:rPr>
      <w:sz w:val="18"/>
      <w:lang w:val="de-DE"/>
    </w:rPr>
  </w:style>
  <w:style w:type="character" w:customStyle="1" w:styleId="url">
    <w:name w:val="url"/>
    <w:basedOn w:val="DefaultParagraphFont"/>
    <w:rsid w:val="0033527B"/>
    <w:rPr>
      <w:rFonts w:ascii="Courier" w:hAnsi="Courier"/>
      <w:noProof/>
      <w:lang w:val="en-US"/>
    </w:rPr>
  </w:style>
  <w:style w:type="character" w:customStyle="1" w:styleId="RH">
    <w:name w:val="RH"/>
    <w:basedOn w:val="DefaultParagraphFont"/>
    <w:rsid w:val="0033527B"/>
  </w:style>
  <w:style w:type="paragraph" w:customStyle="1" w:styleId="ReferenceLine">
    <w:name w:val="ReferenceLine"/>
    <w:basedOn w:val="p1a"/>
    <w:rsid w:val="0033527B"/>
    <w:pPr>
      <w:spacing w:line="200" w:lineRule="exact"/>
    </w:pPr>
    <w:rPr>
      <w:sz w:val="16"/>
    </w:rPr>
  </w:style>
  <w:style w:type="table" w:styleId="MediumGrid3-Accent3">
    <w:name w:val="Medium Grid 3 Accent 3"/>
    <w:basedOn w:val="TableNormal"/>
    <w:uiPriority w:val="69"/>
    <w:rsid w:val="00210735"/>
    <w:pPr>
      <w:spacing w:after="0" w:line="240" w:lineRule="auto"/>
    </w:pPr>
    <w:rPr>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2">
    <w:name w:val="Medium Grid 3 Accent 2"/>
    <w:basedOn w:val="TableNormal"/>
    <w:uiPriority w:val="69"/>
    <w:rsid w:val="002107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Prrafodelista">
    <w:name w:val="itemization1"/>
    <w:pPr>
      <w:numPr>
        <w:numId w:val="4"/>
      </w:numPr>
    </w:pPr>
  </w:style>
  <w:style w:type="numbering" w:customStyle="1" w:styleId="Textonotapie">
    <w:name w:val="itemization2"/>
    <w:pPr>
      <w:numPr>
        <w:numId w:val="5"/>
      </w:numPr>
    </w:pPr>
  </w:style>
  <w:style w:type="numbering" w:customStyle="1" w:styleId="TextonotapieCar">
    <w:name w:val="headings"/>
    <w:pPr>
      <w:numPr>
        <w:numId w:val="20"/>
      </w:numPr>
    </w:pPr>
  </w:style>
  <w:style w:type="numbering" w:customStyle="1" w:styleId="Refdenotaalpie">
    <w:name w:val="arabnumitem"/>
    <w:pPr>
      <w:numPr>
        <w:numId w:val="3"/>
      </w:numPr>
    </w:pPr>
  </w:style>
  <w:style w:type="numbering" w:customStyle="1" w:styleId="Hipervnculo">
    <w:name w:val="referencelist"/>
    <w:pPr>
      <w:numPr>
        <w:numId w:val="7"/>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ivalop81@gmail.com" TargetMode="External"/><Relationship Id="rId20" Type="http://schemas.microsoft.com/office/2007/relationships/stylesWithEffects" Target="stylesWithEffects.xml"/><Relationship Id="rId10" Type="http://schemas.openxmlformats.org/officeDocument/2006/relationships/hyperlink" Target="mailto:lcernuzz%7d@uca.edu.py" TargetMode="Externa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s://www.eclipse.org/modeling/em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4B8168-A667-4248-ABBC-C10241401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19</Pages>
  <Words>6501</Words>
  <Characters>37060</Characters>
  <Application>Microsoft Word 12.0.0</Application>
  <DocSecurity>0</DocSecurity>
  <Lines>308</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45512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marcazal</dc:creator>
  <cp:lastModifiedBy>Luca Cernuzzi</cp:lastModifiedBy>
  <cp:revision>4</cp:revision>
  <cp:lastPrinted>2015-10-26T13:58:00Z</cp:lastPrinted>
  <dcterms:created xsi:type="dcterms:W3CDTF">2015-12-13T19:45:00Z</dcterms:created>
  <dcterms:modified xsi:type="dcterms:W3CDTF">2015-12-14T02:25:00Z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DISP">
    <vt:lpwstr>ref</vt:lpwstr>
  </property>
  <property fmtid="{D5CDD505-2E9C-101B-9397-08002B2CF9AE}" pid="3" name="BIBFILE">
    <vt:lpwstr>C:\Users\marcazal\Dropbox\Tesis-Ivan Lopez\Bibliografìa utilizada\retTesis.bib</vt:lpwstr>
  </property>
</Properties>
</file>