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// Afin de jouer avec les opérateurs, et notamment l'opérateur modulo, voici un exercice assez classique : déterminer si une année est bissextile.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// Pour rappel, une année est bissextile si elle est divisible par 4 sans être divisible par 100 ou si elle est divisible par 400 (cf. 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Wikipedia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).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// Pour second rappel, l'opérateur modulo (%) permet d'obtenir le reste d'une division. Si le reste vaut 0, c'est que la division est complète : if (8 % 2) { 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alert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("8 est divisible par 2"): }.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// 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Exercie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Bissextile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// let 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year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;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// 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year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= 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window.prompt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('entrer une année pour savoir si elle est bissextile.')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// console.log(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year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);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// if (( 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year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% 4 === 0 &amp;&amp; 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year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% 100 &gt; 0) || (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year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% 400 === 0)){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//     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window.alert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(`${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year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} est pas une année bissextile`);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//     console.log(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year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);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// }  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else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{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//     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window.alert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(`${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year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} n'est pas une année bissextile.`);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// };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//              END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</w:t>
      </w:r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// Start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// Maintenant que vous êtes des as du modulo, essayons quelque chose de plus complexe, qui vous sera utile lors du TP à la fin de la première partie.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// On reçoit un nombre, par exemple var 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number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= 42;. Comment savoir de combien de dizaines (4) et de combien d'unités (2) est composé ce nombre ? Avec l'opérateur modulo !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// Pour savoir combien d'unités sont contenues dans 42, il suffit de faire 42 % 10, ce qui donne 2. Il ne vous reste plus qu'à trouver comment obtenir le nombre de dizaines. Ce sont des maths...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// let 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nbr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= 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Number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;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// 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nbr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= 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window.prompt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("entrer un nombre");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// let 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unite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= 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nbr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% 10;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// let dizaine = (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nbr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- 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unite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) / 10;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// console.log(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nbr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);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// console.log(dizaine);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// console.log(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unite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);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// // 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window.alert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( 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nbr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" est composé de"  dizaine  " et de"  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unite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" d'unité");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// 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window.alert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( 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nbr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+ ' est composé de ' + dizaine + ' dizaine ' + ' et de '+ 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unite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+ ' Unités. ');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// END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            </w:t>
      </w:r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// Start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// 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Ecrivez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une boucle 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while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qui se répète tant que l'utilisateur n'a pas entré une valeur correcte via prompt(). En d'autres mots, prompt() s'affiche à chaque exécution de la boucle. Si l'utilisateur entre quelque chose, la boucle s'arrête, et une 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alert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() affiche la valeur entrée dans le prompt(). Si l'utilisateur clic sur Annuler ou ne rentre pas de texte, la boucle continue et réaffiche une nouvelle prompt().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lastRenderedPageBreak/>
        <w:t xml:space="preserve">// let 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nbrMyster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= 25 ; 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// let 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nbrJoueur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= 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Number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; 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// 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nbrJoueur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= 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window.prompt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(" entrer un chiffre entre 20 et 25")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// 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while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((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nbrJoueur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&gt; 25)||(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nbrJoueur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&lt; 20)){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//         prompt ("Ton chiffre doit 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etre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compris entre 20 et 25")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//         break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//     }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// 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else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{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//     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window.alert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(" Vous avez trouvé")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// }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// 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while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(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nbrJoueur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== 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nbrJoueur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) {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//     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nbrJoueur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++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// }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// end 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// Start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// 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Comennt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savoir si le var est nombre premier.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// let 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nbr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= 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Number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;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// let 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nbrPremier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= (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nbr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%2 === 0) ;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// 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nbr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= 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window.prompt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("Entrer un chiffre pour savoir si il est premier.");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// console.log(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nbr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);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// // console.log(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nbrPremier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);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// if (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nbr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%2 === 0){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//     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window.alert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("ton chiffre est premier")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// } 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else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{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//     </w:t>
      </w:r>
      <w:proofErr w:type="spellStart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window.alert</w:t>
      </w:r>
      <w:proofErr w:type="spellEnd"/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("ton chiffre est pas premier")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// };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// </w:t>
      </w:r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Exercice</w:t>
      </w:r>
      <w:r w:rsidRPr="00334043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for 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var</w:t>
      </w:r>
      <w:r w:rsidRPr="00334043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proofErr w:type="spellStart"/>
      <w:r w:rsidRPr="00334043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eleves</w:t>
      </w:r>
      <w:proofErr w:type="spellEnd"/>
      <w:r w:rsidRPr="00334043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= [{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nom: </w:t>
      </w:r>
      <w:r w:rsidRPr="00334043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'Marc'</w:t>
      </w:r>
      <w:r w:rsidRPr="00334043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,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moyenne: </w:t>
      </w:r>
      <w:r w:rsidRPr="00334043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15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}, {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nom: </w:t>
      </w:r>
      <w:r w:rsidRPr="00334043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'Marion'</w:t>
      </w:r>
      <w:r w:rsidRPr="00334043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,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moyenne: </w:t>
      </w:r>
      <w:r w:rsidRPr="00334043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8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}, {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nom: </w:t>
      </w:r>
      <w:r w:rsidRPr="00334043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'Antoine'</w:t>
      </w:r>
      <w:r w:rsidRPr="00334043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,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moyenne: </w:t>
      </w:r>
      <w:r w:rsidRPr="00334043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4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}]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for</w:t>
      </w:r>
      <w:r w:rsidRPr="00334043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(</w:t>
      </w:r>
      <w:r w:rsidRPr="00334043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let</w:t>
      </w:r>
      <w:r w:rsidRPr="00334043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i = </w:t>
      </w:r>
      <w:r w:rsidRPr="00334043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0</w:t>
      </w:r>
      <w:r w:rsidRPr="00334043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; i &lt; </w:t>
      </w:r>
      <w:proofErr w:type="spellStart"/>
      <w:r w:rsidRPr="00334043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eleves.length</w:t>
      </w:r>
      <w:proofErr w:type="spellEnd"/>
      <w:r w:rsidRPr="00334043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; i++) {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334043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var</w:t>
      </w:r>
      <w:r w:rsidRPr="00334043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</w:t>
      </w:r>
      <w:proofErr w:type="spellStart"/>
      <w:r w:rsidRPr="00334043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eleve</w:t>
      </w:r>
      <w:proofErr w:type="spellEnd"/>
      <w:r w:rsidRPr="00334043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= </w:t>
      </w:r>
      <w:proofErr w:type="spellStart"/>
      <w:r w:rsidRPr="00334043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eleves</w:t>
      </w:r>
      <w:proofErr w:type="spellEnd"/>
      <w:r w:rsidRPr="00334043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[i];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</w:t>
      </w:r>
      <w:r w:rsidRPr="00334043">
        <w:rPr>
          <w:rFonts w:ascii="Menlo" w:eastAsia="Times New Roman" w:hAnsi="Menlo" w:cs="Menlo"/>
          <w:color w:val="569CD6"/>
          <w:sz w:val="18"/>
          <w:szCs w:val="18"/>
          <w:lang w:eastAsia="fr-FR"/>
        </w:rPr>
        <w:t>if</w:t>
      </w:r>
      <w:r w:rsidRPr="00334043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(</w:t>
      </w:r>
      <w:proofErr w:type="spellStart"/>
      <w:r w:rsidRPr="00334043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eleve.moyenne</w:t>
      </w:r>
      <w:proofErr w:type="spellEnd"/>
      <w:r w:rsidRPr="00334043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&lt; </w:t>
      </w:r>
      <w:r w:rsidRPr="00334043">
        <w:rPr>
          <w:rFonts w:ascii="Menlo" w:eastAsia="Times New Roman" w:hAnsi="Menlo" w:cs="Menlo"/>
          <w:color w:val="B5CEA8"/>
          <w:sz w:val="18"/>
          <w:szCs w:val="18"/>
          <w:lang w:eastAsia="fr-FR"/>
        </w:rPr>
        <w:t>10</w:t>
      </w:r>
      <w:r w:rsidRPr="00334043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) {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    console.log(</w:t>
      </w:r>
      <w:proofErr w:type="spellStart"/>
      <w:r w:rsidRPr="00334043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eleve.nom</w:t>
      </w:r>
      <w:proofErr w:type="spellEnd"/>
      <w:r w:rsidRPr="00334043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+ </w:t>
      </w:r>
      <w:r w:rsidRPr="00334043">
        <w:rPr>
          <w:rFonts w:ascii="Menlo" w:eastAsia="Times New Roman" w:hAnsi="Menlo" w:cs="Menlo"/>
          <w:color w:val="CE9178"/>
          <w:sz w:val="18"/>
          <w:szCs w:val="18"/>
          <w:lang w:eastAsia="fr-FR"/>
        </w:rPr>
        <w:t>" n'a pas la moyenne"</w:t>
      </w:r>
      <w:r w:rsidRPr="00334043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);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D4D4D4"/>
          <w:sz w:val="18"/>
          <w:szCs w:val="18"/>
          <w:lang w:eastAsia="fr-FR"/>
        </w:rPr>
        <w:t xml:space="preserve">    }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  <w:r w:rsidRPr="00334043">
        <w:rPr>
          <w:rFonts w:ascii="Menlo" w:eastAsia="Times New Roman" w:hAnsi="Menlo" w:cs="Menlo"/>
          <w:color w:val="D4D4D4"/>
          <w:sz w:val="18"/>
          <w:szCs w:val="18"/>
          <w:lang w:eastAsia="fr-FR"/>
        </w:rPr>
        <w:t>}</w:t>
      </w:r>
    </w:p>
    <w:p w:rsidR="00334043" w:rsidRPr="00334043" w:rsidRDefault="00334043" w:rsidP="00334043">
      <w:pPr>
        <w:shd w:val="clear" w:color="auto" w:fill="1E1E1E"/>
        <w:spacing w:line="270" w:lineRule="atLeast"/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:rsidR="00AF79CB" w:rsidRDefault="00AF79CB"/>
    <w:sectPr w:rsidR="00AF79CB" w:rsidSect="001610E1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Menlo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4043"/>
    <w:rsid w:val="001610E1"/>
    <w:rsid w:val="00334043"/>
    <w:rsid w:val="00AF79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84BB72C"/>
  <w15:chartTrackingRefBased/>
  <w15:docId w15:val="{94F91BB8-E838-5E46-8406-2EE1E756D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3133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15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54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88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51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13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1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71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90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53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64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06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53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33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02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897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99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8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2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55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58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06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14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1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51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0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74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5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9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6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479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2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10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8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0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6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0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4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24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8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64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457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0893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076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82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4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85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37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5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4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9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16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4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6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2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511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26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2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1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6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2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8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9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96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1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20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83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78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589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51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6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6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43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9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0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4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6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1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314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16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5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53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87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1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0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93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6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2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1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355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37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34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37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77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2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3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0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93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32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8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817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9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5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74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790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299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87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77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91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5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396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844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2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98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3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7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89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61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168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7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79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2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39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0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0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1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9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52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11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417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70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7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0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17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521</Words>
  <Characters>2870</Characters>
  <Application>Microsoft Office Word</Application>
  <DocSecurity>0</DocSecurity>
  <Lines>23</Lines>
  <Paragraphs>6</Paragraphs>
  <ScaleCrop>false</ScaleCrop>
  <Company/>
  <LinksUpToDate>false</LinksUpToDate>
  <CharactersWithSpaces>3385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 Ivan</dc:creator>
  <cp:keywords/>
  <dc:description/>
  <cp:lastModifiedBy>Ivan Ivan</cp:lastModifiedBy>
  <cp:revision>1</cp:revision>
  <dcterms:created xsi:type="dcterms:W3CDTF">2020-11-29T15:41:00Z</dcterms:created>
  <dcterms:modified xsi:type="dcterms:W3CDTF">2020-11-29T15:43:00Z</dcterms:modified>
</cp:coreProperties>
</file>