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Лабораторная работа №3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 xml:space="preserve">Недетерминированные магазинные автоматы. 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Теоретическая часть</w:t>
      </w:r>
    </w:p>
    <w:p>
      <w:pPr>
        <w:pStyle w:val="Normal"/>
        <w:ind w:firstLine="708" w:end="0"/>
        <w:rPr>
          <w:sz w:val="26"/>
          <w:szCs w:val="26"/>
        </w:rPr>
      </w:pPr>
      <w:r>
        <w:rPr>
          <w:sz w:val="26"/>
          <w:szCs w:val="26"/>
        </w:rPr>
        <w:t xml:space="preserve">Модель магазинного автомата (рис.1) состоит из </w:t>
      </w:r>
    </w:p>
    <w:p>
      <w:pPr>
        <w:pStyle w:val="Normal"/>
        <w:numPr>
          <w:ilvl w:val="0"/>
          <w:numId w:val="5"/>
        </w:numPr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входной ленты, </w:t>
      </w:r>
    </w:p>
    <w:p>
      <w:pPr>
        <w:pStyle w:val="Normal"/>
        <w:numPr>
          <w:ilvl w:val="0"/>
          <w:numId w:val="5"/>
        </w:numPr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устройства управления и </w:t>
      </w:r>
    </w:p>
    <w:p>
      <w:pPr>
        <w:pStyle w:val="Normal"/>
        <w:numPr>
          <w:ilvl w:val="0"/>
          <w:numId w:val="5"/>
        </w:numPr>
        <w:spacing w:before="120" w:after="0"/>
        <w:jc w:val="both"/>
        <w:rPr>
          <w:sz w:val="26"/>
          <w:szCs w:val="26"/>
        </w:rPr>
      </w:pPr>
      <w:r>
        <w:object w:dxaOrig="6787" w:dyaOrig="4991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73.1pt;margin-top:24.5pt;width:339.35pt;height:249.55pt;mso-wrap-distance-left:9.05pt;mso-wrap-distance-right:9.05pt;mso-position-horizontal-relative:text;mso-position-vertical-relative:text" filled="f" o:ole="">
            <v:imagedata r:id="rId3" o:title=""/>
            <w10:wrap type="topAndBottom"/>
          </v:shape>
          <o:OLEObject Type="Embed" ProgID="" ShapeID="ole_rId2" DrawAspect="Content" ObjectID="_793658867" r:id="rId2"/>
        </w:object>
      </w:r>
      <w:r>
        <w:rPr>
          <w:sz w:val="26"/>
          <w:szCs w:val="26"/>
        </w:rPr>
        <w:t xml:space="preserve">вспомогательной ленты, называемой магазином или стеком. 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Рис.1. </w:t>
      </w:r>
      <w:r>
        <w:rPr>
          <w:sz w:val="26"/>
          <w:szCs w:val="26"/>
        </w:rPr>
        <w:t>Модель магазинного автомата</w:t>
      </w:r>
    </w:p>
    <w:p>
      <w:pPr>
        <w:pStyle w:val="Normal"/>
        <w:spacing w:before="240" w:after="0"/>
        <w:ind w:firstLine="709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Входная лента разделяется на клетки (позиции), в каждой из которых может быть записан символ входного алфавита. При этом предполагается, что в неиспользуемых клетках входной ленты расположены пустые символы 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 xml:space="preserve">.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Вспомогательная лента также разделена на клетки, в которых могут располагаться символы магазинного алфавита. Начало вспомогательной ленты называется дном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магазина. Связь устройства управления с лентами осуществляется двумя головками, которые могут перемещаться вдоль лент. </w:t>
      </w:r>
    </w:p>
    <w:p>
      <w:pPr>
        <w:pStyle w:val="BodyTextInden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Головка входной ленты может перемещаться только в одну сторону - вправо или оставаться на месте. Она может выполнять только чтение. Головка вспомогательной ленты способна выполнять как чтение, так и запись, но эти операции связаны с перемещением головки определенным образом: </w:t>
      </w:r>
    </w:p>
    <w:p>
      <w:pPr>
        <w:pStyle w:val="Normal"/>
        <w:numPr>
          <w:ilvl w:val="0"/>
          <w:numId w:val="4"/>
        </w:numPr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записи головка предварительно сдвигается на одну позицию вверх, а затем символ заносится на ленту, </w:t>
      </w:r>
    </w:p>
    <w:p>
      <w:pPr>
        <w:pStyle w:val="Normal"/>
        <w:numPr>
          <w:ilvl w:val="0"/>
          <w:numId w:val="4"/>
        </w:numPr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>при чтении символ, находящийся под головкой считывается с ленты, а затем головка сдвигается на одну позицию вниз, т.о. головка всегда установлена против последнего записанного символа. Позицию, находящуюся в рассматриваемый момент времени под головкой, называют вершиной магазина.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Определение</w:t>
      </w:r>
      <w:r>
        <w:rPr>
          <w:b/>
          <w:sz w:val="26"/>
          <w:szCs w:val="26"/>
        </w:rPr>
        <w:t xml:space="preserve">. </w:t>
      </w:r>
      <w:r>
        <w:rPr>
          <w:sz w:val="26"/>
          <w:szCs w:val="26"/>
        </w:rPr>
        <w:t xml:space="preserve">Магазинный автомат </w:t>
      </w:r>
      <w:r>
        <w:rPr>
          <w:b/>
          <w:color w:val="000080"/>
          <w:sz w:val="26"/>
          <w:szCs w:val="26"/>
        </w:rPr>
        <w:t xml:space="preserve">М </w:t>
      </w:r>
      <w:r>
        <w:rPr>
          <w:sz w:val="26"/>
          <w:szCs w:val="26"/>
        </w:rPr>
        <w:t xml:space="preserve">определяется следующей совокупностью семи объектов: </w:t>
      </w:r>
      <w:r>
        <w:rPr>
          <w:b/>
          <w:color w:val="000080"/>
          <w:sz w:val="26"/>
          <w:szCs w:val="26"/>
        </w:rPr>
        <w:t>M={</w:t>
      </w:r>
      <w:r>
        <w:rPr>
          <w:b/>
          <w:color w:val="000080"/>
          <w:sz w:val="26"/>
          <w:szCs w:val="26"/>
          <w:lang w:val="en-US"/>
        </w:rPr>
        <w:t>S</w:t>
      </w:r>
      <w:r>
        <w:rPr>
          <w:b/>
          <w:color w:val="000080"/>
          <w:sz w:val="26"/>
          <w:szCs w:val="26"/>
        </w:rPr>
        <w:t xml:space="preserve">, P, </w:t>
      </w:r>
      <w:r>
        <w:rPr>
          <w:b/>
          <w:color w:val="000080"/>
          <w:sz w:val="26"/>
          <w:szCs w:val="26"/>
          <w:lang w:val="en-US"/>
        </w:rPr>
        <w:t>Z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b/>
          <w:color w:val="000080"/>
          <w:sz w:val="26"/>
          <w:szCs w:val="26"/>
          <w:lang w:val="en-US"/>
        </w:rPr>
        <w:sym w:font="Symbol" w:char="f064"/>
      </w:r>
      <w:r>
        <w:rPr>
          <w:b/>
          <w:color w:val="000080"/>
          <w:sz w:val="26"/>
          <w:szCs w:val="26"/>
        </w:rPr>
        <w:t>, s</w:t>
      </w:r>
      <w:r>
        <w:rPr>
          <w:b/>
          <w:color w:val="000080"/>
          <w:sz w:val="26"/>
          <w:szCs w:val="26"/>
          <w:vertAlign w:val="subscript"/>
        </w:rPr>
        <w:t>о</w:t>
      </w:r>
      <w:r>
        <w:rPr>
          <w:b/>
          <w:color w:val="000080"/>
          <w:sz w:val="26"/>
          <w:szCs w:val="26"/>
        </w:rPr>
        <w:t>, h</w:t>
      </w:r>
      <w:r>
        <w:rPr>
          <w:b/>
          <w:color w:val="000080"/>
          <w:sz w:val="26"/>
          <w:szCs w:val="26"/>
          <w:vertAlign w:val="subscript"/>
        </w:rPr>
        <w:t>о</w:t>
      </w:r>
      <w:r>
        <w:rPr>
          <w:b/>
          <w:color w:val="000080"/>
          <w:sz w:val="26"/>
          <w:szCs w:val="26"/>
        </w:rPr>
        <w:t xml:space="preserve">, F}, </w:t>
      </w:r>
      <w:r>
        <w:rPr>
          <w:sz w:val="26"/>
          <w:szCs w:val="26"/>
        </w:rPr>
        <w:t xml:space="preserve">где 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 xml:space="preserve">S </w:t>
      </w:r>
      <w:r>
        <w:rPr>
          <w:sz w:val="26"/>
          <w:szCs w:val="26"/>
        </w:rPr>
        <w:t xml:space="preserve">- алфавит состояний, 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 xml:space="preserve">P </w:t>
      </w:r>
      <w:r>
        <w:rPr>
          <w:sz w:val="26"/>
          <w:szCs w:val="26"/>
        </w:rPr>
        <w:t xml:space="preserve">- входной алфавит, 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Z</w:t>
      </w:r>
      <w:r>
        <w:rPr>
          <w:sz w:val="26"/>
          <w:szCs w:val="26"/>
        </w:rPr>
        <w:t xml:space="preserve"> - алфавит</w:t>
      </w:r>
      <w:r>
        <w:rPr>
          <w:b/>
          <w:color w:val="800000"/>
          <w:sz w:val="26"/>
          <w:szCs w:val="26"/>
        </w:rPr>
        <w:t xml:space="preserve"> </w:t>
      </w:r>
      <w:r>
        <w:rPr>
          <w:color w:val="800000"/>
          <w:sz w:val="26"/>
          <w:szCs w:val="26"/>
        </w:rPr>
        <w:t>магазинных символов</w:t>
      </w:r>
      <w:r>
        <w:rPr>
          <w:sz w:val="26"/>
          <w:szCs w:val="26"/>
        </w:rPr>
        <w:t xml:space="preserve">, записываемых на вспомогательную ленту, </w:t>
      </w:r>
    </w:p>
    <w:p>
      <w:pPr>
        <w:pStyle w:val="Normal"/>
        <w:jc w:val="both"/>
        <w:rPr>
          <w:sz w:val="26"/>
          <w:szCs w:val="26"/>
        </w:rPr>
      </w:pP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</w:rPr>
        <w:t xml:space="preserve"> </w:t>
      </w:r>
      <w:r>
        <w:rPr>
          <w:sz w:val="26"/>
          <w:szCs w:val="26"/>
        </w:rPr>
        <w:t xml:space="preserve">- функция переходов,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  <w:lang w:val="en-US"/>
        </w:rPr>
        <w:t> </w:t>
      </w:r>
      <w:r>
        <w:rPr>
          <w:b/>
          <w:color w:val="000080"/>
          <w:sz w:val="26"/>
          <w:szCs w:val="26"/>
        </w:rPr>
        <w:t>:</w:t>
      </w:r>
      <w:r>
        <w:rPr>
          <w:b/>
          <w:color w:val="000080"/>
          <w:sz w:val="26"/>
          <w:szCs w:val="26"/>
          <w:lang w:val="en-US"/>
        </w:rPr>
        <w:t> </w:t>
      </w:r>
      <w:r>
        <w:rPr>
          <w:b/>
          <w:color w:val="000080"/>
          <w:sz w:val="26"/>
          <w:szCs w:val="26"/>
        </w:rPr>
        <w:t>{</w:t>
      </w:r>
      <w:r>
        <w:rPr>
          <w:b/>
          <w:sz w:val="26"/>
          <w:szCs w:val="26"/>
        </w:rPr>
        <w:t>S</w:t>
      </w:r>
      <w:r>
        <w:rPr>
          <w:sz w:val="26"/>
          <w:szCs w:val="26"/>
          <w:lang w:val="en-US"/>
        </w:rPr>
        <w:t> x </w:t>
      </w:r>
      <w:r>
        <w:rPr>
          <w:b/>
          <w:color w:val="000080"/>
          <w:sz w:val="26"/>
          <w:szCs w:val="26"/>
        </w:rPr>
        <w:t>P</w:t>
      </w:r>
      <w:r>
        <w:rPr>
          <w:color w:val="000080"/>
          <w:sz w:val="26"/>
          <w:szCs w:val="26"/>
          <w:lang w:val="en-US"/>
        </w:rPr>
        <w:t> </w:t>
      </w:r>
      <w:r>
        <w:rPr>
          <w:rFonts w:cs="Symbol" w:ascii="Symbol" w:hAnsi="Symbol"/>
          <w:b/>
        </w:rPr>
        <w:sym w:font="Symbol" w:char="f0c8"/>
      </w:r>
      <w:r>
        <w:rPr>
          <w:sz w:val="26"/>
          <w:szCs w:val="26"/>
          <w:lang w:val="en-US"/>
        </w:rPr>
        <w:t> </w:t>
      </w:r>
      <w:r>
        <w:rPr>
          <w:sz w:val="26"/>
          <w:szCs w:val="26"/>
        </w:rPr>
        <w:t>{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}</w:t>
      </w:r>
      <w:r>
        <w:rPr>
          <w:sz w:val="26"/>
          <w:szCs w:val="26"/>
          <w:lang w:val="en-US"/>
        </w:rPr>
        <w:t> </w:t>
      </w:r>
      <w:r>
        <w:rPr>
          <w:sz w:val="26"/>
          <w:szCs w:val="26"/>
        </w:rPr>
        <w:t>x</w:t>
      </w:r>
      <w:r>
        <w:rPr>
          <w:sz w:val="26"/>
          <w:szCs w:val="26"/>
          <w:lang w:val="en-US"/>
        </w:rPr>
        <w:t> </w:t>
      </w:r>
      <w:r>
        <w:rPr>
          <w:b/>
          <w:sz w:val="26"/>
          <w:szCs w:val="26"/>
        </w:rPr>
        <w:t>H</w:t>
      </w:r>
      <w:r>
        <w:rPr>
          <w:sz w:val="26"/>
          <w:szCs w:val="26"/>
        </w:rPr>
        <w:t>}</w:t>
      </w:r>
      <w:r>
        <w:rPr>
          <w:sz w:val="26"/>
          <w:szCs w:val="26"/>
          <w:lang w:val="en-US"/>
        </w:rPr>
        <w:t> </w:t>
      </w:r>
      <w:r>
        <w:rPr>
          <w:rFonts w:cs="Symbol" w:ascii="Symbol" w:hAnsi="Symbol"/>
          <w:b/>
        </w:rPr>
        <w:sym w:font="Symbol" w:char="f0c8"/>
      </w:r>
      <w:r>
        <w:rPr>
          <w:sz w:val="26"/>
          <w:szCs w:val="26"/>
          <w:lang w:val="en-US"/>
        </w:rPr>
        <w:t> </w:t>
      </w:r>
      <w:r>
        <w:rPr>
          <w:sz w:val="26"/>
          <w:szCs w:val="26"/>
        </w:rPr>
        <w:t></w:t>
      </w:r>
      <w:r>
        <w:rPr>
          <w:b/>
          <w:sz w:val="26"/>
          <w:szCs w:val="26"/>
        </w:rPr>
        <w:t>S</w:t>
      </w:r>
      <w:r>
        <w:rPr>
          <w:sz w:val="26"/>
          <w:szCs w:val="26"/>
          <w:lang w:val="en-US"/>
        </w:rPr>
        <w:t> </w:t>
      </w:r>
      <w:r>
        <w:rPr>
          <w:sz w:val="26"/>
          <w:szCs w:val="26"/>
        </w:rPr>
        <w:t>x</w:t>
      </w:r>
      <w:r>
        <w:rPr>
          <w:sz w:val="26"/>
          <w:szCs w:val="26"/>
          <w:lang w:val="en-US"/>
        </w:rPr>
        <w:t> </w:t>
      </w:r>
      <w:r>
        <w:rPr>
          <w:b/>
          <w:sz w:val="26"/>
          <w:szCs w:val="26"/>
        </w:rPr>
        <w:t>H*</w:t>
      </w:r>
      <w:r>
        <w:rPr>
          <w:sz w:val="26"/>
          <w:szCs w:val="26"/>
        </w:rPr>
        <w:t xml:space="preserve">, если М-автомат - детерминированный, и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  <w:lang w:val="en-US"/>
        </w:rPr>
        <w:t> </w:t>
      </w:r>
      <w:r>
        <w:rPr>
          <w:b/>
          <w:color w:val="000080"/>
          <w:sz w:val="26"/>
          <w:szCs w:val="26"/>
        </w:rPr>
        <w:t>:</w:t>
      </w:r>
      <w:r>
        <w:rPr>
          <w:b/>
          <w:color w:val="000080"/>
          <w:sz w:val="26"/>
          <w:szCs w:val="26"/>
          <w:lang w:val="en-US"/>
        </w:rPr>
        <w:t> </w:t>
      </w:r>
      <w:r>
        <w:rPr>
          <w:b/>
          <w:color w:val="000080"/>
          <w:sz w:val="26"/>
          <w:szCs w:val="26"/>
        </w:rPr>
        <w:t>{</w:t>
      </w:r>
      <w:r>
        <w:rPr>
          <w:b/>
          <w:sz w:val="26"/>
          <w:szCs w:val="26"/>
        </w:rPr>
        <w:t>S</w:t>
      </w:r>
      <w:r>
        <w:rPr>
          <w:sz w:val="26"/>
          <w:szCs w:val="26"/>
          <w:lang w:val="en-US"/>
        </w:rPr>
        <w:t> </w:t>
      </w:r>
      <w:r>
        <w:rPr>
          <w:sz w:val="26"/>
          <w:szCs w:val="26"/>
        </w:rPr>
        <w:t>x</w:t>
      </w:r>
      <w:r>
        <w:rPr>
          <w:sz w:val="26"/>
          <w:szCs w:val="26"/>
          <w:lang w:val="en-US"/>
        </w:rPr>
        <w:t> </w:t>
      </w:r>
      <w:r>
        <w:rPr>
          <w:b/>
          <w:color w:val="000080"/>
          <w:sz w:val="26"/>
          <w:szCs w:val="26"/>
        </w:rPr>
        <w:t>P</w:t>
      </w:r>
      <w:r>
        <w:rPr>
          <w:b/>
          <w:color w:val="000080"/>
          <w:sz w:val="26"/>
          <w:szCs w:val="26"/>
          <w:lang w:val="en-US"/>
        </w:rPr>
        <w:t> </w:t>
      </w:r>
      <w:r>
        <w:rPr>
          <w:rFonts w:cs="Symbol" w:ascii="Symbol" w:hAnsi="Symbol"/>
          <w:b/>
        </w:rPr>
        <w:sym w:font="Symbol" w:char="f0c8"/>
      </w:r>
      <w:r>
        <w:rPr>
          <w:b/>
          <w:sz w:val="26"/>
          <w:szCs w:val="26"/>
          <w:lang w:val="en-US"/>
        </w:rPr>
        <w:t> </w:t>
      </w:r>
      <w:r>
        <w:rPr>
          <w:sz w:val="26"/>
          <w:szCs w:val="26"/>
        </w:rPr>
        <w:t>{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}</w:t>
      </w:r>
      <w:r>
        <w:rPr>
          <w:sz w:val="26"/>
          <w:szCs w:val="26"/>
          <w:lang w:val="en-US"/>
        </w:rPr>
        <w:t> </w:t>
      </w:r>
      <w:r>
        <w:rPr>
          <w:sz w:val="26"/>
          <w:szCs w:val="26"/>
        </w:rPr>
        <w:t>x</w:t>
      </w:r>
      <w:r>
        <w:rPr>
          <w:sz w:val="26"/>
          <w:szCs w:val="26"/>
          <w:lang w:val="en-US"/>
        </w:rPr>
        <w:t> </w:t>
      </w:r>
      <w:r>
        <w:rPr>
          <w:b/>
          <w:sz w:val="26"/>
          <w:szCs w:val="26"/>
        </w:rPr>
        <w:t>H</w:t>
      </w:r>
      <w:r>
        <w:rPr>
          <w:sz w:val="26"/>
          <w:szCs w:val="26"/>
        </w:rPr>
        <w:t>}</w:t>
      </w:r>
      <w:r>
        <w:rPr>
          <w:sz w:val="26"/>
          <w:szCs w:val="26"/>
          <w:lang w:val="en-US"/>
        </w:rPr>
        <w:t> </w:t>
      </w:r>
      <w:r>
        <w:rPr>
          <w:rFonts w:cs="Symbol" w:ascii="Symbol" w:hAnsi="Symbol"/>
          <w:b/>
        </w:rPr>
        <w:sym w:font="Symbol" w:char="f0c8"/>
      </w:r>
      <w:r>
        <w:rPr>
          <w:sz w:val="26"/>
          <w:szCs w:val="26"/>
          <w:lang w:val="en-US"/>
        </w:rPr>
        <w:t> </w:t>
      </w:r>
      <w:r>
        <w:rPr>
          <w:sz w:val="26"/>
          <w:szCs w:val="26"/>
        </w:rPr>
        <w:t>2</w:t>
      </w:r>
      <w:r>
        <w:rPr>
          <w:b/>
          <w:sz w:val="26"/>
          <w:szCs w:val="26"/>
          <w:vertAlign w:val="superscript"/>
        </w:rPr>
        <w:t>S</w:t>
      </w:r>
      <w:r>
        <w:rPr>
          <w:b/>
          <w:sz w:val="26"/>
          <w:szCs w:val="26"/>
          <w:vertAlign w:val="superscript"/>
          <w:lang w:val="en-US"/>
        </w:rPr>
        <w:t> </w:t>
      </w:r>
      <w:r>
        <w:rPr>
          <w:b/>
          <w:sz w:val="26"/>
          <w:szCs w:val="26"/>
          <w:vertAlign w:val="superscript"/>
        </w:rPr>
        <w:t>x</w:t>
      </w:r>
      <w:r>
        <w:rPr>
          <w:b/>
          <w:sz w:val="26"/>
          <w:szCs w:val="26"/>
          <w:vertAlign w:val="superscript"/>
          <w:lang w:val="en-US"/>
        </w:rPr>
        <w:t> </w:t>
      </w:r>
      <w:r>
        <w:rPr>
          <w:b/>
          <w:sz w:val="26"/>
          <w:szCs w:val="26"/>
          <w:vertAlign w:val="superscript"/>
        </w:rPr>
        <w:t>H*</w:t>
      </w:r>
      <w:r>
        <w:rPr>
          <w:sz w:val="26"/>
          <w:szCs w:val="26"/>
        </w:rPr>
        <w:t xml:space="preserve">, если М-автомат - недетерминированный. 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s</w:t>
      </w:r>
      <w:r>
        <w:rPr>
          <w:b/>
          <w:color w:val="000080"/>
          <w:sz w:val="26"/>
          <w:szCs w:val="26"/>
          <w:vertAlign w:val="subscript"/>
        </w:rPr>
        <w:t>о</w:t>
      </w:r>
      <w:r>
        <w:rPr>
          <w:sz w:val="26"/>
          <w:szCs w:val="26"/>
        </w:rPr>
        <w:t xml:space="preserve"> - начальное состояние, </w:t>
      </w:r>
      <w:r>
        <w:rPr>
          <w:b/>
          <w:color w:val="000080"/>
          <w:sz w:val="26"/>
          <w:szCs w:val="26"/>
        </w:rPr>
        <w:t>s</w:t>
      </w:r>
      <w:r>
        <w:rPr>
          <w:b/>
          <w:color w:val="000080"/>
          <w:sz w:val="26"/>
          <w:szCs w:val="26"/>
          <w:vertAlign w:val="subscript"/>
        </w:rPr>
        <w:t>о</w:t>
      </w:r>
      <w:r>
        <w:rPr>
          <w:b/>
          <w:color w:val="000080"/>
          <w:sz w:val="26"/>
          <w:szCs w:val="26"/>
        </w:rPr>
        <w:t xml:space="preserve"> </w:t>
      </w:r>
      <w:r>
        <w:rPr>
          <w:rFonts w:cs="Symbol" w:ascii="Symbol" w:hAnsi="Symbol"/>
          <w:b/>
          <w:color w:val="000080"/>
        </w:rPr>
        <w:sym w:font="Symbol" w:char="f0ce"/>
      </w:r>
      <w:r>
        <w:rPr>
          <w:b/>
          <w:color w:val="000080"/>
          <w:sz w:val="26"/>
          <w:szCs w:val="26"/>
        </w:rPr>
        <w:t xml:space="preserve"> S</w:t>
      </w:r>
      <w:r>
        <w:rPr>
          <w:color w:val="000080"/>
          <w:sz w:val="26"/>
          <w:szCs w:val="26"/>
        </w:rPr>
        <w:t>.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h</w:t>
      </w:r>
      <w:r>
        <w:rPr>
          <w:b/>
          <w:color w:val="000080"/>
          <w:sz w:val="26"/>
          <w:szCs w:val="26"/>
          <w:vertAlign w:val="subscript"/>
        </w:rPr>
        <w:t>о</w:t>
      </w:r>
      <w:r>
        <w:rPr>
          <w:sz w:val="26"/>
          <w:szCs w:val="26"/>
        </w:rPr>
        <w:t>- маркер дна, он всегда записывается на дно магазина ,</w:t>
      </w:r>
      <w:r>
        <w:rPr>
          <w:b/>
          <w:color w:val="000080"/>
          <w:sz w:val="26"/>
          <w:szCs w:val="26"/>
        </w:rPr>
        <w:t xml:space="preserve"> h</w:t>
      </w:r>
      <w:r>
        <w:rPr>
          <w:b/>
          <w:color w:val="000080"/>
          <w:sz w:val="26"/>
          <w:szCs w:val="26"/>
          <w:vertAlign w:val="subscript"/>
        </w:rPr>
        <w:t>о</w:t>
      </w:r>
      <w:r>
        <w:rPr>
          <w:b/>
          <w:color w:val="000080"/>
          <w:sz w:val="26"/>
          <w:szCs w:val="26"/>
        </w:rPr>
        <w:t xml:space="preserve"> </w:t>
      </w:r>
      <w:r>
        <w:rPr>
          <w:rFonts w:cs="Symbol" w:ascii="Symbol" w:hAnsi="Symbol"/>
          <w:b/>
          <w:color w:val="000080"/>
        </w:rPr>
        <w:sym w:font="Symbol" w:char="f0ce"/>
      </w:r>
      <w:r>
        <w:rPr>
          <w:b/>
          <w:color w:val="000080"/>
          <w:sz w:val="26"/>
          <w:szCs w:val="26"/>
        </w:rPr>
        <w:t xml:space="preserve"> H</w:t>
      </w:r>
      <w:r>
        <w:rPr>
          <w:color w:val="000080"/>
          <w:sz w:val="26"/>
          <w:szCs w:val="26"/>
        </w:rPr>
        <w:t>.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F</w:t>
      </w:r>
      <w:r>
        <w:rPr>
          <w:sz w:val="26"/>
          <w:szCs w:val="26"/>
        </w:rPr>
        <w:t xml:space="preserve"> - множество конечных состояний. </w:t>
      </w:r>
      <w:r>
        <w:rPr>
          <w:b/>
          <w:sz w:val="26"/>
          <w:szCs w:val="26"/>
        </w:rPr>
        <w:t>F</w:t>
      </w:r>
      <w:r>
        <w:rPr>
          <w:sz w:val="26"/>
          <w:szCs w:val="26"/>
        </w:rPr>
        <w:t xml:space="preserve"> является подмножеством </w:t>
      </w:r>
      <w:r>
        <w:rPr>
          <w:b/>
          <w:sz w:val="26"/>
          <w:szCs w:val="26"/>
        </w:rPr>
        <w:t>S</w:t>
      </w:r>
      <w:r>
        <w:rPr>
          <w:sz w:val="26"/>
          <w:szCs w:val="26"/>
        </w:rPr>
        <w:t xml:space="preserve">.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Функция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sz w:val="26"/>
          <w:szCs w:val="26"/>
        </w:rPr>
        <w:t xml:space="preserve"> отображает тройки (p</w:t>
      </w:r>
      <w:r>
        <w:rPr>
          <w:sz w:val="26"/>
          <w:szCs w:val="26"/>
          <w:vertAlign w:val="subscript"/>
        </w:rPr>
        <w:t xml:space="preserve">i </w:t>
      </w:r>
      <w:r>
        <w:rPr>
          <w:sz w:val="26"/>
          <w:szCs w:val="26"/>
        </w:rPr>
        <w:t>, s</w:t>
      </w:r>
      <w:r>
        <w:rPr>
          <w:sz w:val="26"/>
          <w:szCs w:val="26"/>
          <w:vertAlign w:val="subscript"/>
        </w:rPr>
        <w:t xml:space="preserve">j </w:t>
      </w:r>
      <w:r>
        <w:rPr>
          <w:sz w:val="26"/>
          <w:szCs w:val="26"/>
        </w:rPr>
        <w:t>, h</w:t>
      </w:r>
      <w:r>
        <w:rPr>
          <w:sz w:val="26"/>
          <w:szCs w:val="26"/>
          <w:vertAlign w:val="subscript"/>
        </w:rPr>
        <w:t>k</w:t>
      </w:r>
      <w:r>
        <w:rPr>
          <w:sz w:val="26"/>
          <w:szCs w:val="26"/>
        </w:rPr>
        <w:t>) в пары (s</w:t>
      </w:r>
      <w:r>
        <w:rPr>
          <w:sz w:val="26"/>
          <w:szCs w:val="26"/>
          <w:vertAlign w:val="subscript"/>
        </w:rPr>
        <w:t xml:space="preserve">r </w:t>
      </w:r>
      <w:r>
        <w:rPr>
          <w:sz w:val="26"/>
          <w:szCs w:val="26"/>
        </w:rPr>
        <w:t xml:space="preserve">, </w:t>
      </w:r>
      <w:r>
        <w:rPr>
          <w:rFonts w:cs="Symbol" w:ascii="Symbol" w:hAnsi="Symbol"/>
        </w:rPr>
        <w:sym w:font="Symbol" w:char="f075"/>
      </w:r>
      <w:r>
        <w:rPr>
          <w:sz w:val="26"/>
          <w:szCs w:val="26"/>
        </w:rPr>
        <w:t xml:space="preserve">) , где </w:t>
      </w:r>
      <w:r>
        <w:rPr>
          <w:rFonts w:cs="Symbol" w:ascii="Symbol" w:hAnsi="Symbol"/>
        </w:rPr>
        <w:sym w:font="Symbol" w:char="f075"/>
      </w:r>
      <w:r>
        <w:rPr>
          <w:sz w:val="26"/>
          <w:szCs w:val="26"/>
        </w:rPr>
        <w:t xml:space="preserve"> </w:t>
      </w:r>
      <w:r>
        <w:rPr>
          <w:rFonts w:cs="Symbol" w:ascii="Symbol" w:hAnsi="Symbol"/>
          <w:b/>
          <w:color w:val="000080"/>
        </w:rPr>
        <w:sym w:font="Symbol" w:char="f0ce"/>
      </w:r>
      <w:r>
        <w:rPr>
          <w:sz w:val="26"/>
          <w:szCs w:val="26"/>
        </w:rPr>
        <w:t xml:space="preserve"> </w:t>
      </w:r>
      <w:r>
        <w:rPr>
          <w:b/>
          <w:color w:val="000080"/>
          <w:sz w:val="26"/>
          <w:szCs w:val="26"/>
        </w:rPr>
        <w:t xml:space="preserve">H* </w:t>
      </w:r>
      <w:r>
        <w:rPr>
          <w:sz w:val="26"/>
          <w:szCs w:val="26"/>
        </w:rPr>
        <w:t>и h</w:t>
      </w:r>
      <w:r>
        <w:rPr>
          <w:sz w:val="26"/>
          <w:szCs w:val="26"/>
          <w:vertAlign w:val="subscript"/>
        </w:rPr>
        <w:t>k</w:t>
      </w:r>
      <w:r>
        <w:rPr>
          <w:sz w:val="26"/>
          <w:szCs w:val="26"/>
        </w:rPr>
        <w:t xml:space="preserve"> - символ в вершине магазина, для детерминированного автомата или в множество таких пар для недетерминированного автомата.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Эта функция описывает изменение состояния магазинного автомата, происходящее при чтении символа с входной ленты и перемещении входной головки. </w:t>
      </w:r>
    </w:p>
    <w:p>
      <w:pPr>
        <w:pStyle w:val="Normal"/>
        <w:ind w:firstLine="70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дальнейшем при построении магазинных автоматов потребуются две разновидности функций переходов: </w:t>
      </w:r>
    </w:p>
    <w:p>
      <w:pPr>
        <w:pStyle w:val="Normal"/>
        <w:numPr>
          <w:ilvl w:val="0"/>
          <w:numId w:val="6"/>
        </w:numPr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функция переходов с пустым символом в качестве входного символа: </w:t>
      </w:r>
    </w:p>
    <w:p>
      <w:pPr>
        <w:pStyle w:val="Normal"/>
        <w:jc w:val="both"/>
        <w:rPr>
          <w:sz w:val="26"/>
          <w:szCs w:val="26"/>
        </w:rPr>
      </w:pPr>
      <w:r>
        <w:rPr>
          <w:rFonts w:eastAsia="Symbol" w:cs="Symbol" w:ascii="Symbol" w:hAnsi="Symbol"/>
          <w:color w:val="0000FF"/>
          <w:sz w:val="26"/>
          <w:szCs w:val="26"/>
        </w:rPr>
        <w:sym w:font="Symbol" w:char="f064"/>
      </w:r>
      <w:r>
        <w:rPr>
          <w:color w:val="0000FF"/>
          <w:sz w:val="26"/>
          <w:szCs w:val="26"/>
          <w:vertAlign w:val="superscript"/>
        </w:rPr>
        <w:t>0</w:t>
      </w:r>
      <w:r>
        <w:rPr>
          <w:color w:val="0000FF"/>
          <w:sz w:val="26"/>
          <w:szCs w:val="26"/>
        </w:rPr>
        <w:t xml:space="preserve">(s, </w:t>
      </w:r>
      <w:r>
        <w:rPr>
          <w:rFonts w:eastAsia="Symbol" w:cs="Symbol" w:ascii="Symbol" w:hAnsi="Symbol"/>
          <w:color w:val="0000FF"/>
          <w:sz w:val="26"/>
          <w:szCs w:val="26"/>
        </w:rPr>
        <w:sym w:font="Symbol" w:char="f06c"/>
      </w:r>
      <w:r>
        <w:rPr>
          <w:color w:val="0000FF"/>
          <w:sz w:val="26"/>
          <w:szCs w:val="26"/>
        </w:rPr>
        <w:t xml:space="preserve">, h) = (s', </w:t>
      </w:r>
      <w:r>
        <w:rPr>
          <w:rFonts w:eastAsia="Symbol" w:cs="Symbol" w:ascii="Symbol" w:hAnsi="Symbol"/>
          <w:color w:val="0000FF"/>
          <w:sz w:val="26"/>
          <w:szCs w:val="26"/>
        </w:rPr>
        <w:sym w:font="Symbol" w:char="f062"/>
      </w:r>
      <w:r>
        <w:rPr>
          <w:color w:val="0000FF"/>
          <w:sz w:val="26"/>
          <w:szCs w:val="26"/>
        </w:rPr>
        <w:t>)</w:t>
      </w:r>
      <w:r>
        <w:rPr>
          <w:sz w:val="26"/>
          <w:szCs w:val="26"/>
        </w:rPr>
        <w:t xml:space="preserve">, которая, независимо от того, какой символ находится под читающей головкой входной ленты, предписывает прочитать символ h из вершины магазина, изменить состояние автомата на s' и записать цепочку </w:t>
      </w:r>
      <w:r>
        <w:rPr>
          <w:rFonts w:eastAsia="Symbol" w:cs="Symbol" w:ascii="Symbol" w:hAnsi="Symbol"/>
          <w:sz w:val="26"/>
          <w:szCs w:val="26"/>
        </w:rPr>
        <w:sym w:font="Symbol" w:char="f062"/>
      </w:r>
      <w:r>
        <w:rPr>
          <w:color w:val="0000FF"/>
          <w:sz w:val="26"/>
          <w:szCs w:val="26"/>
        </w:rPr>
        <w:t xml:space="preserve"> </w:t>
      </w:r>
      <w:r>
        <w:rPr>
          <w:sz w:val="26"/>
          <w:szCs w:val="26"/>
        </w:rPr>
        <w:t xml:space="preserve">в магазин. </w:t>
      </w:r>
    </w:p>
    <w:p>
      <w:pPr>
        <w:pStyle w:val="BodyTextInden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2) функция переходов с определенным входным символом: </w:t>
      </w:r>
    </w:p>
    <w:p>
      <w:pPr>
        <w:pStyle w:val="Normal"/>
        <w:jc w:val="both"/>
        <w:rPr>
          <w:sz w:val="26"/>
          <w:szCs w:val="26"/>
        </w:rPr>
      </w:pPr>
      <w:r>
        <w:rPr>
          <w:rFonts w:eastAsia="Symbol" w:cs="Symbol" w:ascii="Symbol" w:hAnsi="Symbol"/>
          <w:color w:val="0000FF"/>
          <w:sz w:val="26"/>
          <w:szCs w:val="26"/>
        </w:rPr>
        <w:sym w:font="Symbol" w:char="f064"/>
      </w:r>
      <w:r>
        <w:rPr>
          <w:color w:val="0000FF"/>
          <w:sz w:val="26"/>
          <w:szCs w:val="26"/>
          <w:lang w:val="en-US"/>
        </w:rPr>
        <w:t> </w:t>
      </w:r>
      <w:r>
        <w:rPr>
          <w:color w:val="0000FF"/>
          <w:sz w:val="26"/>
          <w:szCs w:val="26"/>
        </w:rPr>
        <w:t xml:space="preserve">(s, a, h) = (s', </w:t>
      </w:r>
      <w:r>
        <w:rPr>
          <w:rFonts w:eastAsia="Symbol" w:cs="Symbol" w:ascii="Symbol" w:hAnsi="Symbol"/>
          <w:color w:val="0000FF"/>
          <w:sz w:val="26"/>
          <w:szCs w:val="26"/>
        </w:rPr>
        <w:sym w:font="Symbol" w:char="f062"/>
      </w:r>
      <w:r>
        <w:rPr>
          <w:color w:val="0000FF"/>
          <w:sz w:val="26"/>
          <w:szCs w:val="26"/>
        </w:rPr>
        <w:t>)</w:t>
      </w:r>
      <w:r>
        <w:rPr>
          <w:sz w:val="26"/>
          <w:szCs w:val="26"/>
        </w:rPr>
        <w:t xml:space="preserve">, которая предписывает прочитать входной символ а, изменить состояние автомата на </w:t>
      </w:r>
      <w:r>
        <w:rPr>
          <w:sz w:val="26"/>
          <w:szCs w:val="26"/>
          <w:lang w:val="en-US"/>
        </w:rPr>
        <w:t>s</w:t>
      </w:r>
      <w:r>
        <w:rPr>
          <w:sz w:val="26"/>
          <w:szCs w:val="26"/>
        </w:rPr>
        <w:t xml:space="preserve">’ и заменить верхний символ магазина </w:t>
      </w:r>
      <w:r>
        <w:rPr>
          <w:sz w:val="26"/>
          <w:szCs w:val="26"/>
          <w:lang w:val="en-US"/>
        </w:rPr>
        <w:t>h</w:t>
      </w:r>
      <w:r>
        <w:rPr>
          <w:sz w:val="26"/>
          <w:szCs w:val="26"/>
        </w:rPr>
        <w:t xml:space="preserve"> цепочкой </w:t>
      </w:r>
      <w:r>
        <w:rPr>
          <w:rFonts w:eastAsia="Symbol" w:cs="Symbol" w:ascii="Symbol" w:hAnsi="Symbol"/>
          <w:sz w:val="26"/>
          <w:szCs w:val="26"/>
          <w:lang w:val="en-US"/>
        </w:rPr>
        <w:sym w:font="Symbol" w:char="f062"/>
      </w:r>
      <w:r>
        <w:rPr>
          <w:sz w:val="26"/>
          <w:szCs w:val="26"/>
        </w:rPr>
        <w:t xml:space="preserve">.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FR2"/>
        <w:widowControl/>
        <w:spacing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Работа магазинного автомата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Чтобы описать, как работает автомат, введем понятие конфигурации. </w:t>
      </w:r>
    </w:p>
    <w:p>
      <w:pPr>
        <w:pStyle w:val="Normal"/>
        <w:spacing w:before="120" w:after="0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Определение</w:t>
      </w:r>
      <w:r>
        <w:rPr>
          <w:b/>
          <w:sz w:val="26"/>
          <w:szCs w:val="26"/>
        </w:rPr>
        <w:t>.</w:t>
      </w:r>
      <w:r>
        <w:rPr>
          <w:sz w:val="26"/>
          <w:szCs w:val="26"/>
        </w:rPr>
        <w:t xml:space="preserve"> Конфигурацией автомата </w:t>
      </w:r>
      <w:r>
        <w:rPr>
          <w:b/>
          <w:color w:val="000080"/>
          <w:sz w:val="26"/>
          <w:szCs w:val="26"/>
        </w:rPr>
        <w:t>М</w:t>
      </w:r>
      <w:r>
        <w:rPr>
          <w:sz w:val="26"/>
          <w:szCs w:val="26"/>
        </w:rPr>
        <w:t xml:space="preserve"> называют тройку (s, </w:t>
      </w:r>
      <w:r>
        <w:rPr>
          <w:rFonts w:eastAsia="Symbol"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7"/>
      </w:r>
      <w:r>
        <w:rPr>
          <w:sz w:val="26"/>
          <w:szCs w:val="26"/>
        </w:rPr>
        <w:t>)</w:t>
      </w:r>
      <w:r>
        <w:rPr>
          <w:rFonts w:eastAsia="Symbol" w:cs="Symbol" w:ascii="Symbol" w:hAnsi="Symbol"/>
          <w:sz w:val="26"/>
          <w:szCs w:val="26"/>
        </w:rPr>
        <w:sym w:font="Symbol" w:char="f0ce"/>
      </w:r>
      <w:r>
        <w:rPr>
          <w:b/>
          <w:sz w:val="26"/>
          <w:szCs w:val="26"/>
        </w:rPr>
        <w:t>S x P* x H*</w:t>
      </w:r>
      <w:r>
        <w:rPr>
          <w:sz w:val="26"/>
          <w:szCs w:val="26"/>
        </w:rPr>
        <w:t>, где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 - текущее состояние управляющего устройства, </w:t>
      </w:r>
    </w:p>
    <w:p>
      <w:pPr>
        <w:pStyle w:val="Normal"/>
        <w:jc w:val="both"/>
        <w:rPr>
          <w:sz w:val="26"/>
          <w:szCs w:val="26"/>
        </w:rPr>
      </w:pPr>
      <w:r>
        <w:rPr>
          <w:rFonts w:eastAsia="Symbol"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- неиспользованная часть входной цепочки </w:t>
      </w:r>
      <w:r>
        <w:rPr>
          <w:rFonts w:eastAsia="Symbol" w:cs="Symbol" w:ascii="Symbol" w:hAnsi="Symbol"/>
          <w:sz w:val="26"/>
          <w:szCs w:val="26"/>
        </w:rPr>
        <w:sym w:font="Symbol" w:char="f061"/>
        <w:sym w:font="Symbol" w:char="f0ce"/>
      </w:r>
      <w:r>
        <w:rPr>
          <w:sz w:val="26"/>
          <w:szCs w:val="26"/>
        </w:rPr>
        <w:t xml:space="preserve">P*, самый левый символ этой цепочки находится под головкой. Если a = 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 xml:space="preserve"> , то считается, что вся входная цепочка прочитана.</w:t>
      </w:r>
    </w:p>
    <w:p>
      <w:pPr>
        <w:pStyle w:val="BodyTextIndent"/>
        <w:spacing w:before="0" w:after="0"/>
        <w:ind w:hanging="0" w:end="0"/>
        <w:rPr>
          <w:rFonts w:ascii="Times New Roman" w:hAnsi="Times New Roman" w:cs="Times New Roman"/>
          <w:sz w:val="26"/>
          <w:szCs w:val="26"/>
        </w:rPr>
      </w:pPr>
      <w:r>
        <w:rPr>
          <w:rFonts w:eastAsia="Symbol" w:cs="Symbol" w:ascii="Symbol" w:hAnsi="Symbol"/>
          <w:sz w:val="26"/>
          <w:szCs w:val="26"/>
        </w:rPr>
        <w:sym w:font="Symbol" w:char="f067"/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- цепочка, записанная в магазине, </w:t>
      </w:r>
      <w:r>
        <w:rPr>
          <w:rFonts w:eastAsia="Symbol" w:cs="Symbol" w:ascii="Symbol" w:hAnsi="Symbol"/>
          <w:sz w:val="26"/>
          <w:szCs w:val="26"/>
        </w:rPr>
        <w:sym w:font="Symbol" w:char="f067"/>
        <w:sym w:font="Symbol" w:char="f0ce"/>
      </w:r>
      <w:r>
        <w:rPr>
          <w:rFonts w:cs="Times New Roman" w:ascii="Times New Roman" w:hAnsi="Times New Roman"/>
          <w:sz w:val="26"/>
          <w:szCs w:val="26"/>
        </w:rPr>
        <w:t xml:space="preserve">H*, самый правый символ цепочки считается вершиной магазина. Если </w:t>
      </w:r>
      <w:r>
        <w:rPr>
          <w:rFonts w:eastAsia="Symbol" w:cs="Symbol" w:ascii="Symbol" w:hAnsi="Symbol"/>
          <w:sz w:val="26"/>
          <w:szCs w:val="26"/>
        </w:rPr>
        <w:sym w:font="Symbol" w:char="f067"/>
      </w:r>
      <w:r>
        <w:rPr>
          <w:rFonts w:cs="Times New Roman" w:ascii="Times New Roman" w:hAnsi="Times New Roman"/>
          <w:sz w:val="26"/>
          <w:szCs w:val="26"/>
        </w:rPr>
        <w:t>=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rFonts w:cs="Times New Roman" w:ascii="Times New Roman" w:hAnsi="Times New Roman"/>
          <w:sz w:val="26"/>
          <w:szCs w:val="26"/>
        </w:rPr>
        <w:t>, то магазин пуст.</w:t>
      </w:r>
    </w:p>
    <w:p>
      <w:pPr>
        <w:pStyle w:val="Normal"/>
        <w:jc w:val="both"/>
        <w:rPr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Работа автомата может быть представлена как смена конфигураций. Один такт работы автомата заключается в определении новой конфигурации по заданной. Это записывается так:</w:t>
      </w:r>
    </w:p>
    <w:p>
      <w:pPr>
        <w:pStyle w:val="Normal"/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(s, a</w:t>
      </w:r>
      <w:r>
        <w:rPr>
          <w:rFonts w:eastAsia="Symbol"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7"/>
      </w:r>
      <w:r>
        <w:rPr>
          <w:sz w:val="26"/>
          <w:szCs w:val="26"/>
        </w:rPr>
        <w:t xml:space="preserve">h ) ├ (s', </w:t>
      </w:r>
      <w:r>
        <w:rPr>
          <w:rFonts w:eastAsia="Symbol"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7"/>
        <w:sym w:font="Symbol" w:char="f062"/>
      </w:r>
      <w:r>
        <w:rPr>
          <w:sz w:val="26"/>
          <w:szCs w:val="26"/>
        </w:rPr>
        <w:t>)</w:t>
      </w:r>
    </w:p>
    <w:p>
      <w:pPr>
        <w:pStyle w:val="Normal"/>
        <w:ind w:firstLine="70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Такая смена конфигураций возможна, если функция </w:t>
      </w:r>
      <w:r>
        <w:rPr>
          <w:rFonts w:eastAsia="Symbol" w:cs="Symbol" w:ascii="Symbol" w:hAnsi="Symbol"/>
          <w:b/>
          <w:sz w:val="26"/>
          <w:szCs w:val="26"/>
        </w:rPr>
        <w:sym w:font="Symbol" w:char="f064"/>
      </w:r>
      <w:r>
        <w:rPr>
          <w:b/>
          <w:sz w:val="26"/>
          <w:szCs w:val="26"/>
        </w:rPr>
        <w:t xml:space="preserve">(s, a, h ) </w:t>
      </w:r>
      <w:r>
        <w:rPr>
          <w:sz w:val="26"/>
          <w:szCs w:val="26"/>
        </w:rPr>
        <w:t xml:space="preserve">(или </w:t>
      </w:r>
      <w:r>
        <w:rPr>
          <w:rFonts w:eastAsia="Symbol" w:cs="Symbol" w:ascii="Symbol" w:hAnsi="Symbol"/>
          <w:b/>
          <w:sz w:val="26"/>
          <w:szCs w:val="26"/>
          <w:lang w:val="en-US"/>
        </w:rPr>
        <w:sym w:font="Symbol" w:char="f064"/>
      </w:r>
      <w:r>
        <w:rPr>
          <w:b/>
          <w:sz w:val="26"/>
          <w:szCs w:val="26"/>
        </w:rPr>
        <w:t>(</w:t>
      </w:r>
      <w:r>
        <w:rPr>
          <w:b/>
          <w:sz w:val="26"/>
          <w:szCs w:val="26"/>
          <w:lang w:val="en-US"/>
        </w:rPr>
        <w:t>s</w:t>
      </w:r>
      <w:r>
        <w:rPr>
          <w:b/>
          <w:sz w:val="26"/>
          <w:szCs w:val="26"/>
        </w:rPr>
        <w:t xml:space="preserve">, </w:t>
      </w:r>
      <w:r>
        <w:rPr>
          <w:rFonts w:eastAsia="Symbol" w:cs="Symbol" w:ascii="Symbol" w:hAnsi="Symbol"/>
          <w:b/>
          <w:sz w:val="26"/>
          <w:szCs w:val="26"/>
          <w:lang w:val="en-US"/>
        </w:rPr>
        <w:sym w:font="Symbol" w:char="f06c"/>
      </w:r>
      <w:r>
        <w:rPr>
          <w:b/>
          <w:sz w:val="26"/>
          <w:szCs w:val="26"/>
        </w:rPr>
        <w:t xml:space="preserve">, </w:t>
      </w:r>
      <w:r>
        <w:rPr>
          <w:b/>
          <w:sz w:val="26"/>
          <w:szCs w:val="26"/>
          <w:lang w:val="en-US"/>
        </w:rPr>
        <w:t>h</w:t>
      </w:r>
      <w:r>
        <w:rPr>
          <w:b/>
          <w:sz w:val="26"/>
          <w:szCs w:val="26"/>
        </w:rPr>
        <w:t>)</w:t>
      </w:r>
      <w:r>
        <w:rPr>
          <w:sz w:val="26"/>
          <w:szCs w:val="26"/>
        </w:rPr>
        <w:t xml:space="preserve">) определена и имеет значение </w:t>
      </w:r>
      <w:r>
        <w:rPr>
          <w:b/>
          <w:color w:val="000080"/>
          <w:sz w:val="26"/>
          <w:szCs w:val="26"/>
        </w:rPr>
        <w:t xml:space="preserve">(s', </w:t>
      </w:r>
      <w:r>
        <w:rPr>
          <w:rFonts w:cs="Symbol" w:ascii="Symbol" w:hAnsi="Symbol"/>
          <w:b/>
          <w:color w:val="000080"/>
        </w:rPr>
        <w:sym w:font="Symbol" w:char="f062"/>
      </w:r>
      <w:r>
        <w:rPr>
          <w:b/>
          <w:color w:val="000080"/>
          <w:sz w:val="26"/>
          <w:szCs w:val="26"/>
        </w:rPr>
        <w:t>).</w:t>
      </w:r>
      <w:r>
        <w:rPr>
          <w:sz w:val="26"/>
          <w:szCs w:val="26"/>
        </w:rPr>
        <w:t xml:space="preserve"> При этом предполагается, что автомат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00" w:leader="none"/>
        </w:tabs>
        <w:spacing w:before="120" w:after="0"/>
        <w:ind w:hanging="360" w:start="70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читает символ a, находящийся под головкой. Или не читает ничего, в случае входного символа </w:t>
      </w:r>
      <w:r>
        <w:rPr>
          <w:rFonts w:eastAsia="Symbol" w:cs="Symbol" w:ascii="Symbol" w:hAnsi="Symbol"/>
          <w:sz w:val="26"/>
          <w:szCs w:val="26"/>
          <w:lang w:val="en-US"/>
        </w:rPr>
        <w:sym w:font="Symbol" w:char="f06c"/>
      </w:r>
      <w:r>
        <w:rPr>
          <w:sz w:val="26"/>
          <w:szCs w:val="26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00" w:leader="none"/>
        </w:tabs>
        <w:spacing w:before="120" w:after="0"/>
        <w:ind w:hanging="360" w:start="700" w:end="0"/>
        <w:jc w:val="both"/>
        <w:rPr>
          <w:sz w:val="26"/>
          <w:szCs w:val="26"/>
        </w:rPr>
      </w:pPr>
      <w:r>
        <w:rPr>
          <w:sz w:val="26"/>
          <w:szCs w:val="26"/>
        </w:rPr>
        <w:t>определяет новое состояние s'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00" w:leader="none"/>
        </w:tabs>
        <w:spacing w:before="120" w:after="0"/>
        <w:ind w:hanging="360" w:start="700" w:end="0"/>
        <w:jc w:val="both"/>
        <w:rPr>
          <w:sz w:val="26"/>
          <w:szCs w:val="26"/>
        </w:rPr>
      </w:pPr>
      <w:r>
        <w:rPr>
          <w:sz w:val="26"/>
          <w:szCs w:val="26"/>
        </w:rPr>
        <w:t>читает символ h, находящийся в вершине магазина и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00" w:leader="none"/>
        </w:tabs>
        <w:spacing w:before="120" w:after="0"/>
        <w:ind w:hanging="360" w:start="70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записывает цепочку </w:t>
      </w:r>
      <w:r>
        <w:rPr>
          <w:rFonts w:eastAsia="Symbol" w:cs="Symbol" w:ascii="Symbol" w:hAnsi="Symbol"/>
          <w:sz w:val="26"/>
          <w:szCs w:val="26"/>
        </w:rPr>
        <w:sym w:font="Symbol" w:char="f062"/>
      </w:r>
      <w:r>
        <w:rPr>
          <w:sz w:val="26"/>
          <w:szCs w:val="26"/>
        </w:rPr>
        <w:t xml:space="preserve"> в магазин вместо символа h. Если </w:t>
      </w:r>
      <w:r>
        <w:rPr>
          <w:rFonts w:eastAsia="Symbol" w:cs="Symbol" w:ascii="Symbol" w:hAnsi="Symbol"/>
          <w:sz w:val="26"/>
          <w:szCs w:val="26"/>
        </w:rPr>
        <w:sym w:font="Symbol" w:char="f062"/>
      </w:r>
      <w:r>
        <w:rPr>
          <w:sz w:val="26"/>
          <w:szCs w:val="26"/>
        </w:rPr>
        <w:t xml:space="preserve"> = </w:t>
      </w:r>
      <w:r>
        <w:rPr>
          <w:rFonts w:eastAsia="Symbol" w:cs="Symbol" w:ascii="Symbol" w:hAnsi="Symbol"/>
          <w:sz w:val="26"/>
          <w:szCs w:val="26"/>
          <w:lang w:val="en-US"/>
        </w:rPr>
        <w:sym w:font="Symbol" w:char="f06c"/>
      </w:r>
      <w:r>
        <w:rPr>
          <w:sz w:val="26"/>
          <w:szCs w:val="26"/>
        </w:rPr>
        <w:t>, то верхний символ оказывается удаленным из магазина.</w:t>
      </w:r>
    </w:p>
    <w:p>
      <w:pPr>
        <w:pStyle w:val="Normal"/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Таким образом, могут быть три случая при работе автомата: </w:t>
      </w:r>
    </w:p>
    <w:p>
      <w:pPr>
        <w:pStyle w:val="Normal"/>
        <w:numPr>
          <w:ilvl w:val="0"/>
          <w:numId w:val="10"/>
        </w:numPr>
        <w:spacing w:before="120" w:after="0"/>
        <w:ind w:hanging="360" w:start="720" w:end="0"/>
        <w:jc w:val="both"/>
        <w:rPr>
          <w:sz w:val="26"/>
          <w:szCs w:val="26"/>
        </w:rPr>
      </w:pP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</w:rPr>
        <w:t>(s, a, h)</w:t>
      </w:r>
      <w:r>
        <w:rPr>
          <w:sz w:val="26"/>
          <w:szCs w:val="26"/>
        </w:rPr>
        <w:t xml:space="preserve"> определена и выполняется такт работы, </w:t>
      </w:r>
    </w:p>
    <w:p>
      <w:pPr>
        <w:pStyle w:val="Normal"/>
        <w:numPr>
          <w:ilvl w:val="0"/>
          <w:numId w:val="10"/>
        </w:numPr>
        <w:spacing w:before="120" w:after="0"/>
        <w:ind w:hanging="360" w:start="720" w:end="0"/>
        <w:jc w:val="both"/>
        <w:rPr>
          <w:sz w:val="26"/>
          <w:szCs w:val="26"/>
        </w:rPr>
      </w:pP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</w:rPr>
        <w:t xml:space="preserve">(s, a, h) </w:t>
      </w:r>
      <w:r>
        <w:rPr>
          <w:sz w:val="26"/>
          <w:szCs w:val="26"/>
        </w:rPr>
        <w:t xml:space="preserve">не определена, но определена функция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</w:rPr>
        <w:t xml:space="preserve">(s,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c"/>
      </w:r>
      <w:r>
        <w:rPr>
          <w:b/>
          <w:color w:val="000080"/>
          <w:sz w:val="26"/>
          <w:szCs w:val="26"/>
        </w:rPr>
        <w:t xml:space="preserve">, h) </w:t>
      </w:r>
      <w:r>
        <w:rPr>
          <w:sz w:val="26"/>
          <w:szCs w:val="26"/>
        </w:rPr>
        <w:t xml:space="preserve">и выполняется пустой такт (без чтения входной информации). </w:t>
      </w:r>
    </w:p>
    <w:p>
      <w:pPr>
        <w:pStyle w:val="Normal"/>
        <w:numPr>
          <w:ilvl w:val="0"/>
          <w:numId w:val="10"/>
        </w:numPr>
        <w:spacing w:before="120" w:after="0"/>
        <w:ind w:hanging="360" w:start="72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функции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</w:rPr>
        <w:t>(s, a, h)</w:t>
      </w:r>
      <w:r>
        <w:rPr>
          <w:sz w:val="26"/>
          <w:szCs w:val="26"/>
        </w:rPr>
        <w:t xml:space="preserve"> и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</w:rPr>
        <w:t xml:space="preserve">(s,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c"/>
      </w:r>
      <w:r>
        <w:rPr>
          <w:b/>
          <w:color w:val="000080"/>
          <w:sz w:val="26"/>
          <w:szCs w:val="26"/>
        </w:rPr>
        <w:t>, h)</w:t>
      </w:r>
      <w:r>
        <w:rPr>
          <w:sz w:val="26"/>
          <w:szCs w:val="26"/>
        </w:rPr>
        <w:t xml:space="preserve"> не определены, в этом случае дальнейшая работа автомата невозможна.</w:t>
      </w:r>
    </w:p>
    <w:p>
      <w:pPr>
        <w:pStyle w:val="Normal"/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i/>
          <w:sz w:val="26"/>
          <w:szCs w:val="26"/>
        </w:rPr>
        <w:t>Начальной конфигурацией</w:t>
      </w:r>
      <w:r>
        <w:rPr>
          <w:sz w:val="26"/>
          <w:szCs w:val="26"/>
        </w:rPr>
        <w:t xml:space="preserve"> называется конфигурация (</w:t>
      </w:r>
      <w:r>
        <w:rPr>
          <w:sz w:val="26"/>
          <w:szCs w:val="26"/>
          <w:lang w:val="en-US"/>
        </w:rPr>
        <w:t>s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  <w:lang w:val="en-US"/>
        </w:rPr>
        <w:sym w:font="Symbol" w:char="f061"/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), где </w:t>
      </w:r>
      <w:r>
        <w:rPr>
          <w:sz w:val="26"/>
          <w:szCs w:val="26"/>
          <w:lang w:val="en-US"/>
        </w:rPr>
        <w:t>s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 - начальное состояние, </w:t>
      </w:r>
      <w:r>
        <w:rPr>
          <w:rFonts w:eastAsia="Symbol"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 - исходная цепочка, </w:t>
      </w:r>
      <w:r>
        <w:rPr>
          <w:sz w:val="26"/>
          <w:szCs w:val="26"/>
          <w:lang w:val="en-US"/>
        </w:rPr>
        <w:t>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 - маркер дна магазина.</w:t>
      </w:r>
    </w:p>
    <w:p>
      <w:pPr>
        <w:pStyle w:val="Normal"/>
        <w:jc w:val="both"/>
        <w:rPr>
          <w:sz w:val="26"/>
          <w:szCs w:val="26"/>
        </w:rPr>
      </w:pPr>
      <w:r>
        <w:rPr>
          <w:i/>
          <w:sz w:val="26"/>
          <w:szCs w:val="26"/>
        </w:rPr>
        <w:t>Заключительная конфигурация</w:t>
      </w:r>
      <w:r>
        <w:rPr>
          <w:sz w:val="26"/>
          <w:szCs w:val="26"/>
        </w:rPr>
        <w:t xml:space="preserve"> – (</w:t>
      </w:r>
      <w:r>
        <w:rPr>
          <w:sz w:val="26"/>
          <w:szCs w:val="26"/>
          <w:lang w:val="en-US"/>
        </w:rPr>
        <w:t>s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  <w:lang w:val="en-US"/>
        </w:rPr>
        <w:sym w:font="Symbol" w:char="f06c"/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  <w:lang w:val="en-US"/>
        </w:rPr>
        <w:sym w:font="Symbol" w:char="f06c"/>
      </w:r>
      <w:r>
        <w:rPr>
          <w:sz w:val="26"/>
          <w:szCs w:val="26"/>
        </w:rPr>
        <w:t xml:space="preserve">), где </w:t>
      </w:r>
      <w:r>
        <w:rPr>
          <w:sz w:val="26"/>
          <w:szCs w:val="26"/>
          <w:lang w:val="en-US"/>
        </w:rPr>
        <w:t>s</w:t>
      </w:r>
      <w:r>
        <w:rPr>
          <w:sz w:val="26"/>
          <w:szCs w:val="26"/>
        </w:rPr>
        <w:t xml:space="preserve"> принадлежит множеству заключительных состояний </w:t>
      </w:r>
      <w:r>
        <w:rPr>
          <w:sz w:val="26"/>
          <w:szCs w:val="26"/>
          <w:lang w:val="en-US"/>
        </w:rPr>
        <w:t>F</w:t>
      </w:r>
      <w:r>
        <w:rPr>
          <w:sz w:val="26"/>
          <w:szCs w:val="26"/>
        </w:rPr>
        <w:t>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обозначения последовательности сменяющих друг друга конфигураций условимся использовать знак </w:t>
      </w: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 xml:space="preserve">*. Таким образом последовательность </w:t>
      </w:r>
    </w:p>
    <w:p>
      <w:pPr>
        <w:pStyle w:val="Normal"/>
        <w:spacing w:before="120" w:after="120"/>
        <w:ind w:start="1797" w:end="0"/>
        <w:jc w:val="both"/>
        <w:rPr>
          <w:sz w:val="26"/>
          <w:szCs w:val="26"/>
        </w:rPr>
      </w:pPr>
      <w:r>
        <w:rPr>
          <w:sz w:val="26"/>
          <w:szCs w:val="26"/>
        </w:rPr>
        <w:t>( s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, </w:t>
      </w:r>
      <w:r>
        <w:rPr>
          <w:rFonts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, </w:t>
      </w:r>
      <w:r>
        <w:rPr>
          <w:rFonts w:cs="Symbol" w:ascii="Symbol" w:hAnsi="Symbol"/>
          <w:sz w:val="26"/>
          <w:szCs w:val="26"/>
        </w:rPr>
        <w:sym w:font="Symbol" w:char="f067"/>
      </w:r>
      <w:r>
        <w:rPr>
          <w:sz w:val="26"/>
          <w:szCs w:val="26"/>
          <w:vertAlign w:val="subscript"/>
        </w:rPr>
        <w:t xml:space="preserve">1 </w:t>
      </w:r>
      <w:r>
        <w:rPr>
          <w:sz w:val="26"/>
          <w:szCs w:val="26"/>
        </w:rPr>
        <w:t xml:space="preserve">) </w:t>
      </w: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 xml:space="preserve"> ( s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, </w:t>
      </w:r>
      <w:r>
        <w:rPr>
          <w:rFonts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, </w:t>
      </w:r>
      <w:r>
        <w:rPr>
          <w:rFonts w:cs="Symbol" w:ascii="Symbol" w:hAnsi="Symbol"/>
          <w:sz w:val="26"/>
          <w:szCs w:val="26"/>
        </w:rPr>
        <w:sym w:font="Symbol" w:char="f067"/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) </w:t>
      </w: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 xml:space="preserve"> ...</w:t>
      </w:r>
      <w:r>
        <w:rPr>
          <w:b/>
          <w:color w:val="000080"/>
          <w:sz w:val="26"/>
          <w:szCs w:val="26"/>
        </w:rPr>
        <w:t xml:space="preserve"> ├</w:t>
      </w:r>
      <w:r>
        <w:rPr>
          <w:sz w:val="26"/>
          <w:szCs w:val="26"/>
        </w:rPr>
        <w:t xml:space="preserve"> ( s</w:t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</w:rPr>
        <w:t xml:space="preserve">, </w:t>
      </w:r>
      <w:r>
        <w:rPr>
          <w:rFonts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</w:rPr>
        <w:t>,</w:t>
      </w:r>
      <w:r>
        <w:rPr>
          <w:rFonts w:cs="Symbol" w:ascii="Symbol" w:hAnsi="Symbol"/>
          <w:sz w:val="22"/>
        </w:rPr>
        <w:sym w:font="Symbol" w:char="f020"/>
      </w:r>
      <w:r>
        <w:rPr>
          <w:rFonts w:cs="Symbol" w:ascii="Symbol" w:hAnsi="Symbol"/>
          <w:sz w:val="26"/>
          <w:szCs w:val="26"/>
        </w:rPr>
        <w:sym w:font="Symbol" w:char="f067"/>
      </w:r>
      <w:r>
        <w:rPr>
          <w:sz w:val="26"/>
          <w:szCs w:val="26"/>
          <w:vertAlign w:val="subscript"/>
        </w:rPr>
        <w:t xml:space="preserve">n </w:t>
      </w:r>
      <w:r>
        <w:rPr>
          <w:sz w:val="26"/>
          <w:szCs w:val="26"/>
        </w:rPr>
        <w:t>)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записывается в сокращенном виде как: </w:t>
      </w:r>
    </w:p>
    <w:p>
      <w:pPr>
        <w:pStyle w:val="Normal"/>
        <w:ind w:start="3960" w:end="0"/>
        <w:jc w:val="both"/>
        <w:rPr>
          <w:sz w:val="26"/>
          <w:szCs w:val="26"/>
        </w:rPr>
      </w:pPr>
      <w:r>
        <w:rPr>
          <w:sz w:val="26"/>
          <w:szCs w:val="26"/>
        </w:rPr>
        <w:t>(s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7"/>
      </w:r>
      <w:r>
        <w:rPr>
          <w:sz w:val="26"/>
          <w:szCs w:val="26"/>
          <w:vertAlign w:val="subscript"/>
        </w:rPr>
        <w:t xml:space="preserve">1 </w:t>
      </w:r>
      <w:r>
        <w:rPr>
          <w:sz w:val="26"/>
          <w:szCs w:val="26"/>
        </w:rPr>
        <w:t xml:space="preserve">) </w:t>
      </w: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>* ( s</w:t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7"/>
      </w:r>
      <w:r>
        <w:rPr>
          <w:sz w:val="26"/>
          <w:szCs w:val="26"/>
          <w:vertAlign w:val="subscript"/>
        </w:rPr>
        <w:t xml:space="preserve">n </w:t>
      </w:r>
      <w:r>
        <w:rPr>
          <w:sz w:val="26"/>
          <w:szCs w:val="26"/>
        </w:rPr>
        <w:t>).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FR2"/>
        <w:widowControl/>
        <w:spacing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Язык, допускаемый магазинным автоматом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Определение</w:t>
      </w:r>
      <w:r>
        <w:rPr>
          <w:i/>
          <w:sz w:val="26"/>
          <w:szCs w:val="26"/>
        </w:rPr>
        <w:t>.</w:t>
      </w:r>
      <w:r>
        <w:rPr>
          <w:sz w:val="26"/>
          <w:szCs w:val="26"/>
        </w:rPr>
        <w:t xml:space="preserve"> Цепочка </w:t>
      </w:r>
      <w:r>
        <w:rPr>
          <w:rFonts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 называется </w:t>
      </w:r>
      <w:r>
        <w:rPr>
          <w:b/>
          <w:color w:val="800000"/>
          <w:sz w:val="26"/>
          <w:szCs w:val="26"/>
        </w:rPr>
        <w:t xml:space="preserve">допустимой </w:t>
      </w:r>
      <w:r>
        <w:rPr>
          <w:sz w:val="26"/>
          <w:szCs w:val="26"/>
        </w:rPr>
        <w:t xml:space="preserve">для автомата М, если существует последовательность конфигураций, в которой первая конфигурация является начальной c цепочкой </w:t>
      </w:r>
      <w:r>
        <w:rPr>
          <w:rFonts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>, а последняя – заключительной. (s</w:t>
      </w:r>
      <w:r>
        <w:rPr>
          <w:b/>
          <w:color w:val="000000"/>
          <w:sz w:val="26"/>
          <w:szCs w:val="26"/>
          <w:vertAlign w:val="subscript"/>
        </w:rPr>
        <w:t>о</w:t>
      </w:r>
      <w:r>
        <w:rPr>
          <w:color w:val="000000"/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>
        <w:rPr>
          <w:rFonts w:cs="Symbol" w:ascii="Symbol" w:hAnsi="Symbol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, </w:t>
      </w:r>
      <w:r>
        <w:rPr>
          <w:color w:val="000000"/>
          <w:sz w:val="26"/>
          <w:szCs w:val="26"/>
        </w:rPr>
        <w:t>h</w:t>
      </w:r>
      <w:r>
        <w:rPr>
          <w:b/>
          <w:color w:val="000000"/>
          <w:sz w:val="26"/>
          <w:szCs w:val="26"/>
          <w:vertAlign w:val="subscript"/>
        </w:rPr>
        <w:t>о</w:t>
      </w:r>
      <w:r>
        <w:rPr>
          <w:sz w:val="26"/>
          <w:szCs w:val="26"/>
        </w:rPr>
        <w:t xml:space="preserve">) </w:t>
      </w: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>* (s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 xml:space="preserve"> , 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) , где s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 </w:t>
      </w:r>
      <w:r>
        <w:rPr>
          <w:rFonts w:cs="Symbol" w:ascii="Symbol" w:hAnsi="Symbol"/>
          <w:color w:val="000000"/>
          <w:sz w:val="26"/>
          <w:szCs w:val="26"/>
        </w:rPr>
        <w:sym w:font="Symbol" w:char="f0ce"/>
      </w:r>
      <w:r>
        <w:rPr>
          <w:sz w:val="26"/>
          <w:szCs w:val="26"/>
        </w:rPr>
        <w:t xml:space="preserve"> F .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Определение</w:t>
      </w:r>
      <w:r>
        <w:rPr>
          <w:b/>
          <w:sz w:val="26"/>
          <w:szCs w:val="26"/>
        </w:rPr>
        <w:t xml:space="preserve">. </w:t>
      </w:r>
      <w:r>
        <w:rPr>
          <w:sz w:val="26"/>
          <w:szCs w:val="26"/>
        </w:rPr>
        <w:t xml:space="preserve">Множество цепочек, допускаемых автоматом М, называется языком, </w:t>
      </w:r>
      <w:r>
        <w:rPr>
          <w:b/>
          <w:color w:val="800000"/>
          <w:sz w:val="26"/>
          <w:szCs w:val="26"/>
        </w:rPr>
        <w:t>допускаемым</w:t>
      </w:r>
      <w:r>
        <w:rPr>
          <w:sz w:val="26"/>
          <w:szCs w:val="26"/>
        </w:rPr>
        <w:t xml:space="preserve"> или определяемым автоматом М, и обозначается </w:t>
      </w:r>
      <w:r>
        <w:rPr>
          <w:b/>
          <w:color w:val="000080"/>
          <w:sz w:val="26"/>
          <w:szCs w:val="26"/>
        </w:rPr>
        <w:t>L(М)</w:t>
      </w:r>
      <w:r>
        <w:rPr>
          <w:sz w:val="26"/>
          <w:szCs w:val="26"/>
        </w:rPr>
        <w:t>.</w:t>
      </w:r>
    </w:p>
    <w:p>
      <w:pPr>
        <w:pStyle w:val="Normal"/>
        <w:spacing w:before="120" w:after="120"/>
        <w:ind w:start="2517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L(М)= {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61"/>
      </w:r>
      <w:r>
        <w:rPr>
          <w:b/>
          <w:color w:val="000080"/>
          <w:sz w:val="26"/>
          <w:szCs w:val="26"/>
        </w:rPr>
        <w:t xml:space="preserve"> | ( s</w:t>
      </w:r>
      <w:r>
        <w:rPr>
          <w:b/>
          <w:color w:val="000080"/>
          <w:sz w:val="26"/>
          <w:szCs w:val="26"/>
          <w:vertAlign w:val="subscript"/>
        </w:rPr>
        <w:t>о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61"/>
      </w:r>
      <w:r>
        <w:rPr>
          <w:b/>
          <w:color w:val="000080"/>
          <w:sz w:val="26"/>
          <w:szCs w:val="26"/>
        </w:rPr>
        <w:t>, h</w:t>
      </w:r>
      <w:r>
        <w:rPr>
          <w:b/>
          <w:color w:val="000080"/>
          <w:sz w:val="26"/>
          <w:szCs w:val="26"/>
          <w:vertAlign w:val="subscript"/>
        </w:rPr>
        <w:t xml:space="preserve">о </w:t>
      </w:r>
      <w:r>
        <w:rPr>
          <w:b/>
          <w:color w:val="000080"/>
          <w:sz w:val="26"/>
          <w:szCs w:val="26"/>
        </w:rPr>
        <w:t xml:space="preserve">) ├* ( s',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c"/>
      </w:r>
      <w:r>
        <w:rPr>
          <w:b/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c"/>
      </w:r>
      <w:r>
        <w:rPr>
          <w:b/>
          <w:color w:val="000080"/>
          <w:sz w:val="26"/>
          <w:szCs w:val="26"/>
        </w:rPr>
        <w:t xml:space="preserve">) и s'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ce"/>
      </w:r>
      <w:r>
        <w:rPr>
          <w:b/>
          <w:color w:val="000080"/>
          <w:sz w:val="26"/>
          <w:szCs w:val="26"/>
        </w:rPr>
        <w:t xml:space="preserve"> F }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Чтобы лучше представить себе работу магазинного автомата, рассмотрим два примера. Пусть задан магазинный автомат М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 в следующем виде: </w:t>
      </w:r>
    </w:p>
    <w:p>
      <w:pPr>
        <w:pStyle w:val="Normal"/>
        <w:ind w:start="1800" w:end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>М</w:t>
      </w:r>
      <w:r>
        <w:rPr>
          <w:color w:val="000080"/>
          <w:sz w:val="26"/>
          <w:szCs w:val="26"/>
          <w:vertAlign w:val="subscript"/>
        </w:rPr>
        <w:t>1</w:t>
      </w:r>
      <w:r>
        <w:rPr>
          <w:color w:val="000080"/>
          <w:sz w:val="26"/>
          <w:szCs w:val="26"/>
        </w:rPr>
        <w:t>: P = {a , b}; S = {s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s</w:t>
      </w:r>
      <w:r>
        <w:rPr>
          <w:color w:val="000080"/>
          <w:sz w:val="26"/>
          <w:szCs w:val="26"/>
          <w:vertAlign w:val="subscript"/>
        </w:rPr>
        <w:t xml:space="preserve">1 </w:t>
      </w:r>
      <w:r>
        <w:rPr>
          <w:color w:val="000080"/>
          <w:sz w:val="26"/>
          <w:szCs w:val="26"/>
        </w:rPr>
        <w:t>, s</w:t>
      </w:r>
      <w:r>
        <w:rPr>
          <w:color w:val="000080"/>
          <w:sz w:val="26"/>
          <w:szCs w:val="26"/>
          <w:vertAlign w:val="subscript"/>
        </w:rPr>
        <w:t>2</w:t>
      </w:r>
      <w:r>
        <w:rPr>
          <w:color w:val="000080"/>
          <w:sz w:val="26"/>
          <w:szCs w:val="26"/>
        </w:rPr>
        <w:t>}; Z = {h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a}; F = {s</w:t>
      </w:r>
      <w:r>
        <w:rPr>
          <w:color w:val="000080"/>
          <w:sz w:val="26"/>
          <w:szCs w:val="26"/>
          <w:vertAlign w:val="subscript"/>
        </w:rPr>
        <w:t>0</w:t>
      </w:r>
      <w:r>
        <w:rPr>
          <w:color w:val="000080"/>
          <w:sz w:val="26"/>
          <w:szCs w:val="26"/>
        </w:rPr>
        <w:t>};</w:t>
      </w:r>
      <w:r>
        <w:rPr>
          <w:sz w:val="26"/>
          <w:szCs w:val="26"/>
        </w:rPr>
        <w:t xml:space="preserve">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</w:t>
      </w:r>
      <w:r>
        <w:rPr>
          <w:color w:val="000080"/>
          <w:sz w:val="26"/>
          <w:szCs w:val="26"/>
          <w:lang w:val="en-US"/>
        </w:rPr>
        <w:t>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a 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) = (s1 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a),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</w:t>
      </w:r>
      <w:r>
        <w:rPr>
          <w:color w:val="000080"/>
          <w:sz w:val="26"/>
          <w:szCs w:val="26"/>
          <w:lang w:val="en-US"/>
        </w:rPr>
        <w:t>(s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>, a , a) = (s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>, aa),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</w:t>
      </w:r>
      <w:r>
        <w:rPr>
          <w:color w:val="000080"/>
          <w:sz w:val="26"/>
          <w:szCs w:val="26"/>
          <w:lang w:val="en-US"/>
        </w:rPr>
        <w:t>(s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>, b , a) = (s</w:t>
      </w:r>
      <w:r>
        <w:rPr>
          <w:color w:val="000080"/>
          <w:sz w:val="26"/>
          <w:szCs w:val="26"/>
          <w:vertAlign w:val="subscript"/>
          <w:lang w:val="en-US"/>
        </w:rPr>
        <w:t xml:space="preserve">2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</w:t>
      </w:r>
      <w:r>
        <w:rPr>
          <w:color w:val="000080"/>
          <w:sz w:val="26"/>
          <w:szCs w:val="26"/>
          <w:lang w:val="en-US"/>
        </w:rPr>
        <w:t>(s</w:t>
      </w:r>
      <w:r>
        <w:rPr>
          <w:color w:val="000080"/>
          <w:sz w:val="26"/>
          <w:szCs w:val="26"/>
          <w:vertAlign w:val="subscript"/>
          <w:lang w:val="en-US"/>
        </w:rPr>
        <w:t xml:space="preserve">2 </w:t>
      </w:r>
      <w:r>
        <w:rPr>
          <w:color w:val="000080"/>
          <w:sz w:val="26"/>
          <w:szCs w:val="26"/>
          <w:lang w:val="en-US"/>
        </w:rPr>
        <w:t>, b , a) = (s</w:t>
      </w:r>
      <w:r>
        <w:rPr>
          <w:color w:val="000080"/>
          <w:sz w:val="26"/>
          <w:szCs w:val="26"/>
          <w:vertAlign w:val="subscript"/>
          <w:lang w:val="en-US"/>
        </w:rPr>
        <w:t xml:space="preserve">2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</w:t>
      </w:r>
      <w:r>
        <w:rPr>
          <w:color w:val="000080"/>
          <w:sz w:val="26"/>
          <w:szCs w:val="26"/>
          <w:lang w:val="en-US"/>
        </w:rPr>
        <w:t>(s</w:t>
      </w:r>
      <w:r>
        <w:rPr>
          <w:color w:val="000080"/>
          <w:sz w:val="26"/>
          <w:szCs w:val="26"/>
          <w:vertAlign w:val="subscript"/>
          <w:lang w:val="en-US"/>
        </w:rPr>
        <w:t xml:space="preserve">2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 xml:space="preserve"> 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) = 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).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Этот автомат является </w:t>
      </w:r>
      <w:r>
        <w:rPr>
          <w:b/>
          <w:color w:val="800080"/>
          <w:sz w:val="26"/>
          <w:szCs w:val="26"/>
        </w:rPr>
        <w:t>детерминированным</w:t>
      </w:r>
      <w:r>
        <w:rPr>
          <w:sz w:val="26"/>
          <w:szCs w:val="26"/>
        </w:rPr>
        <w:t xml:space="preserve">, поскольку каждому набору аргументов соответствует единственное значение функции. Работу автомата при распознавании входной цепочки aabb можно представить в виде последовательности конфигураций: </w:t>
      </w:r>
    </w:p>
    <w:p>
      <w:pPr>
        <w:pStyle w:val="Normal"/>
        <w:spacing w:before="120" w:after="1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,aabb,h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) </w:t>
      </w: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(s</w:t>
      </w:r>
      <w:r>
        <w:rPr>
          <w:sz w:val="26"/>
          <w:szCs w:val="26"/>
          <w:vertAlign w:val="subscript"/>
          <w:lang w:val="en-US"/>
        </w:rPr>
        <w:t>1</w:t>
      </w:r>
      <w:r>
        <w:rPr>
          <w:sz w:val="26"/>
          <w:szCs w:val="26"/>
          <w:lang w:val="en-US"/>
        </w:rPr>
        <w:t>,abb,h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a) </w:t>
      </w: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(s</w:t>
      </w:r>
      <w:r>
        <w:rPr>
          <w:sz w:val="26"/>
          <w:szCs w:val="26"/>
          <w:vertAlign w:val="subscript"/>
          <w:lang w:val="en-US"/>
        </w:rPr>
        <w:t>1</w:t>
      </w:r>
      <w:r>
        <w:rPr>
          <w:sz w:val="26"/>
          <w:szCs w:val="26"/>
          <w:lang w:val="en-US"/>
        </w:rPr>
        <w:t>,bb,h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aa) </w:t>
      </w: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(s</w:t>
      </w:r>
      <w:r>
        <w:rPr>
          <w:sz w:val="26"/>
          <w:szCs w:val="26"/>
          <w:vertAlign w:val="subscript"/>
          <w:lang w:val="en-US"/>
        </w:rPr>
        <w:t>2</w:t>
      </w:r>
      <w:r>
        <w:rPr>
          <w:sz w:val="26"/>
          <w:szCs w:val="26"/>
          <w:lang w:val="en-US"/>
        </w:rPr>
        <w:t>,b,h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a) </w:t>
      </w: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(s</w:t>
      </w:r>
      <w:r>
        <w:rPr>
          <w:sz w:val="26"/>
          <w:szCs w:val="26"/>
          <w:vertAlign w:val="subscript"/>
          <w:lang w:val="en-US"/>
        </w:rPr>
        <w:t>2</w:t>
      </w:r>
      <w:r>
        <w:rPr>
          <w:sz w:val="26"/>
          <w:szCs w:val="26"/>
          <w:lang w:val="en-US"/>
        </w:rPr>
        <w:t>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  <w:lang w:val="en-US"/>
        </w:rPr>
        <w:t>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) </w:t>
      </w: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  <w:lang w:val="en-US"/>
        </w:rPr>
        <w:t>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  <w:lang w:val="en-US"/>
        </w:rPr>
        <w:t>) .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Нетрудно проверить, что при задании входной цепочки aabbb автомат не сможет закончить работу. Следовательно, эта цепочка не принадлежит языку, допускаемому автоматом M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.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Магазинный автомат М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, заданный следующим описанием: </w:t>
      </w:r>
    </w:p>
    <w:p>
      <w:pPr>
        <w:pStyle w:val="Normal"/>
        <w:ind w:start="180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</w:rPr>
        <w:t>М</w:t>
      </w:r>
      <w:r>
        <w:rPr>
          <w:color w:val="000080"/>
          <w:sz w:val="26"/>
          <w:szCs w:val="26"/>
          <w:vertAlign w:val="subscript"/>
          <w:lang w:val="en-US"/>
        </w:rPr>
        <w:t>2</w:t>
      </w:r>
      <w:r>
        <w:rPr>
          <w:color w:val="000080"/>
          <w:sz w:val="26"/>
          <w:szCs w:val="26"/>
          <w:lang w:val="en-US"/>
        </w:rPr>
        <w:t>: P = {a , b}; S = {s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, 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>, s</w:t>
      </w:r>
      <w:r>
        <w:rPr>
          <w:color w:val="000080"/>
          <w:sz w:val="26"/>
          <w:szCs w:val="26"/>
          <w:vertAlign w:val="subscript"/>
          <w:lang w:val="en-US"/>
        </w:rPr>
        <w:t>2</w:t>
      </w:r>
      <w:r>
        <w:rPr>
          <w:color w:val="000080"/>
          <w:sz w:val="26"/>
          <w:szCs w:val="26"/>
          <w:lang w:val="en-US"/>
        </w:rPr>
        <w:t>}; Z = {h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, a , b}; F = {s</w:t>
      </w:r>
      <w:r>
        <w:rPr>
          <w:color w:val="000080"/>
          <w:sz w:val="26"/>
          <w:szCs w:val="26"/>
          <w:vertAlign w:val="subscript"/>
          <w:lang w:val="en-US"/>
        </w:rPr>
        <w:t>2</w:t>
      </w:r>
      <w:r>
        <w:rPr>
          <w:color w:val="000080"/>
          <w:sz w:val="26"/>
          <w:szCs w:val="26"/>
          <w:lang w:val="en-US"/>
        </w:rPr>
        <w:t>};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(1)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a 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) = (s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a),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(2)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b 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) = (s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b),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(3)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a , a) = {(s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,aa) , (s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)},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(4)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b , a) = (s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,ab),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(5)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a , b) = (s0 , ba),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(6)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b , b) = {(s</w:t>
      </w:r>
      <w:r>
        <w:rPr>
          <w:color w:val="000080"/>
          <w:sz w:val="26"/>
          <w:szCs w:val="26"/>
          <w:vertAlign w:val="subscript"/>
          <w:lang w:val="en-US"/>
        </w:rPr>
        <w:t xml:space="preserve">0 </w:t>
      </w:r>
      <w:r>
        <w:rPr>
          <w:color w:val="000080"/>
          <w:sz w:val="26"/>
          <w:szCs w:val="26"/>
          <w:lang w:val="en-US"/>
        </w:rPr>
        <w:t>, bb) , (s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)},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(7)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>, a , a) = (s</w:t>
      </w:r>
      <w:r>
        <w:rPr>
          <w:color w:val="000080"/>
          <w:sz w:val="26"/>
          <w:szCs w:val="26"/>
          <w:vertAlign w:val="subscript"/>
          <w:lang w:val="en-US"/>
        </w:rPr>
        <w:t>1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(8)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1 </w:t>
      </w:r>
      <w:r>
        <w:rPr>
          <w:color w:val="000080"/>
          <w:sz w:val="26"/>
          <w:szCs w:val="26"/>
          <w:lang w:val="en-US"/>
        </w:rPr>
        <w:t>, b , b) = (s</w:t>
      </w:r>
      <w:r>
        <w:rPr>
          <w:color w:val="000080"/>
          <w:sz w:val="26"/>
          <w:szCs w:val="26"/>
          <w:vertAlign w:val="subscript"/>
          <w:lang w:val="en-US"/>
        </w:rPr>
        <w:t>1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),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ind w:start="3960" w:end="0"/>
        <w:jc w:val="both"/>
        <w:rPr>
          <w:sz w:val="26"/>
          <w:szCs w:val="26"/>
          <w:lang w:val="en-US"/>
        </w:rPr>
      </w:pPr>
      <w:r>
        <w:rPr>
          <w:color w:val="000080"/>
          <w:sz w:val="26"/>
          <w:szCs w:val="26"/>
          <w:lang w:val="en-US"/>
        </w:rPr>
        <w:t xml:space="preserve">(9)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lang w:val="en-US"/>
        </w:rPr>
        <w:t xml:space="preserve"> (s</w:t>
      </w:r>
      <w:r>
        <w:rPr>
          <w:color w:val="000080"/>
          <w:sz w:val="26"/>
          <w:szCs w:val="26"/>
          <w:vertAlign w:val="subscript"/>
          <w:lang w:val="en-US"/>
        </w:rPr>
        <w:t xml:space="preserve">2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cs="Symbol" w:ascii="Symbol" w:hAnsi="Symbol"/>
          <w:color w:val="000080"/>
          <w:sz w:val="26"/>
          <w:szCs w:val="26"/>
        </w:rPr>
        <w:sym w:font="Symbol" w:char="f065"/>
      </w:r>
      <w:r>
        <w:rPr>
          <w:color w:val="000080"/>
          <w:sz w:val="26"/>
          <w:szCs w:val="26"/>
          <w:lang w:val="en-US"/>
        </w:rPr>
        <w:t xml:space="preserve"> , h</w:t>
      </w:r>
      <w:r>
        <w:rPr>
          <w:color w:val="000080"/>
          <w:sz w:val="26"/>
          <w:szCs w:val="26"/>
          <w:vertAlign w:val="subscript"/>
          <w:lang w:val="en-US"/>
        </w:rPr>
        <w:t>0</w:t>
      </w:r>
      <w:r>
        <w:rPr>
          <w:color w:val="000080"/>
          <w:sz w:val="26"/>
          <w:szCs w:val="26"/>
          <w:lang w:val="en-US"/>
        </w:rPr>
        <w:t>) = (s</w:t>
      </w:r>
      <w:r>
        <w:rPr>
          <w:color w:val="000080"/>
          <w:sz w:val="26"/>
          <w:szCs w:val="26"/>
          <w:vertAlign w:val="subscript"/>
          <w:lang w:val="en-US"/>
        </w:rPr>
        <w:t xml:space="preserve">2 </w:t>
      </w:r>
      <w:r>
        <w:rPr>
          <w:color w:val="000080"/>
          <w:sz w:val="26"/>
          <w:szCs w:val="26"/>
          <w:lang w:val="en-US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  <w:lang w:val="en-US"/>
        </w:rPr>
        <w:t>),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является </w:t>
      </w:r>
      <w:r>
        <w:rPr>
          <w:b/>
          <w:color w:val="800080"/>
          <w:sz w:val="26"/>
          <w:szCs w:val="26"/>
        </w:rPr>
        <w:t>недетерминированным</w:t>
      </w:r>
      <w:r>
        <w:rPr>
          <w:sz w:val="26"/>
          <w:szCs w:val="26"/>
        </w:rPr>
        <w:t xml:space="preserve"> автоматом, поскольку одному и тому же набору аргументов, например (s</w:t>
      </w:r>
      <w:r>
        <w:rPr>
          <w:sz w:val="26"/>
          <w:szCs w:val="26"/>
          <w:vertAlign w:val="subscript"/>
        </w:rPr>
        <w:t xml:space="preserve">о </w:t>
      </w:r>
      <w:r>
        <w:rPr>
          <w:sz w:val="26"/>
          <w:szCs w:val="26"/>
        </w:rPr>
        <w:t xml:space="preserve">, a, a), соответствуют два значения функции. Работу автомата рассмотрим для входной цепочки abba. Если использовать последовательность команд (1),(4),(6.1),(5), то получим последовательность конфигураций: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,abba,h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)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,bba,h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a), </w:t>
        <w:tab/>
        <w:tab/>
        <w:t xml:space="preserve">(1)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,ba,h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ab), </w:t>
        <w:tab/>
        <w:tab/>
        <w:t xml:space="preserve">(4)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,a,h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abb), </w:t>
        <w:tab/>
        <w:tab/>
        <w:t>(6.1)</w:t>
      </w:r>
    </w:p>
    <w:p>
      <w:pPr>
        <w:pStyle w:val="Normal"/>
        <w:ind w:start="3240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(s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>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,h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abba). </w:t>
        <w:tab/>
        <w:t>(5)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которая показывает, что дальнейшая работа невозможна, т.к. входная цепочка прочитана и переход (s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>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,h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abba) не определен. Если же использовать последовательность команд (1),(4),(6.2),(3),(9), то получим заключительную конфигурацию: </w:t>
      </w:r>
    </w:p>
    <w:p>
      <w:pPr>
        <w:pStyle w:val="Normal"/>
        <w:ind w:start="3240" w:end="0"/>
        <w:jc w:val="both"/>
        <w:rPr>
          <w:sz w:val="26"/>
          <w:szCs w:val="26"/>
        </w:rPr>
      </w:pPr>
      <w:r>
        <w:rPr>
          <w:sz w:val="26"/>
          <w:szCs w:val="26"/>
        </w:rPr>
        <w:t>(s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>,abba,h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)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,bba,h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a), </w:t>
        <w:tab/>
        <w:tab/>
        <w:t xml:space="preserve">(1) </w:t>
      </w:r>
    </w:p>
    <w:p>
      <w:pPr>
        <w:pStyle w:val="Normal"/>
        <w:ind w:start="3240" w:end="0"/>
        <w:jc w:val="both"/>
        <w:rPr>
          <w:sz w:val="26"/>
          <w:szCs w:val="26"/>
          <w:lang w:val="en-US"/>
        </w:rPr>
      </w:pPr>
      <w:r>
        <w:rPr>
          <w:b/>
          <w:color w:val="000080"/>
          <w:sz w:val="26"/>
          <w:szCs w:val="26"/>
          <w:lang w:val="en-US"/>
        </w:rPr>
        <w:t>├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,ba,h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ab), </w:t>
        <w:tab/>
        <w:tab/>
        <w:t xml:space="preserve">(4) </w:t>
      </w:r>
    </w:p>
    <w:p>
      <w:pPr>
        <w:pStyle w:val="Normal"/>
        <w:ind w:start="3240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(s1,a,h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a), </w:t>
        <w:tab/>
        <w:tab/>
        <w:tab/>
        <w:t xml:space="preserve">(6.2) </w:t>
      </w:r>
    </w:p>
    <w:p>
      <w:pPr>
        <w:pStyle w:val="Normal"/>
        <w:ind w:start="3240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(s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,h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), </w:t>
        <w:tab/>
        <w:tab/>
        <w:tab/>
        <w:t xml:space="preserve">(3) </w:t>
      </w:r>
    </w:p>
    <w:p>
      <w:pPr>
        <w:pStyle w:val="Normal"/>
        <w:ind w:start="3240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(s2,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,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 xml:space="preserve">) . </w:t>
        <w:tab/>
        <w:tab/>
        <w:tab/>
        <w:t>(9).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Т.о. можно сделать вывод о том, что цепочка abba допускается автоматом М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.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FR2"/>
        <w:widowControl/>
        <w:spacing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Построение магазинного автомата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Пусть задана грамматика </w:t>
      </w:r>
      <w:r>
        <w:rPr>
          <w:sz w:val="26"/>
          <w:szCs w:val="26"/>
          <w:lang w:val="en-US"/>
        </w:rPr>
        <w:t>G</w:t>
      </w:r>
      <w:r>
        <w:rPr>
          <w:sz w:val="26"/>
          <w:szCs w:val="26"/>
        </w:rPr>
        <w:t xml:space="preserve"> = {V</w:t>
      </w:r>
      <w:r>
        <w:rPr>
          <w:sz w:val="26"/>
          <w:szCs w:val="26"/>
          <w:lang w:val="en-US"/>
        </w:rPr>
        <w:t>N</w:t>
      </w:r>
      <w:r>
        <w:rPr>
          <w:sz w:val="26"/>
          <w:szCs w:val="26"/>
        </w:rPr>
        <w:t>, V</w:t>
      </w:r>
      <w:r>
        <w:rPr>
          <w:sz w:val="26"/>
          <w:szCs w:val="26"/>
          <w:lang w:val="en-US"/>
        </w:rPr>
        <w:t>T</w:t>
      </w:r>
      <w:r>
        <w:rPr>
          <w:sz w:val="26"/>
          <w:szCs w:val="26"/>
        </w:rPr>
        <w:t xml:space="preserve">, I, </w:t>
      </w:r>
      <w:r>
        <w:rPr>
          <w:sz w:val="26"/>
          <w:szCs w:val="26"/>
          <w:lang w:val="en-US"/>
        </w:rPr>
        <w:t>P</w:t>
      </w:r>
      <w:r>
        <w:rPr>
          <w:sz w:val="26"/>
          <w:szCs w:val="26"/>
        </w:rPr>
        <w:t xml:space="preserve">}. Определим компоненты автомата М следующим образом: </w:t>
      </w:r>
    </w:p>
    <w:p>
      <w:pPr>
        <w:pStyle w:val="Normal"/>
        <w:spacing w:before="120" w:after="120"/>
        <w:ind w:start="357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S = {s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>}, P = V</w:t>
      </w:r>
      <w:r>
        <w:rPr>
          <w:b/>
          <w:color w:val="000080"/>
          <w:sz w:val="26"/>
          <w:szCs w:val="26"/>
          <w:lang w:val="en-US"/>
        </w:rPr>
        <w:t>T</w:t>
      </w:r>
      <w:r>
        <w:rPr>
          <w:b/>
          <w:color w:val="000080"/>
          <w:sz w:val="26"/>
          <w:szCs w:val="26"/>
        </w:rPr>
        <w:t>, Z = V</w:t>
      </w:r>
      <w:r>
        <w:rPr>
          <w:b/>
          <w:color w:val="000080"/>
          <w:sz w:val="26"/>
          <w:szCs w:val="26"/>
          <w:lang w:val="en-US"/>
        </w:rPr>
        <w:t>N</w:t>
      </w:r>
      <w:r>
        <w:rPr>
          <w:b/>
          <w:color w:val="000080"/>
          <w:sz w:val="26"/>
          <w:szCs w:val="26"/>
        </w:rPr>
        <w:t xml:space="preserve">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c8"/>
      </w:r>
      <w:r>
        <w:rPr>
          <w:b/>
          <w:color w:val="000080"/>
          <w:sz w:val="26"/>
          <w:szCs w:val="26"/>
        </w:rPr>
        <w:t xml:space="preserve"> V</w:t>
      </w:r>
      <w:r>
        <w:rPr>
          <w:b/>
          <w:color w:val="000080"/>
          <w:sz w:val="26"/>
          <w:szCs w:val="26"/>
          <w:lang w:val="en-US"/>
        </w:rPr>
        <w:t>T</w:t>
      </w:r>
      <w:r>
        <w:rPr>
          <w:b/>
          <w:color w:val="000080"/>
          <w:sz w:val="26"/>
          <w:szCs w:val="26"/>
        </w:rPr>
        <w:t xml:space="preserve">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c8"/>
      </w:r>
      <w:r>
        <w:rPr>
          <w:rFonts w:cs="Verdana" w:ascii="Verdana" w:hAnsi="Verdana"/>
          <w:b/>
          <w:color w:val="000080"/>
          <w:sz w:val="26"/>
          <w:szCs w:val="26"/>
        </w:rPr>
        <w:t xml:space="preserve"> </w:t>
      </w:r>
      <w:r>
        <w:rPr>
          <w:b/>
          <w:color w:val="000080"/>
          <w:sz w:val="26"/>
          <w:szCs w:val="26"/>
        </w:rPr>
        <w:t>{h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>} , F = {s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>},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в качестве начального состояния автомата примем s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 и построим функцию переходов так: 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360" w:leader="none"/>
        </w:tabs>
        <w:spacing w:before="120" w:after="0"/>
        <w:ind w:hanging="360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всех </w:t>
      </w:r>
      <w:r>
        <w:rPr>
          <w:b/>
          <w:color w:val="000080"/>
          <w:sz w:val="26"/>
          <w:szCs w:val="26"/>
        </w:rPr>
        <w:t xml:space="preserve">A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ce"/>
      </w:r>
      <w:r>
        <w:rPr>
          <w:rFonts w:cs="Verdana" w:ascii="Verdana" w:hAnsi="Verdana"/>
          <w:b/>
          <w:color w:val="000080"/>
          <w:sz w:val="26"/>
          <w:szCs w:val="26"/>
        </w:rPr>
        <w:t xml:space="preserve"> </w:t>
      </w:r>
      <w:r>
        <w:rPr>
          <w:b/>
          <w:color w:val="000080"/>
          <w:sz w:val="26"/>
          <w:szCs w:val="26"/>
        </w:rPr>
        <w:t>V</w:t>
      </w:r>
      <w:r>
        <w:rPr>
          <w:b/>
          <w:color w:val="000080"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 таких, что встречаются в левой части правил </w:t>
      </w:r>
      <w:r>
        <w:rPr>
          <w:b/>
          <w:color w:val="000080"/>
          <w:sz w:val="26"/>
          <w:szCs w:val="26"/>
        </w:rPr>
        <w:t xml:space="preserve">A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ae"/>
        <w:sym w:font="Symbol" w:char="f020"/>
        <w:sym w:font="Symbol" w:char="f061"/>
      </w:r>
      <w:r>
        <w:rPr>
          <w:sz w:val="26"/>
          <w:szCs w:val="26"/>
        </w:rPr>
        <w:t xml:space="preserve"> , построим команды вида: </w:t>
      </w:r>
    </w:p>
    <w:p>
      <w:pPr>
        <w:pStyle w:val="Normal"/>
        <w:ind w:firstLine="528" w:start="180" w:end="0"/>
        <w:jc w:val="both"/>
        <w:rPr>
          <w:sz w:val="26"/>
          <w:szCs w:val="26"/>
        </w:rPr>
      </w:pP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  <w:vertAlign w:val="superscript"/>
        </w:rPr>
        <w:t>0</w:t>
      </w:r>
      <w:r>
        <w:rPr>
          <w:b/>
          <w:color w:val="000080"/>
          <w:sz w:val="26"/>
          <w:szCs w:val="26"/>
        </w:rPr>
        <w:t>(s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b/>
          <w:color w:val="000080"/>
          <w:sz w:val="26"/>
          <w:szCs w:val="26"/>
          <w:lang w:val="en-US"/>
        </w:rPr>
        <w:sym w:font="Symbol" w:char="f06c"/>
      </w:r>
      <w:r>
        <w:rPr>
          <w:b/>
          <w:color w:val="000080"/>
          <w:sz w:val="26"/>
          <w:szCs w:val="26"/>
        </w:rPr>
        <w:t>, A) = (s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61"/>
      </w:r>
      <w:r>
        <w:rPr>
          <w:b/>
          <w:color w:val="000080"/>
          <w:sz w:val="26"/>
          <w:szCs w:val="26"/>
          <w:vertAlign w:val="superscript"/>
        </w:rPr>
        <w:t>R</w:t>
      </w:r>
      <w:r>
        <w:rPr>
          <w:b/>
          <w:color w:val="000080"/>
          <w:sz w:val="26"/>
          <w:szCs w:val="26"/>
        </w:rPr>
        <w:t xml:space="preserve"> ),</w:t>
      </w:r>
    </w:p>
    <w:p>
      <w:pPr>
        <w:pStyle w:val="Normal"/>
        <w:tabs>
          <w:tab w:val="clear" w:pos="708"/>
          <w:tab w:val="left" w:pos="360" w:leader="none"/>
        </w:tabs>
        <w:ind w:firstLine="348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где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61"/>
      </w:r>
      <w:r>
        <w:rPr>
          <w:b/>
          <w:color w:val="000080"/>
          <w:sz w:val="26"/>
          <w:szCs w:val="26"/>
          <w:vertAlign w:val="superscript"/>
        </w:rPr>
        <w:t>R</w:t>
      </w:r>
      <w:r>
        <w:rPr>
          <w:sz w:val="26"/>
          <w:szCs w:val="26"/>
        </w:rPr>
        <w:t xml:space="preserve"> – реверс цепочки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61"/>
      </w:r>
      <w:r>
        <w:rPr>
          <w:sz w:val="26"/>
          <w:szCs w:val="26"/>
        </w:rPr>
        <w:t xml:space="preserve"> . 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всех </w:t>
      </w:r>
      <w:r>
        <w:rPr>
          <w:b/>
          <w:color w:val="000080"/>
          <w:sz w:val="26"/>
          <w:szCs w:val="26"/>
        </w:rPr>
        <w:t>a</w:t>
      </w:r>
      <w:r>
        <w:rPr>
          <w:sz w:val="26"/>
          <w:szCs w:val="26"/>
        </w:rPr>
        <w:t xml:space="preserve">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ce"/>
      </w:r>
      <w:r>
        <w:rPr>
          <w:b/>
          <w:color w:val="000080"/>
          <w:sz w:val="26"/>
          <w:szCs w:val="26"/>
        </w:rPr>
        <w:t>V</w:t>
      </w:r>
      <w:r>
        <w:rPr>
          <w:b/>
          <w:color w:val="000080"/>
          <w:sz w:val="26"/>
          <w:szCs w:val="26"/>
          <w:lang w:val="en-US"/>
        </w:rPr>
        <w:t>T</w:t>
      </w:r>
      <w:r>
        <w:rPr>
          <w:sz w:val="26"/>
          <w:szCs w:val="26"/>
        </w:rPr>
        <w:t xml:space="preserve"> построим команды вида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4"/>
      </w:r>
      <w:r>
        <w:rPr>
          <w:b/>
          <w:color w:val="000080"/>
          <w:sz w:val="26"/>
          <w:szCs w:val="26"/>
        </w:rPr>
        <w:t xml:space="preserve"> </w:t>
      </w:r>
      <w:r>
        <w:rPr>
          <w:b/>
          <w:color w:val="000080"/>
          <w:sz w:val="26"/>
          <w:szCs w:val="26"/>
        </w:rPr>
        <w:t>( 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>, a, a) = ( 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c"/>
      </w:r>
      <w:r>
        <w:rPr>
          <w:b/>
          <w:color w:val="000080"/>
          <w:sz w:val="26"/>
          <w:szCs w:val="26"/>
        </w:rPr>
        <w:t>)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перехода в конечное состояние построим команду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rFonts w:eastAsia="Symbol" w:cs="Symbol" w:ascii="Symbol" w:hAnsi="Symbol"/>
          <w:b/>
          <w:color w:val="000080"/>
        </w:rPr>
        <w:sym w:font="Symbol" w:char="f064"/>
      </w:r>
      <w:r>
        <w:rPr>
          <w:b/>
          <w:color w:val="000080"/>
          <w:sz w:val="26"/>
          <w:szCs w:val="26"/>
        </w:rPr>
        <w:t xml:space="preserve"> </w:t>
      </w:r>
      <w:r>
        <w:rPr>
          <w:b/>
          <w:color w:val="000080"/>
          <w:sz w:val="26"/>
          <w:szCs w:val="26"/>
        </w:rPr>
        <w:t>( 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c"/>
      </w:r>
      <w:r>
        <w:rPr>
          <w:b/>
          <w:color w:val="000080"/>
          <w:sz w:val="26"/>
          <w:szCs w:val="26"/>
        </w:rPr>
        <w:t>, h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>) = ( 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b/>
          <w:color w:val="000080"/>
          <w:sz w:val="26"/>
          <w:szCs w:val="26"/>
        </w:rPr>
        <w:sym w:font="Symbol" w:char="f06c"/>
      </w:r>
      <w:r>
        <w:rPr>
          <w:b/>
          <w:color w:val="000080"/>
          <w:sz w:val="26"/>
          <w:szCs w:val="26"/>
        </w:rPr>
        <w:t>)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Начальную конфигурацию автомата определим в виде: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>( s</w:t>
      </w:r>
      <w:r>
        <w:rPr>
          <w:b/>
          <w:color w:val="000080"/>
          <w:sz w:val="26"/>
          <w:szCs w:val="26"/>
          <w:vertAlign w:val="subscript"/>
        </w:rPr>
        <w:t>0</w:t>
      </w:r>
      <w:r>
        <w:rPr>
          <w:b/>
          <w:color w:val="000080"/>
          <w:sz w:val="26"/>
          <w:szCs w:val="26"/>
        </w:rPr>
        <w:t xml:space="preserve">, </w:t>
      </w:r>
      <w:r>
        <w:rPr>
          <w:rFonts w:cs="Symbol" w:ascii="Symbol" w:hAnsi="Symbol"/>
          <w:b/>
          <w:color w:val="000080"/>
        </w:rPr>
        <w:sym w:font="Symbol" w:char="f077"/>
      </w:r>
      <w:r>
        <w:rPr>
          <w:b/>
          <w:color w:val="000080"/>
          <w:sz w:val="26"/>
          <w:szCs w:val="26"/>
        </w:rPr>
        <w:t>, h</w:t>
      </w:r>
      <w:r>
        <w:rPr>
          <w:b/>
          <w:color w:val="000080"/>
          <w:sz w:val="26"/>
          <w:szCs w:val="26"/>
          <w:vertAlign w:val="subscript"/>
        </w:rPr>
        <w:t xml:space="preserve">0 </w:t>
      </w:r>
      <w:r>
        <w:rPr>
          <w:b/>
          <w:color w:val="000080"/>
          <w:sz w:val="26"/>
          <w:szCs w:val="26"/>
        </w:rPr>
        <w:t>I),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где </w:t>
      </w:r>
      <w:r>
        <w:rPr>
          <w:rFonts w:cs="Symbol" w:ascii="Symbol" w:hAnsi="Symbol"/>
          <w:b/>
          <w:color w:val="000080"/>
        </w:rPr>
        <w:sym w:font="Symbol" w:char="f077"/>
      </w:r>
      <w:r>
        <w:rPr>
          <w:b/>
          <w:color w:val="000080"/>
        </w:rPr>
        <w:t xml:space="preserve"> – </w:t>
      </w:r>
      <w:r>
        <w:rPr>
          <w:b/>
          <w:color w:val="000080"/>
          <w:sz w:val="26"/>
          <w:szCs w:val="26"/>
        </w:rPr>
        <w:t></w:t>
      </w:r>
      <w:r>
        <w:rPr>
          <w:color w:val="000000"/>
          <w:sz w:val="26"/>
          <w:szCs w:val="26"/>
        </w:rPr>
        <w:t>исходная цепочка, записанная на входной ленте.</w:t>
      </w:r>
    </w:p>
    <w:p>
      <w:pPr>
        <w:pStyle w:val="Normal"/>
        <w:spacing w:before="120" w:after="0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Автомат, построенный по приведенным выше правилам, работает следующим образом. Если в вершине магазина находится терминал, и символ, читаемый с входной ленты, совпадает с ним, то по команде типа (2) терминал удаляется из магазина, а входная головка сдвигается. Если же в вершине магазина находится нетерминал, то выполняется команда типа (1), которая вместо терминала записывает в магазин цепочку, представляющую собой правую часть правила грамматики. Следовательно, автомат, последовательно заменяя нетерминалы, появляющиеся в вершине магазина, строит в магазине левый вывод входной цепочки, удаляя полученные терминальные символы, совпадающие с символами входной цепочки. Это означает, что каждая цепочка, которая может быть получена с помощью левого вывода в грамматике </w:t>
      </w:r>
      <w:r>
        <w:rPr>
          <w:sz w:val="26"/>
          <w:szCs w:val="26"/>
          <w:lang w:val="en-US"/>
        </w:rPr>
        <w:t>G</w:t>
      </w:r>
      <w:r>
        <w:rPr>
          <w:sz w:val="26"/>
          <w:szCs w:val="26"/>
        </w:rPr>
        <w:t xml:space="preserve">, допускается построенным автоматом М.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ind w:hanging="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Пример построения автомата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Процедуру построения автомата рассмотрим на примере грамматики с правилами: </w:t>
      </w:r>
    </w:p>
    <w:p>
      <w:pPr>
        <w:pStyle w:val="Normal"/>
        <w:ind w:start="1800" w:end="0"/>
        <w:jc w:val="both"/>
        <w:rPr>
          <w:b/>
          <w:color w:val="000080"/>
          <w:sz w:val="26"/>
          <w:szCs w:val="26"/>
        </w:rPr>
      </w:pPr>
      <w:r>
        <w:rPr>
          <w:b/>
          <w:color w:val="000080"/>
          <w:sz w:val="26"/>
          <w:szCs w:val="26"/>
        </w:rPr>
        <w:t xml:space="preserve">E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ae"/>
      </w:r>
      <w:r>
        <w:rPr>
          <w:b/>
          <w:color w:val="000080"/>
        </w:rPr>
        <w:t xml:space="preserve"> </w:t>
      </w:r>
      <w:r>
        <w:rPr>
          <w:b/>
          <w:color w:val="000080"/>
          <w:sz w:val="26"/>
          <w:szCs w:val="26"/>
        </w:rPr>
        <w:t>E + T | T</w:t>
      </w:r>
    </w:p>
    <w:p>
      <w:pPr>
        <w:pStyle w:val="Normal"/>
        <w:ind w:start="1800" w:end="0"/>
        <w:jc w:val="both"/>
        <w:rPr>
          <w:b/>
          <w:color w:val="000080"/>
          <w:sz w:val="26"/>
          <w:szCs w:val="26"/>
        </w:rPr>
      </w:pPr>
      <w:r>
        <w:rPr>
          <w:b/>
          <w:color w:val="000080"/>
          <w:sz w:val="26"/>
          <w:szCs w:val="26"/>
        </w:rPr>
        <w:t xml:space="preserve">T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ae"/>
      </w:r>
      <w:r>
        <w:rPr>
          <w:b/>
          <w:color w:val="000080"/>
          <w:sz w:val="26"/>
          <w:szCs w:val="26"/>
        </w:rPr>
        <w:t xml:space="preserve"> T * F | F</w:t>
      </w:r>
    </w:p>
    <w:p>
      <w:pPr>
        <w:pStyle w:val="Normal"/>
        <w:ind w:start="1800" w:end="0"/>
        <w:jc w:val="both"/>
        <w:rPr>
          <w:sz w:val="26"/>
          <w:szCs w:val="26"/>
        </w:rPr>
      </w:pPr>
      <w:r>
        <w:rPr>
          <w:b/>
          <w:color w:val="000080"/>
          <w:sz w:val="26"/>
          <w:szCs w:val="26"/>
        </w:rPr>
        <w:t xml:space="preserve">F </w:t>
      </w:r>
      <w:r>
        <w:rPr>
          <w:rFonts w:cs="Symbol" w:ascii="Symbol" w:hAnsi="Symbol"/>
          <w:b/>
          <w:color w:val="000080"/>
          <w:sz w:val="26"/>
          <w:szCs w:val="26"/>
        </w:rPr>
        <w:sym w:font="Symbol" w:char="f0ae"/>
      </w:r>
      <w:r>
        <w:rPr>
          <w:b/>
          <w:color w:val="000080"/>
          <w:sz w:val="26"/>
          <w:szCs w:val="26"/>
        </w:rPr>
        <w:t xml:space="preserve"> ( E ) | a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искомого автомата имеем: </w:t>
      </w:r>
    </w:p>
    <w:p>
      <w:pPr>
        <w:pStyle w:val="Normal"/>
        <w:ind w:start="360" w:end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>P = {a, +, *, ), ( }, Z = {E, T, F, a, +, *) , h</w:t>
      </w:r>
      <w:r>
        <w:rPr>
          <w:color w:val="000080"/>
          <w:sz w:val="26"/>
          <w:szCs w:val="26"/>
          <w:vertAlign w:val="subscript"/>
        </w:rPr>
        <w:t>0</w:t>
      </w:r>
      <w:r>
        <w:rPr>
          <w:color w:val="000080"/>
          <w:sz w:val="26"/>
          <w:szCs w:val="26"/>
        </w:rPr>
        <w:t>, ( }, S = {s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}, F = {s</w:t>
      </w:r>
      <w:r>
        <w:rPr>
          <w:color w:val="000080"/>
          <w:sz w:val="26"/>
          <w:szCs w:val="26"/>
          <w:vertAlign w:val="subscript"/>
        </w:rPr>
        <w:t>0</w:t>
      </w:r>
      <w:r>
        <w:rPr>
          <w:color w:val="000080"/>
          <w:sz w:val="26"/>
          <w:szCs w:val="26"/>
        </w:rPr>
        <w:t>}</w:t>
      </w:r>
      <w:r>
        <w:rPr>
          <w:sz w:val="26"/>
          <w:szCs w:val="26"/>
        </w:rPr>
        <w:t xml:space="preserve">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всех правил грамматики строим команды типа (1):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  <w:lang w:val="en-US"/>
        </w:rPr>
      </w:pP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vertAlign w:val="superscript"/>
        </w:rPr>
        <w:t>0</w:t>
      </w:r>
      <w:r>
        <w:rPr>
          <w:color w:val="000080"/>
          <w:sz w:val="26"/>
          <w:szCs w:val="26"/>
        </w:rPr>
        <w:t xml:space="preserve">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cs="Symbol" w:ascii="Symbol" w:hAnsi="Symbol"/>
          <w:color w:val="000080"/>
          <w:sz w:val="26"/>
          <w:szCs w:val="26"/>
        </w:rPr>
        <w:sym w:font="Symbol" w:char="f065"/>
      </w:r>
      <w:r>
        <w:rPr>
          <w:color w:val="000080"/>
          <w:sz w:val="26"/>
          <w:szCs w:val="26"/>
        </w:rPr>
        <w:t xml:space="preserve"> , E) = {(s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T+E) ;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T)},</w:t>
      </w:r>
      <w:r>
        <w:rPr>
          <w:sz w:val="26"/>
          <w:szCs w:val="26"/>
        </w:rPr>
        <w:t xml:space="preserve">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 xml:space="preserve">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vertAlign w:val="superscript"/>
        </w:rPr>
        <w:t>0</w:t>
      </w:r>
      <w:r>
        <w:rPr>
          <w:color w:val="000080"/>
          <w:sz w:val="26"/>
          <w:szCs w:val="26"/>
        </w:rPr>
        <w:t xml:space="preserve">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, T) = {(s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F*T) ;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F)},</w:t>
      </w:r>
      <w:r>
        <w:rPr>
          <w:sz w:val="26"/>
          <w:szCs w:val="26"/>
        </w:rPr>
        <w:t xml:space="preserve">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 xml:space="preserve">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  <w:vertAlign w:val="superscript"/>
        </w:rPr>
        <w:t>0</w:t>
      </w:r>
      <w:r>
        <w:rPr>
          <w:color w:val="000080"/>
          <w:sz w:val="26"/>
          <w:szCs w:val="26"/>
        </w:rPr>
        <w:t xml:space="preserve">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, F) = {(s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color w:val="000080"/>
          <w:sz w:val="26"/>
          <w:szCs w:val="26"/>
          <w:lang w:val="en-US"/>
        </w:rPr>
        <w:t>(</w:t>
      </w:r>
      <w:r>
        <w:rPr>
          <w:color w:val="000080"/>
          <w:sz w:val="26"/>
          <w:szCs w:val="26"/>
        </w:rPr>
        <w:t>E) ) ;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a)},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всех терминальных символов строим команды типа (2):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  <w:lang w:val="en-US"/>
        </w:rPr>
      </w:pP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</w:rPr>
        <w:t xml:space="preserve"> </w:t>
      </w:r>
      <w:r>
        <w:rPr>
          <w:color w:val="000080"/>
          <w:sz w:val="26"/>
          <w:szCs w:val="26"/>
        </w:rPr>
        <w:t>( s</w:t>
      </w:r>
      <w:r>
        <w:rPr>
          <w:color w:val="000080"/>
          <w:sz w:val="26"/>
          <w:szCs w:val="26"/>
          <w:vertAlign w:val="subscript"/>
        </w:rPr>
        <w:t>0</w:t>
      </w:r>
      <w:r>
        <w:rPr>
          <w:color w:val="000080"/>
          <w:sz w:val="26"/>
          <w:szCs w:val="26"/>
        </w:rPr>
        <w:t>, a, a ) = ( s</w:t>
      </w:r>
      <w:r>
        <w:rPr>
          <w:color w:val="000080"/>
          <w:sz w:val="26"/>
          <w:szCs w:val="26"/>
          <w:vertAlign w:val="subscript"/>
        </w:rPr>
        <w:t>0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),</w:t>
      </w:r>
      <w:r>
        <w:rPr>
          <w:sz w:val="26"/>
          <w:szCs w:val="26"/>
        </w:rPr>
        <w:t xml:space="preserve">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 xml:space="preserve">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</w:rPr>
        <w:t xml:space="preserve"> </w:t>
      </w:r>
      <w:r>
        <w:rPr>
          <w:color w:val="000080"/>
          <w:sz w:val="26"/>
          <w:szCs w:val="26"/>
        </w:rPr>
        <w:t>( 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+ , + ) =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),</w:t>
      </w:r>
      <w:r>
        <w:rPr>
          <w:sz w:val="26"/>
          <w:szCs w:val="26"/>
        </w:rPr>
        <w:t xml:space="preserve">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 xml:space="preserve">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</w:rPr>
        <w:t xml:space="preserve"> </w:t>
      </w:r>
      <w:r>
        <w:rPr>
          <w:color w:val="000080"/>
          <w:sz w:val="26"/>
          <w:szCs w:val="26"/>
        </w:rPr>
        <w:t>( 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* , * ) =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),</w:t>
      </w:r>
      <w:r>
        <w:rPr>
          <w:sz w:val="26"/>
          <w:szCs w:val="26"/>
        </w:rPr>
        <w:t xml:space="preserve">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 xml:space="preserve">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</w:rPr>
        <w:t xml:space="preserve"> </w:t>
      </w:r>
      <w:r>
        <w:rPr>
          <w:color w:val="000080"/>
          <w:sz w:val="26"/>
          <w:szCs w:val="26"/>
        </w:rPr>
        <w:t>( 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( , ( ) =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),</w:t>
      </w:r>
      <w:r>
        <w:rPr>
          <w:sz w:val="26"/>
          <w:szCs w:val="26"/>
        </w:rPr>
        <w:t xml:space="preserve"> </w:t>
      </w:r>
    </w:p>
    <w:p>
      <w:pPr>
        <w:pStyle w:val="Normal"/>
        <w:numPr>
          <w:ilvl w:val="0"/>
          <w:numId w:val="7"/>
        </w:numPr>
        <w:spacing w:before="120" w:after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 xml:space="preserve">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</w:rPr>
        <w:t xml:space="preserve"> </w:t>
      </w:r>
      <w:r>
        <w:rPr>
          <w:color w:val="000080"/>
          <w:sz w:val="26"/>
          <w:szCs w:val="26"/>
        </w:rPr>
        <w:t>( 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>, ) , ) ) =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),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перехода в конечное состояние построим команду: </w:t>
      </w:r>
    </w:p>
    <w:p>
      <w:pPr>
        <w:pStyle w:val="Normal"/>
        <w:ind w:start="2520" w:end="0"/>
        <w:jc w:val="both"/>
        <w:rPr>
          <w:sz w:val="26"/>
          <w:szCs w:val="26"/>
        </w:rPr>
      </w:pPr>
      <w:r>
        <w:rPr>
          <w:color w:val="000080"/>
          <w:sz w:val="26"/>
          <w:szCs w:val="26"/>
        </w:rPr>
        <w:t xml:space="preserve">(9)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4"/>
      </w:r>
      <w:r>
        <w:rPr>
          <w:color w:val="000080"/>
          <w:sz w:val="26"/>
          <w:szCs w:val="26"/>
        </w:rPr>
        <w:t xml:space="preserve"> (s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, h</w:t>
      </w:r>
      <w:r>
        <w:rPr>
          <w:color w:val="000080"/>
          <w:sz w:val="26"/>
          <w:szCs w:val="26"/>
          <w:vertAlign w:val="subscript"/>
        </w:rPr>
        <w:t>0</w:t>
      </w:r>
      <w:r>
        <w:rPr>
          <w:color w:val="000080"/>
          <w:sz w:val="26"/>
          <w:szCs w:val="26"/>
        </w:rPr>
        <w:t>) = ( s</w:t>
      </w:r>
      <w:r>
        <w:rPr>
          <w:color w:val="000080"/>
          <w:sz w:val="26"/>
          <w:szCs w:val="26"/>
          <w:vertAlign w:val="subscript"/>
        </w:rPr>
        <w:t xml:space="preserve">0 </w:t>
      </w:r>
      <w:r>
        <w:rPr>
          <w:color w:val="000080"/>
          <w:sz w:val="26"/>
          <w:szCs w:val="26"/>
        </w:rPr>
        <w:t xml:space="preserve">, </w:t>
      </w:r>
      <w:r>
        <w:rPr>
          <w:rFonts w:eastAsia="Symbol" w:cs="Symbol" w:ascii="Symbol" w:hAnsi="Symbol"/>
          <w:color w:val="000080"/>
          <w:sz w:val="26"/>
          <w:szCs w:val="26"/>
        </w:rPr>
        <w:sym w:font="Symbol" w:char="f06c"/>
      </w:r>
      <w:r>
        <w:rPr>
          <w:color w:val="000080"/>
          <w:sz w:val="26"/>
          <w:szCs w:val="26"/>
        </w:rPr>
        <w:t xml:space="preserve"> ).</w:t>
      </w:r>
    </w:p>
    <w:p>
      <w:pPr>
        <w:pStyle w:val="Normal"/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Построенный автомат является недетерминированным.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Начальную конфигурацию с цепочкой a + a*a запишем так: (s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 , a+a*a , 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E).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Последовательность тактов работы построенного автомата, показывающая, что заданная цепочка допустима, имеет вид: </w:t>
      </w:r>
    </w:p>
    <w:p>
      <w:pPr>
        <w:pStyle w:val="Normal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a+a*a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E)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a+a*a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T+E)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a+a*a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T+T)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a+a*a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T+F) ├ </w:t>
      </w:r>
    </w:p>
    <w:p>
      <w:pPr>
        <w:pStyle w:val="Normal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a+a*a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T+a)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+a*a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T+)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T)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F*T) ├ </w:t>
      </w:r>
    </w:p>
    <w:p>
      <w:pPr>
        <w:pStyle w:val="Normal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F*F)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F*a)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*a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>F* ) ├ (s</w:t>
      </w:r>
      <w:r>
        <w:rPr>
          <w:sz w:val="26"/>
          <w:szCs w:val="26"/>
          <w:vertAlign w:val="subscript"/>
          <w:lang w:val="en-US"/>
        </w:rPr>
        <w:t xml:space="preserve">0 </w:t>
      </w:r>
      <w:r>
        <w:rPr>
          <w:sz w:val="26"/>
          <w:szCs w:val="26"/>
          <w:lang w:val="en-US"/>
        </w:rPr>
        <w:t>, a , h</w:t>
      </w:r>
      <w:r>
        <w:rPr>
          <w:sz w:val="26"/>
          <w:szCs w:val="26"/>
          <w:vertAlign w:val="subscript"/>
          <w:lang w:val="en-US"/>
        </w:rPr>
        <w:t>0</w:t>
      </w:r>
      <w:r>
        <w:rPr>
          <w:sz w:val="26"/>
          <w:szCs w:val="26"/>
          <w:lang w:val="en-US"/>
        </w:rPr>
        <w:t xml:space="preserve">F) ├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(s</w:t>
      </w:r>
      <w:r>
        <w:rPr>
          <w:sz w:val="26"/>
          <w:szCs w:val="26"/>
          <w:vertAlign w:val="subscript"/>
        </w:rPr>
        <w:t xml:space="preserve">0 </w:t>
      </w:r>
      <w:r>
        <w:rPr>
          <w:sz w:val="26"/>
          <w:szCs w:val="26"/>
        </w:rPr>
        <w:t>, a , 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>a) ├ (s</w:t>
      </w:r>
      <w:r>
        <w:rPr>
          <w:sz w:val="26"/>
          <w:szCs w:val="26"/>
          <w:vertAlign w:val="subscript"/>
        </w:rPr>
        <w:t xml:space="preserve">0 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 xml:space="preserve"> , h</w:t>
      </w:r>
      <w:r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>) ├ (s</w:t>
      </w:r>
      <w:r>
        <w:rPr>
          <w:sz w:val="26"/>
          <w:szCs w:val="26"/>
          <w:vertAlign w:val="subscript"/>
        </w:rPr>
        <w:t xml:space="preserve">0 </w:t>
      </w:r>
      <w:r>
        <w:rPr>
          <w:sz w:val="26"/>
          <w:szCs w:val="26"/>
        </w:rPr>
        <w:t xml:space="preserve">, 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 xml:space="preserve"> , </w:t>
      </w:r>
      <w:r>
        <w:rPr>
          <w:rFonts w:eastAsia="Symbol" w:cs="Symbol" w:ascii="Symbol" w:hAnsi="Symbol"/>
          <w:sz w:val="26"/>
          <w:szCs w:val="26"/>
        </w:rPr>
        <w:sym w:font="Symbol" w:char="f06c"/>
      </w:r>
      <w:r>
        <w:rPr>
          <w:sz w:val="26"/>
          <w:szCs w:val="26"/>
        </w:rPr>
        <w:t>).</w:t>
      </w:r>
    </w:p>
    <w:p>
      <w:pPr>
        <w:pStyle w:val="Normal"/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Отметим, что последовательность правил, используемая построенным автоматом, соответствует левому выводу входной цепочки: </w:t>
      </w:r>
    </w:p>
    <w:p>
      <w:pPr>
        <w:pStyle w:val="Normal"/>
        <w:ind w:start="720" w:end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E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E+T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T+T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F+T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a+T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a+T*F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a+F*F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sz w:val="26"/>
          <w:szCs w:val="26"/>
          <w:lang w:val="en-US"/>
        </w:rPr>
        <w:t xml:space="preserve"> a+a*F </w:t>
      </w:r>
      <w:r>
        <w:rPr>
          <w:rFonts w:cs="Symbol" w:ascii="Symbol" w:hAnsi="Symbol"/>
          <w:b/>
          <w:sz w:val="26"/>
          <w:szCs w:val="26"/>
        </w:rPr>
        <w:sym w:font="Symbol" w:char="f0de"/>
      </w:r>
      <w:r>
        <w:rPr>
          <w:b/>
          <w:sz w:val="26"/>
          <w:szCs w:val="26"/>
          <w:lang w:val="en-US"/>
        </w:rPr>
        <w:t xml:space="preserve"> </w:t>
      </w:r>
      <w:r>
        <w:rPr>
          <w:b/>
          <w:color w:val="000080"/>
          <w:sz w:val="26"/>
          <w:szCs w:val="26"/>
        </w:rPr>
        <w:t></w:t>
      </w:r>
      <w:r>
        <w:rPr>
          <w:sz w:val="26"/>
          <w:szCs w:val="26"/>
          <w:lang w:val="en-US"/>
        </w:rPr>
        <w:t xml:space="preserve">a+a*a.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Если по такому выводу строить дерево, то построение будет происходить сверху вниз, т.е. от корня дерева к листьям.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drawing>
          <wp:anchor distT="0" distB="0" distL="114935" distR="114935" simplePos="0" relativeHeight="2" behindDoc="0" locked="0" layoutInCell="0" allowOverlap="1">
            <wp:simplePos x="0" y="0"/>
            <wp:positionH relativeFrom="column">
              <wp:posOffset>1485900</wp:posOffset>
            </wp:positionH>
            <wp:positionV relativeFrom="paragraph">
              <wp:posOffset>505460</wp:posOffset>
            </wp:positionV>
            <wp:extent cx="2857500" cy="29718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881" t="11108" r="12314" b="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Такой способ построения дерева по заданной цепочке называется </w:t>
      </w:r>
      <w:r>
        <w:rPr>
          <w:b/>
          <w:sz w:val="26"/>
          <w:szCs w:val="26"/>
        </w:rPr>
        <w:t>нисходящим</w:t>
      </w:r>
      <w:r>
        <w:rPr>
          <w:sz w:val="26"/>
          <w:szCs w:val="26"/>
        </w:rPr>
        <w:t xml:space="preserve">. </w:t>
      </w:r>
    </w:p>
    <w:p>
      <w:pPr>
        <w:pStyle w:val="BodyTextIndent"/>
        <w:ind w:firstLine="708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Магазинные автоматы называют часто распознавателями, поскольку они определяют, является ли цепочка, подаваемая на вход автомата, допустимой или нет, и следовательно, отвечают на вопрос, принадлежит ли эта цепочка языку, пораждаемому грамматикой, использованной для построения автомата.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Учитывая характер построения вывода в магазине, автоматы рассмотренного типа называют </w:t>
      </w:r>
      <w:r>
        <w:rPr>
          <w:b/>
          <w:sz w:val="26"/>
          <w:szCs w:val="26"/>
        </w:rPr>
        <w:t>нисходящими распознавателями</w:t>
      </w:r>
      <w:r>
        <w:rPr>
          <w:sz w:val="26"/>
          <w:szCs w:val="26"/>
        </w:rPr>
        <w:t>.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Задание на лабораторную работу</w:t>
      </w:r>
    </w:p>
    <w:p>
      <w:pPr>
        <w:pStyle w:val="Normal"/>
        <w:jc w:val="both"/>
        <w:rPr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Написать программу, реализующую работу недетерминированного магазинного автомата.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Входные данные: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ind w:hanging="360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>Текстовый файл с описанием грамматики, для которой строится магазинный автомат.</w:t>
      </w:r>
    </w:p>
    <w:p>
      <w:pPr>
        <w:pStyle w:val="Normal"/>
        <w:ind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>Каждая строка в файле может задавать несколько правил грамматики с одинаковой левой частью. В этом случае правила отделяются друг от друга символом ‘|’.</w:t>
      </w:r>
    </w:p>
    <w:p>
      <w:pPr>
        <w:pStyle w:val="Normal"/>
        <w:ind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>Для отделения левой части правила от правой используется символ ‘&gt;’. В одной строке может быть несколько символов ‘&gt;’. В этом случае первый из них трактуется, как символ, отделяющий правую и левую части продукции, все последующие – как терминальный символ.</w:t>
      </w:r>
    </w:p>
    <w:p>
      <w:pPr>
        <w:pStyle w:val="Normal"/>
        <w:ind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>Все нетерминалы задаются с помощью прописных букв латинского алфавита.</w:t>
      </w:r>
    </w:p>
    <w:p>
      <w:pPr>
        <w:pStyle w:val="Normal"/>
        <w:ind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>Все символы, не описанные выше, являются терминальными символами.</w:t>
      </w:r>
    </w:p>
    <w:p>
      <w:pPr>
        <w:pStyle w:val="Normal"/>
        <w:ind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>Правил в грамматике (а значит и во входном файле) – неограниченное количество.</w:t>
      </w:r>
    </w:p>
    <w:p>
      <w:pPr>
        <w:pStyle w:val="Normal"/>
        <w:ind w:start="360" w:end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Рекомендуется </w:t>
      </w:r>
      <w:r>
        <w:rPr>
          <w:sz w:val="26"/>
          <w:szCs w:val="26"/>
        </w:rPr>
        <w:t xml:space="preserve">считать пробельные символы в файле незначащими, а для терминала «пробел» использовать какой-нибудь другой символ (например, </w:t>
      </w:r>
      <w:r>
        <w:rPr>
          <w:sz w:val="32"/>
          <w:szCs w:val="32"/>
        </w:rPr>
        <w:t>~</w:t>
      </w:r>
      <w:r>
        <w:rPr>
          <w:sz w:val="26"/>
          <w:szCs w:val="26"/>
        </w:rPr>
        <w:t>,</w:t>
      </w:r>
      <w:r>
        <w:rPr>
          <w:b/>
          <w:sz w:val="32"/>
          <w:szCs w:val="32"/>
        </w:rPr>
        <w:t xml:space="preserve"> </w:t>
      </w:r>
      <w:r>
        <w:rPr>
          <w:sz w:val="26"/>
          <w:szCs w:val="26"/>
        </w:rPr>
        <w:t>либо заключать пробел в апострофы).</w:t>
      </w:r>
    </w:p>
    <w:p>
      <w:pPr>
        <w:pStyle w:val="Normal"/>
        <w:ind w:start="360" w:end="0"/>
        <w:jc w:val="both"/>
        <w:rPr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</w:r>
    </w:p>
    <w:p>
      <w:pPr>
        <w:pStyle w:val="Normal"/>
        <w:spacing w:before="0" w:after="120"/>
        <w:ind w:start="357" w:end="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Пример входного файла</w:t>
      </w:r>
    </w:p>
    <w:p>
      <w:pPr>
        <w:pStyle w:val="Normal"/>
        <w:ind w:start="360" w:end="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>E</w:t>
      </w:r>
      <w:r>
        <w:rPr>
          <w:sz w:val="26"/>
          <w:szCs w:val="26"/>
        </w:rPr>
        <w:t xml:space="preserve"> &gt;</w:t>
      </w:r>
      <w:r>
        <w:rPr/>
        <w:t xml:space="preserve"> </w:t>
      </w:r>
      <w:r>
        <w:rPr>
          <w:sz w:val="26"/>
          <w:szCs w:val="26"/>
        </w:rPr>
        <w:t></w:t>
      </w:r>
      <w:r>
        <w:rPr>
          <w:sz w:val="26"/>
          <w:szCs w:val="26"/>
          <w:lang w:val="en-US"/>
        </w:rPr>
        <w:t>E</w:t>
      </w:r>
      <w:r>
        <w:rPr>
          <w:sz w:val="26"/>
          <w:szCs w:val="26"/>
        </w:rPr>
        <w:t xml:space="preserve"> + </w:t>
      </w:r>
      <w:r>
        <w:rPr>
          <w:sz w:val="26"/>
          <w:szCs w:val="26"/>
          <w:lang w:val="en-US"/>
        </w:rPr>
        <w:t>T</w:t>
      </w:r>
      <w:r>
        <w:rPr>
          <w:sz w:val="26"/>
          <w:szCs w:val="26"/>
        </w:rPr>
        <w:t xml:space="preserve"> | </w:t>
      </w:r>
      <w:r>
        <w:rPr>
          <w:sz w:val="26"/>
          <w:szCs w:val="26"/>
          <w:lang w:val="en-US"/>
        </w:rPr>
        <w:t>T</w:t>
      </w:r>
    </w:p>
    <w:p>
      <w:pPr>
        <w:pStyle w:val="Normal"/>
        <w:ind w:start="360" w:end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 &gt; </w:t>
      </w:r>
      <w:r>
        <w:rPr>
          <w:sz w:val="26"/>
          <w:szCs w:val="26"/>
        </w:rPr>
        <w:t></w:t>
      </w:r>
      <w:r>
        <w:rPr>
          <w:sz w:val="26"/>
          <w:szCs w:val="26"/>
          <w:lang w:val="en-US"/>
        </w:rPr>
        <w:t>T * F | F</w:t>
      </w:r>
    </w:p>
    <w:p>
      <w:pPr>
        <w:pStyle w:val="Normal"/>
        <w:ind w:start="360" w:end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 &gt; ( E ) | a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| ~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spacing w:before="120" w:after="0"/>
        <w:ind w:hanging="357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Строка символов, </w:t>
      </w:r>
      <w:r>
        <w:rPr>
          <w:sz w:val="26"/>
        </w:rPr>
        <w:t>которую нужно проанализировать с помощью построенного автомата и дать заключение о допустимости (или недопустимости) автоматом данной цепочки символов.</w:t>
      </w:r>
    </w:p>
    <w:p>
      <w:pPr>
        <w:pStyle w:val="Normal"/>
        <w:spacing w:before="120" w:after="0"/>
        <w:ind w:start="3" w:end="0"/>
        <w:jc w:val="both"/>
        <w:rPr>
          <w:sz w:val="26"/>
        </w:rPr>
      </w:pPr>
      <w:r>
        <w:rPr>
          <w:sz w:val="26"/>
          <w:szCs w:val="26"/>
        </w:rPr>
      </w:r>
    </w:p>
    <w:p>
      <w:pPr>
        <w:pStyle w:val="Normal"/>
        <w:spacing w:before="120" w:after="0"/>
        <w:ind w:start="3" w:end="0"/>
        <w:jc w:val="both"/>
        <w:rPr>
          <w:sz w:val="26"/>
        </w:rPr>
      </w:pPr>
      <w:r>
        <w:rPr>
          <w:sz w:val="26"/>
        </w:rPr>
        <w:t>Выходные данные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360" w:leader="none"/>
        </w:tabs>
        <w:spacing w:before="120" w:after="0"/>
        <w:ind w:hanging="360" w:start="36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оценку «удовлетворительно»: </w:t>
      </w:r>
      <w:r>
        <w:rPr>
          <w:sz w:val="26"/>
        </w:rPr>
        <w:t>заключение о допустимости (или недопустимости) автоматом цепочки символов.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360" w:leader="none"/>
        </w:tabs>
        <w:spacing w:before="120" w:after="0"/>
        <w:ind w:hanging="360" w:start="360" w:end="0"/>
        <w:jc w:val="both"/>
        <w:rPr>
          <w:sz w:val="26"/>
          <w:szCs w:val="26"/>
        </w:rPr>
      </w:pPr>
      <w:r>
        <w:rPr>
          <w:sz w:val="26"/>
        </w:rPr>
        <w:t xml:space="preserve">На оценку «отлично»: значение множеств </w:t>
      </w:r>
      <w:r>
        <w:rPr>
          <w:sz w:val="26"/>
          <w:lang w:val="en-US"/>
        </w:rPr>
        <w:t>P</w:t>
      </w:r>
      <w:r>
        <w:rPr>
          <w:sz w:val="26"/>
        </w:rPr>
        <w:t xml:space="preserve">, </w:t>
      </w:r>
      <w:r>
        <w:rPr>
          <w:sz w:val="26"/>
          <w:lang w:val="en-US"/>
        </w:rPr>
        <w:t>Z</w:t>
      </w:r>
      <w:r>
        <w:rPr>
          <w:sz w:val="26"/>
        </w:rPr>
        <w:t xml:space="preserve"> и т.д.; список команд (1) – (4) (см раздел «Построение магазинного автомата»); цепочка конфигураций магазинного автомата, полученная в процессе его работы; заключение о допустимости (или недопустимости) автоматом цепочки символов.</w:t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sz w:val="26"/>
          <w:szCs w:val="26"/>
        </w:rPr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Литература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spacing w:before="20" w:after="0"/>
        <w:rPr>
          <w:sz w:val="26"/>
        </w:rPr>
      </w:pPr>
      <w:r>
        <w:rPr>
          <w:sz w:val="26"/>
        </w:rPr>
        <w:t xml:space="preserve">При подготовка данной лабораторной работы были использованы материалы сайта </w:t>
      </w:r>
      <w:hyperlink r:id="rId5">
        <w:r>
          <w:rPr>
            <w:rStyle w:val="Hyperlink"/>
            <w:sz w:val="26"/>
            <w:szCs w:val="26"/>
            <w:lang w:val="en-US"/>
          </w:rPr>
          <w:t>http</w:t>
        </w:r>
        <w:r>
          <w:rPr>
            <w:rStyle w:val="Hyperlink"/>
            <w:sz w:val="26"/>
            <w:szCs w:val="26"/>
          </w:rPr>
          <w:t>://</w:t>
        </w:r>
        <w:r>
          <w:rPr>
            <w:rStyle w:val="Hyperlink"/>
            <w:sz w:val="26"/>
            <w:szCs w:val="26"/>
            <w:lang w:val="en-US"/>
          </w:rPr>
          <w:t>mf</w:t>
        </w:r>
        <w:r>
          <w:rPr>
            <w:rStyle w:val="Hyperlink"/>
            <w:sz w:val="26"/>
            <w:szCs w:val="26"/>
          </w:rPr>
          <w:t>.</w:t>
        </w:r>
        <w:r>
          <w:rPr>
            <w:rStyle w:val="Hyperlink"/>
            <w:sz w:val="26"/>
            <w:szCs w:val="26"/>
            <w:lang w:val="en-US"/>
          </w:rPr>
          <w:t>grsu</w:t>
        </w:r>
        <w:r>
          <w:rPr>
            <w:rStyle w:val="Hyperlink"/>
            <w:sz w:val="26"/>
            <w:szCs w:val="26"/>
          </w:rPr>
          <w:t>.</w:t>
        </w:r>
        <w:r>
          <w:rPr>
            <w:rStyle w:val="Hyperlink"/>
            <w:sz w:val="26"/>
            <w:szCs w:val="26"/>
            <w:lang w:val="en-US"/>
          </w:rPr>
          <w:t>by</w:t>
        </w:r>
        <w:r>
          <w:rPr>
            <w:rStyle w:val="Hyperlink"/>
            <w:sz w:val="26"/>
            <w:szCs w:val="26"/>
          </w:rPr>
          <w:t>/</w:t>
        </w:r>
      </w:hyperlink>
      <w:r>
        <w:rPr>
          <w:sz w:val="26"/>
        </w:rPr>
        <w:t>.</w:t>
      </w:r>
    </w:p>
    <w:p>
      <w:pPr>
        <w:pStyle w:val="Normal"/>
        <w:spacing w:before="20" w:after="0"/>
        <w:rPr>
          <w:sz w:val="26"/>
          <w:lang w:val="en-US"/>
        </w:rPr>
      </w:pPr>
      <w:r>
        <w:rPr>
          <w:sz w:val="26"/>
          <w:lang w:val="en-US"/>
        </w:rPr>
      </w:r>
    </w:p>
    <w:p>
      <w:pPr>
        <w:pStyle w:val="Normal"/>
        <w:spacing w:before="20" w:after="0"/>
        <w:rPr>
          <w:sz w:val="26"/>
          <w:lang w:val="en-US"/>
        </w:rPr>
      </w:pPr>
      <w:r>
        <w:rPr>
          <w:sz w:val="26"/>
          <w:lang w:val="en-US"/>
        </w:rPr>
      </w:r>
    </w:p>
    <w:p>
      <w:pPr>
        <w:pStyle w:val="Normal"/>
        <w:spacing w:before="20" w:after="0"/>
        <w:rPr>
          <w:sz w:val="26"/>
          <w:lang w:val="en-US"/>
        </w:rPr>
      </w:pPr>
      <w:r>
        <w:rPr>
          <w:sz w:val="2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</w:r>
    </w:p>
    <w:p>
      <w:pPr>
        <w:pStyle w:val="Normal"/>
        <w:jc w:val="end"/>
        <w:rPr>
          <w:color w:val="000080"/>
          <w:sz w:val="16"/>
          <w:szCs w:val="16"/>
          <w:lang w:val="en-US"/>
        </w:rPr>
      </w:pPr>
      <w:r>
        <w:rPr>
          <w:color w:val="000080"/>
          <w:sz w:val="16"/>
          <w:szCs w:val="16"/>
          <w:lang w:val="en-US"/>
        </w:rPr>
        <w:t>Copyright © 2005 – 2010 Voldem@r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Verdan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700"/>
        </w:tabs>
        <w:ind w:start="700" w:hanging="360"/>
      </w:pPr>
      <w:rPr/>
    </w:lvl>
  </w:abstractNum>
  <w:abstractNum w:abstractNumId="7">
    <w:lvl w:ilvl="0">
      <w:start w:val="1"/>
      <w:numFmt w:val="decimal"/>
      <w:lvlText w:val="(%1)"/>
      <w:lvlJc w:val="start"/>
      <w:pPr>
        <w:tabs>
          <w:tab w:val="num" w:pos="3235"/>
        </w:tabs>
        <w:ind w:start="3235" w:hanging="375"/>
      </w:pPr>
      <w:rPr>
        <w:color w:val="00008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3"/>
        </w:tabs>
        <w:ind w:start="723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10">
    <w:lvl w:ilvl="0">
      <w:numFmt w:val="bullet"/>
      <w:lvlText w:val=""/>
      <w:lvlJc w:val="start"/>
      <w:pPr>
        <w:tabs>
          <w:tab w:val="num" w:pos="360"/>
        </w:tabs>
        <w:ind w:start="144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pacing w:before="120" w:after="0"/>
      <w:ind w:firstLine="340" w:start="0" w:end="0"/>
      <w:jc w:val="both"/>
      <w:outlineLvl w:val="0"/>
    </w:pPr>
    <w:rPr>
      <w:rFonts w:ascii="Verdana" w:hAnsi="Verdana" w:cs="Verdana"/>
      <w:sz w:val="28"/>
    </w:rPr>
  </w:style>
  <w:style w:type="character" w:styleId="WW8Num2z0">
    <w:name w:val="WW8Num2z0"/>
    <w:rPr/>
  </w:style>
  <w:style w:type="character" w:styleId="WW8Num3z0">
    <w:name w:val="WW8Num3z0"/>
    <w:rPr>
      <w:rFonts w:ascii="Symbol" w:hAnsi="Symbol" w:cs="Symbol"/>
    </w:rPr>
  </w:style>
  <w:style w:type="character" w:styleId="WW8Num5z0">
    <w:name w:val="WW8Num5z0"/>
    <w:rPr>
      <w:rFonts w:ascii="Symbol" w:hAnsi="Symbol" w:cs="Symbol"/>
    </w:rPr>
  </w:style>
  <w:style w:type="character" w:styleId="WW8Num6z1">
    <w:name w:val="WW8Num6z1"/>
    <w:rPr>
      <w:rFonts w:ascii="Symbol" w:hAnsi="Symbol" w:eastAsia="Times New Roman" w:cs="Times New Roman"/>
      <w:b/>
      <w:color w:val="000080"/>
    </w:rPr>
  </w:style>
  <w:style w:type="character" w:styleId="WW8Num7z0">
    <w:name w:val="WW8Num7z0"/>
    <w:rPr/>
  </w:style>
  <w:style w:type="character" w:styleId="WW8Num8z0">
    <w:name w:val="WW8Num8z0"/>
    <w:rPr>
      <w:rFonts w:ascii="Symbol" w:hAnsi="Symbol" w:cs="Symbol"/>
    </w:rPr>
  </w:style>
  <w:style w:type="character" w:styleId="WW8Num9z0">
    <w:name w:val="WW8Num9z0"/>
    <w:rPr/>
  </w:style>
  <w:style w:type="character" w:styleId="WW8Num10z0">
    <w:name w:val="WW8Num10z0"/>
    <w:rPr>
      <w:color w:val="000080"/>
    </w:rPr>
  </w:style>
  <w:style w:type="character" w:styleId="WW8Num12z1">
    <w:name w:val="WW8Num12z1"/>
    <w:rPr>
      <w:rFonts w:ascii="Symbol" w:hAnsi="Symbol" w:eastAsia="Times New Roman" w:cs="Times New Roman"/>
      <w:b/>
      <w:color w:val="000080"/>
    </w:rPr>
  </w:style>
  <w:style w:type="character" w:styleId="WW8NumSt1z0">
    <w:name w:val="WW8NumSt1z0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FR2">
    <w:name w:val="FR2"/>
    <w:pPr>
      <w:widowControl w:val="false"/>
      <w:bidi w:val="0"/>
      <w:spacing w:before="280" w:after="0"/>
    </w:pPr>
    <w:rPr>
      <w:rFonts w:ascii="Arial" w:hAnsi="Arial" w:eastAsia="Times New Roman" w:cs="Arial"/>
      <w:b/>
      <w:color w:val="auto"/>
      <w:sz w:val="28"/>
      <w:szCs w:val="20"/>
      <w:lang w:val="ru-RU" w:bidi="ar-SA" w:eastAsia="zh-CN"/>
    </w:rPr>
  </w:style>
  <w:style w:type="paragraph" w:styleId="BodyTextIndent">
    <w:name w:val="Body Text Indent"/>
    <w:basedOn w:val="Normal"/>
    <w:pPr>
      <w:spacing w:before="120" w:after="0"/>
      <w:ind w:firstLine="340" w:start="0" w:end="0"/>
      <w:jc w:val="both"/>
    </w:pPr>
    <w:rPr>
      <w:rFonts w:ascii="Verdana" w:hAnsi="Verdana" w:cs="Verdana"/>
      <w:sz w:val="20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hyperlink" Target="http://mf.grsu.by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58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2005-10-09T13:21:00Z</dcterms:created>
  <dc:creator>Voldem@r</dc:creator>
  <dc:description/>
  <cp:keywords/>
  <dc:language>en-US</dc:language>
  <cp:lastModifiedBy>Voldem@r</cp:lastModifiedBy>
  <dcterms:modified xsi:type="dcterms:W3CDTF">2005-12-20T13:35:00Z</dcterms:modified>
  <cp:revision>11</cp:revision>
  <dc:subject/>
  <dc:title>Лабораторная работа №3</dc:title>
</cp:coreProperties>
</file>