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240"/>
        <w:jc w:val="center"/>
        <w:rPr>
          <w:b/>
          <w:sz w:val="26"/>
        </w:rPr>
      </w:pPr>
      <w:r>
        <w:rPr>
          <w:b/>
          <w:sz w:val="26"/>
        </w:rPr>
        <w:t>Лабораторная работа №4</w:t>
      </w:r>
    </w:p>
    <w:p>
      <w:pPr>
        <w:pStyle w:val="Normal"/>
        <w:spacing w:before="240" w:after="240"/>
        <w:jc w:val="center"/>
        <w:rPr>
          <w:b/>
          <w:sz w:val="26"/>
        </w:rPr>
      </w:pPr>
      <w:r>
        <w:rPr>
          <w:b/>
          <w:sz w:val="26"/>
        </w:rPr>
        <w:t>Разработка транслятора заданных конструкций языка СИ++. Разработка синтаксического анализатора, обнаруживающего максимальное число ошибок.</w:t>
      </w:r>
    </w:p>
    <w:p>
      <w:pPr>
        <w:pStyle w:val="Normal"/>
        <w:spacing w:before="240" w:after="240"/>
        <w:jc w:val="center"/>
        <w:rPr>
          <w:b/>
          <w:sz w:val="26"/>
        </w:rPr>
      </w:pPr>
      <w:r>
        <w:rPr>
          <w:b/>
          <w:sz w:val="26"/>
        </w:rPr>
        <w:t>Теоретическая часть</w:t>
      </w:r>
    </w:p>
    <w:p>
      <w:pPr>
        <w:pStyle w:val="Normal"/>
        <w:ind w:firstLine="567" w:end="0"/>
        <w:jc w:val="both"/>
        <w:rPr>
          <w:sz w:val="26"/>
          <w:szCs w:val="26"/>
        </w:rPr>
      </w:pPr>
      <w:r>
        <w:rPr>
          <w:sz w:val="26"/>
          <w:szCs w:val="26"/>
        </w:rPr>
        <w:t>Любая программа потенциально содержит множество ошибок самого разного уровня. Например, ошибки могут быть:</w:t>
      </w:r>
    </w:p>
    <w:p>
      <w:pPr>
        <w:pStyle w:val="Normal"/>
        <w:numPr>
          <w:ilvl w:val="0"/>
          <w:numId w:val="8"/>
        </w:numPr>
        <w:jc w:val="both"/>
        <w:rPr>
          <w:sz w:val="26"/>
          <w:szCs w:val="26"/>
        </w:rPr>
      </w:pPr>
      <w:r>
        <w:rPr>
          <w:sz w:val="26"/>
          <w:szCs w:val="26"/>
        </w:rPr>
        <w:t>Лексическими, такими как неверно записанные идентификаторы, ключевые слова или операторы;</w:t>
      </w:r>
    </w:p>
    <w:p>
      <w:pPr>
        <w:pStyle w:val="Normal"/>
        <w:numPr>
          <w:ilvl w:val="0"/>
          <w:numId w:val="8"/>
        </w:numPr>
        <w:jc w:val="both"/>
        <w:rPr>
          <w:sz w:val="26"/>
          <w:szCs w:val="26"/>
        </w:rPr>
      </w:pPr>
      <w:r>
        <w:rPr>
          <w:sz w:val="26"/>
          <w:szCs w:val="26"/>
        </w:rPr>
        <w:t>Синтаксическими, например арифметические выражения с несбалансированными скобками;</w:t>
      </w:r>
    </w:p>
    <w:p>
      <w:pPr>
        <w:pStyle w:val="Normal"/>
        <w:numPr>
          <w:ilvl w:val="0"/>
          <w:numId w:val="8"/>
        </w:numPr>
        <w:jc w:val="both"/>
        <w:rPr>
          <w:sz w:val="26"/>
          <w:szCs w:val="26"/>
        </w:rPr>
      </w:pPr>
      <w:r>
        <w:rPr>
          <w:sz w:val="26"/>
          <w:szCs w:val="26"/>
        </w:rPr>
        <w:t>Семантическими, такими как операторы, применяемые к несовместимым с ними операндам;</w:t>
      </w:r>
    </w:p>
    <w:p>
      <w:pPr>
        <w:pStyle w:val="Normal"/>
        <w:numPr>
          <w:ilvl w:val="0"/>
          <w:numId w:val="8"/>
        </w:numPr>
        <w:jc w:val="both"/>
        <w:rPr>
          <w:sz w:val="26"/>
          <w:szCs w:val="26"/>
        </w:rPr>
      </w:pPr>
      <w:r>
        <w:rPr>
          <w:sz w:val="26"/>
          <w:szCs w:val="26"/>
        </w:rPr>
        <w:t>Логическими, например бесконечная рекурсия</w:t>
      </w:r>
    </w:p>
    <w:p>
      <w:pPr>
        <w:pStyle w:val="Normal"/>
        <w:ind w:firstLine="567" w:end="0"/>
        <w:jc w:val="both"/>
        <w:rPr>
          <w:sz w:val="26"/>
          <w:szCs w:val="26"/>
        </w:rPr>
      </w:pPr>
      <w:r>
        <w:rPr>
          <w:sz w:val="26"/>
          <w:szCs w:val="26"/>
        </w:rPr>
        <w:t>Зачастую основные действия по выявлению ошибок и восстановлению после них концентрируются в фазе синтаксического анализа. Одна из причин этого состоит в том, что многие ошибки по природе своей являются синтаксическими или проявляются, когда поток токенов, идущий от лексического анализатора, нарушает определяющие язык программирования грамматические правила.</w:t>
      </w:r>
    </w:p>
    <w:p>
      <w:pPr>
        <w:pStyle w:val="Normal"/>
        <w:ind w:firstLine="567" w:end="0"/>
        <w:jc w:val="both"/>
        <w:rPr>
          <w:sz w:val="26"/>
          <w:szCs w:val="26"/>
        </w:rPr>
      </w:pPr>
      <w:r>
        <w:rPr>
          <w:sz w:val="26"/>
          <w:szCs w:val="26"/>
        </w:rPr>
        <w:t>Обработчик ошибок синтаксического анализатора имеет очень просто формулируемые цели:</w:t>
      </w:r>
    </w:p>
    <w:p>
      <w:pPr>
        <w:pStyle w:val="Normal"/>
        <w:numPr>
          <w:ilvl w:val="0"/>
          <w:numId w:val="6"/>
        </w:numPr>
        <w:jc w:val="both"/>
        <w:rPr>
          <w:sz w:val="26"/>
          <w:szCs w:val="26"/>
        </w:rPr>
      </w:pPr>
      <w:r>
        <w:rPr>
          <w:sz w:val="26"/>
          <w:szCs w:val="26"/>
        </w:rPr>
        <w:t>Он должен ясно и точно сообщать о наличии ошибок;</w:t>
      </w:r>
    </w:p>
    <w:p>
      <w:pPr>
        <w:pStyle w:val="Normal"/>
        <w:numPr>
          <w:ilvl w:val="0"/>
          <w:numId w:val="6"/>
        </w:numPr>
        <w:jc w:val="both"/>
        <w:rPr>
          <w:sz w:val="26"/>
          <w:szCs w:val="26"/>
        </w:rPr>
      </w:pPr>
      <w:r>
        <w:rPr>
          <w:sz w:val="26"/>
          <w:szCs w:val="26"/>
        </w:rPr>
        <w:t>Он должен обеспечивать быстрое восстановление после ошибки, чтобы продолжить поиск следующих ошибок;</w:t>
      </w:r>
    </w:p>
    <w:p>
      <w:pPr>
        <w:pStyle w:val="Normal"/>
        <w:numPr>
          <w:ilvl w:val="0"/>
          <w:numId w:val="6"/>
        </w:numPr>
        <w:jc w:val="both"/>
        <w:rPr>
          <w:sz w:val="26"/>
          <w:szCs w:val="26"/>
        </w:rPr>
      </w:pPr>
      <w:r>
        <w:rPr>
          <w:sz w:val="26"/>
          <w:szCs w:val="26"/>
        </w:rPr>
        <w:t>Он не должен существенно замедлять обработку корректной программы.</w:t>
      </w:r>
    </w:p>
    <w:p>
      <w:pPr>
        <w:pStyle w:val="Normal"/>
        <w:ind w:firstLine="567" w:end="0"/>
        <w:jc w:val="both"/>
        <w:rPr>
          <w:sz w:val="26"/>
          <w:szCs w:val="26"/>
        </w:rPr>
      </w:pPr>
      <w:r>
        <w:rPr>
          <w:sz w:val="26"/>
          <w:szCs w:val="26"/>
        </w:rPr>
        <w:t>Эффективная реализация этих целей представляет собой весьма сложную задачу.</w:t>
      </w:r>
    </w:p>
    <w:p>
      <w:pPr>
        <w:pStyle w:val="Normal"/>
        <w:ind w:firstLine="567" w:end="0"/>
        <w:jc w:val="both"/>
        <w:rPr>
          <w:sz w:val="26"/>
          <w:szCs w:val="26"/>
        </w:rPr>
      </w:pPr>
      <w:r>
        <w:rPr>
          <w:sz w:val="26"/>
          <w:szCs w:val="26"/>
        </w:rPr>
        <w:t>К счастью, обычные ошибки достаточно просты, и для их обработки часто достаточно относительно простых механизмов обработки ошибок. В некоторых случаях, однако, ошибка может произойти задолго до момента её выявления (и за много строк кода до места её выявления), и определить её природу весьма непросто. В некоторых ситуациях обработчик ошибок, по сути, должен попросту догадаться, что именно имел в виду программист, когда писал программу.</w:t>
      </w:r>
    </w:p>
    <w:p>
      <w:pPr>
        <w:pStyle w:val="Normal"/>
        <w:ind w:firstLine="567" w:end="0"/>
        <w:jc w:val="both"/>
        <w:rPr>
          <w:sz w:val="26"/>
          <w:szCs w:val="26"/>
        </w:rPr>
      </w:pPr>
      <w:r>
        <w:rPr>
          <w:sz w:val="26"/>
          <w:szCs w:val="26"/>
        </w:rPr>
        <w:t>Как именно обработчик ошибок должен сообщить о наличии ошибки? Как минимум – сообщить о месте в исходной программе, где была выявлена ошибка, т.к. на самом деле ошибка находится, как правило, в пределах нескольких предыдущих токенов. Общая стратегия, используемая многими компиляторами, заключается в выводе ошибочной строки с указанием позиции, в которой обнаружена ошибка. Если имеется обоснованное предположение о природе ошибки, вывод включает диагностическое пояснение типа «отсутствие точки с запятой в данной позиции».</w:t>
      </w:r>
    </w:p>
    <w:p>
      <w:pPr>
        <w:pStyle w:val="Normal"/>
        <w:ind w:firstLine="567" w:end="0"/>
        <w:jc w:val="both"/>
        <w:rPr>
          <w:sz w:val="26"/>
          <w:szCs w:val="26"/>
        </w:rPr>
      </w:pPr>
      <w:r>
        <w:rPr>
          <w:sz w:val="26"/>
          <w:szCs w:val="26"/>
        </w:rPr>
        <w:t>После того, как ошибка выявлена, в чём же должно состоять восстановление синтаксического анализатора? В большинстве случаев окончание анализа после выявления первой ошибки не является хорошим решением, т.к. восстановление и продолжение анализа могло бы выявить ряд последующих ошибок. Обычно восстановление после ошибки заключается в том, что синтаксический анализатор пытается восстановить некоторое своё состояние, в котором продолжается обработка входного потока так, как если бы он был корректным.</w:t>
      </w:r>
    </w:p>
    <w:p>
      <w:pPr>
        <w:pStyle w:val="Normal"/>
        <w:ind w:firstLine="567" w:end="0"/>
        <w:jc w:val="both"/>
        <w:rPr>
          <w:sz w:val="26"/>
          <w:szCs w:val="26"/>
        </w:rPr>
      </w:pPr>
      <w:r>
        <w:rPr>
          <w:sz w:val="26"/>
          <w:szCs w:val="26"/>
        </w:rPr>
        <w:t>Неадекватное восстановление после ошибки может привести к настоящей лавине ложных ошибок, которые не были допущены программистом, а появились вследствие изменений состояния синтаксического анализатора в процессе восстановления после ошибки. Аналогично восстановление после синтаксической ошибки может привести к ложным семантическим ошибкам, которые выявятся позже, на стадии семантического анализа или генерации кода. Например, при восстановлении после ошибки синтаксический анализатор может пропустить объявление некоторой переменной.</w:t>
      </w:r>
    </w:p>
    <w:p>
      <w:pPr>
        <w:pStyle w:val="Normal"/>
        <w:ind w:firstLine="567" w:end="0"/>
        <w:jc w:val="both"/>
        <w:rPr>
          <w:sz w:val="26"/>
          <w:szCs w:val="26"/>
        </w:rPr>
      </w:pPr>
      <w:r>
        <w:rPr>
          <w:sz w:val="26"/>
          <w:szCs w:val="26"/>
        </w:rPr>
        <w:t>Консервативная стратегия компилятора состоит в запрете сообщений об ошибках, которые возникают во входном потоке слишком близко. После обнаружения одной синтаксической ошибки компилятор должен успешно проанализировать несколько входных токенов и только после этого разрешить вывод других сообщений об ошибках.</w:t>
      </w:r>
    </w:p>
    <w:p>
      <w:pPr>
        <w:pStyle w:val="Normal"/>
        <w:spacing w:before="120" w:after="120"/>
        <w:ind w:firstLine="567" w:end="0"/>
        <w:jc w:val="center"/>
        <w:rPr>
          <w:b/>
          <w:sz w:val="26"/>
          <w:szCs w:val="26"/>
        </w:rPr>
      </w:pPr>
      <w:r>
        <w:rPr>
          <w:b/>
          <w:sz w:val="26"/>
          <w:szCs w:val="26"/>
        </w:rPr>
        <w:t>Стратегии восстановления после ошибок</w:t>
      </w:r>
    </w:p>
    <w:p>
      <w:pPr>
        <w:pStyle w:val="Normal"/>
        <w:ind w:firstLine="567" w:end="0"/>
        <w:jc w:val="both"/>
        <w:rPr>
          <w:sz w:val="26"/>
          <w:szCs w:val="26"/>
        </w:rPr>
      </w:pPr>
      <w:r>
        <w:rPr>
          <w:sz w:val="26"/>
          <w:szCs w:val="26"/>
        </w:rPr>
        <w:t>Существуют различные стратегии, которые синтаксический анализатор может использовать для восстановления после синтаксической ошибки. Вот некоторые из них:</w:t>
      </w:r>
    </w:p>
    <w:p>
      <w:pPr>
        <w:pStyle w:val="Normal"/>
        <w:ind w:firstLine="567" w:end="0"/>
        <w:jc w:val="both"/>
        <w:rPr>
          <w:sz w:val="26"/>
          <w:szCs w:val="26"/>
        </w:rPr>
      </w:pPr>
      <w:r>
        <w:rPr>
          <w:i/>
          <w:sz w:val="26"/>
          <w:szCs w:val="26"/>
        </w:rPr>
        <w:t>Режим паники.</w:t>
      </w:r>
      <w:r>
        <w:rPr>
          <w:sz w:val="26"/>
          <w:szCs w:val="26"/>
        </w:rPr>
        <w:t xml:space="preserve"> Эта стратегия реализуется проще всего и может использоваться большинством методов синтаксического анализа. При обнаружении ошибки синтаксический анализатор пропускает входные символы по одному, пока не будет найден один из специально определённого множества синхронизирующих токенов. Обычно такими токенами являются разделители, например </w:t>
      </w:r>
      <w:r>
        <w:rPr>
          <w:sz w:val="26"/>
          <w:szCs w:val="26"/>
          <w:lang w:val="en-US"/>
        </w:rPr>
        <w:t>end</w:t>
      </w:r>
      <w:r>
        <w:rPr>
          <w:sz w:val="26"/>
          <w:szCs w:val="26"/>
        </w:rPr>
        <w:t xml:space="preserve"> или точка с запятой, роль которых в исходной программе совершенно очевидна. Разработчик компилятора, естественно, должен выбрать синхронизирующие токены исходя из особенностей исходного языка. Хотя такая коррекция часто пропускает значительное количество символов без проверки на наличие ошибок, она достаточно проста и, в отличие от некоторых методов, гарантирует отсутствие зацикливания. В случаях, когда несколько ошибок в одной инструкции встречаются очень редко, этот метод работает вполне адекватно.</w:t>
      </w:r>
    </w:p>
    <w:p>
      <w:pPr>
        <w:pStyle w:val="Normal"/>
        <w:ind w:firstLine="567" w:end="0"/>
        <w:jc w:val="both"/>
        <w:rPr>
          <w:sz w:val="26"/>
          <w:szCs w:val="26"/>
        </w:rPr>
      </w:pPr>
      <w:r>
        <w:rPr>
          <w:i/>
          <w:sz w:val="26"/>
          <w:szCs w:val="26"/>
        </w:rPr>
        <w:t xml:space="preserve">Уровень фразы. </w:t>
      </w:r>
      <w:r>
        <w:rPr>
          <w:sz w:val="26"/>
          <w:szCs w:val="26"/>
        </w:rPr>
        <w:t>При обнаружении ошибки синтаксический анализатор может выполнить локальную коррекцию оставшегося входного потока. Т.о., он может заменить префикс остальной части потока некоторой строкой, которая позволит синтаксическому анализатору продолжить работу. Типичная локальная коррекция может состоять в удалении лишней точки с запятой или вставке недостающей. Выбор способа локальной коррекции – прерогатива разработчика компилятора. Естественно, нужно быть предельно осторожным при выборе способа коррекции, чтобы он не привёл, например, к бесконечному циклу.</w:t>
      </w:r>
    </w:p>
    <w:p>
      <w:pPr>
        <w:pStyle w:val="Normal"/>
        <w:ind w:firstLine="567" w:end="0"/>
        <w:jc w:val="both"/>
        <w:rPr>
          <w:sz w:val="26"/>
          <w:szCs w:val="26"/>
        </w:rPr>
      </w:pPr>
      <w:r>
        <w:rPr>
          <w:sz w:val="26"/>
          <w:szCs w:val="26"/>
        </w:rPr>
        <w:t>Этот тип замещения может скорректировать любую входную строку и используется в ряде компиляторов, исправляющих ошибки. Основной его недостаток заключается в сложности обработки ситуации, когда реально ошибка располагается до точки обнаружения.</w:t>
      </w:r>
    </w:p>
    <w:p>
      <w:pPr>
        <w:pStyle w:val="Normal"/>
        <w:ind w:firstLine="567" w:end="0"/>
        <w:jc w:val="both"/>
        <w:rPr>
          <w:sz w:val="26"/>
          <w:szCs w:val="26"/>
          <w:lang w:val="en-US"/>
        </w:rPr>
      </w:pPr>
      <w:r>
        <w:rPr>
          <w:i/>
          <w:sz w:val="26"/>
          <w:szCs w:val="26"/>
        </w:rPr>
        <w:t>Продукции ошибок.</w:t>
      </w:r>
      <w:r>
        <w:rPr>
          <w:sz w:val="26"/>
          <w:szCs w:val="26"/>
        </w:rPr>
        <w:t xml:space="preserve"> Если известны наиболее распространённые ошибки, можно расширить грамматику языка продукциями, порождающими ошибочные конструкции. Затем строится синтаксический анализатор на основе такой расширенной грамматики. Если синтаксический анализатор использует одну из «ошибочных» продукций, можно сгенерировать корректное диагностическое сообщение для распознанной синтаксическим анализатором ошибки.</w:t>
      </w:r>
    </w:p>
    <w:p>
      <w:pPr>
        <w:pStyle w:val="Normal"/>
        <w:spacing w:before="120" w:after="120"/>
        <w:ind w:firstLine="567" w:end="0"/>
        <w:jc w:val="center"/>
        <w:rPr>
          <w:b/>
          <w:sz w:val="26"/>
          <w:szCs w:val="26"/>
        </w:rPr>
      </w:pPr>
      <w:r>
        <w:rPr>
          <w:b/>
          <w:sz w:val="26"/>
          <w:szCs w:val="26"/>
        </w:rPr>
        <w:t>Нерекурсивный предиктивный анализ</w:t>
      </w:r>
    </w:p>
    <w:p>
      <w:pPr>
        <w:pStyle w:val="Normal"/>
        <w:ind w:firstLine="567" w:end="0"/>
        <w:jc w:val="both"/>
        <w:rPr>
          <w:sz w:val="26"/>
          <w:szCs w:val="26"/>
        </w:rPr>
      </w:pPr>
      <w:r>
        <w:rPr>
          <w:sz w:val="26"/>
          <w:szCs w:val="26"/>
        </w:rPr>
        <w:t>Является одним из вариантов синтаксического анализа. Может быть построен с помощью явного использования стека. Ключевая проблема предиктивного анализа заключается в определении продукции, которую следует применить к нетерминалу. Нерекурсивный синтаксический анализатор, представленный на рис. 1, ищет необходимую для анализа продукцию в таблице разбора (далее будет показано, как строится эта таблица на основе грамматики).</w:t>
      </w:r>
    </w:p>
    <w:p>
      <w:pPr>
        <w:pStyle w:val="Normal"/>
        <w:jc w:val="center"/>
        <w:rPr>
          <w:sz w:val="26"/>
          <w:szCs w:val="26"/>
        </w:rPr>
      </w:pPr>
      <w:r>
        <w:rPr>
          <w:sz w:val="26"/>
          <w:szCs w:val="26"/>
        </w:rPr>
        <w:drawing>
          <wp:inline distT="0" distB="0" distL="0" distR="0">
            <wp:extent cx="4436110" cy="3225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9" t="1574" r="981" b="905"/>
                    <a:stretch>
                      <a:fillRect/>
                    </a:stretch>
                  </pic:blipFill>
                  <pic:spPr bwMode="auto">
                    <a:xfrm>
                      <a:off x="0" y="0"/>
                      <a:ext cx="4436110" cy="3225800"/>
                    </a:xfrm>
                    <a:prstGeom prst="rect">
                      <a:avLst/>
                    </a:prstGeom>
                    <a:noFill/>
                  </pic:spPr>
                </pic:pic>
              </a:graphicData>
            </a:graphic>
          </wp:inline>
        </w:drawing>
      </w:r>
    </w:p>
    <w:p>
      <w:pPr>
        <w:pStyle w:val="Normal"/>
        <w:spacing w:before="0" w:after="120"/>
        <w:jc w:val="center"/>
        <w:rPr>
          <w:sz w:val="26"/>
          <w:szCs w:val="26"/>
        </w:rPr>
      </w:pPr>
      <w:r>
        <w:rPr>
          <w:sz w:val="26"/>
          <w:szCs w:val="26"/>
        </w:rPr>
        <w:t>Рис 1. Модель нерекурсивного предиктивного синтаксического анализатора</w:t>
      </w:r>
    </w:p>
    <w:p>
      <w:pPr>
        <w:pStyle w:val="Normal"/>
        <w:ind w:firstLine="567" w:end="0"/>
        <w:jc w:val="both"/>
        <w:rPr>
          <w:sz w:val="26"/>
          <w:szCs w:val="26"/>
        </w:rPr>
      </w:pPr>
      <w:r>
        <w:rPr>
          <w:sz w:val="26"/>
          <w:szCs w:val="26"/>
        </w:rPr>
        <w:t>Для изложения дальнейшего материала введём некоторые простейшие соглашения (они действуют по умолчанию, если не сказано иного):</w:t>
      </w:r>
    </w:p>
    <w:p>
      <w:pPr>
        <w:pStyle w:val="Normal"/>
        <w:numPr>
          <w:ilvl w:val="0"/>
          <w:numId w:val="4"/>
        </w:numPr>
        <w:jc w:val="both"/>
        <w:rPr>
          <w:sz w:val="26"/>
          <w:szCs w:val="26"/>
        </w:rPr>
      </w:pPr>
      <w:r>
        <w:rPr>
          <w:sz w:val="26"/>
          <w:szCs w:val="26"/>
        </w:rPr>
        <w:t>Прописными буквами латинского алфавита будут обозначаться нетерминалы;</w:t>
      </w:r>
    </w:p>
    <w:p>
      <w:pPr>
        <w:pStyle w:val="Normal"/>
        <w:numPr>
          <w:ilvl w:val="0"/>
          <w:numId w:val="4"/>
        </w:numPr>
        <w:jc w:val="both"/>
        <w:rPr>
          <w:sz w:val="26"/>
          <w:szCs w:val="26"/>
        </w:rPr>
      </w:pPr>
      <w:r>
        <w:rPr>
          <w:sz w:val="26"/>
          <w:szCs w:val="26"/>
        </w:rPr>
        <w:t>Строчными буквами латинского алфавита – терминалы;</w:t>
      </w:r>
    </w:p>
    <w:p>
      <w:pPr>
        <w:pStyle w:val="Normal"/>
        <w:numPr>
          <w:ilvl w:val="0"/>
          <w:numId w:val="4"/>
        </w:numPr>
        <w:jc w:val="both"/>
        <w:rPr>
          <w:sz w:val="26"/>
          <w:szCs w:val="26"/>
        </w:rPr>
      </w:pPr>
      <w:r>
        <w:rPr>
          <w:sz w:val="26"/>
          <w:szCs w:val="26"/>
        </w:rPr>
        <w:t>Символ $ обозначает дно стека, конец строки и т.п.</w:t>
      </w:r>
    </w:p>
    <w:p>
      <w:pPr>
        <w:pStyle w:val="Normal"/>
        <w:numPr>
          <w:ilvl w:val="0"/>
          <w:numId w:val="4"/>
        </w:numPr>
        <w:jc w:val="both"/>
        <w:rPr>
          <w:sz w:val="26"/>
          <w:szCs w:val="26"/>
        </w:rPr>
      </w:pPr>
      <w:r>
        <w:rPr>
          <w:sz w:val="26"/>
          <w:szCs w:val="26"/>
        </w:rPr>
        <w:t xml:space="preserve">Символ </w:t>
      </w:r>
      <w:r>
        <w:rPr>
          <w:rFonts w:eastAsia="Symbol" w:cs="Symbol" w:ascii="Symbol" w:hAnsi="Symbol"/>
          <w:sz w:val="26"/>
          <w:szCs w:val="26"/>
        </w:rPr>
        <w:sym w:font="Symbol" w:char="f065"/>
      </w:r>
      <w:r>
        <w:rPr>
          <w:sz w:val="26"/>
          <w:szCs w:val="26"/>
        </w:rPr>
        <w:t xml:space="preserve"> обозначает пустой символ.</w:t>
      </w:r>
    </w:p>
    <w:p>
      <w:pPr>
        <w:pStyle w:val="Normal"/>
        <w:ind w:firstLine="567" w:end="0"/>
        <w:jc w:val="both"/>
        <w:rPr>
          <w:sz w:val="26"/>
          <w:szCs w:val="26"/>
        </w:rPr>
      </w:pPr>
      <w:r>
        <w:rPr>
          <w:sz w:val="26"/>
          <w:szCs w:val="26"/>
        </w:rPr>
        <w:t xml:space="preserve">Предиктивный синтаксический анализатор, управляемый таблицей, имеет входной буфер, стек, таблицу разбора и выходной поток. Входной буфер содержит анализируемую строку с маркером её правого конца – специальным символом. Стек содержит последовательность символов грамматики с $ на конце. Изначально стек содержит стартовый символ грамматики непосредственно над символом $. Таблица разбора представляет собой двухмерный массив </w:t>
      </w:r>
      <w:r>
        <w:rPr>
          <w:sz w:val="26"/>
          <w:szCs w:val="26"/>
          <w:lang w:val="en-US"/>
        </w:rPr>
        <w:t>M</w:t>
      </w:r>
      <w:r>
        <w:rPr>
          <w:sz w:val="26"/>
          <w:szCs w:val="26"/>
        </w:rPr>
        <w:t>[</w:t>
      </w:r>
      <w:r>
        <w:rPr>
          <w:sz w:val="26"/>
          <w:szCs w:val="26"/>
          <w:lang w:val="en-US"/>
        </w:rPr>
        <w:t>A</w:t>
      </w:r>
      <w:r>
        <w:rPr>
          <w:sz w:val="26"/>
          <w:szCs w:val="26"/>
        </w:rPr>
        <w:t xml:space="preserve">, </w:t>
      </w:r>
      <w:r>
        <w:rPr>
          <w:sz w:val="26"/>
          <w:szCs w:val="26"/>
          <w:lang w:val="en-US"/>
        </w:rPr>
        <w:t>a</w:t>
      </w:r>
      <w:r>
        <w:rPr>
          <w:sz w:val="26"/>
          <w:szCs w:val="26"/>
        </w:rPr>
        <w:t xml:space="preserve">], где </w:t>
      </w:r>
      <w:r>
        <w:rPr>
          <w:sz w:val="26"/>
          <w:szCs w:val="26"/>
          <w:lang w:val="en-US"/>
        </w:rPr>
        <w:t>A</w:t>
      </w:r>
      <w:r>
        <w:rPr>
          <w:sz w:val="26"/>
          <w:szCs w:val="26"/>
        </w:rPr>
        <w:t xml:space="preserve"> – нетерминал, а </w:t>
      </w:r>
      <w:r>
        <w:rPr>
          <w:b/>
          <w:sz w:val="26"/>
          <w:szCs w:val="26"/>
          <w:lang w:val="en-US"/>
        </w:rPr>
        <w:t>a</w:t>
      </w:r>
      <w:r>
        <w:rPr>
          <w:sz w:val="26"/>
          <w:szCs w:val="26"/>
        </w:rPr>
        <w:t xml:space="preserve"> – терминал или символ $.</w:t>
      </w:r>
    </w:p>
    <w:p>
      <w:pPr>
        <w:pStyle w:val="Normal"/>
        <w:ind w:firstLine="567" w:end="0"/>
        <w:jc w:val="both"/>
        <w:rPr>
          <w:sz w:val="26"/>
          <w:szCs w:val="26"/>
        </w:rPr>
      </w:pPr>
      <w:r>
        <w:rPr>
          <w:sz w:val="26"/>
          <w:szCs w:val="26"/>
        </w:rPr>
        <w:t xml:space="preserve">Синтаксический анализатор управляется программой, которая работает следующим образом. Программа рассматривает </w:t>
      </w:r>
      <w:r>
        <w:rPr>
          <w:sz w:val="26"/>
          <w:szCs w:val="26"/>
          <w:lang w:val="en-US"/>
        </w:rPr>
        <w:t>X</w:t>
      </w:r>
      <w:r>
        <w:rPr>
          <w:sz w:val="26"/>
          <w:szCs w:val="26"/>
        </w:rPr>
        <w:t xml:space="preserve"> – символ на вершине стека, и </w:t>
      </w:r>
      <w:r>
        <w:rPr>
          <w:b/>
          <w:sz w:val="26"/>
          <w:szCs w:val="26"/>
          <w:lang w:val="en-US"/>
        </w:rPr>
        <w:t>a</w:t>
      </w:r>
      <w:r>
        <w:rPr>
          <w:sz w:val="26"/>
          <w:szCs w:val="26"/>
        </w:rPr>
        <w:t xml:space="preserve"> – текущий входной символ. Эти 2 символа определяют действия синтаксического анализатора. Имеется 3 варианта:</w:t>
      </w:r>
    </w:p>
    <w:p>
      <w:pPr>
        <w:pStyle w:val="Normal"/>
        <w:numPr>
          <w:ilvl w:val="0"/>
          <w:numId w:val="10"/>
        </w:numPr>
        <w:jc w:val="both"/>
        <w:rPr>
          <w:sz w:val="26"/>
          <w:szCs w:val="26"/>
        </w:rPr>
      </w:pPr>
      <w:r>
        <w:rPr>
          <w:sz w:val="26"/>
          <w:szCs w:val="26"/>
        </w:rPr>
        <w:t xml:space="preserve">Если </w:t>
      </w:r>
      <w:r>
        <w:rPr>
          <w:sz w:val="26"/>
          <w:szCs w:val="26"/>
          <w:lang w:val="en-US"/>
        </w:rPr>
        <w:t>X</w:t>
      </w:r>
      <w:r>
        <w:rPr>
          <w:sz w:val="26"/>
          <w:szCs w:val="26"/>
        </w:rPr>
        <w:t xml:space="preserve"> = </w:t>
      </w:r>
      <w:r>
        <w:rPr>
          <w:sz w:val="26"/>
          <w:szCs w:val="26"/>
          <w:lang w:val="en-US"/>
        </w:rPr>
        <w:t>a</w:t>
      </w:r>
      <w:r>
        <w:rPr>
          <w:sz w:val="26"/>
          <w:szCs w:val="26"/>
        </w:rPr>
        <w:t xml:space="preserve"> = $, синтаксический анализатор прекращает работу и сообщает об успешном завершении разбора;</w:t>
      </w:r>
    </w:p>
    <w:p>
      <w:pPr>
        <w:pStyle w:val="Normal"/>
        <w:numPr>
          <w:ilvl w:val="0"/>
          <w:numId w:val="10"/>
        </w:numPr>
        <w:jc w:val="both"/>
        <w:rPr>
          <w:sz w:val="26"/>
          <w:szCs w:val="26"/>
        </w:rPr>
      </w:pPr>
      <w:r>
        <w:rPr>
          <w:sz w:val="26"/>
          <w:szCs w:val="26"/>
        </w:rPr>
        <w:t xml:space="preserve">Если </w:t>
      </w:r>
      <w:r>
        <w:rPr>
          <w:sz w:val="26"/>
          <w:szCs w:val="26"/>
          <w:lang w:val="en-US"/>
        </w:rPr>
        <w:t>X</w:t>
      </w:r>
      <w:r>
        <w:rPr>
          <w:sz w:val="26"/>
          <w:szCs w:val="26"/>
        </w:rPr>
        <w:t xml:space="preserve"> = </w:t>
      </w:r>
      <w:r>
        <w:rPr>
          <w:sz w:val="26"/>
          <w:szCs w:val="26"/>
          <w:lang w:val="en-US"/>
        </w:rPr>
        <w:t>a</w:t>
      </w:r>
      <w:r>
        <w:rPr>
          <w:sz w:val="26"/>
          <w:szCs w:val="26"/>
        </w:rPr>
        <w:t xml:space="preserve"> != $, синтаксический анализатор снимает со стека </w:t>
      </w:r>
      <w:r>
        <w:rPr>
          <w:sz w:val="26"/>
          <w:szCs w:val="26"/>
          <w:lang w:val="en-US"/>
        </w:rPr>
        <w:t>X</w:t>
      </w:r>
      <w:r>
        <w:rPr>
          <w:sz w:val="26"/>
          <w:szCs w:val="26"/>
        </w:rPr>
        <w:t xml:space="preserve"> и перемещает указатель входного потока к следующему символу;</w:t>
      </w:r>
    </w:p>
    <w:p>
      <w:pPr>
        <w:pStyle w:val="Normal"/>
        <w:numPr>
          <w:ilvl w:val="0"/>
          <w:numId w:val="10"/>
        </w:numPr>
        <w:spacing w:before="0" w:after="120"/>
        <w:ind w:hanging="357" w:start="714" w:end="0"/>
        <w:jc w:val="both"/>
        <w:rPr>
          <w:sz w:val="26"/>
          <w:szCs w:val="26"/>
        </w:rPr>
      </w:pPr>
      <w:r>
        <w:rPr>
          <w:sz w:val="26"/>
          <w:szCs w:val="26"/>
        </w:rPr>
        <w:t xml:space="preserve">Если </w:t>
      </w:r>
      <w:r>
        <w:rPr>
          <w:sz w:val="26"/>
          <w:szCs w:val="26"/>
          <w:lang w:val="en-US"/>
        </w:rPr>
        <w:t>X</w:t>
      </w:r>
      <w:r>
        <w:rPr>
          <w:sz w:val="26"/>
          <w:szCs w:val="26"/>
        </w:rPr>
        <w:t xml:space="preserve"> представляет собой нетерминал, программа рассматривает запись </w:t>
      </w:r>
      <w:r>
        <w:rPr>
          <w:sz w:val="26"/>
          <w:szCs w:val="26"/>
          <w:lang w:val="en-US"/>
        </w:rPr>
        <w:t>M</w:t>
      </w:r>
      <w:r>
        <w:rPr>
          <w:sz w:val="26"/>
          <w:szCs w:val="26"/>
        </w:rPr>
        <w:t>[</w:t>
      </w:r>
      <w:r>
        <w:rPr>
          <w:sz w:val="26"/>
          <w:szCs w:val="26"/>
          <w:lang w:val="en-US"/>
        </w:rPr>
        <w:t>X</w:t>
      </w:r>
      <w:r>
        <w:rPr>
          <w:sz w:val="26"/>
          <w:szCs w:val="26"/>
        </w:rPr>
        <w:t>,</w:t>
      </w:r>
      <w:r>
        <w:rPr>
          <w:sz w:val="26"/>
          <w:szCs w:val="26"/>
          <w:lang w:val="en-US"/>
        </w:rPr>
        <w:t>a</w:t>
      </w:r>
      <w:r>
        <w:rPr>
          <w:sz w:val="26"/>
          <w:szCs w:val="26"/>
        </w:rPr>
        <w:t xml:space="preserve">] из таблицы разбора </w:t>
      </w:r>
      <w:r>
        <w:rPr>
          <w:sz w:val="26"/>
          <w:szCs w:val="26"/>
          <w:lang w:val="en-US"/>
        </w:rPr>
        <w:t>M</w:t>
      </w:r>
      <w:r>
        <w:rPr>
          <w:sz w:val="26"/>
          <w:szCs w:val="26"/>
        </w:rPr>
        <w:t xml:space="preserve">. Эта запись представляет собой либо </w:t>
      </w:r>
      <w:r>
        <w:rPr>
          <w:sz w:val="26"/>
          <w:szCs w:val="26"/>
          <w:lang w:val="en-US"/>
        </w:rPr>
        <w:t>X</w:t>
      </w:r>
      <w:r>
        <w:rPr>
          <w:sz w:val="26"/>
          <w:szCs w:val="26"/>
        </w:rPr>
        <w:t xml:space="preserve">-продукцию грамматики, либо запись об ошибке. Если, например, </w:t>
      </w:r>
      <w:r>
        <w:rPr>
          <w:sz w:val="26"/>
          <w:szCs w:val="26"/>
          <w:lang w:val="en-US"/>
        </w:rPr>
        <w:t>M</w:t>
      </w:r>
      <w:r>
        <w:rPr>
          <w:sz w:val="26"/>
          <w:szCs w:val="26"/>
        </w:rPr>
        <w:t>[</w:t>
      </w:r>
      <w:r>
        <w:rPr>
          <w:sz w:val="26"/>
          <w:szCs w:val="26"/>
          <w:lang w:val="en-US"/>
        </w:rPr>
        <w:t>X</w:t>
      </w:r>
      <w:r>
        <w:rPr>
          <w:sz w:val="26"/>
          <w:szCs w:val="26"/>
        </w:rPr>
        <w:t>,</w:t>
      </w:r>
      <w:r>
        <w:rPr>
          <w:sz w:val="26"/>
          <w:szCs w:val="26"/>
          <w:lang w:val="en-US"/>
        </w:rPr>
        <w:t>a</w:t>
      </w:r>
      <w:r>
        <w:rPr>
          <w:sz w:val="26"/>
          <w:szCs w:val="26"/>
        </w:rPr>
        <w:t>] = {</w:t>
      </w:r>
      <w:r>
        <w:rPr>
          <w:sz w:val="26"/>
          <w:szCs w:val="26"/>
          <w:lang w:val="en-US"/>
        </w:rPr>
        <w:t>X</w:t>
      </w:r>
      <w:r>
        <w:rPr>
          <w:sz w:val="26"/>
          <w:szCs w:val="26"/>
        </w:rPr>
        <w:t xml:space="preserve"> </w:t>
      </w:r>
      <w:r>
        <w:rPr>
          <w:rFonts w:eastAsia="Symbol" w:cs="Symbol" w:ascii="Symbol" w:hAnsi="Symbol"/>
          <w:sz w:val="26"/>
          <w:szCs w:val="26"/>
        </w:rPr>
        <w:sym w:font="Symbol" w:char="f0ae"/>
      </w:r>
      <w:r>
        <w:rPr>
          <w:sz w:val="26"/>
          <w:szCs w:val="26"/>
        </w:rPr>
        <w:t xml:space="preserve"> </w:t>
      </w:r>
      <w:r>
        <w:rPr>
          <w:sz w:val="26"/>
          <w:szCs w:val="26"/>
          <w:lang w:val="en-US"/>
        </w:rPr>
        <w:t>UVW</w:t>
      </w:r>
      <w:r>
        <w:rPr>
          <w:sz w:val="26"/>
          <w:szCs w:val="26"/>
        </w:rPr>
        <w:t xml:space="preserve">}, синтаксический анализатор замещает </w:t>
      </w:r>
      <w:r>
        <w:rPr>
          <w:sz w:val="26"/>
          <w:szCs w:val="26"/>
          <w:lang w:val="en-US"/>
        </w:rPr>
        <w:t>X</w:t>
      </w:r>
      <w:r>
        <w:rPr>
          <w:sz w:val="26"/>
          <w:szCs w:val="26"/>
        </w:rPr>
        <w:t xml:space="preserve"> на вершине стека на </w:t>
      </w:r>
      <w:r>
        <w:rPr>
          <w:sz w:val="26"/>
          <w:szCs w:val="26"/>
          <w:lang w:val="en-US"/>
        </w:rPr>
        <w:t>WVU</w:t>
      </w:r>
      <w:r>
        <w:rPr>
          <w:sz w:val="26"/>
          <w:szCs w:val="26"/>
        </w:rPr>
        <w:t xml:space="preserve"> (с </w:t>
      </w:r>
      <w:r>
        <w:rPr>
          <w:sz w:val="26"/>
          <w:szCs w:val="26"/>
          <w:lang w:val="en-US"/>
        </w:rPr>
        <w:t>U</w:t>
      </w:r>
      <w:r>
        <w:rPr>
          <w:sz w:val="26"/>
          <w:szCs w:val="26"/>
        </w:rPr>
        <w:t xml:space="preserve"> на вершине стека).В данном случае полагается, что в качестве выхода синтаксический анализатор просто выводит использованную продукцию, но, конечно же, здесь может выполняться любой необходимый код. Если </w:t>
      </w:r>
      <w:r>
        <w:rPr>
          <w:sz w:val="26"/>
          <w:szCs w:val="26"/>
          <w:lang w:val="en-US"/>
        </w:rPr>
        <w:t>M</w:t>
      </w:r>
      <w:r>
        <w:rPr>
          <w:sz w:val="26"/>
          <w:szCs w:val="26"/>
        </w:rPr>
        <w:t>[</w:t>
      </w:r>
      <w:r>
        <w:rPr>
          <w:sz w:val="26"/>
          <w:szCs w:val="26"/>
          <w:lang w:val="en-US"/>
        </w:rPr>
        <w:t>X</w:t>
      </w:r>
      <w:r>
        <w:rPr>
          <w:sz w:val="26"/>
          <w:szCs w:val="26"/>
        </w:rPr>
        <w:t>,</w:t>
      </w:r>
      <w:r>
        <w:rPr>
          <w:sz w:val="26"/>
          <w:szCs w:val="26"/>
          <w:lang w:val="en-US"/>
        </w:rPr>
        <w:t>a</w:t>
      </w:r>
      <w:r>
        <w:rPr>
          <w:sz w:val="26"/>
          <w:szCs w:val="26"/>
        </w:rPr>
        <w:t xml:space="preserve">] = </w:t>
      </w:r>
      <w:r>
        <w:rPr>
          <w:sz w:val="26"/>
          <w:szCs w:val="26"/>
          <w:lang w:val="en-US"/>
        </w:rPr>
        <w:t>error</w:t>
      </w:r>
      <w:r>
        <w:rPr>
          <w:sz w:val="26"/>
          <w:szCs w:val="26"/>
        </w:rPr>
        <w:t xml:space="preserve">, синтаксический анализатор вызывает программу </w:t>
      </w:r>
      <w:r>
        <w:rPr/>
        <w:t>восстановления после ошибки.</w:t>
      </w:r>
    </w:p>
    <w:tbl>
      <w:tblPr>
        <w:tblW w:w="9854" w:type="dxa"/>
        <w:jc w:val="start"/>
        <w:tblInd w:w="0" w:type="dxa"/>
        <w:tblLayout w:type="fixed"/>
        <w:tblCellMar>
          <w:top w:w="0" w:type="dxa"/>
          <w:start w:w="108" w:type="dxa"/>
          <w:bottom w:w="0" w:type="dxa"/>
          <w:end w:w="108" w:type="dxa"/>
        </w:tblCellMar>
      </w:tblPr>
      <w:tblGrid>
        <w:gridCol w:w="9854"/>
      </w:tblGrid>
      <w:tr>
        <w:trPr/>
        <w:tc>
          <w:tcPr>
            <w:tcW w:w="9854" w:type="dxa"/>
            <w:tcBorders/>
            <w:shd w:fill="FFFFD5" w:val="clear"/>
          </w:tcPr>
          <w:p>
            <w:pPr>
              <w:pStyle w:val="Normal"/>
              <w:ind w:firstLine="567" w:end="0"/>
              <w:jc w:val="both"/>
              <w:rPr>
                <w:sz w:val="26"/>
                <w:szCs w:val="26"/>
              </w:rPr>
            </w:pPr>
            <w:r>
              <w:rPr>
                <w:b/>
                <w:sz w:val="26"/>
                <w:szCs w:val="26"/>
              </w:rPr>
              <w:t>Алгоритм</w:t>
            </w:r>
            <w:r>
              <w:rPr>
                <w:sz w:val="26"/>
                <w:szCs w:val="26"/>
              </w:rPr>
              <w:t>: нерекурсивный предиктивный анализ</w:t>
            </w:r>
          </w:p>
          <w:p>
            <w:pPr>
              <w:pStyle w:val="Normal"/>
              <w:ind w:firstLine="567" w:end="0"/>
              <w:jc w:val="both"/>
              <w:rPr>
                <w:sz w:val="26"/>
                <w:szCs w:val="26"/>
              </w:rPr>
            </w:pPr>
            <w:r>
              <w:rPr>
                <w:b/>
                <w:sz w:val="26"/>
                <w:szCs w:val="26"/>
              </w:rPr>
              <w:t>Вход</w:t>
            </w:r>
            <w:r>
              <w:rPr>
                <w:sz w:val="26"/>
                <w:szCs w:val="26"/>
              </w:rPr>
              <w:t xml:space="preserve">: строка </w:t>
            </w:r>
            <w:r>
              <w:rPr>
                <w:sz w:val="26"/>
                <w:szCs w:val="26"/>
                <w:lang w:val="en-US"/>
              </w:rPr>
              <w:t>w</w:t>
            </w:r>
            <w:r>
              <w:rPr>
                <w:sz w:val="26"/>
                <w:szCs w:val="26"/>
              </w:rPr>
              <w:t xml:space="preserve"> и таблица разбора </w:t>
            </w:r>
            <w:r>
              <w:rPr>
                <w:sz w:val="26"/>
                <w:szCs w:val="26"/>
                <w:lang w:val="en-US"/>
              </w:rPr>
              <w:t>M</w:t>
            </w:r>
            <w:r>
              <w:rPr>
                <w:sz w:val="26"/>
                <w:szCs w:val="26"/>
              </w:rPr>
              <w:t xml:space="preserve"> грамматики </w:t>
            </w:r>
            <w:r>
              <w:rPr>
                <w:sz w:val="26"/>
                <w:szCs w:val="26"/>
                <w:lang w:val="en-US"/>
              </w:rPr>
              <w:t>G</w:t>
            </w:r>
            <w:r>
              <w:rPr>
                <w:sz w:val="26"/>
                <w:szCs w:val="26"/>
              </w:rPr>
              <w:t>.</w:t>
            </w:r>
          </w:p>
          <w:p>
            <w:pPr>
              <w:pStyle w:val="Normal"/>
              <w:ind w:firstLine="567" w:end="0"/>
              <w:jc w:val="both"/>
              <w:rPr>
                <w:sz w:val="26"/>
                <w:szCs w:val="26"/>
              </w:rPr>
            </w:pPr>
            <w:r>
              <w:rPr>
                <w:b/>
                <w:sz w:val="26"/>
                <w:szCs w:val="26"/>
              </w:rPr>
              <w:t>Выход</w:t>
            </w:r>
            <w:r>
              <w:rPr>
                <w:sz w:val="26"/>
                <w:szCs w:val="26"/>
              </w:rPr>
              <w:t xml:space="preserve">: в случае </w:t>
            </w:r>
            <w:r>
              <w:rPr>
                <w:sz w:val="26"/>
                <w:szCs w:val="26"/>
                <w:lang w:val="en-US"/>
              </w:rPr>
              <w:t>w</w:t>
            </w:r>
            <w:r>
              <w:rPr>
                <w:sz w:val="26"/>
                <w:szCs w:val="26"/>
              </w:rPr>
              <w:t xml:space="preserve"> </w:t>
            </w:r>
            <w:r>
              <w:rPr>
                <w:rFonts w:eastAsia="Symbol" w:cs="Symbol" w:ascii="Symbol" w:hAnsi="Symbol"/>
                <w:sz w:val="26"/>
                <w:szCs w:val="26"/>
              </w:rPr>
              <w:sym w:font="Symbol" w:char="f0ce"/>
            </w:r>
            <w:r>
              <w:rPr>
                <w:sz w:val="26"/>
                <w:szCs w:val="26"/>
              </w:rPr>
              <w:t xml:space="preserve"> </w:t>
            </w:r>
            <w:r>
              <w:rPr>
                <w:sz w:val="26"/>
                <w:szCs w:val="26"/>
                <w:lang w:val="en-US"/>
              </w:rPr>
              <w:t>L</w:t>
            </w:r>
            <w:r>
              <w:rPr>
                <w:sz w:val="26"/>
                <w:szCs w:val="26"/>
              </w:rPr>
              <w:t>(</w:t>
            </w:r>
            <w:r>
              <w:rPr>
                <w:sz w:val="26"/>
                <w:szCs w:val="26"/>
                <w:lang w:val="en-US"/>
              </w:rPr>
              <w:t>G</w:t>
            </w:r>
            <w:r>
              <w:rPr>
                <w:sz w:val="26"/>
                <w:szCs w:val="26"/>
              </w:rPr>
              <w:t xml:space="preserve">) – левое порождение </w:t>
            </w:r>
            <w:r>
              <w:rPr>
                <w:sz w:val="26"/>
                <w:szCs w:val="26"/>
                <w:lang w:val="en-US"/>
              </w:rPr>
              <w:t>w</w:t>
            </w:r>
            <w:r>
              <w:rPr>
                <w:sz w:val="26"/>
                <w:szCs w:val="26"/>
              </w:rPr>
              <w:t>; в противном случае – сообщение об ошибке.</w:t>
            </w:r>
          </w:p>
          <w:p>
            <w:pPr>
              <w:pStyle w:val="Normal"/>
              <w:ind w:firstLine="567" w:end="0"/>
              <w:jc w:val="both"/>
              <w:rPr>
                <w:sz w:val="26"/>
                <w:szCs w:val="26"/>
              </w:rPr>
            </w:pPr>
            <w:r>
              <w:rPr>
                <w:b/>
                <w:sz w:val="26"/>
                <w:szCs w:val="26"/>
              </w:rPr>
              <w:t>Метод</w:t>
            </w:r>
            <w:r>
              <w:rPr>
                <w:sz w:val="26"/>
                <w:szCs w:val="26"/>
              </w:rPr>
              <w:t>: Изначально синтаксический анализатор находится в конфигурации с $</w:t>
            </w:r>
            <w:r>
              <w:rPr>
                <w:sz w:val="26"/>
                <w:szCs w:val="26"/>
                <w:lang w:val="en-US"/>
              </w:rPr>
              <w:t>S</w:t>
            </w:r>
            <w:r>
              <w:rPr>
                <w:sz w:val="26"/>
                <w:szCs w:val="26"/>
              </w:rPr>
              <w:t xml:space="preserve"> (на его вершине – стартовый символ </w:t>
            </w:r>
            <w:r>
              <w:rPr>
                <w:sz w:val="26"/>
                <w:szCs w:val="26"/>
                <w:lang w:val="en-US"/>
              </w:rPr>
              <w:t>S</w:t>
            </w:r>
            <w:r>
              <w:rPr>
                <w:sz w:val="26"/>
                <w:szCs w:val="26"/>
              </w:rPr>
              <w:t xml:space="preserve"> грамматики </w:t>
            </w:r>
            <w:r>
              <w:rPr>
                <w:sz w:val="26"/>
                <w:szCs w:val="26"/>
                <w:lang w:val="en-US"/>
              </w:rPr>
              <w:t>G</w:t>
            </w:r>
            <w:r>
              <w:rPr>
                <w:sz w:val="26"/>
                <w:szCs w:val="26"/>
              </w:rPr>
              <w:t xml:space="preserve">) и строкой </w:t>
            </w:r>
            <w:r>
              <w:rPr>
                <w:sz w:val="26"/>
                <w:szCs w:val="26"/>
                <w:lang w:val="en-US"/>
              </w:rPr>
              <w:t>w</w:t>
            </w:r>
            <w:r>
              <w:rPr>
                <w:sz w:val="26"/>
                <w:szCs w:val="26"/>
              </w:rPr>
              <w:t xml:space="preserve">$ во входном буфере. Программа, использующая для анализа входного потока таблицу предиктивного разбора </w:t>
            </w:r>
            <w:r>
              <w:rPr>
                <w:sz w:val="26"/>
                <w:szCs w:val="26"/>
                <w:lang w:val="en-US"/>
              </w:rPr>
              <w:t>M</w:t>
            </w:r>
            <w:r>
              <w:rPr>
                <w:sz w:val="26"/>
                <w:szCs w:val="26"/>
              </w:rPr>
              <w:t>, приведена ниже:</w:t>
            </w:r>
          </w:p>
          <w:p>
            <w:pPr>
              <w:pStyle w:val="Normal"/>
              <w:ind w:firstLine="567" w:end="0"/>
              <w:jc w:val="both"/>
              <w:rPr>
                <w:color w:val="3366FF"/>
                <w:sz w:val="26"/>
                <w:szCs w:val="26"/>
              </w:rPr>
            </w:pPr>
            <w:r>
              <w:rPr>
                <w:color w:val="3366FF"/>
                <w:sz w:val="26"/>
                <w:szCs w:val="26"/>
              </w:rPr>
            </w:r>
          </w:p>
          <w:p>
            <w:pPr>
              <w:pStyle w:val="Normal"/>
              <w:ind w:firstLine="567" w:end="0"/>
              <w:jc w:val="both"/>
              <w:rPr>
                <w:color w:val="3366FF"/>
                <w:sz w:val="26"/>
                <w:szCs w:val="26"/>
              </w:rPr>
            </w:pPr>
            <w:r>
              <w:rPr>
                <w:color w:val="3366FF"/>
                <w:sz w:val="26"/>
                <w:szCs w:val="26"/>
              </w:rPr>
              <w:t xml:space="preserve">Установить указатель </w:t>
            </w:r>
            <w:r>
              <w:rPr>
                <w:color w:val="3366FF"/>
                <w:sz w:val="26"/>
                <w:szCs w:val="26"/>
                <w:lang w:val="en-US"/>
              </w:rPr>
              <w:t>ip</w:t>
            </w:r>
            <w:r>
              <w:rPr>
                <w:color w:val="3366FF"/>
                <w:sz w:val="26"/>
                <w:szCs w:val="26"/>
              </w:rPr>
              <w:t xml:space="preserve"> на первый символ </w:t>
            </w:r>
            <w:r>
              <w:rPr>
                <w:color w:val="3366FF"/>
                <w:sz w:val="26"/>
                <w:szCs w:val="26"/>
                <w:lang w:val="en-US"/>
              </w:rPr>
              <w:t>w</w:t>
            </w:r>
            <w:r>
              <w:rPr>
                <w:color w:val="3366FF"/>
                <w:sz w:val="26"/>
                <w:szCs w:val="26"/>
              </w:rPr>
              <w:t>$;</w:t>
            </w:r>
          </w:p>
          <w:p>
            <w:pPr>
              <w:pStyle w:val="Normal"/>
              <w:ind w:firstLine="567" w:end="0"/>
              <w:jc w:val="both"/>
              <w:rPr>
                <w:b/>
                <w:color w:val="3366FF"/>
                <w:sz w:val="26"/>
                <w:szCs w:val="26"/>
              </w:rPr>
            </w:pPr>
            <w:r>
              <w:rPr>
                <w:b/>
                <w:color w:val="3366FF"/>
                <w:sz w:val="26"/>
                <w:szCs w:val="26"/>
                <w:lang w:val="en-US"/>
              </w:rPr>
              <w:t>repeate</w:t>
            </w:r>
          </w:p>
          <w:p>
            <w:pPr>
              <w:pStyle w:val="Normal"/>
              <w:ind w:firstLine="567" w:end="0"/>
              <w:jc w:val="both"/>
              <w:rPr>
                <w:color w:val="3366FF"/>
                <w:sz w:val="26"/>
                <w:szCs w:val="26"/>
              </w:rPr>
            </w:pPr>
            <w:r>
              <w:rPr>
                <w:color w:val="3366FF"/>
                <w:sz w:val="26"/>
                <w:szCs w:val="26"/>
              </w:rPr>
              <w:t xml:space="preserve">  </w:t>
            </w:r>
            <w:r>
              <w:rPr>
                <w:color w:val="3366FF"/>
                <w:sz w:val="26"/>
                <w:szCs w:val="26"/>
              </w:rPr>
              <w:t xml:space="preserve">обозначим через Х символ на вершине стека, а через а – символ, на который указывает </w:t>
            </w:r>
            <w:r>
              <w:rPr>
                <w:color w:val="3366FF"/>
                <w:sz w:val="26"/>
                <w:szCs w:val="26"/>
                <w:lang w:val="en-US"/>
              </w:rPr>
              <w:t>ip</w:t>
            </w:r>
            <w:r>
              <w:rPr>
                <w:color w:val="3366FF"/>
                <w:sz w:val="26"/>
                <w:szCs w:val="26"/>
              </w:rPr>
              <w:t>.</w:t>
            </w:r>
          </w:p>
          <w:p>
            <w:pPr>
              <w:pStyle w:val="Normal"/>
              <w:ind w:firstLine="567" w:end="0"/>
              <w:jc w:val="both"/>
              <w:rPr>
                <w:b/>
                <w:color w:val="3366FF"/>
                <w:sz w:val="26"/>
                <w:szCs w:val="26"/>
                <w:lang w:val="en-US"/>
              </w:rPr>
            </w:pPr>
            <w:r>
              <w:rPr>
                <w:b/>
                <w:color w:val="3366FF"/>
                <w:sz w:val="26"/>
                <w:szCs w:val="26"/>
                <w:lang w:val="en-US"/>
              </w:rPr>
              <w:t xml:space="preserve">if </w:t>
            </w:r>
            <w:r>
              <w:rPr>
                <w:b/>
                <w:color w:val="3366FF"/>
                <w:sz w:val="26"/>
                <w:szCs w:val="26"/>
              </w:rPr>
              <w:t>Х</w:t>
            </w:r>
            <w:r>
              <w:rPr>
                <w:b/>
                <w:color w:val="3366FF"/>
                <w:sz w:val="26"/>
                <w:szCs w:val="26"/>
                <w:lang w:val="en-US"/>
              </w:rPr>
              <w:t xml:space="preserve"> – </w:t>
            </w:r>
            <w:r>
              <w:rPr>
                <w:color w:val="3366FF"/>
                <w:sz w:val="26"/>
                <w:szCs w:val="26"/>
              </w:rPr>
              <w:t>терминал</w:t>
            </w:r>
            <w:r>
              <w:rPr>
                <w:color w:val="3366FF"/>
                <w:sz w:val="26"/>
                <w:szCs w:val="26"/>
                <w:lang w:val="en-US"/>
              </w:rPr>
              <w:t xml:space="preserve"> </w:t>
            </w:r>
            <w:r>
              <w:rPr>
                <w:color w:val="3366FF"/>
                <w:sz w:val="26"/>
                <w:szCs w:val="26"/>
              </w:rPr>
              <w:t>или</w:t>
            </w:r>
            <w:r>
              <w:rPr>
                <w:color w:val="3366FF"/>
                <w:sz w:val="26"/>
                <w:szCs w:val="26"/>
                <w:lang w:val="en-US"/>
              </w:rPr>
              <w:t xml:space="preserve"> $ </w:t>
            </w:r>
            <w:r>
              <w:rPr>
                <w:b/>
                <w:color w:val="3366FF"/>
                <w:sz w:val="26"/>
                <w:szCs w:val="26"/>
                <w:lang w:val="en-US"/>
              </w:rPr>
              <w:t>then</w:t>
            </w:r>
          </w:p>
          <w:p>
            <w:pPr>
              <w:pStyle w:val="Normal"/>
              <w:ind w:firstLine="567" w:end="0"/>
              <w:jc w:val="both"/>
              <w:rPr>
                <w:b/>
                <w:color w:val="3366FF"/>
                <w:sz w:val="26"/>
                <w:szCs w:val="26"/>
                <w:lang w:val="en-US"/>
              </w:rPr>
            </w:pPr>
            <w:r>
              <w:rPr>
                <w:b/>
                <w:color w:val="3366FF"/>
                <w:sz w:val="26"/>
                <w:szCs w:val="26"/>
                <w:lang w:val="en-US"/>
              </w:rPr>
              <w:t xml:space="preserve">  </w:t>
            </w:r>
            <w:r>
              <w:rPr>
                <w:b/>
                <w:color w:val="3366FF"/>
                <w:sz w:val="26"/>
                <w:szCs w:val="26"/>
                <w:lang w:val="en-US"/>
              </w:rPr>
              <w:t xml:space="preserve">if </w:t>
            </w:r>
            <w:r>
              <w:rPr>
                <w:color w:val="3366FF"/>
                <w:sz w:val="26"/>
                <w:szCs w:val="26"/>
                <w:lang w:val="en-US"/>
              </w:rPr>
              <w:t xml:space="preserve">X = a </w:t>
            </w:r>
            <w:r>
              <w:rPr>
                <w:b/>
                <w:color w:val="3366FF"/>
                <w:sz w:val="26"/>
                <w:szCs w:val="26"/>
                <w:lang w:val="en-US"/>
              </w:rPr>
              <w:t>then</w:t>
            </w:r>
          </w:p>
          <w:p>
            <w:pPr>
              <w:pStyle w:val="Normal"/>
              <w:ind w:firstLine="567" w:end="0"/>
              <w:jc w:val="both"/>
              <w:rPr>
                <w:color w:val="3366FF"/>
                <w:sz w:val="26"/>
                <w:szCs w:val="26"/>
              </w:rPr>
            </w:pPr>
            <w:r>
              <w:rPr>
                <w:b/>
                <w:color w:val="3366FF"/>
                <w:sz w:val="26"/>
                <w:szCs w:val="26"/>
                <w:lang w:val="en-US"/>
              </w:rPr>
              <w:t xml:space="preserve">    </w:t>
            </w:r>
            <w:r>
              <w:rPr>
                <w:color w:val="3366FF"/>
                <w:sz w:val="26"/>
                <w:szCs w:val="26"/>
              </w:rPr>
              <w:t xml:space="preserve">снять со стека Х и переместить </w:t>
            </w:r>
            <w:r>
              <w:rPr>
                <w:color w:val="3366FF"/>
                <w:sz w:val="26"/>
                <w:szCs w:val="26"/>
                <w:lang w:val="en-US"/>
              </w:rPr>
              <w:t>ip</w:t>
            </w:r>
          </w:p>
          <w:p>
            <w:pPr>
              <w:pStyle w:val="Normal"/>
              <w:ind w:firstLine="567" w:end="0"/>
              <w:jc w:val="both"/>
              <w:rPr>
                <w:color w:val="3366FF"/>
                <w:sz w:val="26"/>
                <w:szCs w:val="26"/>
                <w:lang w:val="en-US"/>
              </w:rPr>
            </w:pPr>
            <w:r>
              <w:rPr>
                <w:color w:val="3366FF"/>
                <w:sz w:val="26"/>
                <w:szCs w:val="26"/>
              </w:rPr>
              <w:t xml:space="preserve">  </w:t>
            </w:r>
            <w:r>
              <w:rPr>
                <w:b/>
                <w:color w:val="3366FF"/>
                <w:sz w:val="26"/>
                <w:szCs w:val="26"/>
                <w:lang w:val="en-US"/>
              </w:rPr>
              <w:t xml:space="preserve">else </w:t>
            </w:r>
            <w:r>
              <w:rPr>
                <w:color w:val="3366FF"/>
                <w:sz w:val="26"/>
                <w:szCs w:val="26"/>
                <w:lang w:val="en-US"/>
              </w:rPr>
              <w:t>error()</w:t>
            </w:r>
          </w:p>
          <w:p>
            <w:pPr>
              <w:pStyle w:val="Normal"/>
              <w:ind w:firstLine="567" w:end="0"/>
              <w:jc w:val="both"/>
              <w:rPr>
                <w:color w:val="3366FF"/>
                <w:sz w:val="26"/>
                <w:szCs w:val="26"/>
                <w:lang w:val="en-US"/>
              </w:rPr>
            </w:pPr>
            <w:r>
              <w:rPr>
                <w:b/>
                <w:color w:val="3366FF"/>
                <w:sz w:val="26"/>
                <w:szCs w:val="26"/>
                <w:lang w:val="en-US"/>
              </w:rPr>
              <w:t xml:space="preserve">else </w:t>
            </w:r>
            <w:r>
              <w:rPr>
                <w:color w:val="3366FF"/>
                <w:sz w:val="26"/>
                <w:szCs w:val="26"/>
                <w:lang w:val="en-US"/>
              </w:rPr>
              <w:t xml:space="preserve">/*X - </w:t>
            </w:r>
            <w:r>
              <w:rPr>
                <w:color w:val="3366FF"/>
                <w:sz w:val="26"/>
                <w:szCs w:val="26"/>
              </w:rPr>
              <w:t>нетерминал</w:t>
            </w:r>
            <w:r>
              <w:rPr>
                <w:color w:val="3366FF"/>
                <w:sz w:val="26"/>
                <w:szCs w:val="26"/>
                <w:lang w:val="en-US"/>
              </w:rPr>
              <w:t>*/</w:t>
            </w:r>
          </w:p>
          <w:p>
            <w:pPr>
              <w:pStyle w:val="Normal"/>
              <w:ind w:firstLine="567" w:end="0"/>
              <w:jc w:val="both"/>
              <w:rPr>
                <w:b/>
                <w:color w:val="3366FF"/>
                <w:sz w:val="26"/>
                <w:szCs w:val="26"/>
                <w:lang w:val="en-US"/>
              </w:rPr>
            </w:pPr>
            <w:r>
              <w:rPr>
                <w:color w:val="3366FF"/>
                <w:sz w:val="26"/>
                <w:szCs w:val="26"/>
                <w:lang w:val="en-US"/>
              </w:rPr>
              <w:t xml:space="preserve">  </w:t>
            </w:r>
            <w:r>
              <w:rPr>
                <w:b/>
                <w:color w:val="3366FF"/>
                <w:sz w:val="26"/>
                <w:szCs w:val="26"/>
                <w:lang w:val="en-US"/>
              </w:rPr>
              <w:t xml:space="preserve">if </w:t>
            </w:r>
            <w:r>
              <w:rPr>
                <w:color w:val="3366FF"/>
                <w:sz w:val="26"/>
                <w:szCs w:val="26"/>
                <w:lang w:val="en-US"/>
              </w:rPr>
              <w:t xml:space="preserve">M[X, a] = X </w:t>
            </w:r>
            <w:r>
              <w:rPr>
                <w:rFonts w:eastAsia="Symbol" w:cs="Symbol" w:ascii="Symbol" w:hAnsi="Symbol"/>
                <w:color w:val="3366FF"/>
                <w:sz w:val="26"/>
                <w:szCs w:val="26"/>
              </w:rPr>
              <w:sym w:font="Symbol" w:char="f0ae"/>
            </w:r>
            <w:r>
              <w:rPr>
                <w:color w:val="3366FF"/>
                <w:sz w:val="26"/>
                <w:szCs w:val="26"/>
                <w:lang w:val="en-US"/>
              </w:rPr>
              <w:t xml:space="preserve"> Y</w:t>
            </w:r>
            <w:r>
              <w:rPr>
                <w:color w:val="3366FF"/>
                <w:sz w:val="26"/>
                <w:szCs w:val="26"/>
                <w:vertAlign w:val="subscript"/>
                <w:lang w:val="en-US"/>
              </w:rPr>
              <w:t>1</w:t>
            </w:r>
            <w:r>
              <w:rPr>
                <w:color w:val="3366FF"/>
                <w:sz w:val="26"/>
                <w:szCs w:val="26"/>
                <w:lang w:val="en-US"/>
              </w:rPr>
              <w:t>Y</w:t>
            </w:r>
            <w:r>
              <w:rPr>
                <w:color w:val="3366FF"/>
                <w:sz w:val="26"/>
                <w:szCs w:val="26"/>
                <w:vertAlign w:val="subscript"/>
                <w:lang w:val="en-US"/>
              </w:rPr>
              <w:t>2</w:t>
            </w:r>
            <w:r>
              <w:rPr>
                <w:color w:val="3366FF"/>
                <w:sz w:val="26"/>
                <w:szCs w:val="26"/>
                <w:lang w:val="en-US"/>
              </w:rPr>
              <w:t>…Y</w:t>
            </w:r>
            <w:r>
              <w:rPr>
                <w:color w:val="3366FF"/>
                <w:sz w:val="26"/>
                <w:szCs w:val="26"/>
                <w:vertAlign w:val="subscript"/>
                <w:lang w:val="en-US"/>
              </w:rPr>
              <w:t>k</w:t>
            </w:r>
            <w:r>
              <w:rPr>
                <w:color w:val="3366FF"/>
                <w:sz w:val="26"/>
                <w:szCs w:val="26"/>
                <w:lang w:val="en-US"/>
              </w:rPr>
              <w:t xml:space="preserve"> </w:t>
            </w:r>
            <w:r>
              <w:rPr>
                <w:b/>
                <w:color w:val="3366FF"/>
                <w:sz w:val="26"/>
                <w:szCs w:val="26"/>
                <w:lang w:val="en-US"/>
              </w:rPr>
              <w:t>then begin</w:t>
            </w:r>
          </w:p>
          <w:p>
            <w:pPr>
              <w:pStyle w:val="Normal"/>
              <w:ind w:firstLine="567" w:end="0"/>
              <w:jc w:val="both"/>
              <w:rPr>
                <w:color w:val="3366FF"/>
                <w:sz w:val="26"/>
                <w:szCs w:val="26"/>
              </w:rPr>
            </w:pPr>
            <w:r>
              <w:rPr>
                <w:b/>
                <w:color w:val="3366FF"/>
                <w:sz w:val="26"/>
                <w:szCs w:val="26"/>
                <w:lang w:val="en-US"/>
              </w:rPr>
              <w:t xml:space="preserve">    </w:t>
            </w:r>
            <w:r>
              <w:rPr>
                <w:color w:val="3366FF"/>
                <w:sz w:val="26"/>
                <w:szCs w:val="26"/>
              </w:rPr>
              <w:t>снять Х со стека;</w:t>
            </w:r>
          </w:p>
          <w:p>
            <w:pPr>
              <w:pStyle w:val="Normal"/>
              <w:ind w:firstLine="567" w:end="0"/>
              <w:jc w:val="both"/>
              <w:rPr>
                <w:color w:val="3366FF"/>
                <w:sz w:val="26"/>
                <w:szCs w:val="26"/>
              </w:rPr>
            </w:pPr>
            <w:r>
              <w:rPr>
                <w:color w:val="3366FF"/>
                <w:sz w:val="26"/>
                <w:szCs w:val="26"/>
              </w:rPr>
              <w:t xml:space="preserve">    </w:t>
            </w:r>
            <w:r>
              <w:rPr>
                <w:color w:val="3366FF"/>
                <w:sz w:val="26"/>
                <w:szCs w:val="26"/>
              </w:rPr>
              <w:t xml:space="preserve">Поместить в стек </w:t>
            </w:r>
            <w:r>
              <w:rPr>
                <w:color w:val="3366FF"/>
                <w:sz w:val="26"/>
                <w:szCs w:val="26"/>
                <w:lang w:val="en-US"/>
              </w:rPr>
              <w:t>Y</w:t>
            </w:r>
            <w:r>
              <w:rPr>
                <w:color w:val="3366FF"/>
                <w:sz w:val="26"/>
                <w:szCs w:val="26"/>
                <w:vertAlign w:val="subscript"/>
              </w:rPr>
              <w:t>1</w:t>
            </w:r>
            <w:r>
              <w:rPr>
                <w:color w:val="3366FF"/>
                <w:sz w:val="26"/>
                <w:szCs w:val="26"/>
              </w:rPr>
              <w:t xml:space="preserve">, </w:t>
            </w:r>
            <w:r>
              <w:rPr>
                <w:color w:val="3366FF"/>
                <w:sz w:val="26"/>
                <w:szCs w:val="26"/>
                <w:lang w:val="en-US"/>
              </w:rPr>
              <w:t>Y</w:t>
            </w:r>
            <w:r>
              <w:rPr>
                <w:color w:val="3366FF"/>
                <w:sz w:val="26"/>
                <w:szCs w:val="26"/>
                <w:vertAlign w:val="subscript"/>
              </w:rPr>
              <w:t>2</w:t>
            </w:r>
            <w:r>
              <w:rPr>
                <w:color w:val="3366FF"/>
                <w:sz w:val="26"/>
                <w:szCs w:val="26"/>
              </w:rPr>
              <w:t xml:space="preserve">, …, </w:t>
            </w:r>
            <w:r>
              <w:rPr>
                <w:color w:val="3366FF"/>
                <w:sz w:val="26"/>
                <w:szCs w:val="26"/>
                <w:lang w:val="en-US"/>
              </w:rPr>
              <w:t>Y</w:t>
            </w:r>
            <w:r>
              <w:rPr>
                <w:color w:val="3366FF"/>
                <w:sz w:val="26"/>
                <w:szCs w:val="26"/>
                <w:vertAlign w:val="subscript"/>
                <w:lang w:val="en-US"/>
              </w:rPr>
              <w:t>k</w:t>
            </w:r>
            <w:r>
              <w:rPr>
                <w:color w:val="3366FF"/>
                <w:sz w:val="26"/>
                <w:szCs w:val="26"/>
              </w:rPr>
              <w:t xml:space="preserve"> с </w:t>
            </w:r>
            <w:r>
              <w:rPr>
                <w:color w:val="3366FF"/>
                <w:sz w:val="26"/>
                <w:szCs w:val="26"/>
                <w:lang w:val="en-US"/>
              </w:rPr>
              <w:t>Y</w:t>
            </w:r>
            <w:r>
              <w:rPr>
                <w:color w:val="3366FF"/>
                <w:sz w:val="26"/>
                <w:szCs w:val="26"/>
                <w:vertAlign w:val="subscript"/>
              </w:rPr>
              <w:t>1</w:t>
            </w:r>
            <w:r>
              <w:rPr>
                <w:color w:val="3366FF"/>
                <w:sz w:val="26"/>
                <w:szCs w:val="26"/>
              </w:rPr>
              <w:t xml:space="preserve"> на вершине стека;</w:t>
            </w:r>
          </w:p>
          <w:p>
            <w:pPr>
              <w:pStyle w:val="Normal"/>
              <w:ind w:firstLine="567" w:end="0"/>
              <w:jc w:val="both"/>
              <w:rPr>
                <w:color w:val="3366FF"/>
                <w:sz w:val="26"/>
                <w:szCs w:val="26"/>
                <w:vertAlign w:val="subscript"/>
              </w:rPr>
            </w:pPr>
            <w:r>
              <w:rPr>
                <w:color w:val="3366FF"/>
                <w:sz w:val="26"/>
                <w:szCs w:val="26"/>
              </w:rPr>
              <w:t xml:space="preserve">    </w:t>
            </w:r>
            <w:r>
              <w:rPr>
                <w:color w:val="3366FF"/>
                <w:sz w:val="26"/>
                <w:szCs w:val="26"/>
              </w:rPr>
              <w:t xml:space="preserve">Вывести продукцию </w:t>
            </w:r>
            <w:r>
              <w:rPr>
                <w:color w:val="3366FF"/>
                <w:sz w:val="26"/>
                <w:szCs w:val="26"/>
                <w:lang w:val="en-US"/>
              </w:rPr>
              <w:t>X</w:t>
            </w:r>
            <w:r>
              <w:rPr>
                <w:color w:val="3366FF"/>
                <w:sz w:val="26"/>
                <w:szCs w:val="26"/>
              </w:rPr>
              <w:t xml:space="preserve"> </w:t>
            </w:r>
            <w:r>
              <w:rPr>
                <w:rFonts w:eastAsia="Symbol" w:cs="Symbol" w:ascii="Symbol" w:hAnsi="Symbol"/>
                <w:color w:val="3366FF"/>
                <w:sz w:val="26"/>
                <w:szCs w:val="26"/>
              </w:rPr>
              <w:sym w:font="Symbol" w:char="f0ae"/>
            </w:r>
            <w:r>
              <w:rPr>
                <w:color w:val="3366FF"/>
                <w:sz w:val="26"/>
                <w:szCs w:val="26"/>
              </w:rPr>
              <w:t xml:space="preserve"> </w:t>
            </w:r>
            <w:r>
              <w:rPr>
                <w:color w:val="3366FF"/>
                <w:sz w:val="26"/>
                <w:szCs w:val="26"/>
                <w:lang w:val="en-US"/>
              </w:rPr>
              <w:t>Y</w:t>
            </w:r>
            <w:r>
              <w:rPr>
                <w:color w:val="3366FF"/>
                <w:sz w:val="26"/>
                <w:szCs w:val="26"/>
                <w:vertAlign w:val="subscript"/>
              </w:rPr>
              <w:t>1</w:t>
            </w:r>
            <w:r>
              <w:rPr>
                <w:color w:val="3366FF"/>
                <w:sz w:val="26"/>
                <w:szCs w:val="26"/>
                <w:lang w:val="en-US"/>
              </w:rPr>
              <w:t>Y</w:t>
            </w:r>
            <w:r>
              <w:rPr>
                <w:color w:val="3366FF"/>
                <w:sz w:val="26"/>
                <w:szCs w:val="26"/>
                <w:vertAlign w:val="subscript"/>
              </w:rPr>
              <w:t>2</w:t>
            </w:r>
            <w:r>
              <w:rPr>
                <w:color w:val="3366FF"/>
                <w:sz w:val="26"/>
                <w:szCs w:val="26"/>
              </w:rPr>
              <w:t>…</w:t>
            </w:r>
            <w:r>
              <w:rPr>
                <w:color w:val="3366FF"/>
                <w:sz w:val="26"/>
                <w:szCs w:val="26"/>
                <w:lang w:val="en-US"/>
              </w:rPr>
              <w:t>Y</w:t>
            </w:r>
            <w:r>
              <w:rPr>
                <w:color w:val="3366FF"/>
                <w:sz w:val="26"/>
                <w:szCs w:val="26"/>
                <w:vertAlign w:val="subscript"/>
                <w:lang w:val="en-US"/>
              </w:rPr>
              <w:t>k</w:t>
            </w:r>
          </w:p>
          <w:p>
            <w:pPr>
              <w:pStyle w:val="Normal"/>
              <w:ind w:firstLine="567" w:end="0"/>
              <w:jc w:val="both"/>
              <w:rPr>
                <w:b/>
                <w:color w:val="3366FF"/>
                <w:sz w:val="26"/>
                <w:szCs w:val="26"/>
              </w:rPr>
            </w:pPr>
            <w:r>
              <w:rPr>
                <w:color w:val="3366FF"/>
                <w:sz w:val="26"/>
                <w:szCs w:val="26"/>
              </w:rPr>
              <w:t xml:space="preserve">  </w:t>
            </w:r>
            <w:r>
              <w:rPr>
                <w:b/>
                <w:color w:val="3366FF"/>
                <w:sz w:val="26"/>
                <w:szCs w:val="26"/>
                <w:lang w:val="en-US"/>
              </w:rPr>
              <w:t>end</w:t>
            </w:r>
          </w:p>
          <w:p>
            <w:pPr>
              <w:pStyle w:val="Normal"/>
              <w:ind w:firstLine="567" w:end="0"/>
              <w:jc w:val="both"/>
              <w:rPr>
                <w:color w:val="3366FF"/>
                <w:sz w:val="26"/>
                <w:szCs w:val="26"/>
                <w:lang w:val="en-US"/>
              </w:rPr>
            </w:pPr>
            <w:r>
              <w:rPr>
                <w:b/>
                <w:color w:val="3366FF"/>
                <w:sz w:val="26"/>
                <w:szCs w:val="26"/>
              </w:rPr>
              <w:t xml:space="preserve">  </w:t>
            </w:r>
            <w:r>
              <w:rPr>
                <w:b/>
                <w:color w:val="3366FF"/>
                <w:sz w:val="26"/>
                <w:szCs w:val="26"/>
                <w:lang w:val="en-US"/>
              </w:rPr>
              <w:t xml:space="preserve">else </w:t>
            </w:r>
            <w:r>
              <w:rPr>
                <w:color w:val="3366FF"/>
                <w:sz w:val="26"/>
                <w:szCs w:val="26"/>
                <w:lang w:val="en-US"/>
              </w:rPr>
              <w:t>error()</w:t>
            </w:r>
          </w:p>
          <w:p>
            <w:pPr>
              <w:pStyle w:val="Normal"/>
              <w:ind w:firstLine="567" w:end="0"/>
              <w:jc w:val="both"/>
              <w:rPr>
                <w:color w:val="3366FF"/>
                <w:sz w:val="26"/>
                <w:szCs w:val="26"/>
                <w:lang w:val="en-US"/>
              </w:rPr>
            </w:pPr>
            <w:r>
              <w:rPr>
                <w:b/>
                <w:color w:val="3366FF"/>
                <w:sz w:val="26"/>
                <w:szCs w:val="26"/>
                <w:lang w:val="en-US"/>
              </w:rPr>
              <w:t xml:space="preserve">until </w:t>
            </w:r>
            <w:r>
              <w:rPr>
                <w:color w:val="3366FF"/>
                <w:sz w:val="26"/>
                <w:szCs w:val="26"/>
                <w:lang w:val="en-US"/>
              </w:rPr>
              <w:t xml:space="preserve"> X = $ /* </w:t>
            </w:r>
            <w:r>
              <w:rPr>
                <w:color w:val="3366FF"/>
                <w:sz w:val="26"/>
                <w:szCs w:val="26"/>
              </w:rPr>
              <w:t>Стек</w:t>
            </w:r>
            <w:r>
              <w:rPr>
                <w:color w:val="3366FF"/>
                <w:sz w:val="26"/>
                <w:szCs w:val="26"/>
                <w:lang w:val="en-US"/>
              </w:rPr>
              <w:t xml:space="preserve"> </w:t>
            </w:r>
            <w:r>
              <w:rPr>
                <w:color w:val="3366FF"/>
                <w:sz w:val="26"/>
                <w:szCs w:val="26"/>
              </w:rPr>
              <w:t>пуст</w:t>
            </w:r>
            <w:r>
              <w:rPr>
                <w:color w:val="3366FF"/>
                <w:sz w:val="26"/>
                <w:szCs w:val="26"/>
                <w:lang w:val="en-US"/>
              </w:rPr>
              <w:t xml:space="preserve"> */</w:t>
            </w:r>
          </w:p>
          <w:p>
            <w:pPr>
              <w:pStyle w:val="Normal"/>
              <w:jc w:val="both"/>
              <w:rPr>
                <w:sz w:val="26"/>
                <w:szCs w:val="26"/>
                <w:lang w:val="en-US"/>
              </w:rPr>
            </w:pPr>
            <w:r>
              <w:rPr>
                <w:color w:val="3366FF"/>
                <w:sz w:val="26"/>
                <w:szCs w:val="26"/>
                <w:lang w:val="en-US"/>
              </w:rPr>
            </w:r>
          </w:p>
        </w:tc>
      </w:tr>
    </w:tbl>
    <w:p>
      <w:pPr>
        <w:pStyle w:val="Normal"/>
        <w:spacing w:before="120" w:after="120"/>
        <w:ind w:firstLine="567" w:end="0"/>
        <w:jc w:val="both"/>
        <w:rPr>
          <w:sz w:val="26"/>
          <w:szCs w:val="26"/>
        </w:rPr>
      </w:pPr>
      <w:r>
        <w:rPr>
          <w:b/>
          <w:sz w:val="26"/>
          <w:szCs w:val="26"/>
        </w:rPr>
        <w:t>Пример 1.</w:t>
      </w:r>
      <w:r>
        <w:rPr>
          <w:sz w:val="26"/>
          <w:szCs w:val="26"/>
        </w:rPr>
        <w:t xml:space="preserve"> Рассмотрим грамматику со следующими продукциями</w:t>
      </w:r>
    </w:p>
    <w:p>
      <w:pPr>
        <w:pStyle w:val="Normal"/>
        <w:ind w:firstLine="567" w:end="0"/>
        <w:jc w:val="both"/>
        <w:rPr>
          <w:sz w:val="26"/>
          <w:szCs w:val="26"/>
          <w:lang w:val="en-US"/>
        </w:rPr>
      </w:pPr>
      <w:r>
        <w:rPr>
          <w:sz w:val="26"/>
          <w:szCs w:val="26"/>
          <w:lang w:val="en-US"/>
        </w:rPr>
        <w:t xml:space="preserve">E </w:t>
      </w:r>
      <w:r>
        <w:rPr>
          <w:rFonts w:eastAsia="Symbol" w:cs="Symbol" w:ascii="Symbol" w:hAnsi="Symbol"/>
          <w:sz w:val="26"/>
          <w:szCs w:val="26"/>
        </w:rPr>
        <w:sym w:font="Symbol" w:char="f0ae"/>
      </w:r>
      <w:r>
        <w:rPr>
          <w:sz w:val="26"/>
          <w:szCs w:val="26"/>
          <w:lang w:val="en-US"/>
        </w:rPr>
        <w:t xml:space="preserve"> TA</w:t>
      </w:r>
    </w:p>
    <w:p>
      <w:pPr>
        <w:pStyle w:val="Normal"/>
        <w:ind w:firstLine="567" w:end="0"/>
        <w:jc w:val="both"/>
        <w:rPr>
          <w:sz w:val="26"/>
          <w:szCs w:val="26"/>
          <w:lang w:val="en-US"/>
        </w:rPr>
      </w:pPr>
      <w:r>
        <w:rPr>
          <w:sz w:val="26"/>
          <w:szCs w:val="26"/>
          <w:lang w:val="en-US"/>
        </w:rPr>
        <w:t xml:space="preserve">A </w:t>
      </w:r>
      <w:r>
        <w:rPr>
          <w:rFonts w:eastAsia="Symbol" w:cs="Symbol" w:ascii="Symbol" w:hAnsi="Symbol"/>
          <w:sz w:val="26"/>
          <w:szCs w:val="26"/>
        </w:rPr>
        <w:sym w:font="Symbol" w:char="f0ae"/>
      </w:r>
      <w:r>
        <w:rPr>
          <w:sz w:val="26"/>
          <w:szCs w:val="26"/>
          <w:lang w:val="en-US"/>
        </w:rPr>
        <w:t xml:space="preserve"> +TA | $</w:t>
      </w:r>
    </w:p>
    <w:p>
      <w:pPr>
        <w:pStyle w:val="Normal"/>
        <w:ind w:firstLine="567" w:end="0"/>
        <w:jc w:val="both"/>
        <w:rPr>
          <w:sz w:val="26"/>
          <w:szCs w:val="26"/>
          <w:lang w:val="en-US"/>
        </w:rPr>
      </w:pPr>
      <w:r>
        <w:rPr>
          <w:sz w:val="26"/>
          <w:szCs w:val="26"/>
          <w:lang w:val="en-US"/>
        </w:rPr>
        <w:t xml:space="preserve">T </w:t>
      </w:r>
      <w:r>
        <w:rPr>
          <w:rFonts w:eastAsia="Symbol" w:cs="Symbol" w:ascii="Symbol" w:hAnsi="Symbol"/>
          <w:sz w:val="26"/>
          <w:szCs w:val="26"/>
        </w:rPr>
        <w:sym w:font="Symbol" w:char="f0ae"/>
      </w:r>
      <w:r>
        <w:rPr>
          <w:sz w:val="26"/>
          <w:szCs w:val="26"/>
          <w:lang w:val="en-US"/>
        </w:rPr>
        <w:t xml:space="preserve"> FB</w:t>
      </w:r>
    </w:p>
    <w:p>
      <w:pPr>
        <w:pStyle w:val="Normal"/>
        <w:ind w:firstLine="567" w:end="0"/>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*FB | $</w:t>
      </w:r>
    </w:p>
    <w:p>
      <w:pPr>
        <w:pStyle w:val="Normal"/>
        <w:ind w:firstLine="567" w:end="0"/>
        <w:jc w:val="both"/>
        <w:rPr>
          <w:b/>
          <w:sz w:val="26"/>
          <w:szCs w:val="26"/>
          <w:lang w:val="en-US"/>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(E) | </w:t>
      </w:r>
      <w:r>
        <w:rPr>
          <w:b/>
          <w:sz w:val="26"/>
          <w:szCs w:val="26"/>
          <w:lang w:val="en-US"/>
        </w:rPr>
        <w:t>id</w:t>
      </w:r>
    </w:p>
    <w:p>
      <w:pPr>
        <w:pStyle w:val="Normal"/>
        <w:ind w:firstLine="567" w:end="0"/>
        <w:jc w:val="both"/>
        <w:rPr>
          <w:b/>
          <w:sz w:val="26"/>
          <w:szCs w:val="26"/>
          <w:lang w:val="en-US"/>
        </w:rPr>
      </w:pPr>
      <w:r>
        <w:rPr>
          <w:b/>
          <w:sz w:val="26"/>
          <w:szCs w:val="26"/>
          <w:lang w:val="en-US"/>
        </w:rPr>
      </w:r>
    </w:p>
    <w:p>
      <w:pPr>
        <w:pStyle w:val="Normal"/>
        <w:spacing w:before="0" w:after="120"/>
        <w:ind w:firstLine="567" w:end="0"/>
        <w:jc w:val="both"/>
        <w:rPr>
          <w:sz w:val="26"/>
          <w:szCs w:val="26"/>
        </w:rPr>
      </w:pPr>
      <w:r>
        <w:rPr>
          <w:sz w:val="26"/>
          <w:szCs w:val="26"/>
        </w:rPr>
        <w:t>Таблица предиктивного анализа этой грамматики показана на рис 2. Пустые ячейки означают ошибки; непустые указывают продукции, с помощью которых заменяются нетерминалы на вершине стека.</w:t>
      </w:r>
    </w:p>
    <w:p>
      <w:pPr>
        <w:pStyle w:val="Normal"/>
        <w:spacing w:before="0" w:after="120"/>
        <w:ind w:firstLine="567" w:end="0"/>
        <w:jc w:val="both"/>
        <w:rPr>
          <w:sz w:val="26"/>
          <w:szCs w:val="26"/>
        </w:rPr>
      </w:pPr>
      <w:r>
        <w:rPr>
          <w:sz w:val="26"/>
          <w:szCs w:val="26"/>
        </w:rPr>
      </w:r>
    </w:p>
    <w:tbl>
      <w:tblPr>
        <w:tblW w:w="8984" w:type="dxa"/>
        <w:jc w:val="center"/>
        <w:tblInd w:w="0" w:type="dxa"/>
        <w:tblLayout w:type="fixed"/>
        <w:tblCellMar>
          <w:top w:w="0" w:type="dxa"/>
          <w:start w:w="108" w:type="dxa"/>
          <w:bottom w:w="0" w:type="dxa"/>
          <w:end w:w="108" w:type="dxa"/>
        </w:tblCellMar>
      </w:tblPr>
      <w:tblGrid>
        <w:gridCol w:w="1697"/>
        <w:gridCol w:w="1238"/>
        <w:gridCol w:w="1414"/>
        <w:gridCol w:w="1355"/>
        <w:gridCol w:w="1238"/>
        <w:gridCol w:w="1021"/>
        <w:gridCol w:w="1021"/>
      </w:tblGrid>
      <w:tr>
        <w:trPr/>
        <w:tc>
          <w:tcPr>
            <w:tcW w:w="16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Нетерминал</w:t>
            </w:r>
          </w:p>
        </w:tc>
        <w:tc>
          <w:tcPr>
            <w:tcW w:w="7287" w:type="dxa"/>
            <w:gridSpan w:val="6"/>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sz w:val="26"/>
                <w:szCs w:val="26"/>
              </w:rPr>
              <w:t>Входной символ</w:t>
            </w:r>
          </w:p>
        </w:tc>
      </w:tr>
      <w:tr>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sz w:val="26"/>
                <w:szCs w:val="26"/>
              </w:rPr>
            </w:pPr>
            <w:r>
              <w:rPr>
                <w:sz w:val="26"/>
                <w:szCs w:val="26"/>
              </w:rPr>
            </w:r>
          </w:p>
        </w:tc>
        <w:tc>
          <w:tcPr>
            <w:tcW w:w="1238"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id</w:t>
            </w:r>
          </w:p>
        </w:tc>
        <w:tc>
          <w:tcPr>
            <w:tcW w:w="1414"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35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E</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E </w:t>
            </w:r>
            <w:r>
              <w:rPr>
                <w:rFonts w:eastAsia="Symbol" w:cs="Symbol" w:ascii="Symbol" w:hAnsi="Symbol"/>
                <w:sz w:val="26"/>
                <w:szCs w:val="26"/>
              </w:rPr>
              <w:sym w:font="Symbol" w:char="f0ae"/>
            </w:r>
            <w:r>
              <w:rPr>
                <w:sz w:val="26"/>
                <w:szCs w:val="26"/>
                <w:lang w:val="en-US"/>
              </w:rPr>
              <w:t xml:space="preserve"> TA</w:t>
            </w:r>
          </w:p>
        </w:tc>
        <w:tc>
          <w:tcPr>
            <w:tcW w:w="141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35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rPr>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E </w:t>
            </w:r>
            <w:r>
              <w:rPr>
                <w:rFonts w:eastAsia="Symbol" w:cs="Symbol" w:ascii="Symbol" w:hAnsi="Symbol"/>
                <w:sz w:val="26"/>
                <w:szCs w:val="26"/>
              </w:rPr>
              <w:sym w:font="Symbol" w:char="f0ae"/>
            </w:r>
            <w:r>
              <w:rPr>
                <w:sz w:val="26"/>
                <w:szCs w:val="26"/>
                <w:lang w:val="en-US"/>
              </w:rPr>
              <w:t xml:space="preserve"> TA</w:t>
            </w:r>
          </w:p>
        </w:tc>
        <w:tc>
          <w:tcPr>
            <w:tcW w:w="102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c>
          <w:tcPr>
            <w:tcW w:w="102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A</w:t>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414"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A </w:t>
            </w:r>
            <w:r>
              <w:rPr>
                <w:rFonts w:eastAsia="Symbol" w:cs="Symbol" w:ascii="Symbol" w:hAnsi="Symbol"/>
                <w:sz w:val="26"/>
                <w:szCs w:val="26"/>
              </w:rPr>
              <w:sym w:font="Symbol" w:char="f0ae"/>
            </w:r>
            <w:r>
              <w:rPr>
                <w:sz w:val="26"/>
                <w:szCs w:val="26"/>
                <w:lang w:val="en-US"/>
              </w:rPr>
              <w:t xml:space="preserve"> +TA</w:t>
            </w:r>
          </w:p>
        </w:tc>
        <w:tc>
          <w:tcPr>
            <w:tcW w:w="135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rPr>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T</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T </w:t>
            </w:r>
            <w:r>
              <w:rPr>
                <w:rFonts w:eastAsia="Symbol" w:cs="Symbol" w:ascii="Symbol" w:hAnsi="Symbol"/>
                <w:sz w:val="26"/>
                <w:szCs w:val="26"/>
              </w:rPr>
              <w:sym w:font="Symbol" w:char="f0ae"/>
            </w:r>
            <w:r>
              <w:rPr>
                <w:sz w:val="26"/>
                <w:szCs w:val="26"/>
                <w:lang w:val="en-US"/>
              </w:rPr>
              <w:t xml:space="preserve"> FB</w:t>
            </w:r>
          </w:p>
        </w:tc>
        <w:tc>
          <w:tcPr>
            <w:tcW w:w="141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c>
          <w:tcPr>
            <w:tcW w:w="135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T </w:t>
            </w:r>
            <w:r>
              <w:rPr>
                <w:rFonts w:eastAsia="Symbol" w:cs="Symbol" w:ascii="Symbol" w:hAnsi="Symbol"/>
                <w:sz w:val="26"/>
                <w:szCs w:val="26"/>
              </w:rPr>
              <w:sym w:font="Symbol" w:char="f0ae"/>
            </w:r>
            <w:r>
              <w:rPr>
                <w:sz w:val="26"/>
                <w:szCs w:val="26"/>
                <w:lang w:val="en-US"/>
              </w:rPr>
              <w:t xml:space="preserve"> FB</w:t>
            </w:r>
          </w:p>
        </w:tc>
        <w:tc>
          <w:tcPr>
            <w:tcW w:w="102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c>
          <w:tcPr>
            <w:tcW w:w="102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B</w:t>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414"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c>
          <w:tcPr>
            <w:tcW w:w="1355"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*FB</w:t>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F</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w:t>
            </w:r>
            <w:r>
              <w:rPr>
                <w:b/>
                <w:sz w:val="26"/>
                <w:szCs w:val="26"/>
                <w:lang w:val="en-US"/>
              </w:rPr>
              <w:t>id</w:t>
            </w:r>
          </w:p>
        </w:tc>
        <w:tc>
          <w:tcPr>
            <w:tcW w:w="141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c>
          <w:tcPr>
            <w:tcW w:w="135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(E)</w:t>
            </w:r>
          </w:p>
        </w:tc>
        <w:tc>
          <w:tcPr>
            <w:tcW w:w="102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c>
          <w:tcPr>
            <w:tcW w:w="1021"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r>
    </w:tbl>
    <w:p>
      <w:pPr>
        <w:pStyle w:val="Normal"/>
        <w:spacing w:before="120" w:after="0"/>
        <w:jc w:val="center"/>
        <w:rPr>
          <w:sz w:val="26"/>
          <w:szCs w:val="26"/>
        </w:rPr>
      </w:pPr>
      <w:r>
        <w:rPr>
          <w:sz w:val="26"/>
          <w:szCs w:val="26"/>
        </w:rPr>
        <w:t>Рис 2. Таблица разбора</w:t>
      </w:r>
    </w:p>
    <w:p>
      <w:pPr>
        <w:pStyle w:val="Normal"/>
        <w:spacing w:before="120" w:after="120"/>
        <w:ind w:firstLine="567" w:end="0"/>
        <w:jc w:val="both"/>
        <w:rPr>
          <w:sz w:val="26"/>
          <w:szCs w:val="26"/>
        </w:rPr>
      </w:pPr>
      <w:r>
        <w:rPr>
          <w:sz w:val="26"/>
          <w:szCs w:val="26"/>
        </w:rPr>
        <w:t xml:space="preserve">При входном потоке </w:t>
      </w:r>
      <w:r>
        <w:rPr>
          <w:b/>
          <w:sz w:val="26"/>
          <w:szCs w:val="26"/>
          <w:lang w:val="en-US"/>
        </w:rPr>
        <w:t>id</w:t>
      </w:r>
      <w:r>
        <w:rPr>
          <w:b/>
          <w:sz w:val="26"/>
          <w:szCs w:val="26"/>
        </w:rPr>
        <w:t>+</w:t>
      </w:r>
      <w:r>
        <w:rPr>
          <w:b/>
          <w:sz w:val="26"/>
          <w:szCs w:val="26"/>
          <w:lang w:val="en-US"/>
        </w:rPr>
        <w:t>id</w:t>
      </w:r>
      <w:r>
        <w:rPr>
          <w:b/>
          <w:sz w:val="26"/>
          <w:szCs w:val="26"/>
        </w:rPr>
        <w:t>*</w:t>
      </w:r>
      <w:r>
        <w:rPr>
          <w:b/>
          <w:sz w:val="26"/>
          <w:szCs w:val="26"/>
          <w:lang w:val="en-US"/>
        </w:rPr>
        <w:t>id</w:t>
      </w:r>
      <w:r>
        <w:rPr>
          <w:b/>
          <w:sz w:val="26"/>
          <w:szCs w:val="26"/>
        </w:rPr>
        <w:t xml:space="preserve"> </w:t>
      </w:r>
      <w:r>
        <w:rPr>
          <w:sz w:val="26"/>
          <w:szCs w:val="26"/>
        </w:rPr>
        <w:t>предиктивный синтаксический анализатор осуществляет последовательность перемещений, показанную на рис. 3. Входной указатель при перемещении указывает на крайний слева символ в столбце «Вход».</w:t>
      </w:r>
    </w:p>
    <w:tbl>
      <w:tblPr>
        <w:tblW w:w="4859" w:type="dxa"/>
        <w:jc w:val="center"/>
        <w:tblInd w:w="0" w:type="dxa"/>
        <w:tblLayout w:type="fixed"/>
        <w:tblCellMar>
          <w:top w:w="0" w:type="dxa"/>
          <w:start w:w="108" w:type="dxa"/>
          <w:bottom w:w="0" w:type="dxa"/>
          <w:end w:w="108" w:type="dxa"/>
        </w:tblCellMar>
      </w:tblPr>
      <w:tblGrid>
        <w:gridCol w:w="1908"/>
        <w:gridCol w:w="1274"/>
        <w:gridCol w:w="1677"/>
      </w:tblGrid>
      <w:tr>
        <w:trPr/>
        <w:tc>
          <w:tcPr>
            <w:tcW w:w="1908"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sz w:val="26"/>
                <w:szCs w:val="26"/>
              </w:rPr>
              <w:t>Стек</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rPr>
            </w:pPr>
            <w:r>
              <w:rPr>
                <w:sz w:val="26"/>
                <w:szCs w:val="26"/>
              </w:rPr>
              <w:t>Вход</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Выход</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$E</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$AT</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E </w:t>
            </w:r>
            <w:r>
              <w:rPr>
                <w:rFonts w:eastAsia="Symbol" w:cs="Symbol" w:ascii="Symbol" w:hAnsi="Symbol"/>
                <w:sz w:val="26"/>
                <w:szCs w:val="26"/>
              </w:rPr>
              <w:sym w:font="Symbol" w:char="f0ae"/>
            </w:r>
            <w:r>
              <w:rPr>
                <w:sz w:val="26"/>
                <w:szCs w:val="26"/>
                <w:lang w:val="en-US"/>
              </w:rPr>
              <w:t xml:space="preserve"> TA</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T </w:t>
            </w:r>
            <w:r>
              <w:rPr>
                <w:rFonts w:eastAsia="Symbol" w:cs="Symbol" w:ascii="Symbol" w:hAnsi="Symbol"/>
                <w:sz w:val="26"/>
                <w:szCs w:val="26"/>
              </w:rPr>
              <w:sym w:font="Symbol" w:char="f0ae"/>
            </w:r>
            <w:r>
              <w:rPr>
                <w:sz w:val="26"/>
                <w:szCs w:val="26"/>
                <w:lang w:val="en-US"/>
              </w:rPr>
              <w:t xml:space="preserve"> FB</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r>
              <w:rPr>
                <w:b/>
                <w:sz w:val="26"/>
                <w:szCs w:val="26"/>
                <w:lang w:val="en-US"/>
              </w:rPr>
              <w:t>id</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w:t>
            </w:r>
            <w:r>
              <w:rPr>
                <w:b/>
                <w:sz w:val="26"/>
                <w:szCs w:val="26"/>
                <w:lang w:val="en-US"/>
              </w:rPr>
              <w:t>id</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$AT+</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A </w:t>
            </w:r>
            <w:r>
              <w:rPr>
                <w:rFonts w:eastAsia="Symbol" w:cs="Symbol" w:ascii="Symbol" w:hAnsi="Symbol"/>
                <w:sz w:val="26"/>
                <w:szCs w:val="26"/>
              </w:rPr>
              <w:sym w:font="Symbol" w:char="f0ae"/>
            </w:r>
            <w:r>
              <w:rPr>
                <w:sz w:val="26"/>
                <w:szCs w:val="26"/>
                <w:lang w:val="en-US"/>
              </w:rPr>
              <w:t xml:space="preserve"> +TA</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$AT</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lang w:val="en-US"/>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T </w:t>
            </w:r>
            <w:r>
              <w:rPr>
                <w:rFonts w:eastAsia="Symbol" w:cs="Symbol" w:ascii="Symbol" w:hAnsi="Symbol"/>
                <w:sz w:val="26"/>
                <w:szCs w:val="26"/>
              </w:rPr>
              <w:sym w:font="Symbol" w:char="f0ae"/>
            </w:r>
            <w:r>
              <w:rPr>
                <w:sz w:val="26"/>
                <w:szCs w:val="26"/>
                <w:lang w:val="en-US"/>
              </w:rPr>
              <w:t xml:space="preserve"> FB</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b/>
                <w:sz w:val="26"/>
                <w:szCs w:val="26"/>
                <w:lang w:val="en-US"/>
              </w:rPr>
            </w:pPr>
            <w:r>
              <w:rPr>
                <w:sz w:val="26"/>
                <w:szCs w:val="26"/>
                <w:lang w:val="en-US"/>
              </w:rPr>
              <w:t>$AB</w:t>
            </w:r>
            <w:r>
              <w:rPr>
                <w:b/>
                <w:sz w:val="26"/>
                <w:szCs w:val="26"/>
                <w:lang w:val="en-US"/>
              </w:rPr>
              <w:t>id</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w:t>
            </w:r>
            <w:r>
              <w:rPr>
                <w:b/>
                <w:sz w:val="26"/>
                <w:szCs w:val="26"/>
                <w:lang w:val="en-US"/>
              </w:rPr>
              <w:t>id</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*FB</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r>
              <w:rPr>
                <w:b/>
                <w:sz w:val="26"/>
                <w:szCs w:val="26"/>
                <w:lang w:val="en-US"/>
              </w:rPr>
              <w:t>id</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b/>
                <w:sz w:val="26"/>
                <w:szCs w:val="26"/>
                <w:lang w:val="en-US"/>
              </w:rPr>
              <w:t>id</w:t>
            </w: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w:t>
            </w:r>
            <w:r>
              <w:rPr>
                <w:b/>
                <w:sz w:val="26"/>
                <w:szCs w:val="26"/>
                <w:lang w:val="en-US"/>
              </w:rPr>
              <w:t>id</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p>
        </w:tc>
        <w:tc>
          <w:tcPr>
            <w:tcW w:w="1274" w:type="dxa"/>
            <w:tcBorders>
              <w:top w:val="single" w:sz="4" w:space="0" w:color="000000"/>
              <w:start w:val="single" w:sz="4" w:space="0" w:color="000000"/>
              <w:bottom w:val="single" w:sz="4" w:space="0" w:color="000000"/>
              <w:end w:val="single" w:sz="4" w:space="0" w:color="000000"/>
            </w:tcBorders>
          </w:tcPr>
          <w:p>
            <w:pPr>
              <w:pStyle w:val="Normal"/>
              <w:jc w:val="end"/>
              <w:rPr>
                <w:sz w:val="26"/>
                <w:szCs w:val="26"/>
                <w:lang w:val="en-US"/>
              </w:rPr>
            </w:pPr>
            <w:r>
              <w:rPr>
                <w:sz w:val="26"/>
                <w:szCs w:val="26"/>
                <w:lang w:val="en-US"/>
              </w:rPr>
              <w:t>$</w:t>
            </w:r>
          </w:p>
        </w:tc>
        <w:tc>
          <w:tcPr>
            <w:tcW w:w="1677"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A</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r>
    </w:tbl>
    <w:p>
      <w:pPr>
        <w:pStyle w:val="Normal"/>
        <w:spacing w:before="120" w:after="0"/>
        <w:jc w:val="center"/>
        <w:rPr>
          <w:sz w:val="26"/>
          <w:szCs w:val="26"/>
        </w:rPr>
      </w:pPr>
      <w:r>
        <w:rPr>
          <w:sz w:val="26"/>
          <w:szCs w:val="26"/>
        </w:rPr>
        <w:t>Рис 3. Перемещения предиктивного синтаксического анализатора</w:t>
      </w:r>
    </w:p>
    <w:p>
      <w:pPr>
        <w:pStyle w:val="Normal"/>
        <w:spacing w:before="120" w:after="120"/>
        <w:ind w:firstLine="567" w:end="0"/>
        <w:jc w:val="center"/>
        <w:rPr>
          <w:b/>
          <w:sz w:val="26"/>
          <w:szCs w:val="26"/>
        </w:rPr>
      </w:pPr>
      <w:r>
        <w:rPr>
          <w:b/>
          <w:sz w:val="26"/>
          <w:szCs w:val="26"/>
          <w:lang w:val="en-US"/>
        </w:rPr>
        <w:t>FIRST</w:t>
      </w:r>
      <w:r>
        <w:rPr>
          <w:b/>
          <w:sz w:val="26"/>
          <w:szCs w:val="26"/>
        </w:rPr>
        <w:t xml:space="preserve"> и </w:t>
      </w:r>
      <w:r>
        <w:rPr>
          <w:b/>
          <w:sz w:val="26"/>
          <w:szCs w:val="26"/>
          <w:lang w:val="en-US"/>
        </w:rPr>
        <w:t>FOLLOW</w:t>
      </w:r>
    </w:p>
    <w:p>
      <w:pPr>
        <w:pStyle w:val="Normal"/>
        <w:ind w:firstLine="567" w:end="0"/>
        <w:jc w:val="both"/>
        <w:rPr>
          <w:sz w:val="26"/>
          <w:szCs w:val="26"/>
        </w:rPr>
      </w:pPr>
      <w:r>
        <w:rPr>
          <w:sz w:val="26"/>
          <w:szCs w:val="26"/>
        </w:rPr>
        <w:t xml:space="preserve">При построении предиктивного синтаксического анализатора весьма полезными оказываются две функции, связанные с грамматикой </w:t>
      </w:r>
      <w:r>
        <w:rPr>
          <w:sz w:val="26"/>
          <w:szCs w:val="26"/>
          <w:lang w:val="en-US"/>
        </w:rPr>
        <w:t>G</w:t>
      </w:r>
      <w:r>
        <w:rPr>
          <w:sz w:val="26"/>
          <w:szCs w:val="26"/>
        </w:rPr>
        <w:t xml:space="preserve">, - </w:t>
      </w:r>
      <w:r>
        <w:rPr>
          <w:sz w:val="26"/>
          <w:szCs w:val="26"/>
          <w:lang w:val="en-US"/>
        </w:rPr>
        <w:t>FIRST</w:t>
      </w:r>
      <w:r>
        <w:rPr>
          <w:sz w:val="26"/>
          <w:szCs w:val="26"/>
        </w:rPr>
        <w:t xml:space="preserve"> и </w:t>
      </w:r>
      <w:r>
        <w:rPr>
          <w:sz w:val="26"/>
          <w:szCs w:val="26"/>
          <w:lang w:val="en-US"/>
        </w:rPr>
        <w:t>FOLLOW</w:t>
      </w:r>
      <w:r>
        <w:rPr>
          <w:sz w:val="26"/>
          <w:szCs w:val="26"/>
        </w:rPr>
        <w:t xml:space="preserve">, которые обеспечивают заполнение таблицы предиктивного анализа грамматики </w:t>
      </w:r>
      <w:r>
        <w:rPr>
          <w:sz w:val="26"/>
          <w:szCs w:val="26"/>
          <w:lang w:val="en-US"/>
        </w:rPr>
        <w:t>G</w:t>
      </w:r>
      <w:r>
        <w:rPr>
          <w:sz w:val="26"/>
          <w:szCs w:val="26"/>
        </w:rPr>
        <w:t xml:space="preserve">. Множества токенов, порождаемые функцией </w:t>
      </w:r>
      <w:r>
        <w:rPr>
          <w:sz w:val="26"/>
          <w:szCs w:val="26"/>
          <w:lang w:val="en-US"/>
        </w:rPr>
        <w:t>FOLLOW</w:t>
      </w:r>
      <w:r>
        <w:rPr>
          <w:sz w:val="26"/>
          <w:szCs w:val="26"/>
        </w:rPr>
        <w:t>, могут также использоваться как синхронизирующие токены в процессе восстановления после ошибки в «режиме паники».</w:t>
      </w:r>
    </w:p>
    <w:p>
      <w:pPr>
        <w:pStyle w:val="Normal"/>
        <w:ind w:firstLine="567" w:end="0"/>
        <w:jc w:val="both"/>
        <w:rPr>
          <w:sz w:val="26"/>
          <w:szCs w:val="26"/>
        </w:rPr>
      </w:pPr>
      <w:r>
        <w:rPr>
          <w:sz w:val="26"/>
          <w:szCs w:val="26"/>
        </w:rPr>
        <w:t xml:space="preserve">Если </w:t>
      </w:r>
      <w:r>
        <w:rPr>
          <w:rFonts w:eastAsia="Symbol" w:cs="Symbol" w:ascii="Symbol" w:hAnsi="Symbol"/>
          <w:sz w:val="26"/>
          <w:szCs w:val="26"/>
        </w:rPr>
        <w:sym w:font="Symbol" w:char="f061"/>
      </w:r>
      <w:r>
        <w:rPr>
          <w:sz w:val="26"/>
          <w:szCs w:val="26"/>
        </w:rPr>
        <w:t xml:space="preserve"> – произвольная строка символов грамматики, то определим </w:t>
      </w:r>
      <w:r>
        <w:rPr>
          <w:sz w:val="26"/>
          <w:szCs w:val="26"/>
          <w:lang w:val="en-US"/>
        </w:rPr>
        <w:t>FIRST</w:t>
      </w:r>
      <w:r>
        <w:rPr>
          <w:sz w:val="26"/>
          <w:szCs w:val="26"/>
        </w:rPr>
        <w:t>(</w:t>
      </w:r>
      <w:r>
        <w:rPr>
          <w:rFonts w:eastAsia="Symbol" w:cs="Symbol" w:ascii="Symbol" w:hAnsi="Symbol"/>
          <w:sz w:val="26"/>
          <w:szCs w:val="26"/>
        </w:rPr>
        <w:sym w:font="Symbol" w:char="f061"/>
      </w:r>
      <w:r>
        <w:rPr>
          <w:sz w:val="26"/>
          <w:szCs w:val="26"/>
        </w:rPr>
        <w:t xml:space="preserve">) как множество терминалов, с которых начинаются строки, выводимые из </w:t>
      </w:r>
      <w:r>
        <w:rPr>
          <w:rFonts w:eastAsia="Symbol" w:cs="Symbol" w:ascii="Symbol" w:hAnsi="Symbol"/>
          <w:sz w:val="26"/>
          <w:szCs w:val="26"/>
        </w:rPr>
        <w:sym w:font="Symbol" w:char="f061"/>
      </w:r>
      <w:r>
        <w:rPr>
          <w:sz w:val="26"/>
          <w:szCs w:val="26"/>
        </w:rPr>
        <w:t xml:space="preserve">. Если </w:t>
      </w:r>
      <w:r>
        <w:rPr>
          <w:rFonts w:eastAsia="Symbol" w:cs="Symbol" w:ascii="Symbol" w:hAnsi="Symbol"/>
          <w:sz w:val="26"/>
          <w:szCs w:val="26"/>
        </w:rPr>
        <w:sym w:font="Symbol" w:char="f061"/>
      </w:r>
      <w:r>
        <w:rPr>
          <w:sz w:val="26"/>
          <w:szCs w:val="26"/>
        </w:rPr>
        <w:t xml:space="preserve"> </w:t>
      </w:r>
      <w:r>
        <w:rPr>
          <w:rFonts w:eastAsia="Symbol" w:cs="Symbol" w:ascii="Symbol" w:hAnsi="Symbol"/>
          <w:sz w:val="26"/>
          <w:szCs w:val="26"/>
        </w:rPr>
        <w:sym w:font="Symbol" w:char="f0de"/>
      </w:r>
      <w:r>
        <w:rPr>
          <w:sz w:val="26"/>
          <w:szCs w:val="26"/>
        </w:rPr>
        <w:t xml:space="preserve"> </w:t>
      </w:r>
      <w:r>
        <w:rPr>
          <w:rFonts w:eastAsia="Symbol" w:cs="Symbol" w:ascii="Symbol" w:hAnsi="Symbol"/>
          <w:sz w:val="26"/>
          <w:szCs w:val="26"/>
        </w:rPr>
        <w:sym w:font="Symbol" w:char="f065"/>
      </w:r>
      <w:r>
        <w:rPr>
          <w:sz w:val="26"/>
          <w:szCs w:val="26"/>
        </w:rPr>
        <w:t xml:space="preserve">, то </w:t>
      </w:r>
      <w:r>
        <w:rPr>
          <w:rFonts w:eastAsia="Symbol" w:cs="Symbol" w:ascii="Symbol" w:hAnsi="Symbol"/>
          <w:sz w:val="26"/>
          <w:szCs w:val="26"/>
        </w:rPr>
        <w:sym w:font="Symbol" w:char="f065"/>
      </w:r>
      <w:r>
        <w:rPr>
          <w:sz w:val="26"/>
          <w:szCs w:val="26"/>
        </w:rPr>
        <w:t xml:space="preserve"> </w:t>
      </w:r>
      <w:r>
        <w:rPr>
          <w:rFonts w:eastAsia="Symbol" w:cs="Symbol" w:ascii="Symbol" w:hAnsi="Symbol"/>
          <w:sz w:val="26"/>
          <w:szCs w:val="26"/>
        </w:rPr>
        <w:sym w:font="Symbol" w:char="f0ce"/>
      </w:r>
      <w:r>
        <w:rPr>
          <w:sz w:val="26"/>
          <w:szCs w:val="26"/>
        </w:rPr>
        <w:t xml:space="preserve"> </w:t>
      </w:r>
      <w:r>
        <w:rPr>
          <w:sz w:val="26"/>
          <w:szCs w:val="26"/>
          <w:lang w:val="en-US"/>
        </w:rPr>
        <w:t>FIRST</w:t>
      </w:r>
      <w:r>
        <w:rPr>
          <w:sz w:val="26"/>
          <w:szCs w:val="26"/>
        </w:rPr>
        <w:t>(</w:t>
      </w:r>
      <w:r>
        <w:rPr>
          <w:rFonts w:eastAsia="Symbol" w:cs="Symbol" w:ascii="Symbol" w:hAnsi="Symbol"/>
          <w:sz w:val="26"/>
          <w:szCs w:val="26"/>
        </w:rPr>
        <w:sym w:font="Symbol" w:char="f061"/>
      </w:r>
      <w:r>
        <w:rPr>
          <w:sz w:val="26"/>
          <w:szCs w:val="26"/>
        </w:rPr>
        <w:t>)</w:t>
      </w:r>
    </w:p>
    <w:p>
      <w:pPr>
        <w:pStyle w:val="Normal"/>
        <w:ind w:firstLine="567" w:end="0"/>
        <w:jc w:val="both"/>
        <w:rPr>
          <w:sz w:val="26"/>
          <w:szCs w:val="26"/>
        </w:rPr>
      </w:pPr>
      <w:r>
        <w:rPr>
          <w:sz w:val="26"/>
          <w:szCs w:val="26"/>
        </w:rPr>
        <w:t xml:space="preserve">Определим </w:t>
      </w:r>
      <w:r>
        <w:rPr>
          <w:sz w:val="26"/>
          <w:szCs w:val="26"/>
          <w:lang w:val="en-US"/>
        </w:rPr>
        <w:t>FOLLOW</w:t>
      </w:r>
      <w:r>
        <w:rPr>
          <w:sz w:val="26"/>
          <w:szCs w:val="26"/>
        </w:rPr>
        <w:t>(</w:t>
      </w:r>
      <w:r>
        <w:rPr>
          <w:sz w:val="26"/>
          <w:szCs w:val="26"/>
          <w:lang w:val="en-US"/>
        </w:rPr>
        <w:t>A</w:t>
      </w:r>
      <w:r>
        <w:rPr>
          <w:sz w:val="26"/>
          <w:szCs w:val="26"/>
        </w:rPr>
        <w:t xml:space="preserve">) для нетерминала </w:t>
      </w:r>
      <w:r>
        <w:rPr>
          <w:sz w:val="26"/>
          <w:szCs w:val="26"/>
          <w:lang w:val="en-US"/>
        </w:rPr>
        <w:t>A</w:t>
      </w:r>
      <w:r>
        <w:rPr>
          <w:sz w:val="26"/>
          <w:szCs w:val="26"/>
        </w:rPr>
        <w:t xml:space="preserve"> как множество терминалов </w:t>
      </w:r>
      <w:r>
        <w:rPr>
          <w:b/>
          <w:sz w:val="26"/>
          <w:szCs w:val="26"/>
          <w:lang w:val="en-US"/>
        </w:rPr>
        <w:t>a</w:t>
      </w:r>
      <w:r>
        <w:rPr>
          <w:sz w:val="26"/>
          <w:szCs w:val="26"/>
        </w:rPr>
        <w:t xml:space="preserve">, которые могут располагаться непосредственно справа от </w:t>
      </w:r>
      <w:r>
        <w:rPr>
          <w:sz w:val="26"/>
          <w:szCs w:val="26"/>
          <w:lang w:val="en-US"/>
        </w:rPr>
        <w:t>A</w:t>
      </w:r>
      <w:r>
        <w:rPr>
          <w:sz w:val="26"/>
          <w:szCs w:val="26"/>
        </w:rPr>
        <w:t xml:space="preserve"> в некоторой сентенциальной форме, т.е. множество терминалов </w:t>
      </w:r>
      <w:r>
        <w:rPr>
          <w:sz w:val="26"/>
          <w:szCs w:val="26"/>
          <w:lang w:val="en-US"/>
        </w:rPr>
        <w:t>a</w:t>
      </w:r>
      <w:r>
        <w:rPr>
          <w:sz w:val="26"/>
          <w:szCs w:val="26"/>
        </w:rPr>
        <w:t xml:space="preserve">, таких, что существует порождение вида </w:t>
      </w:r>
      <w:r>
        <w:rPr>
          <w:sz w:val="26"/>
          <w:szCs w:val="26"/>
          <w:lang w:val="en-US"/>
        </w:rPr>
        <w:t>S</w:t>
      </w:r>
      <w:r>
        <w:rPr>
          <w:sz w:val="26"/>
          <w:szCs w:val="26"/>
        </w:rPr>
        <w:t xml:space="preserve"> </w:t>
      </w:r>
      <w:r>
        <w:rPr>
          <w:rFonts w:eastAsia="Symbol" w:cs="Symbol" w:ascii="Symbol" w:hAnsi="Symbol"/>
          <w:sz w:val="26"/>
          <w:szCs w:val="26"/>
        </w:rPr>
        <w:sym w:font="Symbol" w:char="f0de"/>
      </w:r>
      <w:r>
        <w:rPr>
          <w:sz w:val="26"/>
          <w:szCs w:val="26"/>
        </w:rPr>
        <w:t xml:space="preserve"> </w:t>
      </w:r>
      <w:r>
        <w:rPr>
          <w:rFonts w:eastAsia="Symbol" w:cs="Symbol" w:ascii="Symbol" w:hAnsi="Symbol"/>
          <w:sz w:val="26"/>
          <w:szCs w:val="26"/>
        </w:rPr>
        <w:sym w:font="Symbol" w:char="f061"/>
      </w:r>
      <w:r>
        <w:rPr>
          <w:sz w:val="26"/>
          <w:szCs w:val="26"/>
          <w:lang w:val="en-US"/>
        </w:rPr>
        <w:t>Aa</w:t>
      </w:r>
      <w:r>
        <w:rPr>
          <w:rFonts w:eastAsia="Symbol" w:cs="Symbol" w:ascii="Symbol" w:hAnsi="Symbol"/>
          <w:sz w:val="26"/>
          <w:szCs w:val="26"/>
        </w:rPr>
        <w:sym w:font="Symbol" w:char="f062"/>
      </w:r>
      <w:r>
        <w:rPr>
          <w:sz w:val="26"/>
          <w:szCs w:val="26"/>
        </w:rPr>
        <w:t xml:space="preserve"> для некоторых </w:t>
      </w:r>
      <w:r>
        <w:rPr>
          <w:rFonts w:eastAsia="Symbol" w:cs="Symbol" w:ascii="Symbol" w:hAnsi="Symbol"/>
          <w:sz w:val="26"/>
          <w:szCs w:val="26"/>
        </w:rPr>
        <w:sym w:font="Symbol" w:char="f061"/>
      </w:r>
      <w:r>
        <w:rPr>
          <w:sz w:val="26"/>
          <w:szCs w:val="26"/>
        </w:rPr>
        <w:t xml:space="preserve"> и </w:t>
      </w:r>
      <w:r>
        <w:rPr>
          <w:rFonts w:eastAsia="Symbol" w:cs="Symbol" w:ascii="Symbol" w:hAnsi="Symbol"/>
          <w:sz w:val="26"/>
          <w:szCs w:val="26"/>
        </w:rPr>
        <w:sym w:font="Symbol" w:char="f062"/>
      </w:r>
      <w:r>
        <w:rPr>
          <w:sz w:val="26"/>
          <w:szCs w:val="26"/>
        </w:rPr>
        <w:t xml:space="preserve">. В процессе приведения между </w:t>
      </w:r>
      <w:r>
        <w:rPr>
          <w:sz w:val="26"/>
          <w:szCs w:val="26"/>
          <w:lang w:val="en-US"/>
        </w:rPr>
        <w:t>A</w:t>
      </w:r>
      <w:r>
        <w:rPr>
          <w:sz w:val="26"/>
          <w:szCs w:val="26"/>
        </w:rPr>
        <w:t xml:space="preserve"> и </w:t>
      </w:r>
      <w:r>
        <w:rPr>
          <w:b/>
          <w:sz w:val="26"/>
          <w:szCs w:val="26"/>
          <w:lang w:val="en-US"/>
        </w:rPr>
        <w:t>a</w:t>
      </w:r>
      <w:r>
        <w:rPr>
          <w:sz w:val="26"/>
          <w:szCs w:val="26"/>
        </w:rPr>
        <w:t xml:space="preserve"> могут появиться символы, но они порождают </w:t>
      </w:r>
      <w:r>
        <w:rPr>
          <w:rFonts w:eastAsia="Symbol" w:cs="Symbol" w:ascii="Symbol" w:hAnsi="Symbol"/>
          <w:sz w:val="26"/>
          <w:szCs w:val="26"/>
        </w:rPr>
        <w:sym w:font="Symbol" w:char="f065"/>
      </w:r>
      <w:r>
        <w:rPr>
          <w:sz w:val="26"/>
          <w:szCs w:val="26"/>
        </w:rPr>
        <w:t xml:space="preserve"> и в конечном счёте исчезают. Если </w:t>
      </w:r>
      <w:r>
        <w:rPr>
          <w:sz w:val="26"/>
          <w:szCs w:val="26"/>
          <w:lang w:val="en-US"/>
        </w:rPr>
        <w:t>A</w:t>
      </w:r>
      <w:r>
        <w:rPr>
          <w:sz w:val="26"/>
          <w:szCs w:val="26"/>
        </w:rPr>
        <w:t xml:space="preserve"> может оказаться крайним справа символом некоторой сентенциальной формы, то $ </w:t>
      </w:r>
      <w:r>
        <w:rPr>
          <w:rFonts w:eastAsia="Symbol" w:cs="Symbol" w:ascii="Symbol" w:hAnsi="Symbol"/>
          <w:sz w:val="26"/>
          <w:szCs w:val="26"/>
        </w:rPr>
        <w:sym w:font="Symbol" w:char="f0ce"/>
      </w:r>
      <w:r>
        <w:rPr>
          <w:sz w:val="26"/>
          <w:szCs w:val="26"/>
        </w:rPr>
        <w:t xml:space="preserve"> </w:t>
      </w:r>
      <w:r>
        <w:rPr>
          <w:sz w:val="26"/>
          <w:szCs w:val="26"/>
          <w:lang w:val="en-US"/>
        </w:rPr>
        <w:t>FOLLOW</w:t>
      </w:r>
      <w:r>
        <w:rPr>
          <w:sz w:val="26"/>
          <w:szCs w:val="26"/>
        </w:rPr>
        <w:t>(</w:t>
      </w:r>
      <w:r>
        <w:rPr>
          <w:sz w:val="26"/>
          <w:szCs w:val="26"/>
          <w:lang w:val="en-US"/>
        </w:rPr>
        <w:t>A</w:t>
      </w:r>
      <w:r>
        <w:rPr>
          <w:sz w:val="26"/>
          <w:szCs w:val="26"/>
        </w:rPr>
        <w:t>).</w:t>
      </w:r>
    </w:p>
    <w:p>
      <w:pPr>
        <w:pStyle w:val="Normal"/>
        <w:ind w:firstLine="567" w:end="0"/>
        <w:jc w:val="both"/>
        <w:rPr>
          <w:sz w:val="26"/>
          <w:szCs w:val="26"/>
        </w:rPr>
      </w:pPr>
      <w:r>
        <w:rPr>
          <w:sz w:val="26"/>
          <w:szCs w:val="26"/>
        </w:rPr>
        <w:t xml:space="preserve">Чтобы вычислить </w:t>
      </w:r>
      <w:r>
        <w:rPr>
          <w:sz w:val="26"/>
          <w:szCs w:val="26"/>
          <w:lang w:val="en-US"/>
        </w:rPr>
        <w:t>FIRST</w:t>
      </w:r>
      <w:r>
        <w:rPr>
          <w:sz w:val="26"/>
          <w:szCs w:val="26"/>
        </w:rPr>
        <w:t>(</w:t>
      </w:r>
      <w:r>
        <w:rPr>
          <w:sz w:val="26"/>
          <w:szCs w:val="26"/>
          <w:lang w:val="en-US"/>
        </w:rPr>
        <w:t>X</w:t>
      </w:r>
      <w:r>
        <w:rPr>
          <w:sz w:val="26"/>
          <w:szCs w:val="26"/>
        </w:rPr>
        <w:t xml:space="preserve">) для всех символов грамматики </w:t>
      </w:r>
      <w:r>
        <w:rPr>
          <w:sz w:val="26"/>
          <w:szCs w:val="26"/>
          <w:lang w:val="en-US"/>
        </w:rPr>
        <w:t>X</w:t>
      </w:r>
      <w:r>
        <w:rPr>
          <w:sz w:val="26"/>
          <w:szCs w:val="26"/>
        </w:rPr>
        <w:t xml:space="preserve">, применяются следующие правила до тех пор, пока ни к одному из множеств </w:t>
      </w:r>
      <w:r>
        <w:rPr>
          <w:sz w:val="26"/>
          <w:szCs w:val="26"/>
          <w:lang w:val="en-US"/>
        </w:rPr>
        <w:t>FIRST</w:t>
      </w:r>
      <w:r>
        <w:rPr>
          <w:sz w:val="26"/>
          <w:szCs w:val="26"/>
        </w:rPr>
        <w:t xml:space="preserve"> не смогут быть добавлены ни терминалы, ни </w:t>
      </w:r>
      <w:r>
        <w:rPr>
          <w:rFonts w:eastAsia="Symbol" w:cs="Symbol" w:ascii="Symbol" w:hAnsi="Symbol"/>
          <w:sz w:val="26"/>
          <w:szCs w:val="26"/>
        </w:rPr>
        <w:sym w:font="Symbol" w:char="f065"/>
      </w:r>
      <w:r>
        <w:rPr>
          <w:sz w:val="26"/>
          <w:szCs w:val="26"/>
        </w:rPr>
        <w:t>.</w:t>
      </w:r>
    </w:p>
    <w:p>
      <w:pPr>
        <w:pStyle w:val="Normal"/>
        <w:numPr>
          <w:ilvl w:val="0"/>
          <w:numId w:val="9"/>
        </w:numPr>
        <w:jc w:val="both"/>
        <w:rPr>
          <w:sz w:val="26"/>
          <w:szCs w:val="26"/>
        </w:rPr>
      </w:pPr>
      <w:r>
        <w:rPr>
          <w:sz w:val="26"/>
          <w:szCs w:val="26"/>
        </w:rPr>
        <w:t xml:space="preserve">Если Х – терминал, то </w:t>
      </w:r>
      <w:r>
        <w:rPr>
          <w:sz w:val="26"/>
          <w:szCs w:val="26"/>
          <w:lang w:val="en-US"/>
        </w:rPr>
        <w:t>FIRST</w:t>
      </w:r>
      <w:r>
        <w:rPr>
          <w:sz w:val="26"/>
          <w:szCs w:val="26"/>
        </w:rPr>
        <w:t>(</w:t>
      </w:r>
      <w:r>
        <w:rPr>
          <w:sz w:val="26"/>
          <w:szCs w:val="26"/>
          <w:lang w:val="en-US"/>
        </w:rPr>
        <w:t>X</w:t>
      </w:r>
      <w:r>
        <w:rPr>
          <w:sz w:val="26"/>
          <w:szCs w:val="26"/>
        </w:rPr>
        <w:t>) = {</w:t>
      </w:r>
      <w:r>
        <w:rPr>
          <w:sz w:val="26"/>
          <w:szCs w:val="26"/>
          <w:lang w:val="en-US"/>
        </w:rPr>
        <w:t>X</w:t>
      </w:r>
      <w:r>
        <w:rPr>
          <w:sz w:val="26"/>
          <w:szCs w:val="26"/>
        </w:rPr>
        <w:t>}</w:t>
      </w:r>
    </w:p>
    <w:p>
      <w:pPr>
        <w:pStyle w:val="Normal"/>
        <w:numPr>
          <w:ilvl w:val="0"/>
          <w:numId w:val="9"/>
        </w:numPr>
        <w:jc w:val="both"/>
        <w:rPr>
          <w:sz w:val="26"/>
          <w:szCs w:val="26"/>
        </w:rPr>
      </w:pPr>
      <w:r>
        <w:rPr>
          <w:sz w:val="26"/>
          <w:szCs w:val="26"/>
        </w:rPr>
        <w:t xml:space="preserve">Если имеется продукция </w:t>
      </w:r>
      <w:r>
        <w:rPr>
          <w:sz w:val="26"/>
          <w:szCs w:val="26"/>
          <w:lang w:val="en-US"/>
        </w:rPr>
        <w:t>X</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5"/>
      </w:r>
      <w:r>
        <w:rPr>
          <w:sz w:val="26"/>
          <w:szCs w:val="26"/>
        </w:rPr>
        <w:t xml:space="preserve">, добавим </w:t>
      </w:r>
      <w:r>
        <w:rPr>
          <w:rFonts w:eastAsia="Symbol" w:cs="Symbol" w:ascii="Symbol" w:hAnsi="Symbol"/>
          <w:sz w:val="26"/>
          <w:szCs w:val="26"/>
        </w:rPr>
        <w:sym w:font="Symbol" w:char="f065"/>
      </w:r>
      <w:r>
        <w:rPr>
          <w:sz w:val="26"/>
          <w:szCs w:val="26"/>
        </w:rPr>
        <w:t xml:space="preserve"> к </w:t>
      </w:r>
      <w:r>
        <w:rPr>
          <w:sz w:val="26"/>
          <w:szCs w:val="26"/>
          <w:lang w:val="en-US"/>
        </w:rPr>
        <w:t>FIRST</w:t>
      </w:r>
      <w:r>
        <w:rPr>
          <w:sz w:val="26"/>
          <w:szCs w:val="26"/>
        </w:rPr>
        <w:t>(</w:t>
      </w:r>
      <w:r>
        <w:rPr>
          <w:sz w:val="26"/>
          <w:szCs w:val="26"/>
          <w:lang w:val="en-US"/>
        </w:rPr>
        <w:t>X</w:t>
      </w:r>
      <w:r>
        <w:rPr>
          <w:sz w:val="26"/>
          <w:szCs w:val="26"/>
        </w:rPr>
        <w:t>)</w:t>
      </w:r>
    </w:p>
    <w:p>
      <w:pPr>
        <w:pStyle w:val="Normal"/>
        <w:numPr>
          <w:ilvl w:val="0"/>
          <w:numId w:val="9"/>
        </w:numPr>
        <w:jc w:val="both"/>
        <w:rPr>
          <w:sz w:val="26"/>
          <w:szCs w:val="26"/>
        </w:rPr>
      </w:pPr>
      <w:r>
        <w:rPr>
          <w:sz w:val="26"/>
          <w:szCs w:val="26"/>
        </w:rPr>
        <w:t xml:space="preserve">Если Х – нетерминал и имеется продукция </w:t>
      </w:r>
      <w:r>
        <w:rPr>
          <w:sz w:val="26"/>
          <w:szCs w:val="26"/>
          <w:lang w:val="en-US"/>
        </w:rPr>
        <w:t>X</w:t>
      </w:r>
      <w:r>
        <w:rPr>
          <w:sz w:val="26"/>
          <w:szCs w:val="26"/>
        </w:rPr>
        <w:t xml:space="preserve"> </w:t>
      </w:r>
      <w:r>
        <w:rPr>
          <w:rFonts w:eastAsia="Symbol" w:cs="Symbol" w:ascii="Symbol" w:hAnsi="Symbol"/>
          <w:sz w:val="26"/>
          <w:szCs w:val="26"/>
        </w:rPr>
        <w:sym w:font="Symbol" w:char="f0ae"/>
      </w:r>
      <w:r>
        <w:rPr>
          <w:sz w:val="26"/>
          <w:szCs w:val="26"/>
        </w:rPr>
        <w:t xml:space="preserve"> </w:t>
      </w:r>
      <w:r>
        <w:rPr>
          <w:sz w:val="26"/>
          <w:szCs w:val="26"/>
          <w:lang w:val="en-US"/>
        </w:rPr>
        <w:t>Y</w:t>
      </w:r>
      <w:r>
        <w:rPr>
          <w:sz w:val="26"/>
          <w:szCs w:val="26"/>
          <w:vertAlign w:val="subscript"/>
        </w:rPr>
        <w:t>1</w:t>
      </w:r>
      <w:r>
        <w:rPr>
          <w:sz w:val="26"/>
          <w:szCs w:val="26"/>
          <w:lang w:val="en-US"/>
        </w:rPr>
        <w:t>Y</w:t>
      </w:r>
      <w:r>
        <w:rPr>
          <w:sz w:val="26"/>
          <w:szCs w:val="26"/>
          <w:vertAlign w:val="subscript"/>
        </w:rPr>
        <w:t>2</w:t>
      </w:r>
      <w:r>
        <w:rPr>
          <w:sz w:val="26"/>
          <w:szCs w:val="26"/>
        </w:rPr>
        <w:t>…</w:t>
      </w:r>
      <w:r>
        <w:rPr>
          <w:sz w:val="26"/>
          <w:szCs w:val="26"/>
          <w:lang w:val="en-US"/>
        </w:rPr>
        <w:t>Y</w:t>
      </w:r>
      <w:r>
        <w:rPr>
          <w:sz w:val="26"/>
          <w:szCs w:val="26"/>
          <w:vertAlign w:val="subscript"/>
          <w:lang w:val="en-US"/>
        </w:rPr>
        <w:t>k</w:t>
      </w:r>
      <w:r>
        <w:rPr>
          <w:sz w:val="26"/>
          <w:szCs w:val="26"/>
        </w:rPr>
        <w:t xml:space="preserve">, то поместим </w:t>
      </w:r>
      <w:r>
        <w:rPr>
          <w:b/>
          <w:sz w:val="26"/>
          <w:szCs w:val="26"/>
        </w:rPr>
        <w:t>а</w:t>
      </w:r>
      <w:r>
        <w:rPr>
          <w:sz w:val="26"/>
          <w:szCs w:val="26"/>
        </w:rPr>
        <w:t xml:space="preserve"> в </w:t>
      </w:r>
      <w:r>
        <w:rPr>
          <w:sz w:val="26"/>
          <w:szCs w:val="26"/>
          <w:lang w:val="en-US"/>
        </w:rPr>
        <w:t>FIRST</w:t>
      </w:r>
      <w:r>
        <w:rPr>
          <w:sz w:val="26"/>
          <w:szCs w:val="26"/>
        </w:rPr>
        <w:t>(</w:t>
      </w:r>
      <w:r>
        <w:rPr>
          <w:sz w:val="26"/>
          <w:szCs w:val="26"/>
          <w:lang w:val="en-US"/>
        </w:rPr>
        <w:t>X</w:t>
      </w:r>
      <w:r>
        <w:rPr>
          <w:sz w:val="26"/>
          <w:szCs w:val="26"/>
        </w:rPr>
        <w:t xml:space="preserve">), если для некоторого </w:t>
      </w:r>
      <w:r>
        <w:rPr>
          <w:sz w:val="26"/>
          <w:szCs w:val="26"/>
          <w:lang w:val="en-US"/>
        </w:rPr>
        <w:t>i</w:t>
      </w:r>
      <w:r>
        <w:rPr>
          <w:sz w:val="26"/>
          <w:szCs w:val="26"/>
        </w:rPr>
        <w:t xml:space="preserve"> </w:t>
      </w:r>
      <w:r>
        <w:rPr>
          <w:b/>
          <w:sz w:val="26"/>
          <w:szCs w:val="26"/>
          <w:lang w:val="en-US"/>
        </w:rPr>
        <w:t>a</w:t>
      </w:r>
      <w:r>
        <w:rPr>
          <w:sz w:val="26"/>
          <w:szCs w:val="26"/>
        </w:rPr>
        <w:t xml:space="preserve"> </w:t>
      </w:r>
      <w:r>
        <w:rPr>
          <w:rFonts w:eastAsia="Symbol" w:cs="Symbol" w:ascii="Symbol" w:hAnsi="Symbol"/>
          <w:sz w:val="26"/>
          <w:szCs w:val="26"/>
        </w:rPr>
        <w:sym w:font="Symbol" w:char="f0ce"/>
      </w:r>
      <w:r>
        <w:rPr>
          <w:sz w:val="26"/>
          <w:szCs w:val="26"/>
        </w:rPr>
        <w:t xml:space="preserve"> </w:t>
      </w:r>
      <w:r>
        <w:rPr>
          <w:sz w:val="26"/>
          <w:szCs w:val="26"/>
          <w:lang w:val="en-US"/>
        </w:rPr>
        <w:t>FIRST</w:t>
      </w:r>
      <w:r>
        <w:rPr>
          <w:sz w:val="26"/>
          <w:szCs w:val="26"/>
        </w:rPr>
        <w:t>(</w:t>
      </w:r>
      <w:r>
        <w:rPr>
          <w:sz w:val="26"/>
          <w:szCs w:val="26"/>
          <w:lang w:val="en-US"/>
        </w:rPr>
        <w:t>Y</w:t>
      </w:r>
      <w:r>
        <w:rPr>
          <w:sz w:val="26"/>
          <w:szCs w:val="26"/>
          <w:vertAlign w:val="subscript"/>
          <w:lang w:val="en-US"/>
        </w:rPr>
        <w:t>i</w:t>
      </w:r>
      <w:r>
        <w:rPr>
          <w:sz w:val="26"/>
          <w:szCs w:val="26"/>
        </w:rPr>
        <w:t xml:space="preserve">) и </w:t>
      </w:r>
      <w:r>
        <w:rPr>
          <w:rFonts w:eastAsia="Symbol" w:cs="Symbol" w:ascii="Symbol" w:hAnsi="Symbol"/>
          <w:sz w:val="26"/>
          <w:szCs w:val="26"/>
        </w:rPr>
        <w:sym w:font="Symbol" w:char="f065"/>
      </w:r>
      <w:r>
        <w:rPr>
          <w:sz w:val="26"/>
          <w:szCs w:val="26"/>
        </w:rPr>
        <w:t xml:space="preserve"> входит во все множества </w:t>
      </w:r>
      <w:r>
        <w:rPr>
          <w:sz w:val="26"/>
          <w:szCs w:val="26"/>
          <w:lang w:val="en-US"/>
        </w:rPr>
        <w:t>FIRST</w:t>
      </w:r>
      <w:r>
        <w:rPr>
          <w:sz w:val="26"/>
          <w:szCs w:val="26"/>
        </w:rPr>
        <w:t>(</w:t>
      </w:r>
      <w:r>
        <w:rPr>
          <w:sz w:val="26"/>
          <w:szCs w:val="26"/>
          <w:lang w:val="en-US"/>
        </w:rPr>
        <w:t>Y</w:t>
      </w:r>
      <w:r>
        <w:rPr>
          <w:sz w:val="26"/>
          <w:szCs w:val="26"/>
          <w:vertAlign w:val="subscript"/>
        </w:rPr>
        <w:t>1</w:t>
      </w:r>
      <w:r>
        <w:rPr>
          <w:sz w:val="26"/>
          <w:szCs w:val="26"/>
        </w:rPr>
        <w:t xml:space="preserve">), …, </w:t>
      </w:r>
      <w:r>
        <w:rPr>
          <w:sz w:val="26"/>
          <w:szCs w:val="26"/>
          <w:lang w:val="en-US"/>
        </w:rPr>
        <w:t>FIRST</w:t>
      </w:r>
      <w:r>
        <w:rPr>
          <w:sz w:val="26"/>
          <w:szCs w:val="26"/>
        </w:rPr>
        <w:t>(</w:t>
      </w:r>
      <w:r>
        <w:rPr>
          <w:sz w:val="26"/>
          <w:szCs w:val="26"/>
          <w:lang w:val="en-US"/>
        </w:rPr>
        <w:t>Y</w:t>
      </w:r>
      <w:r>
        <w:rPr>
          <w:sz w:val="26"/>
          <w:szCs w:val="26"/>
          <w:vertAlign w:val="subscript"/>
          <w:lang w:val="en-US"/>
        </w:rPr>
        <w:t>i</w:t>
      </w:r>
      <w:r>
        <w:rPr>
          <w:sz w:val="26"/>
          <w:szCs w:val="26"/>
          <w:vertAlign w:val="subscript"/>
        </w:rPr>
        <w:t>-1</w:t>
      </w:r>
      <w:r>
        <w:rPr>
          <w:sz w:val="26"/>
          <w:szCs w:val="26"/>
        </w:rPr>
        <w:t xml:space="preserve">), т.е. </w:t>
      </w:r>
      <w:r>
        <w:rPr>
          <w:sz w:val="26"/>
          <w:szCs w:val="26"/>
          <w:lang w:val="en-US"/>
        </w:rPr>
        <w:t>Y</w:t>
      </w:r>
      <w:r>
        <w:rPr>
          <w:sz w:val="26"/>
          <w:szCs w:val="26"/>
          <w:vertAlign w:val="subscript"/>
        </w:rPr>
        <w:t>1</w:t>
      </w:r>
      <w:r>
        <w:rPr>
          <w:sz w:val="26"/>
          <w:szCs w:val="26"/>
        </w:rPr>
        <w:t>...</w:t>
      </w:r>
      <w:r>
        <w:rPr>
          <w:sz w:val="26"/>
          <w:szCs w:val="26"/>
          <w:lang w:val="en-US"/>
        </w:rPr>
        <w:t>Y</w:t>
      </w:r>
      <w:r>
        <w:rPr>
          <w:sz w:val="26"/>
          <w:szCs w:val="26"/>
          <w:vertAlign w:val="subscript"/>
          <w:lang w:val="en-US"/>
        </w:rPr>
        <w:t>i</w:t>
      </w:r>
      <w:r>
        <w:rPr>
          <w:sz w:val="26"/>
          <w:szCs w:val="26"/>
          <w:vertAlign w:val="subscript"/>
        </w:rPr>
        <w:t>-1</w:t>
      </w:r>
      <w:r>
        <w:rPr>
          <w:sz w:val="26"/>
          <w:szCs w:val="26"/>
        </w:rPr>
        <w:t xml:space="preserve"> </w:t>
      </w:r>
      <w:r>
        <w:rPr>
          <w:rFonts w:eastAsia="Symbol" w:cs="Symbol" w:ascii="Symbol" w:hAnsi="Symbol"/>
          <w:sz w:val="26"/>
          <w:szCs w:val="26"/>
        </w:rPr>
        <w:sym w:font="Symbol" w:char="f0de"/>
      </w:r>
      <w:r>
        <w:rPr>
          <w:sz w:val="26"/>
          <w:szCs w:val="26"/>
        </w:rPr>
        <w:t xml:space="preserve"> </w:t>
      </w:r>
      <w:r>
        <w:rPr>
          <w:rFonts w:eastAsia="Symbol" w:cs="Symbol" w:ascii="Symbol" w:hAnsi="Symbol"/>
          <w:sz w:val="26"/>
          <w:szCs w:val="26"/>
        </w:rPr>
        <w:sym w:font="Symbol" w:char="f065"/>
      </w:r>
      <w:r>
        <w:rPr>
          <w:sz w:val="26"/>
          <w:szCs w:val="26"/>
        </w:rPr>
        <w:t xml:space="preserve">. Если </w:t>
      </w:r>
      <w:r>
        <w:rPr>
          <w:rFonts w:eastAsia="Symbol" w:cs="Symbol" w:ascii="Symbol" w:hAnsi="Symbol"/>
          <w:sz w:val="26"/>
          <w:szCs w:val="26"/>
        </w:rPr>
        <w:sym w:font="Symbol" w:char="f065"/>
      </w:r>
      <w:r>
        <w:rPr>
          <w:sz w:val="26"/>
          <w:szCs w:val="26"/>
        </w:rPr>
        <w:t xml:space="preserve"> имеется во всех </w:t>
      </w:r>
      <w:r>
        <w:rPr>
          <w:sz w:val="26"/>
          <w:szCs w:val="26"/>
          <w:lang w:val="en-US"/>
        </w:rPr>
        <w:t>FIRST</w:t>
      </w:r>
      <w:r>
        <w:rPr>
          <w:sz w:val="26"/>
          <w:szCs w:val="26"/>
        </w:rPr>
        <w:t>(</w:t>
      </w:r>
      <w:r>
        <w:rPr>
          <w:sz w:val="26"/>
          <w:szCs w:val="26"/>
          <w:lang w:val="en-US"/>
        </w:rPr>
        <w:t>Y</w:t>
      </w:r>
      <w:r>
        <w:rPr>
          <w:sz w:val="26"/>
          <w:szCs w:val="26"/>
          <w:vertAlign w:val="subscript"/>
          <w:lang w:val="en-US"/>
        </w:rPr>
        <w:t>i</w:t>
      </w:r>
      <w:r>
        <w:rPr>
          <w:sz w:val="26"/>
          <w:szCs w:val="26"/>
        </w:rPr>
        <w:t xml:space="preserve">), </w:t>
      </w:r>
      <w:r>
        <w:rPr>
          <w:sz w:val="26"/>
          <w:szCs w:val="26"/>
          <w:lang w:val="en-US"/>
        </w:rPr>
        <w:t>i</w:t>
      </w:r>
      <w:r>
        <w:rPr>
          <w:sz w:val="26"/>
          <w:szCs w:val="26"/>
        </w:rPr>
        <w:t>=1..</w:t>
      </w:r>
      <w:r>
        <w:rPr>
          <w:sz w:val="26"/>
          <w:szCs w:val="26"/>
          <w:lang w:val="en-US"/>
        </w:rPr>
        <w:t>k</w:t>
      </w:r>
      <w:r>
        <w:rPr>
          <w:sz w:val="26"/>
          <w:szCs w:val="26"/>
        </w:rPr>
        <w:t xml:space="preserve">, то добавляем </w:t>
      </w:r>
      <w:r>
        <w:rPr>
          <w:rFonts w:eastAsia="Symbol" w:cs="Symbol" w:ascii="Symbol" w:hAnsi="Symbol"/>
          <w:sz w:val="26"/>
          <w:szCs w:val="26"/>
        </w:rPr>
        <w:sym w:font="Symbol" w:char="f065"/>
      </w:r>
      <w:r>
        <w:rPr>
          <w:sz w:val="26"/>
          <w:szCs w:val="26"/>
        </w:rPr>
        <w:t xml:space="preserve"> к </w:t>
      </w:r>
      <w:r>
        <w:rPr>
          <w:sz w:val="26"/>
          <w:szCs w:val="26"/>
          <w:lang w:val="en-US"/>
        </w:rPr>
        <w:t>FIRST</w:t>
      </w:r>
      <w:r>
        <w:rPr>
          <w:sz w:val="26"/>
          <w:szCs w:val="26"/>
        </w:rPr>
        <w:t>(</w:t>
      </w:r>
      <w:r>
        <w:rPr>
          <w:sz w:val="26"/>
          <w:szCs w:val="26"/>
          <w:lang w:val="en-US"/>
        </w:rPr>
        <w:t>X</w:t>
      </w:r>
      <w:r>
        <w:rPr>
          <w:sz w:val="26"/>
          <w:szCs w:val="26"/>
        </w:rPr>
        <w:t xml:space="preserve">). Например, всё, что находится в множестве </w:t>
      </w:r>
      <w:r>
        <w:rPr>
          <w:sz w:val="26"/>
          <w:szCs w:val="26"/>
          <w:lang w:val="en-US"/>
        </w:rPr>
        <w:t>FIRST</w:t>
      </w:r>
      <w:r>
        <w:rPr>
          <w:sz w:val="26"/>
          <w:szCs w:val="26"/>
        </w:rPr>
        <w:t>(</w:t>
      </w:r>
      <w:r>
        <w:rPr>
          <w:sz w:val="26"/>
          <w:szCs w:val="26"/>
          <w:lang w:val="en-US"/>
        </w:rPr>
        <w:t>Y</w:t>
      </w:r>
      <w:r>
        <w:rPr>
          <w:sz w:val="26"/>
          <w:szCs w:val="26"/>
          <w:vertAlign w:val="subscript"/>
        </w:rPr>
        <w:t>1</w:t>
      </w:r>
      <w:r>
        <w:rPr>
          <w:sz w:val="26"/>
          <w:szCs w:val="26"/>
        </w:rPr>
        <w:t xml:space="preserve">), есть и в множестве </w:t>
      </w:r>
      <w:r>
        <w:rPr>
          <w:sz w:val="26"/>
          <w:szCs w:val="26"/>
          <w:lang w:val="en-US"/>
        </w:rPr>
        <w:t>FIRST</w:t>
      </w:r>
      <w:r>
        <w:rPr>
          <w:sz w:val="26"/>
          <w:szCs w:val="26"/>
        </w:rPr>
        <w:t>(</w:t>
      </w:r>
      <w:r>
        <w:rPr>
          <w:sz w:val="26"/>
          <w:szCs w:val="26"/>
          <w:lang w:val="en-US"/>
        </w:rPr>
        <w:t>X</w:t>
      </w:r>
      <w:r>
        <w:rPr>
          <w:sz w:val="26"/>
          <w:szCs w:val="26"/>
        </w:rPr>
        <w:t xml:space="preserve">). Если </w:t>
      </w:r>
      <w:r>
        <w:rPr>
          <w:sz w:val="26"/>
          <w:szCs w:val="26"/>
          <w:lang w:val="en-US"/>
        </w:rPr>
        <w:t>Y</w:t>
      </w:r>
      <w:r>
        <w:rPr>
          <w:sz w:val="26"/>
          <w:szCs w:val="26"/>
          <w:vertAlign w:val="subscript"/>
        </w:rPr>
        <w:t>1</w:t>
      </w:r>
      <w:r>
        <w:rPr>
          <w:sz w:val="26"/>
          <w:szCs w:val="26"/>
        </w:rPr>
        <w:t xml:space="preserve"> не порождает </w:t>
      </w:r>
      <w:r>
        <w:rPr>
          <w:rFonts w:eastAsia="Symbol" w:cs="Symbol" w:ascii="Symbol" w:hAnsi="Symbol"/>
          <w:sz w:val="26"/>
          <w:szCs w:val="26"/>
        </w:rPr>
        <w:sym w:font="Symbol" w:char="f065"/>
      </w:r>
      <w:r>
        <w:rPr>
          <w:sz w:val="26"/>
          <w:szCs w:val="26"/>
        </w:rPr>
        <w:t xml:space="preserve">, то больше ничего не добавляется к </w:t>
      </w:r>
      <w:r>
        <w:rPr>
          <w:sz w:val="26"/>
          <w:szCs w:val="26"/>
          <w:lang w:val="en-US"/>
        </w:rPr>
        <w:t>FIRST</w:t>
      </w:r>
      <w:r>
        <w:rPr>
          <w:sz w:val="26"/>
          <w:szCs w:val="26"/>
        </w:rPr>
        <w:t>(</w:t>
      </w:r>
      <w:r>
        <w:rPr>
          <w:sz w:val="26"/>
          <w:szCs w:val="26"/>
          <w:lang w:val="en-US"/>
        </w:rPr>
        <w:t>X</w:t>
      </w:r>
      <w:r>
        <w:rPr>
          <w:sz w:val="26"/>
          <w:szCs w:val="26"/>
        </w:rPr>
        <w:t xml:space="preserve">), но если </w:t>
      </w:r>
      <w:r>
        <w:rPr>
          <w:sz w:val="26"/>
          <w:szCs w:val="26"/>
          <w:lang w:val="en-US"/>
        </w:rPr>
        <w:t>Y</w:t>
      </w:r>
      <w:r>
        <w:rPr>
          <w:sz w:val="26"/>
          <w:szCs w:val="26"/>
          <w:vertAlign w:val="subscript"/>
        </w:rPr>
        <w:t>1</w:t>
      </w:r>
      <w:r>
        <w:rPr>
          <w:sz w:val="26"/>
          <w:szCs w:val="26"/>
        </w:rPr>
        <w:t xml:space="preserve"> </w:t>
      </w:r>
      <w:r>
        <w:rPr>
          <w:rFonts w:eastAsia="Symbol" w:cs="Symbol" w:ascii="Symbol" w:hAnsi="Symbol"/>
          <w:sz w:val="26"/>
          <w:szCs w:val="26"/>
        </w:rPr>
        <w:sym w:font="Symbol" w:char="f0de"/>
      </w:r>
      <w:r>
        <w:rPr>
          <w:sz w:val="26"/>
          <w:szCs w:val="26"/>
        </w:rPr>
        <w:t xml:space="preserve"> </w:t>
      </w:r>
      <w:r>
        <w:rPr>
          <w:rFonts w:eastAsia="Symbol" w:cs="Symbol" w:ascii="Symbol" w:hAnsi="Symbol"/>
          <w:sz w:val="26"/>
          <w:szCs w:val="26"/>
        </w:rPr>
        <w:sym w:font="Symbol" w:char="f065"/>
      </w:r>
      <w:r>
        <w:rPr>
          <w:sz w:val="26"/>
          <w:szCs w:val="26"/>
        </w:rPr>
        <w:t xml:space="preserve">, то к </w:t>
      </w:r>
      <w:r>
        <w:rPr>
          <w:sz w:val="26"/>
          <w:szCs w:val="26"/>
          <w:lang w:val="en-US"/>
        </w:rPr>
        <w:t>FIRST</w:t>
      </w:r>
      <w:r>
        <w:rPr>
          <w:sz w:val="26"/>
          <w:szCs w:val="26"/>
        </w:rPr>
        <w:t>(</w:t>
      </w:r>
      <w:r>
        <w:rPr>
          <w:sz w:val="26"/>
          <w:szCs w:val="26"/>
          <w:lang w:val="en-US"/>
        </w:rPr>
        <w:t>X</w:t>
      </w:r>
      <w:r>
        <w:rPr>
          <w:sz w:val="26"/>
          <w:szCs w:val="26"/>
        </w:rPr>
        <w:t xml:space="preserve">) добавляется </w:t>
      </w:r>
      <w:r>
        <w:rPr>
          <w:sz w:val="26"/>
          <w:szCs w:val="26"/>
          <w:lang w:val="en-US"/>
        </w:rPr>
        <w:t>FIRST</w:t>
      </w:r>
      <w:r>
        <w:rPr>
          <w:sz w:val="26"/>
          <w:szCs w:val="26"/>
        </w:rPr>
        <w:t>(</w:t>
      </w:r>
      <w:r>
        <w:rPr>
          <w:sz w:val="26"/>
          <w:szCs w:val="26"/>
          <w:lang w:val="en-US"/>
        </w:rPr>
        <w:t>Y</w:t>
      </w:r>
      <w:r>
        <w:rPr>
          <w:sz w:val="26"/>
          <w:szCs w:val="26"/>
          <w:vertAlign w:val="subscript"/>
        </w:rPr>
        <w:t>2</w:t>
      </w:r>
      <w:r>
        <w:rPr>
          <w:sz w:val="26"/>
          <w:szCs w:val="26"/>
        </w:rPr>
        <w:t>) и т.д.</w:t>
      </w:r>
    </w:p>
    <w:p>
      <w:pPr>
        <w:pStyle w:val="Normal"/>
        <w:ind w:firstLine="567" w:end="0"/>
        <w:jc w:val="both"/>
        <w:rPr>
          <w:sz w:val="26"/>
          <w:szCs w:val="26"/>
        </w:rPr>
      </w:pPr>
      <w:r>
        <w:rPr>
          <w:sz w:val="26"/>
          <w:szCs w:val="26"/>
        </w:rPr>
        <w:t xml:space="preserve">Теперь для любой строки </w:t>
      </w:r>
      <w:r>
        <w:rPr>
          <w:sz w:val="26"/>
          <w:szCs w:val="26"/>
          <w:lang w:val="en-US"/>
        </w:rPr>
        <w:t>X</w:t>
      </w:r>
      <w:r>
        <w:rPr>
          <w:sz w:val="26"/>
          <w:szCs w:val="26"/>
          <w:vertAlign w:val="subscript"/>
        </w:rPr>
        <w:t>1</w:t>
      </w:r>
      <w:r>
        <w:rPr>
          <w:sz w:val="26"/>
          <w:szCs w:val="26"/>
          <w:lang w:val="en-US"/>
        </w:rPr>
        <w:t>X</w:t>
      </w:r>
      <w:r>
        <w:rPr>
          <w:sz w:val="26"/>
          <w:szCs w:val="26"/>
          <w:vertAlign w:val="subscript"/>
        </w:rPr>
        <w:t>2</w:t>
      </w:r>
      <w:r>
        <w:rPr>
          <w:sz w:val="26"/>
          <w:szCs w:val="26"/>
        </w:rPr>
        <w:t>…</w:t>
      </w:r>
      <w:r>
        <w:rPr>
          <w:sz w:val="26"/>
          <w:szCs w:val="26"/>
          <w:lang w:val="en-US"/>
        </w:rPr>
        <w:t>X</w:t>
      </w:r>
      <w:r>
        <w:rPr>
          <w:sz w:val="26"/>
          <w:szCs w:val="26"/>
          <w:vertAlign w:val="subscript"/>
          <w:lang w:val="en-US"/>
        </w:rPr>
        <w:t>n</w:t>
      </w:r>
      <w:r>
        <w:rPr>
          <w:sz w:val="26"/>
          <w:szCs w:val="26"/>
        </w:rPr>
        <w:t xml:space="preserve"> вычислить </w:t>
      </w:r>
      <w:r>
        <w:rPr>
          <w:sz w:val="26"/>
          <w:szCs w:val="26"/>
          <w:lang w:val="en-US"/>
        </w:rPr>
        <w:t>FIRST</w:t>
      </w:r>
      <w:r>
        <w:rPr>
          <w:sz w:val="26"/>
          <w:szCs w:val="26"/>
        </w:rPr>
        <w:t xml:space="preserve"> можно следующим образом: добавим к </w:t>
      </w:r>
      <w:r>
        <w:rPr>
          <w:sz w:val="26"/>
          <w:szCs w:val="26"/>
          <w:lang w:val="en-US"/>
        </w:rPr>
        <w:t>FIRST</w:t>
      </w:r>
      <w:r>
        <w:rPr>
          <w:sz w:val="26"/>
          <w:szCs w:val="26"/>
        </w:rPr>
        <w:t>(</w:t>
      </w:r>
      <w:r>
        <w:rPr>
          <w:sz w:val="26"/>
          <w:szCs w:val="26"/>
          <w:lang w:val="en-US"/>
        </w:rPr>
        <w:t>X</w:t>
      </w:r>
      <w:r>
        <w:rPr>
          <w:sz w:val="26"/>
          <w:szCs w:val="26"/>
          <w:vertAlign w:val="subscript"/>
        </w:rPr>
        <w:t>1</w:t>
      </w:r>
      <w:r>
        <w:rPr>
          <w:sz w:val="26"/>
          <w:szCs w:val="26"/>
        </w:rPr>
        <w:t>…</w:t>
      </w:r>
      <w:r>
        <w:rPr>
          <w:sz w:val="26"/>
          <w:szCs w:val="26"/>
          <w:lang w:val="en-US"/>
        </w:rPr>
        <w:t>X</w:t>
      </w:r>
      <w:r>
        <w:rPr>
          <w:sz w:val="26"/>
          <w:szCs w:val="26"/>
          <w:vertAlign w:val="subscript"/>
          <w:lang w:val="en-US"/>
        </w:rPr>
        <w:t>n</w:t>
      </w:r>
      <w:r>
        <w:rPr>
          <w:sz w:val="26"/>
          <w:szCs w:val="26"/>
        </w:rPr>
        <w:t>) все не-</w:t>
      </w:r>
      <w:r>
        <w:rPr>
          <w:rFonts w:eastAsia="Symbol" w:cs="Symbol" w:ascii="Symbol" w:hAnsi="Symbol"/>
          <w:sz w:val="26"/>
          <w:szCs w:val="26"/>
        </w:rPr>
        <w:sym w:font="Symbol" w:char="f065"/>
      </w:r>
      <w:r>
        <w:rPr>
          <w:sz w:val="26"/>
          <w:szCs w:val="26"/>
        </w:rPr>
        <w:t xml:space="preserve"> символы из </w:t>
      </w:r>
      <w:r>
        <w:rPr>
          <w:sz w:val="26"/>
          <w:szCs w:val="26"/>
          <w:lang w:val="en-US"/>
        </w:rPr>
        <w:t>FIRST</w:t>
      </w:r>
      <w:r>
        <w:rPr>
          <w:sz w:val="26"/>
          <w:szCs w:val="26"/>
        </w:rPr>
        <w:t>(</w:t>
      </w:r>
      <w:r>
        <w:rPr>
          <w:sz w:val="26"/>
          <w:szCs w:val="26"/>
          <w:lang w:val="en-US"/>
        </w:rPr>
        <w:t>X</w:t>
      </w:r>
      <w:r>
        <w:rPr>
          <w:sz w:val="26"/>
          <w:szCs w:val="26"/>
          <w:vertAlign w:val="subscript"/>
        </w:rPr>
        <w:t>1</w:t>
      </w:r>
      <w:r>
        <w:rPr>
          <w:sz w:val="26"/>
          <w:szCs w:val="26"/>
        </w:rPr>
        <w:t>). Добавим также все не-</w:t>
      </w:r>
      <w:r>
        <w:rPr>
          <w:rFonts w:eastAsia="Symbol" w:cs="Symbol" w:ascii="Symbol" w:hAnsi="Symbol"/>
          <w:sz w:val="26"/>
          <w:szCs w:val="26"/>
        </w:rPr>
        <w:sym w:font="Symbol" w:char="f065"/>
      </w:r>
      <w:r>
        <w:rPr>
          <w:sz w:val="26"/>
          <w:szCs w:val="26"/>
        </w:rPr>
        <w:t xml:space="preserve"> символы из </w:t>
      </w:r>
      <w:r>
        <w:rPr>
          <w:sz w:val="26"/>
          <w:szCs w:val="26"/>
          <w:lang w:val="en-US"/>
        </w:rPr>
        <w:t>FIRST</w:t>
      </w:r>
      <w:r>
        <w:rPr>
          <w:sz w:val="26"/>
          <w:szCs w:val="26"/>
        </w:rPr>
        <w:t>(</w:t>
      </w:r>
      <w:r>
        <w:rPr>
          <w:sz w:val="26"/>
          <w:szCs w:val="26"/>
          <w:lang w:val="en-US"/>
        </w:rPr>
        <w:t>X</w:t>
      </w:r>
      <w:r>
        <w:rPr>
          <w:sz w:val="26"/>
          <w:szCs w:val="26"/>
          <w:vertAlign w:val="subscript"/>
        </w:rPr>
        <w:t>2</w:t>
      </w:r>
      <w:r>
        <w:rPr>
          <w:sz w:val="26"/>
          <w:szCs w:val="26"/>
        </w:rPr>
        <w:t xml:space="preserve">), если </w:t>
      </w:r>
      <w:r>
        <w:rPr>
          <w:rFonts w:eastAsia="Symbol" w:cs="Symbol" w:ascii="Symbol" w:hAnsi="Symbol"/>
          <w:sz w:val="26"/>
          <w:szCs w:val="26"/>
        </w:rPr>
        <w:sym w:font="Symbol" w:char="f065"/>
      </w:r>
      <w:r>
        <w:rPr>
          <w:sz w:val="26"/>
          <w:szCs w:val="26"/>
        </w:rPr>
        <w:t xml:space="preserve"> </w:t>
      </w:r>
      <w:r>
        <w:rPr>
          <w:rFonts w:eastAsia="Symbol" w:cs="Symbol" w:ascii="Symbol" w:hAnsi="Symbol"/>
          <w:sz w:val="26"/>
          <w:szCs w:val="26"/>
        </w:rPr>
        <w:sym w:font="Symbol" w:char="f0ce"/>
      </w:r>
      <w:r>
        <w:rPr>
          <w:sz w:val="26"/>
          <w:szCs w:val="26"/>
        </w:rPr>
        <w:t xml:space="preserve"> </w:t>
      </w:r>
      <w:r>
        <w:rPr>
          <w:sz w:val="26"/>
          <w:szCs w:val="26"/>
          <w:lang w:val="en-US"/>
        </w:rPr>
        <w:t>FIRST</w:t>
      </w:r>
      <w:r>
        <w:rPr>
          <w:sz w:val="26"/>
          <w:szCs w:val="26"/>
        </w:rPr>
        <w:t>(</w:t>
      </w:r>
      <w:r>
        <w:rPr>
          <w:sz w:val="26"/>
          <w:szCs w:val="26"/>
          <w:lang w:val="en-US"/>
        </w:rPr>
        <w:t>X</w:t>
      </w:r>
      <w:r>
        <w:rPr>
          <w:sz w:val="26"/>
          <w:szCs w:val="26"/>
          <w:vertAlign w:val="subscript"/>
        </w:rPr>
        <w:t>1</w:t>
      </w:r>
      <w:r>
        <w:rPr>
          <w:sz w:val="26"/>
          <w:szCs w:val="26"/>
        </w:rPr>
        <w:t>), все не-</w:t>
      </w:r>
      <w:r>
        <w:rPr>
          <w:rFonts w:eastAsia="Symbol" w:cs="Symbol" w:ascii="Symbol" w:hAnsi="Symbol"/>
          <w:sz w:val="26"/>
          <w:szCs w:val="26"/>
        </w:rPr>
        <w:sym w:font="Symbol" w:char="f065"/>
      </w:r>
      <w:r>
        <w:rPr>
          <w:sz w:val="26"/>
          <w:szCs w:val="26"/>
        </w:rPr>
        <w:t xml:space="preserve"> символы из </w:t>
      </w:r>
      <w:r>
        <w:rPr>
          <w:sz w:val="26"/>
          <w:szCs w:val="26"/>
          <w:lang w:val="en-US"/>
        </w:rPr>
        <w:t>FIRST</w:t>
      </w:r>
      <w:r>
        <w:rPr>
          <w:sz w:val="26"/>
          <w:szCs w:val="26"/>
        </w:rPr>
        <w:t>(</w:t>
      </w:r>
      <w:r>
        <w:rPr>
          <w:sz w:val="26"/>
          <w:szCs w:val="26"/>
          <w:lang w:val="en-US"/>
        </w:rPr>
        <w:t>X</w:t>
      </w:r>
      <w:r>
        <w:rPr>
          <w:sz w:val="26"/>
          <w:szCs w:val="26"/>
          <w:vertAlign w:val="subscript"/>
        </w:rPr>
        <w:t>3</w:t>
      </w:r>
      <w:r>
        <w:rPr>
          <w:sz w:val="26"/>
          <w:szCs w:val="26"/>
        </w:rPr>
        <w:t xml:space="preserve">), если </w:t>
      </w:r>
      <w:r>
        <w:rPr>
          <w:rFonts w:eastAsia="Symbol" w:cs="Symbol" w:ascii="Symbol" w:hAnsi="Symbol"/>
          <w:sz w:val="26"/>
          <w:szCs w:val="26"/>
        </w:rPr>
        <w:sym w:font="Symbol" w:char="f065"/>
      </w:r>
      <w:r>
        <w:rPr>
          <w:sz w:val="26"/>
          <w:szCs w:val="26"/>
        </w:rPr>
        <w:t xml:space="preserve"> имеется как в </w:t>
      </w:r>
      <w:r>
        <w:rPr>
          <w:sz w:val="26"/>
          <w:szCs w:val="26"/>
          <w:lang w:val="en-US"/>
        </w:rPr>
        <w:t>FIRST</w:t>
      </w:r>
      <w:r>
        <w:rPr>
          <w:sz w:val="26"/>
          <w:szCs w:val="26"/>
        </w:rPr>
        <w:t>(</w:t>
      </w:r>
      <w:r>
        <w:rPr>
          <w:sz w:val="26"/>
          <w:szCs w:val="26"/>
          <w:lang w:val="en-US"/>
        </w:rPr>
        <w:t>X</w:t>
      </w:r>
      <w:r>
        <w:rPr>
          <w:sz w:val="26"/>
          <w:szCs w:val="26"/>
          <w:vertAlign w:val="subscript"/>
        </w:rPr>
        <w:t>1</w:t>
      </w:r>
      <w:r>
        <w:rPr>
          <w:sz w:val="26"/>
          <w:szCs w:val="26"/>
        </w:rPr>
        <w:t xml:space="preserve">), так и в </w:t>
      </w:r>
      <w:r>
        <w:rPr>
          <w:sz w:val="26"/>
          <w:szCs w:val="26"/>
          <w:lang w:val="en-US"/>
        </w:rPr>
        <w:t>FIRST</w:t>
      </w:r>
      <w:r>
        <w:rPr>
          <w:sz w:val="26"/>
          <w:szCs w:val="26"/>
        </w:rPr>
        <w:t>(</w:t>
      </w:r>
      <w:r>
        <w:rPr>
          <w:sz w:val="26"/>
          <w:szCs w:val="26"/>
          <w:lang w:val="en-US"/>
        </w:rPr>
        <w:t>X</w:t>
      </w:r>
      <w:r>
        <w:rPr>
          <w:sz w:val="26"/>
          <w:szCs w:val="26"/>
          <w:vertAlign w:val="subscript"/>
        </w:rPr>
        <w:t>2</w:t>
      </w:r>
      <w:r>
        <w:rPr>
          <w:sz w:val="26"/>
          <w:szCs w:val="26"/>
        </w:rPr>
        <w:t xml:space="preserve">) и т.д. И, наконец, добавим </w:t>
      </w:r>
      <w:r>
        <w:rPr>
          <w:rFonts w:eastAsia="Symbol" w:cs="Symbol" w:ascii="Symbol" w:hAnsi="Symbol"/>
          <w:sz w:val="26"/>
          <w:szCs w:val="26"/>
        </w:rPr>
        <w:sym w:font="Symbol" w:char="f065"/>
      </w:r>
      <w:r>
        <w:rPr>
          <w:sz w:val="26"/>
          <w:szCs w:val="26"/>
        </w:rPr>
        <w:t xml:space="preserve"> к </w:t>
      </w:r>
      <w:r>
        <w:rPr>
          <w:sz w:val="26"/>
          <w:szCs w:val="26"/>
          <w:lang w:val="en-US"/>
        </w:rPr>
        <w:t>FIRST</w:t>
      </w:r>
      <w:r>
        <w:rPr>
          <w:sz w:val="26"/>
          <w:szCs w:val="26"/>
        </w:rPr>
        <w:t>(</w:t>
      </w:r>
      <w:r>
        <w:rPr>
          <w:sz w:val="26"/>
          <w:szCs w:val="26"/>
          <w:lang w:val="en-US"/>
        </w:rPr>
        <w:t>X</w:t>
      </w:r>
      <w:r>
        <w:rPr>
          <w:sz w:val="26"/>
          <w:szCs w:val="26"/>
          <w:vertAlign w:val="subscript"/>
        </w:rPr>
        <w:t>1</w:t>
      </w:r>
      <w:r>
        <w:rPr>
          <w:sz w:val="26"/>
          <w:szCs w:val="26"/>
          <w:lang w:val="en-US"/>
        </w:rPr>
        <w:t>X</w:t>
      </w:r>
      <w:r>
        <w:rPr>
          <w:sz w:val="26"/>
          <w:szCs w:val="26"/>
          <w:vertAlign w:val="subscript"/>
        </w:rPr>
        <w:t>2</w:t>
      </w:r>
      <w:r>
        <w:rPr>
          <w:sz w:val="26"/>
          <w:szCs w:val="26"/>
        </w:rPr>
        <w:t>…</w:t>
      </w:r>
      <w:r>
        <w:rPr>
          <w:sz w:val="26"/>
          <w:szCs w:val="26"/>
          <w:lang w:val="en-US"/>
        </w:rPr>
        <w:t>X</w:t>
      </w:r>
      <w:r>
        <w:rPr>
          <w:sz w:val="26"/>
          <w:szCs w:val="26"/>
          <w:vertAlign w:val="subscript"/>
          <w:lang w:val="en-US"/>
        </w:rPr>
        <w:t>n</w:t>
      </w:r>
      <w:r>
        <w:rPr>
          <w:sz w:val="26"/>
          <w:szCs w:val="26"/>
        </w:rPr>
        <w:t xml:space="preserve">) если для всех </w:t>
      </w:r>
      <w:r>
        <w:rPr>
          <w:sz w:val="26"/>
          <w:szCs w:val="26"/>
          <w:lang w:val="en-US"/>
        </w:rPr>
        <w:t>i</w:t>
      </w:r>
      <w:r>
        <w:rPr>
          <w:sz w:val="26"/>
          <w:szCs w:val="26"/>
        </w:rPr>
        <w:t xml:space="preserve"> </w:t>
      </w:r>
      <w:r>
        <w:rPr>
          <w:sz w:val="26"/>
          <w:szCs w:val="26"/>
          <w:lang w:val="en-US"/>
        </w:rPr>
        <w:t>FIRST</w:t>
      </w:r>
      <w:r>
        <w:rPr>
          <w:sz w:val="26"/>
          <w:szCs w:val="26"/>
        </w:rPr>
        <w:t>(</w:t>
      </w:r>
      <w:r>
        <w:rPr>
          <w:sz w:val="26"/>
          <w:szCs w:val="26"/>
          <w:lang w:val="en-US"/>
        </w:rPr>
        <w:t>X</w:t>
      </w:r>
      <w:r>
        <w:rPr>
          <w:sz w:val="26"/>
          <w:szCs w:val="26"/>
          <w:vertAlign w:val="subscript"/>
          <w:lang w:val="en-US"/>
        </w:rPr>
        <w:t>i</w:t>
      </w:r>
      <w:r>
        <w:rPr>
          <w:sz w:val="26"/>
          <w:szCs w:val="26"/>
        </w:rPr>
        <w:t xml:space="preserve">) содержит </w:t>
      </w:r>
      <w:r>
        <w:rPr>
          <w:rFonts w:eastAsia="Symbol" w:cs="Symbol" w:ascii="Symbol" w:hAnsi="Symbol"/>
          <w:sz w:val="26"/>
          <w:szCs w:val="26"/>
        </w:rPr>
        <w:sym w:font="Symbol" w:char="f065"/>
      </w:r>
      <w:r>
        <w:rPr>
          <w:sz w:val="26"/>
          <w:szCs w:val="26"/>
        </w:rPr>
        <w:t>.</w:t>
      </w:r>
    </w:p>
    <w:p>
      <w:pPr>
        <w:pStyle w:val="Normal"/>
        <w:ind w:firstLine="567" w:end="0"/>
        <w:jc w:val="both"/>
        <w:rPr>
          <w:sz w:val="26"/>
          <w:szCs w:val="26"/>
        </w:rPr>
      </w:pPr>
      <w:r>
        <w:rPr>
          <w:sz w:val="26"/>
          <w:szCs w:val="26"/>
        </w:rPr>
        <w:t xml:space="preserve">Чтобы вычислить </w:t>
      </w:r>
      <w:r>
        <w:rPr>
          <w:sz w:val="26"/>
          <w:szCs w:val="26"/>
          <w:lang w:val="en-US"/>
        </w:rPr>
        <w:t>FOLLOW</w:t>
      </w:r>
      <w:r>
        <w:rPr>
          <w:sz w:val="26"/>
          <w:szCs w:val="26"/>
        </w:rPr>
        <w:t>(</w:t>
      </w:r>
      <w:r>
        <w:rPr>
          <w:sz w:val="26"/>
          <w:szCs w:val="26"/>
          <w:lang w:val="en-US"/>
        </w:rPr>
        <w:t>A</w:t>
      </w:r>
      <w:r>
        <w:rPr>
          <w:sz w:val="26"/>
          <w:szCs w:val="26"/>
        </w:rPr>
        <w:t xml:space="preserve">) для всех нетерминалов </w:t>
      </w:r>
      <w:r>
        <w:rPr>
          <w:sz w:val="26"/>
          <w:szCs w:val="26"/>
          <w:lang w:val="en-US"/>
        </w:rPr>
        <w:t>A</w:t>
      </w:r>
      <w:r>
        <w:rPr>
          <w:sz w:val="26"/>
          <w:szCs w:val="26"/>
        </w:rPr>
        <w:t xml:space="preserve">, будем применять следующие правила до тех пор, пока ни к одному множеству </w:t>
      </w:r>
      <w:r>
        <w:rPr>
          <w:sz w:val="26"/>
          <w:szCs w:val="26"/>
          <w:lang w:val="en-US"/>
        </w:rPr>
        <w:t>FOLLOW</w:t>
      </w:r>
      <w:r>
        <w:rPr>
          <w:sz w:val="26"/>
          <w:szCs w:val="26"/>
        </w:rPr>
        <w:t xml:space="preserve"> нельзя будет добавить ни одного символа.</w:t>
      </w:r>
    </w:p>
    <w:p>
      <w:pPr>
        <w:pStyle w:val="Normal"/>
        <w:numPr>
          <w:ilvl w:val="0"/>
          <w:numId w:val="7"/>
        </w:numPr>
        <w:jc w:val="both"/>
        <w:rPr>
          <w:sz w:val="26"/>
          <w:szCs w:val="26"/>
        </w:rPr>
      </w:pPr>
      <w:r>
        <w:rPr>
          <w:sz w:val="26"/>
          <w:szCs w:val="26"/>
        </w:rPr>
        <w:t xml:space="preserve">Поместим $ в </w:t>
      </w:r>
      <w:r>
        <w:rPr>
          <w:sz w:val="26"/>
          <w:szCs w:val="26"/>
          <w:lang w:val="en-US"/>
        </w:rPr>
        <w:t>FOLLOW</w:t>
      </w:r>
      <w:r>
        <w:rPr>
          <w:sz w:val="26"/>
          <w:szCs w:val="26"/>
        </w:rPr>
        <w:t>(</w:t>
      </w:r>
      <w:r>
        <w:rPr>
          <w:sz w:val="26"/>
          <w:szCs w:val="26"/>
          <w:lang w:val="en-US"/>
        </w:rPr>
        <w:t>S</w:t>
      </w:r>
      <w:r>
        <w:rPr>
          <w:sz w:val="26"/>
          <w:szCs w:val="26"/>
        </w:rPr>
        <w:t xml:space="preserve">), где </w:t>
      </w:r>
      <w:r>
        <w:rPr>
          <w:sz w:val="26"/>
          <w:szCs w:val="26"/>
          <w:lang w:val="en-US"/>
        </w:rPr>
        <w:t>S</w:t>
      </w:r>
      <w:r>
        <w:rPr>
          <w:sz w:val="26"/>
          <w:szCs w:val="26"/>
        </w:rPr>
        <w:t xml:space="preserve"> – стартовый символ, а $ – правый ограничитель входного потока.</w:t>
      </w:r>
    </w:p>
    <w:p>
      <w:pPr>
        <w:pStyle w:val="Normal"/>
        <w:numPr>
          <w:ilvl w:val="0"/>
          <w:numId w:val="7"/>
        </w:numPr>
        <w:jc w:val="both"/>
        <w:rPr>
          <w:sz w:val="26"/>
          <w:szCs w:val="26"/>
        </w:rPr>
      </w:pPr>
      <w:r>
        <w:rPr>
          <w:sz w:val="26"/>
          <w:szCs w:val="26"/>
        </w:rPr>
        <w:t xml:space="preserve">Если имеется продукция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lang w:val="en-US"/>
        </w:rPr>
        <w:t>B</w:t>
      </w:r>
      <w:r>
        <w:rPr>
          <w:rFonts w:eastAsia="Symbol" w:cs="Symbol" w:ascii="Symbol" w:hAnsi="Symbol"/>
          <w:sz w:val="26"/>
          <w:szCs w:val="26"/>
        </w:rPr>
        <w:sym w:font="Symbol" w:char="f062"/>
      </w:r>
      <w:r>
        <w:rPr>
          <w:sz w:val="26"/>
          <w:szCs w:val="26"/>
        </w:rPr>
        <w:t xml:space="preserve">, то все элементы множества </w:t>
      </w:r>
      <w:r>
        <w:rPr>
          <w:sz w:val="26"/>
          <w:szCs w:val="26"/>
          <w:lang w:val="en-US"/>
        </w:rPr>
        <w:t>FIRST</w:t>
      </w:r>
      <w:r>
        <w:rPr>
          <w:sz w:val="26"/>
          <w:szCs w:val="26"/>
        </w:rPr>
        <w:t>(</w:t>
      </w:r>
      <w:r>
        <w:rPr>
          <w:rFonts w:eastAsia="Symbol" w:cs="Symbol" w:ascii="Symbol" w:hAnsi="Symbol"/>
          <w:sz w:val="26"/>
          <w:szCs w:val="26"/>
        </w:rPr>
        <w:sym w:font="Symbol" w:char="f062"/>
      </w:r>
      <w:r>
        <w:rPr>
          <w:sz w:val="26"/>
          <w:szCs w:val="26"/>
        </w:rPr>
        <w:t xml:space="preserve">), кроме </w:t>
      </w:r>
      <w:r>
        <w:rPr>
          <w:rFonts w:eastAsia="Symbol" w:cs="Symbol" w:ascii="Symbol" w:hAnsi="Symbol"/>
          <w:sz w:val="26"/>
          <w:szCs w:val="26"/>
        </w:rPr>
        <w:sym w:font="Symbol" w:char="f065"/>
      </w:r>
      <w:r>
        <w:rPr>
          <w:sz w:val="26"/>
          <w:szCs w:val="26"/>
        </w:rPr>
        <w:t>, помещаются в множество FOLLOW(B).</w:t>
      </w:r>
    </w:p>
    <w:p>
      <w:pPr>
        <w:pStyle w:val="Normal"/>
        <w:numPr>
          <w:ilvl w:val="0"/>
          <w:numId w:val="7"/>
        </w:numPr>
        <w:jc w:val="both"/>
        <w:rPr>
          <w:sz w:val="26"/>
          <w:szCs w:val="26"/>
        </w:rPr>
      </w:pPr>
      <w:r>
        <w:rPr>
          <w:sz w:val="26"/>
          <w:szCs w:val="26"/>
        </w:rPr>
        <w:t xml:space="preserve">Если имеется продукция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lang w:val="en-US"/>
        </w:rPr>
        <w:t>B</w:t>
      </w:r>
      <w:r>
        <w:rPr>
          <w:sz w:val="26"/>
          <w:szCs w:val="26"/>
        </w:rPr>
        <w:t xml:space="preserve"> или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lang w:val="en-US"/>
        </w:rPr>
        <w:t>B</w:t>
      </w:r>
      <w:r>
        <w:rPr>
          <w:rFonts w:eastAsia="Symbol" w:cs="Symbol" w:ascii="Symbol" w:hAnsi="Symbol"/>
          <w:sz w:val="26"/>
          <w:szCs w:val="26"/>
        </w:rPr>
        <w:sym w:font="Symbol" w:char="f062"/>
      </w:r>
      <w:r>
        <w:rPr>
          <w:sz w:val="26"/>
          <w:szCs w:val="26"/>
        </w:rPr>
        <w:t xml:space="preserve">, где </w:t>
      </w:r>
      <w:r>
        <w:rPr>
          <w:sz w:val="26"/>
          <w:szCs w:val="26"/>
          <w:lang w:val="en-US"/>
        </w:rPr>
        <w:t>FIRST</w:t>
      </w:r>
      <w:r>
        <w:rPr>
          <w:sz w:val="26"/>
          <w:szCs w:val="26"/>
        </w:rPr>
        <w:t>(</w:t>
      </w:r>
      <w:r>
        <w:rPr>
          <w:rFonts w:eastAsia="Symbol" w:cs="Symbol" w:ascii="Symbol" w:hAnsi="Symbol"/>
          <w:sz w:val="26"/>
          <w:szCs w:val="26"/>
        </w:rPr>
        <w:sym w:font="Symbol" w:char="f062"/>
      </w:r>
      <w:r>
        <w:rPr>
          <w:sz w:val="26"/>
          <w:szCs w:val="26"/>
        </w:rPr>
        <w:t xml:space="preserve">) содержит </w:t>
      </w:r>
      <w:r>
        <w:rPr>
          <w:rFonts w:eastAsia="Symbol" w:cs="Symbol" w:ascii="Symbol" w:hAnsi="Symbol"/>
          <w:sz w:val="26"/>
          <w:szCs w:val="26"/>
        </w:rPr>
        <w:sym w:font="Symbol" w:char="f065"/>
      </w:r>
      <w:r>
        <w:rPr>
          <w:sz w:val="26"/>
          <w:szCs w:val="26"/>
        </w:rPr>
        <w:t xml:space="preserve"> (т.е. </w:t>
      </w:r>
      <w:r>
        <w:rPr>
          <w:rFonts w:eastAsia="Symbol" w:cs="Symbol" w:ascii="Symbol" w:hAnsi="Symbol"/>
          <w:sz w:val="26"/>
          <w:szCs w:val="26"/>
        </w:rPr>
        <w:sym w:font="Symbol" w:char="f062"/>
      </w:r>
      <w:r>
        <w:rPr>
          <w:sz w:val="26"/>
          <w:szCs w:val="26"/>
        </w:rPr>
        <w:t xml:space="preserve"> </w:t>
      </w:r>
      <w:r>
        <w:rPr>
          <w:rFonts w:eastAsia="Symbol" w:cs="Symbol" w:ascii="Symbol" w:hAnsi="Symbol"/>
          <w:sz w:val="26"/>
          <w:szCs w:val="26"/>
        </w:rPr>
        <w:sym w:font="Symbol" w:char="f0de"/>
      </w:r>
      <w:r>
        <w:rPr>
          <w:sz w:val="26"/>
          <w:szCs w:val="26"/>
        </w:rPr>
        <w:t xml:space="preserve"> </w:t>
      </w:r>
      <w:r>
        <w:rPr>
          <w:rFonts w:eastAsia="Symbol" w:cs="Symbol" w:ascii="Symbol" w:hAnsi="Symbol"/>
          <w:sz w:val="26"/>
          <w:szCs w:val="26"/>
        </w:rPr>
        <w:sym w:font="Symbol" w:char="f065"/>
      </w:r>
      <w:r>
        <w:rPr>
          <w:sz w:val="26"/>
          <w:szCs w:val="26"/>
        </w:rPr>
        <w:t xml:space="preserve">), то все элементы из множества </w:t>
      </w:r>
      <w:r>
        <w:rPr>
          <w:sz w:val="26"/>
          <w:szCs w:val="26"/>
          <w:lang w:val="en-US"/>
        </w:rPr>
        <w:t>FOLLOW</w:t>
      </w:r>
      <w:r>
        <w:rPr>
          <w:sz w:val="26"/>
          <w:szCs w:val="26"/>
        </w:rPr>
        <w:t>(</w:t>
      </w:r>
      <w:r>
        <w:rPr>
          <w:sz w:val="26"/>
          <w:szCs w:val="26"/>
          <w:lang w:val="en-US"/>
        </w:rPr>
        <w:t>A</w:t>
      </w:r>
      <w:r>
        <w:rPr>
          <w:sz w:val="26"/>
          <w:szCs w:val="26"/>
        </w:rPr>
        <w:t xml:space="preserve">) помещаются в множество </w:t>
      </w:r>
      <w:r>
        <w:rPr>
          <w:sz w:val="26"/>
          <w:szCs w:val="26"/>
          <w:lang w:val="en-US"/>
        </w:rPr>
        <w:t>FOLLOW</w:t>
      </w:r>
      <w:r>
        <w:rPr>
          <w:sz w:val="26"/>
          <w:szCs w:val="26"/>
        </w:rPr>
        <w:t>(</w:t>
      </w:r>
      <w:r>
        <w:rPr>
          <w:sz w:val="26"/>
          <w:szCs w:val="26"/>
          <w:lang w:val="en-US"/>
        </w:rPr>
        <w:t>B</w:t>
      </w:r>
      <w:r>
        <w:rPr>
          <w:sz w:val="26"/>
          <w:szCs w:val="26"/>
        </w:rPr>
        <w:t>).</w:t>
      </w:r>
    </w:p>
    <w:p>
      <w:pPr>
        <w:pStyle w:val="Normal"/>
        <w:spacing w:before="120" w:after="120"/>
        <w:ind w:firstLine="567" w:end="0"/>
        <w:jc w:val="both"/>
        <w:rPr>
          <w:sz w:val="26"/>
          <w:szCs w:val="26"/>
        </w:rPr>
      </w:pPr>
      <w:r>
        <w:rPr>
          <w:b/>
          <w:sz w:val="26"/>
          <w:szCs w:val="26"/>
        </w:rPr>
        <w:t>Пример 2</w:t>
      </w:r>
      <w:r>
        <w:rPr>
          <w:sz w:val="26"/>
          <w:szCs w:val="26"/>
        </w:rPr>
        <w:t>. Обратимся вновь к грамматике из примера 1</w:t>
      </w:r>
    </w:p>
    <w:p>
      <w:pPr>
        <w:pStyle w:val="Normal"/>
        <w:ind w:firstLine="567" w:end="0"/>
        <w:jc w:val="both"/>
        <w:rPr>
          <w:sz w:val="26"/>
          <w:szCs w:val="26"/>
          <w:lang w:val="en-US"/>
        </w:rPr>
      </w:pPr>
      <w:r>
        <w:rPr>
          <w:sz w:val="26"/>
          <w:szCs w:val="26"/>
        </w:rPr>
        <w:t>Для</w:t>
      </w:r>
      <w:r>
        <w:rPr>
          <w:sz w:val="26"/>
          <w:szCs w:val="26"/>
          <w:lang w:val="en-US"/>
        </w:rPr>
        <w:t xml:space="preserve"> </w:t>
      </w:r>
      <w:r>
        <w:rPr>
          <w:sz w:val="26"/>
          <w:szCs w:val="26"/>
        </w:rPr>
        <w:t>неё</w:t>
      </w:r>
      <w:r>
        <w:rPr>
          <w:sz w:val="26"/>
          <w:szCs w:val="26"/>
          <w:lang w:val="en-US"/>
        </w:rPr>
        <w:t xml:space="preserve"> </w:t>
      </w:r>
    </w:p>
    <w:p>
      <w:pPr>
        <w:pStyle w:val="Normal"/>
        <w:ind w:firstLine="567" w:end="0"/>
        <w:jc w:val="both"/>
        <w:rPr>
          <w:sz w:val="26"/>
          <w:szCs w:val="26"/>
          <w:lang w:val="en-US"/>
        </w:rPr>
      </w:pPr>
      <w:r>
        <w:rPr>
          <w:sz w:val="26"/>
          <w:szCs w:val="26"/>
          <w:lang w:val="en-US"/>
        </w:rPr>
        <w:t xml:space="preserve">    </w:t>
      </w:r>
      <w:r>
        <w:rPr>
          <w:sz w:val="26"/>
          <w:szCs w:val="26"/>
          <w:lang w:val="en-US"/>
        </w:rPr>
        <w:t>FIRST(E) = FIRST(T) = FIRST(F) = {(, id}</w:t>
      </w:r>
    </w:p>
    <w:p>
      <w:pPr>
        <w:pStyle w:val="Normal"/>
        <w:ind w:firstLine="567" w:end="0"/>
        <w:jc w:val="both"/>
        <w:rPr>
          <w:sz w:val="26"/>
          <w:szCs w:val="26"/>
          <w:lang w:val="en-US"/>
        </w:rPr>
      </w:pPr>
      <w:r>
        <w:rPr>
          <w:sz w:val="26"/>
          <w:szCs w:val="26"/>
          <w:lang w:val="en-US"/>
        </w:rPr>
        <w:t xml:space="preserve">    </w:t>
      </w:r>
      <w:r>
        <w:rPr>
          <w:sz w:val="26"/>
          <w:szCs w:val="26"/>
          <w:lang w:val="en-US"/>
        </w:rPr>
        <w:t>FIRST(A) = {+,</w:t>
      </w:r>
      <w:r>
        <w:rPr>
          <w:rFonts w:eastAsia="Symbol" w:cs="Symbol" w:ascii="Symbol" w:hAnsi="Symbol"/>
          <w:sz w:val="26"/>
          <w:szCs w:val="26"/>
        </w:rPr>
        <w:sym w:font="Symbol" w:char="f065"/>
      </w:r>
      <w:r>
        <w:rPr>
          <w:sz w:val="26"/>
          <w:szCs w:val="26"/>
          <w:lang w:val="en-US"/>
        </w:rPr>
        <w:t>}</w:t>
      </w:r>
    </w:p>
    <w:p>
      <w:pPr>
        <w:pStyle w:val="Normal"/>
        <w:ind w:firstLine="567" w:end="0"/>
        <w:jc w:val="both"/>
        <w:rPr>
          <w:sz w:val="26"/>
          <w:szCs w:val="26"/>
          <w:lang w:val="en-US"/>
        </w:rPr>
      </w:pPr>
      <w:r>
        <w:rPr>
          <w:sz w:val="26"/>
          <w:szCs w:val="26"/>
          <w:lang w:val="en-US"/>
        </w:rPr>
        <w:t xml:space="preserve">    </w:t>
      </w:r>
      <w:r>
        <w:rPr>
          <w:sz w:val="26"/>
          <w:szCs w:val="26"/>
          <w:lang w:val="en-US"/>
        </w:rPr>
        <w:t>FIRST(B) = {*,</w:t>
      </w:r>
      <w:r>
        <w:rPr>
          <w:rFonts w:eastAsia="Symbol" w:cs="Symbol" w:ascii="Symbol" w:hAnsi="Symbol"/>
          <w:sz w:val="26"/>
          <w:szCs w:val="26"/>
        </w:rPr>
        <w:sym w:font="Symbol" w:char="f065"/>
      </w:r>
      <w:r>
        <w:rPr>
          <w:sz w:val="26"/>
          <w:szCs w:val="26"/>
          <w:lang w:val="en-US"/>
        </w:rPr>
        <w:t>}</w:t>
      </w:r>
    </w:p>
    <w:p>
      <w:pPr>
        <w:pStyle w:val="Normal"/>
        <w:ind w:firstLine="567" w:end="0"/>
        <w:jc w:val="both"/>
        <w:rPr>
          <w:sz w:val="26"/>
          <w:szCs w:val="26"/>
          <w:lang w:val="en-US"/>
        </w:rPr>
      </w:pPr>
      <w:r>
        <w:rPr>
          <w:sz w:val="26"/>
          <w:szCs w:val="26"/>
          <w:lang w:val="en-US"/>
        </w:rPr>
        <w:t xml:space="preserve">    </w:t>
      </w:r>
      <w:r>
        <w:rPr>
          <w:sz w:val="26"/>
          <w:szCs w:val="26"/>
          <w:lang w:val="en-US"/>
        </w:rPr>
        <w:t>FOLLOW(E) = FOLLOW(A) = {),$}</w:t>
      </w:r>
    </w:p>
    <w:p>
      <w:pPr>
        <w:pStyle w:val="Normal"/>
        <w:ind w:firstLine="567" w:end="0"/>
        <w:jc w:val="both"/>
        <w:rPr>
          <w:sz w:val="26"/>
          <w:szCs w:val="26"/>
          <w:lang w:val="en-US"/>
        </w:rPr>
      </w:pPr>
      <w:r>
        <w:rPr>
          <w:sz w:val="26"/>
          <w:szCs w:val="26"/>
          <w:lang w:val="en-US"/>
        </w:rPr>
        <w:t xml:space="preserve">    </w:t>
      </w:r>
      <w:r>
        <w:rPr>
          <w:sz w:val="26"/>
          <w:szCs w:val="26"/>
          <w:lang w:val="en-US"/>
        </w:rPr>
        <w:t>FOLLOW(T) = FOLLOW(B) = {+,),$}</w:t>
      </w:r>
    </w:p>
    <w:p>
      <w:pPr>
        <w:pStyle w:val="Normal"/>
        <w:ind w:firstLine="567" w:end="0"/>
        <w:jc w:val="both"/>
        <w:rPr>
          <w:sz w:val="26"/>
          <w:szCs w:val="26"/>
        </w:rPr>
      </w:pPr>
      <w:r>
        <w:rPr>
          <w:sz w:val="26"/>
          <w:szCs w:val="26"/>
        </w:rPr>
        <w:t xml:space="preserve">    </w:t>
      </w:r>
      <w:r>
        <w:rPr>
          <w:sz w:val="26"/>
          <w:szCs w:val="26"/>
          <w:lang w:val="en-US"/>
        </w:rPr>
        <w:t>FOLLOW</w:t>
      </w:r>
      <w:r>
        <w:rPr>
          <w:sz w:val="26"/>
          <w:szCs w:val="26"/>
        </w:rPr>
        <w:t>(</w:t>
      </w:r>
      <w:r>
        <w:rPr>
          <w:sz w:val="26"/>
          <w:szCs w:val="26"/>
          <w:lang w:val="en-US"/>
        </w:rPr>
        <w:t>F</w:t>
      </w:r>
      <w:r>
        <w:rPr>
          <w:sz w:val="26"/>
          <w:szCs w:val="26"/>
        </w:rPr>
        <w:t>) = {+,*,),$}</w:t>
      </w:r>
    </w:p>
    <w:p>
      <w:pPr>
        <w:pStyle w:val="Normal"/>
        <w:spacing w:before="120" w:after="120"/>
        <w:ind w:firstLine="567" w:end="0"/>
        <w:jc w:val="center"/>
        <w:rPr>
          <w:sz w:val="26"/>
          <w:szCs w:val="26"/>
        </w:rPr>
      </w:pPr>
      <w:r>
        <w:rPr>
          <w:b/>
          <w:sz w:val="26"/>
          <w:szCs w:val="26"/>
        </w:rPr>
        <w:t>Построение таблиц предиктивного анализа</w:t>
      </w:r>
    </w:p>
    <w:p>
      <w:pPr>
        <w:pStyle w:val="Normal"/>
        <w:ind w:firstLine="567" w:end="0"/>
        <w:jc w:val="both"/>
        <w:rPr>
          <w:sz w:val="26"/>
          <w:szCs w:val="26"/>
        </w:rPr>
      </w:pPr>
      <w:r>
        <w:rPr>
          <w:sz w:val="26"/>
          <w:szCs w:val="26"/>
        </w:rPr>
        <w:t xml:space="preserve">Идея, лежащая в основе алгоритма построения таблицы, состоит в следующем. Предположим, что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rPr>
        <w:t xml:space="preserve"> представляет собой продукцию, у которой </w:t>
      </w:r>
      <w:r>
        <w:rPr>
          <w:b/>
          <w:sz w:val="26"/>
          <w:szCs w:val="26"/>
          <w:lang w:val="en-US"/>
        </w:rPr>
        <w:t>a</w:t>
      </w:r>
      <w:r>
        <w:rPr>
          <w:sz w:val="26"/>
          <w:szCs w:val="26"/>
        </w:rPr>
        <w:t xml:space="preserve"> </w:t>
      </w:r>
      <w:r>
        <w:rPr>
          <w:rFonts w:eastAsia="Symbol" w:cs="Symbol" w:ascii="Symbol" w:hAnsi="Symbol"/>
          <w:sz w:val="26"/>
          <w:szCs w:val="26"/>
        </w:rPr>
        <w:sym w:font="Symbol" w:char="f0ce"/>
      </w:r>
      <w:r>
        <w:rPr>
          <w:sz w:val="26"/>
          <w:szCs w:val="26"/>
        </w:rPr>
        <w:t xml:space="preserve"> FIRST(</w:t>
      </w:r>
      <w:r>
        <w:rPr>
          <w:rFonts w:eastAsia="Symbol" w:cs="Symbol" w:ascii="Symbol" w:hAnsi="Symbol"/>
          <w:sz w:val="26"/>
          <w:szCs w:val="26"/>
        </w:rPr>
        <w:sym w:font="Symbol" w:char="f061"/>
      </w:r>
      <w:r>
        <w:rPr>
          <w:sz w:val="26"/>
          <w:szCs w:val="26"/>
        </w:rPr>
        <w:t xml:space="preserve">). Тогда синтаксический анализатор заменит </w:t>
      </w:r>
      <w:r>
        <w:rPr>
          <w:sz w:val="26"/>
          <w:szCs w:val="26"/>
          <w:lang w:val="en-US"/>
        </w:rPr>
        <w:t>A</w:t>
      </w:r>
      <w:r>
        <w:rPr>
          <w:sz w:val="26"/>
          <w:szCs w:val="26"/>
        </w:rPr>
        <w:t xml:space="preserve"> строкой </w:t>
      </w:r>
      <w:r>
        <w:rPr>
          <w:rFonts w:eastAsia="Symbol" w:cs="Symbol" w:ascii="Symbol" w:hAnsi="Symbol"/>
          <w:sz w:val="26"/>
          <w:szCs w:val="26"/>
        </w:rPr>
        <w:sym w:font="Symbol" w:char="f061"/>
      </w:r>
      <w:r>
        <w:rPr>
          <w:sz w:val="26"/>
          <w:szCs w:val="26"/>
        </w:rPr>
        <w:t xml:space="preserve"> при текущем входном символе </w:t>
      </w:r>
      <w:r>
        <w:rPr>
          <w:b/>
          <w:sz w:val="26"/>
          <w:szCs w:val="26"/>
          <w:lang w:val="en-US"/>
        </w:rPr>
        <w:t>a</w:t>
      </w:r>
      <w:r>
        <w:rPr>
          <w:sz w:val="26"/>
          <w:szCs w:val="26"/>
        </w:rPr>
        <w:t xml:space="preserve">. Единственная сложность возникает при </w:t>
      </w:r>
      <w:r>
        <w:rPr>
          <w:rFonts w:eastAsia="Symbol" w:cs="Symbol" w:ascii="Symbol" w:hAnsi="Symbol"/>
          <w:sz w:val="26"/>
          <w:szCs w:val="26"/>
        </w:rPr>
        <w:sym w:font="Symbol" w:char="f061"/>
      </w:r>
      <w:r>
        <w:rPr>
          <w:sz w:val="26"/>
          <w:szCs w:val="26"/>
        </w:rPr>
        <w:t xml:space="preserve"> = </w:t>
      </w:r>
      <w:r>
        <w:rPr>
          <w:rFonts w:eastAsia="Symbol" w:cs="Symbol" w:ascii="Symbol" w:hAnsi="Symbol"/>
          <w:sz w:val="26"/>
          <w:szCs w:val="26"/>
        </w:rPr>
        <w:sym w:font="Symbol" w:char="f065"/>
      </w:r>
      <w:r>
        <w:rPr>
          <w:sz w:val="26"/>
          <w:szCs w:val="26"/>
        </w:rPr>
        <w:t xml:space="preserve"> или </w:t>
      </w:r>
      <w:r>
        <w:rPr>
          <w:rFonts w:eastAsia="Symbol" w:cs="Symbol" w:ascii="Symbol" w:hAnsi="Symbol"/>
          <w:sz w:val="26"/>
          <w:szCs w:val="26"/>
        </w:rPr>
        <w:sym w:font="Symbol" w:char="f061"/>
      </w:r>
      <w:r>
        <w:rPr>
          <w:sz w:val="26"/>
          <w:szCs w:val="26"/>
        </w:rPr>
        <w:t xml:space="preserve"> </w:t>
      </w:r>
      <w:r>
        <w:rPr>
          <w:rFonts w:eastAsia="Symbol" w:cs="Symbol" w:ascii="Symbol" w:hAnsi="Symbol"/>
          <w:sz w:val="26"/>
          <w:szCs w:val="26"/>
        </w:rPr>
        <w:sym w:font="Symbol" w:char="f0de"/>
      </w:r>
      <w:r>
        <w:rPr>
          <w:sz w:val="26"/>
          <w:szCs w:val="26"/>
        </w:rPr>
        <w:t xml:space="preserve"> </w:t>
      </w:r>
      <w:r>
        <w:rPr>
          <w:rFonts w:eastAsia="Symbol" w:cs="Symbol" w:ascii="Symbol" w:hAnsi="Symbol"/>
          <w:sz w:val="26"/>
          <w:szCs w:val="26"/>
        </w:rPr>
        <w:sym w:font="Symbol" w:char="f065"/>
      </w:r>
      <w:r>
        <w:rPr>
          <w:sz w:val="26"/>
          <w:szCs w:val="26"/>
        </w:rPr>
        <w:t xml:space="preserve">. В этом случае мы снова должны заменить </w:t>
      </w:r>
      <w:r>
        <w:rPr>
          <w:sz w:val="26"/>
          <w:szCs w:val="26"/>
          <w:lang w:val="en-US"/>
        </w:rPr>
        <w:t>A</w:t>
      </w:r>
      <w:r>
        <w:rPr>
          <w:sz w:val="26"/>
          <w:szCs w:val="26"/>
        </w:rPr>
        <w:t xml:space="preserve"> на </w:t>
      </w:r>
      <w:r>
        <w:rPr>
          <w:rFonts w:eastAsia="Symbol" w:cs="Symbol" w:ascii="Symbol" w:hAnsi="Symbol"/>
          <w:sz w:val="26"/>
          <w:szCs w:val="26"/>
        </w:rPr>
        <w:sym w:font="Symbol" w:char="f061"/>
      </w:r>
      <w:r>
        <w:rPr>
          <w:sz w:val="26"/>
          <w:szCs w:val="26"/>
        </w:rPr>
        <w:t xml:space="preserve">, если текущий входной символ имеется в </w:t>
      </w:r>
      <w:r>
        <w:rPr>
          <w:sz w:val="26"/>
          <w:szCs w:val="26"/>
          <w:lang w:val="en-US"/>
        </w:rPr>
        <w:t>FOLLOW</w:t>
      </w:r>
      <w:r>
        <w:rPr>
          <w:sz w:val="26"/>
          <w:szCs w:val="26"/>
        </w:rPr>
        <w:t>(</w:t>
      </w:r>
      <w:r>
        <w:rPr>
          <w:sz w:val="26"/>
          <w:szCs w:val="26"/>
          <w:lang w:val="en-US"/>
        </w:rPr>
        <w:t>A</w:t>
      </w:r>
      <w:r>
        <w:rPr>
          <w:sz w:val="26"/>
          <w:szCs w:val="26"/>
        </w:rPr>
        <w:t xml:space="preserve">) или из входного потока получен $, который входит в </w:t>
      </w:r>
      <w:r>
        <w:rPr>
          <w:sz w:val="26"/>
          <w:szCs w:val="26"/>
          <w:lang w:val="en-US"/>
        </w:rPr>
        <w:t>FOLLOW</w:t>
      </w:r>
      <w:r>
        <w:rPr>
          <w:sz w:val="26"/>
          <w:szCs w:val="26"/>
        </w:rPr>
        <w:t>(</w:t>
      </w:r>
      <w:r>
        <w:rPr>
          <w:sz w:val="26"/>
          <w:szCs w:val="26"/>
          <w:lang w:val="en-US"/>
        </w:rPr>
        <w:t>A</w:t>
      </w:r>
      <w:r>
        <w:rPr/>
        <w:t>).</w:t>
      </w:r>
    </w:p>
    <w:tbl>
      <w:tblPr>
        <w:tblW w:w="9854" w:type="dxa"/>
        <w:jc w:val="start"/>
        <w:tblInd w:w="0" w:type="dxa"/>
        <w:tblLayout w:type="fixed"/>
        <w:tblCellMar>
          <w:top w:w="0" w:type="dxa"/>
          <w:start w:w="108" w:type="dxa"/>
          <w:bottom w:w="0" w:type="dxa"/>
          <w:end w:w="108" w:type="dxa"/>
        </w:tblCellMar>
      </w:tblPr>
      <w:tblGrid>
        <w:gridCol w:w="9854"/>
      </w:tblGrid>
      <w:tr>
        <w:trPr/>
        <w:tc>
          <w:tcPr>
            <w:tcW w:w="9854" w:type="dxa"/>
            <w:tcBorders/>
            <w:shd w:fill="FFFFD9" w:val="clear"/>
          </w:tcPr>
          <w:p>
            <w:pPr>
              <w:pStyle w:val="Normal"/>
              <w:ind w:firstLine="567" w:end="0"/>
              <w:jc w:val="both"/>
              <w:rPr>
                <w:b/>
                <w:sz w:val="26"/>
                <w:szCs w:val="26"/>
              </w:rPr>
            </w:pPr>
            <w:r>
              <w:rPr>
                <w:b/>
                <w:sz w:val="26"/>
                <w:szCs w:val="26"/>
              </w:rPr>
              <w:t>Алгоритм</w:t>
            </w:r>
          </w:p>
          <w:p>
            <w:pPr>
              <w:pStyle w:val="Normal"/>
              <w:ind w:firstLine="567" w:end="0"/>
              <w:jc w:val="both"/>
              <w:rPr>
                <w:sz w:val="26"/>
                <w:szCs w:val="26"/>
              </w:rPr>
            </w:pPr>
            <w:r>
              <w:rPr>
                <w:b/>
                <w:sz w:val="26"/>
                <w:szCs w:val="26"/>
              </w:rPr>
              <w:t>Вход</w:t>
            </w:r>
            <w:r>
              <w:rPr>
                <w:sz w:val="26"/>
                <w:szCs w:val="26"/>
              </w:rPr>
              <w:t xml:space="preserve">: грамматика </w:t>
            </w:r>
            <w:r>
              <w:rPr>
                <w:sz w:val="26"/>
                <w:szCs w:val="26"/>
                <w:lang w:val="en-US"/>
              </w:rPr>
              <w:t>G</w:t>
            </w:r>
          </w:p>
          <w:p>
            <w:pPr>
              <w:pStyle w:val="Normal"/>
              <w:ind w:firstLine="567" w:end="0"/>
              <w:jc w:val="both"/>
              <w:rPr>
                <w:sz w:val="26"/>
                <w:szCs w:val="26"/>
              </w:rPr>
            </w:pPr>
            <w:r>
              <w:rPr>
                <w:b/>
                <w:sz w:val="26"/>
                <w:szCs w:val="26"/>
              </w:rPr>
              <w:t>Выход</w:t>
            </w:r>
            <w:r>
              <w:rPr>
                <w:sz w:val="26"/>
                <w:szCs w:val="26"/>
              </w:rPr>
              <w:t xml:space="preserve">: таблица анализа </w:t>
            </w:r>
            <w:r>
              <w:rPr>
                <w:sz w:val="26"/>
                <w:szCs w:val="26"/>
                <w:lang w:val="en-US"/>
              </w:rPr>
              <w:t>M</w:t>
            </w:r>
            <w:r>
              <w:rPr>
                <w:sz w:val="26"/>
                <w:szCs w:val="26"/>
              </w:rPr>
              <w:t>.</w:t>
            </w:r>
          </w:p>
          <w:p>
            <w:pPr>
              <w:pStyle w:val="Normal"/>
              <w:ind w:firstLine="567" w:end="0"/>
              <w:jc w:val="both"/>
              <w:rPr>
                <w:sz w:val="26"/>
                <w:szCs w:val="26"/>
              </w:rPr>
            </w:pPr>
            <w:r>
              <w:rPr>
                <w:b/>
                <w:sz w:val="26"/>
                <w:szCs w:val="26"/>
              </w:rPr>
              <w:t>Метод</w:t>
            </w:r>
            <w:r>
              <w:rPr>
                <w:sz w:val="26"/>
                <w:szCs w:val="26"/>
              </w:rPr>
              <w:t>:</w:t>
            </w:r>
          </w:p>
          <w:p>
            <w:pPr>
              <w:pStyle w:val="Normal"/>
              <w:numPr>
                <w:ilvl w:val="0"/>
                <w:numId w:val="2"/>
              </w:numPr>
              <w:jc w:val="both"/>
              <w:rPr>
                <w:sz w:val="26"/>
                <w:szCs w:val="26"/>
              </w:rPr>
            </w:pPr>
            <w:r>
              <w:rPr>
                <w:sz w:val="26"/>
                <w:szCs w:val="26"/>
              </w:rPr>
              <w:t xml:space="preserve">Для каждой продукции грамматики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rPr>
              <w:t xml:space="preserve"> выполнять шаги 2 и 3</w:t>
            </w:r>
          </w:p>
          <w:p>
            <w:pPr>
              <w:pStyle w:val="Normal"/>
              <w:numPr>
                <w:ilvl w:val="0"/>
                <w:numId w:val="2"/>
              </w:numPr>
              <w:jc w:val="both"/>
              <w:rPr>
                <w:sz w:val="26"/>
                <w:szCs w:val="26"/>
              </w:rPr>
            </w:pPr>
            <w:r>
              <w:rPr>
                <w:sz w:val="26"/>
                <w:szCs w:val="26"/>
              </w:rPr>
              <w:t xml:space="preserve">Для каждого терминала </w:t>
            </w:r>
            <w:r>
              <w:rPr>
                <w:b/>
                <w:sz w:val="26"/>
                <w:szCs w:val="26"/>
                <w:lang w:val="en-US"/>
              </w:rPr>
              <w:t>a</w:t>
            </w:r>
            <w:r>
              <w:rPr>
                <w:sz w:val="26"/>
                <w:szCs w:val="26"/>
              </w:rPr>
              <w:t xml:space="preserve"> из </w:t>
            </w:r>
            <w:r>
              <w:rPr>
                <w:sz w:val="26"/>
                <w:szCs w:val="26"/>
                <w:lang w:val="en-US"/>
              </w:rPr>
              <w:t>FIRST</w:t>
            </w:r>
            <w:r>
              <w:rPr>
                <w:sz w:val="26"/>
                <w:szCs w:val="26"/>
              </w:rPr>
              <w:t>(</w:t>
            </w:r>
            <w:r>
              <w:rPr>
                <w:rFonts w:eastAsia="Symbol" w:cs="Symbol" w:ascii="Symbol" w:hAnsi="Symbol"/>
                <w:sz w:val="26"/>
                <w:szCs w:val="26"/>
              </w:rPr>
              <w:sym w:font="Symbol" w:char="f061"/>
            </w:r>
            <w:r>
              <w:rPr>
                <w:sz w:val="26"/>
                <w:szCs w:val="26"/>
              </w:rPr>
              <w:t xml:space="preserve">) добавляем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rPr>
              <w:t xml:space="preserve"> в ячейку </w:t>
            </w:r>
            <w:r>
              <w:rPr>
                <w:sz w:val="26"/>
                <w:szCs w:val="26"/>
                <w:lang w:val="en-US"/>
              </w:rPr>
              <w:t>M</w:t>
            </w:r>
            <w:r>
              <w:rPr>
                <w:sz w:val="26"/>
                <w:szCs w:val="26"/>
              </w:rPr>
              <w:t>[</w:t>
            </w:r>
            <w:r>
              <w:rPr>
                <w:sz w:val="26"/>
                <w:szCs w:val="26"/>
                <w:lang w:val="en-US"/>
              </w:rPr>
              <w:t>A</w:t>
            </w:r>
            <w:r>
              <w:rPr>
                <w:sz w:val="26"/>
                <w:szCs w:val="26"/>
              </w:rPr>
              <w:t>,</w:t>
            </w:r>
            <w:r>
              <w:rPr>
                <w:sz w:val="26"/>
                <w:szCs w:val="26"/>
                <w:lang w:val="en-US"/>
              </w:rPr>
              <w:t>a</w:t>
            </w:r>
            <w:r>
              <w:rPr>
                <w:sz w:val="26"/>
                <w:szCs w:val="26"/>
              </w:rPr>
              <w:t>]</w:t>
            </w:r>
          </w:p>
          <w:p>
            <w:pPr>
              <w:pStyle w:val="Normal"/>
              <w:numPr>
                <w:ilvl w:val="0"/>
                <w:numId w:val="2"/>
              </w:numPr>
              <w:jc w:val="both"/>
              <w:rPr>
                <w:sz w:val="26"/>
                <w:szCs w:val="26"/>
              </w:rPr>
            </w:pPr>
            <w:r>
              <w:rPr>
                <w:sz w:val="26"/>
                <w:szCs w:val="26"/>
              </w:rPr>
              <w:t xml:space="preserve">Если в </w:t>
            </w:r>
            <w:r>
              <w:rPr>
                <w:sz w:val="26"/>
                <w:szCs w:val="26"/>
                <w:lang w:val="en-US"/>
              </w:rPr>
              <w:t>FIRST</w:t>
            </w:r>
            <w:r>
              <w:rPr>
                <w:sz w:val="26"/>
                <w:szCs w:val="26"/>
              </w:rPr>
              <w:t>(</w:t>
            </w:r>
            <w:r>
              <w:rPr>
                <w:rFonts w:eastAsia="Symbol" w:cs="Symbol" w:ascii="Symbol" w:hAnsi="Symbol"/>
                <w:sz w:val="26"/>
                <w:szCs w:val="26"/>
              </w:rPr>
              <w:sym w:font="Symbol" w:char="f061"/>
            </w:r>
            <w:r>
              <w:rPr>
                <w:sz w:val="26"/>
                <w:szCs w:val="26"/>
              </w:rPr>
              <w:t xml:space="preserve">) входит </w:t>
            </w:r>
            <w:r>
              <w:rPr>
                <w:rFonts w:eastAsia="Symbol" w:cs="Symbol" w:ascii="Symbol" w:hAnsi="Symbol"/>
                <w:sz w:val="26"/>
                <w:szCs w:val="26"/>
              </w:rPr>
              <w:sym w:font="Symbol" w:char="f065"/>
            </w:r>
            <w:r>
              <w:rPr>
                <w:sz w:val="26"/>
                <w:szCs w:val="26"/>
              </w:rPr>
              <w:t xml:space="preserve">, для каждого терминала </w:t>
            </w:r>
            <w:r>
              <w:rPr>
                <w:b/>
                <w:sz w:val="26"/>
                <w:szCs w:val="26"/>
                <w:lang w:val="en-US"/>
              </w:rPr>
              <w:t>b</w:t>
            </w:r>
            <w:r>
              <w:rPr>
                <w:sz w:val="26"/>
                <w:szCs w:val="26"/>
              </w:rPr>
              <w:t xml:space="preserve"> из </w:t>
            </w:r>
            <w:r>
              <w:rPr>
                <w:sz w:val="26"/>
                <w:szCs w:val="26"/>
                <w:lang w:val="en-US"/>
              </w:rPr>
              <w:t>FOLLOW</w:t>
            </w:r>
            <w:r>
              <w:rPr>
                <w:sz w:val="26"/>
                <w:szCs w:val="26"/>
              </w:rPr>
              <w:t>(</w:t>
            </w:r>
            <w:r>
              <w:rPr>
                <w:sz w:val="26"/>
                <w:szCs w:val="26"/>
                <w:lang w:val="en-US"/>
              </w:rPr>
              <w:t>A</w:t>
            </w:r>
            <w:r>
              <w:rPr>
                <w:sz w:val="26"/>
                <w:szCs w:val="26"/>
              </w:rPr>
              <w:t xml:space="preserve">) добавим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rPr>
              <w:t xml:space="preserve"> в ячейку </w:t>
            </w:r>
            <w:r>
              <w:rPr>
                <w:sz w:val="26"/>
                <w:szCs w:val="26"/>
                <w:lang w:val="en-US"/>
              </w:rPr>
              <w:t>M</w:t>
            </w:r>
            <w:r>
              <w:rPr>
                <w:sz w:val="26"/>
                <w:szCs w:val="26"/>
              </w:rPr>
              <w:t>[</w:t>
            </w:r>
            <w:r>
              <w:rPr>
                <w:sz w:val="26"/>
                <w:szCs w:val="26"/>
                <w:lang w:val="en-US"/>
              </w:rPr>
              <w:t>A</w:t>
            </w:r>
            <w:r>
              <w:rPr>
                <w:sz w:val="26"/>
                <w:szCs w:val="26"/>
              </w:rPr>
              <w:t>,</w:t>
            </w:r>
            <w:r>
              <w:rPr>
                <w:sz w:val="26"/>
                <w:szCs w:val="26"/>
                <w:lang w:val="en-US"/>
              </w:rPr>
              <w:t>b</w:t>
            </w:r>
            <w:r>
              <w:rPr>
                <w:sz w:val="26"/>
                <w:szCs w:val="26"/>
              </w:rPr>
              <w:t xml:space="preserve">]. Если </w:t>
            </w:r>
            <w:r>
              <w:rPr>
                <w:rFonts w:eastAsia="Symbol" w:cs="Symbol" w:ascii="Symbol" w:hAnsi="Symbol"/>
                <w:sz w:val="26"/>
                <w:szCs w:val="26"/>
              </w:rPr>
              <w:sym w:font="Symbol" w:char="f065"/>
            </w:r>
            <w:r>
              <w:rPr>
                <w:sz w:val="26"/>
                <w:szCs w:val="26"/>
              </w:rPr>
              <w:t xml:space="preserve"> входит в </w:t>
            </w:r>
            <w:r>
              <w:rPr>
                <w:sz w:val="26"/>
                <w:szCs w:val="26"/>
                <w:lang w:val="en-US"/>
              </w:rPr>
              <w:t>FIRST</w:t>
            </w:r>
            <w:r>
              <w:rPr>
                <w:sz w:val="26"/>
                <w:szCs w:val="26"/>
              </w:rPr>
              <w:t>(</w:t>
            </w:r>
            <w:r>
              <w:rPr>
                <w:rFonts w:eastAsia="Symbol" w:cs="Symbol" w:ascii="Symbol" w:hAnsi="Symbol"/>
                <w:sz w:val="26"/>
                <w:szCs w:val="26"/>
              </w:rPr>
              <w:sym w:font="Symbol" w:char="f061"/>
            </w:r>
            <w:r>
              <w:rPr>
                <w:sz w:val="26"/>
                <w:szCs w:val="26"/>
              </w:rPr>
              <w:t xml:space="preserve">), а $ – в </w:t>
            </w:r>
            <w:r>
              <w:rPr>
                <w:sz w:val="26"/>
                <w:szCs w:val="26"/>
                <w:lang w:val="en-US"/>
              </w:rPr>
              <w:t>FOLLOW</w:t>
            </w:r>
            <w:r>
              <w:rPr>
                <w:sz w:val="26"/>
                <w:szCs w:val="26"/>
              </w:rPr>
              <w:t>(</w:t>
            </w:r>
            <w:r>
              <w:rPr>
                <w:sz w:val="26"/>
                <w:szCs w:val="26"/>
                <w:lang w:val="en-US"/>
              </w:rPr>
              <w:t>A</w:t>
            </w:r>
            <w:r>
              <w:rPr>
                <w:sz w:val="26"/>
                <w:szCs w:val="26"/>
              </w:rPr>
              <w:t xml:space="preserve">), добавим </w:t>
            </w:r>
            <w:r>
              <w:rPr>
                <w:sz w:val="26"/>
                <w:szCs w:val="26"/>
                <w:lang w:val="en-US"/>
              </w:rPr>
              <w:t>A</w:t>
            </w:r>
            <w:r>
              <w:rPr>
                <w:rFonts w:eastAsia="Symbol" w:cs="Symbol" w:ascii="Symbol" w:hAnsi="Symbol"/>
                <w:sz w:val="26"/>
                <w:szCs w:val="26"/>
              </w:rPr>
              <w:sym w:font="Symbol" w:char="f0ae"/>
            </w:r>
            <w:r>
              <w:rPr>
                <w:sz w:val="26"/>
                <w:szCs w:val="26"/>
              </w:rPr>
              <w:t xml:space="preserve"> </w:t>
            </w:r>
            <w:r>
              <w:rPr>
                <w:rFonts w:eastAsia="Symbol" w:cs="Symbol" w:ascii="Symbol" w:hAnsi="Symbol"/>
                <w:sz w:val="26"/>
                <w:szCs w:val="26"/>
              </w:rPr>
              <w:sym w:font="Symbol" w:char="f061"/>
            </w:r>
            <w:r>
              <w:rPr>
                <w:sz w:val="26"/>
                <w:szCs w:val="26"/>
              </w:rPr>
              <w:t xml:space="preserve"> в ячейку </w:t>
            </w:r>
            <w:r>
              <w:rPr>
                <w:sz w:val="26"/>
                <w:szCs w:val="26"/>
                <w:lang w:val="en-US"/>
              </w:rPr>
              <w:t>M</w:t>
            </w:r>
            <w:r>
              <w:rPr>
                <w:sz w:val="26"/>
                <w:szCs w:val="26"/>
              </w:rPr>
              <w:t>[</w:t>
            </w:r>
            <w:r>
              <w:rPr>
                <w:sz w:val="26"/>
                <w:szCs w:val="26"/>
                <w:lang w:val="en-US"/>
              </w:rPr>
              <w:t>A</w:t>
            </w:r>
            <w:r>
              <w:rPr>
                <w:sz w:val="26"/>
                <w:szCs w:val="26"/>
              </w:rPr>
              <w:t>,$]</w:t>
            </w:r>
          </w:p>
          <w:p>
            <w:pPr>
              <w:pStyle w:val="Normal"/>
              <w:numPr>
                <w:ilvl w:val="0"/>
                <w:numId w:val="2"/>
              </w:numPr>
              <w:jc w:val="both"/>
              <w:rPr>
                <w:sz w:val="26"/>
                <w:szCs w:val="26"/>
              </w:rPr>
            </w:pPr>
            <w:r>
              <w:rPr>
                <w:sz w:val="26"/>
                <w:szCs w:val="26"/>
              </w:rPr>
              <w:t xml:space="preserve">Сделать каждую неопределённую ячейку таблицы </w:t>
            </w:r>
            <w:r>
              <w:rPr>
                <w:sz w:val="26"/>
                <w:szCs w:val="26"/>
                <w:lang w:val="en-US"/>
              </w:rPr>
              <w:t>M</w:t>
            </w:r>
            <w:r>
              <w:rPr>
                <w:sz w:val="26"/>
                <w:szCs w:val="26"/>
              </w:rPr>
              <w:t xml:space="preserve"> указывающей на ошибку</w:t>
            </w:r>
          </w:p>
        </w:tc>
      </w:tr>
    </w:tbl>
    <w:p>
      <w:pPr>
        <w:pStyle w:val="Normal"/>
        <w:spacing w:before="120" w:after="120"/>
        <w:ind w:firstLine="567" w:end="0"/>
        <w:jc w:val="both"/>
        <w:rPr>
          <w:sz w:val="26"/>
          <w:szCs w:val="26"/>
        </w:rPr>
      </w:pPr>
      <w:r>
        <w:rPr>
          <w:sz w:val="26"/>
          <w:szCs w:val="26"/>
        </w:rPr>
        <w:t xml:space="preserve">Данный алгоритм может быть применён к любой грамматике </w:t>
      </w:r>
      <w:r>
        <w:rPr>
          <w:sz w:val="26"/>
          <w:szCs w:val="26"/>
          <w:lang w:val="en-US"/>
        </w:rPr>
        <w:t>G</w:t>
      </w:r>
      <w:r>
        <w:rPr>
          <w:sz w:val="26"/>
          <w:szCs w:val="26"/>
        </w:rPr>
        <w:t xml:space="preserve"> для построения таблицы разбора М. Однако для некоторых грамматик М в одной ячейке таблицы может оказаться несколько записей. Например, если </w:t>
      </w:r>
      <w:r>
        <w:rPr>
          <w:sz w:val="26"/>
          <w:szCs w:val="26"/>
          <w:lang w:val="en-US"/>
        </w:rPr>
        <w:t>G</w:t>
      </w:r>
      <w:r>
        <w:rPr>
          <w:sz w:val="26"/>
          <w:szCs w:val="26"/>
        </w:rPr>
        <w:t xml:space="preserve"> – неоднозначная или леворекурсивная грамматика. Как поступить в данном случае? Один выход состоит в преобразовании грамматики, устраняющем левую рекурсию, и левой факторизации, в надежде получить грамматику, в таблице анализа которой отсутствуют ячейки с несколькими записями (пытливый студент отправляется к дополнительной литературе за разъяснениями по этому поводу). К сожалению, имеются грамматики, никакие изменения которых не приведут к желаемому результату. Грамматика в задании к данной лабораторной работе лишена подобной неоднозначности (однако настоятельно рекомендую проверить – это займёт не так много времени, как кажется, зато избавит от многочасовых (и, скорее всего, безрезультатных) поисков ошибки в вашем коде в том случае, если я ошибся)</w:t>
      </w:r>
    </w:p>
    <w:p>
      <w:pPr>
        <w:pStyle w:val="Normal"/>
        <w:spacing w:before="120" w:after="120"/>
        <w:ind w:firstLine="567" w:end="0"/>
        <w:jc w:val="center"/>
        <w:rPr>
          <w:sz w:val="26"/>
          <w:szCs w:val="26"/>
        </w:rPr>
      </w:pPr>
      <w:r>
        <w:rPr>
          <w:b/>
          <w:sz w:val="26"/>
          <w:szCs w:val="26"/>
        </w:rPr>
        <w:t>Восстановление после ошибок в предиктивном анализе</w:t>
      </w:r>
    </w:p>
    <w:p>
      <w:pPr>
        <w:pStyle w:val="Normal"/>
        <w:ind w:firstLine="567" w:end="0"/>
        <w:jc w:val="both"/>
        <w:rPr>
          <w:sz w:val="26"/>
          <w:szCs w:val="26"/>
        </w:rPr>
      </w:pPr>
      <w:r>
        <w:rPr>
          <w:sz w:val="26"/>
          <w:szCs w:val="26"/>
        </w:rPr>
        <w:t xml:space="preserve">Синтаксический анализатор находит ошибку в тот момент, когда терминал на вершине стека не соответствует очередному входному символу или на вершине стека находится нетерминал </w:t>
      </w:r>
      <w:r>
        <w:rPr>
          <w:sz w:val="26"/>
          <w:szCs w:val="26"/>
          <w:lang w:val="en-US"/>
        </w:rPr>
        <w:t>A</w:t>
      </w:r>
      <w:r>
        <w:rPr>
          <w:sz w:val="26"/>
          <w:szCs w:val="26"/>
        </w:rPr>
        <w:t xml:space="preserve">, очередной входной символ – </w:t>
      </w:r>
      <w:r>
        <w:rPr>
          <w:sz w:val="26"/>
          <w:szCs w:val="26"/>
          <w:lang w:val="en-US"/>
        </w:rPr>
        <w:t>a</w:t>
      </w:r>
      <w:r>
        <w:rPr>
          <w:sz w:val="26"/>
          <w:szCs w:val="26"/>
        </w:rPr>
        <w:t xml:space="preserve">, а ячейка таблицы синтаксического анализа </w:t>
      </w:r>
      <w:r>
        <w:rPr>
          <w:sz w:val="26"/>
          <w:szCs w:val="26"/>
          <w:lang w:val="en-US"/>
        </w:rPr>
        <w:t>M</w:t>
      </w:r>
      <w:r>
        <w:rPr>
          <w:sz w:val="26"/>
          <w:szCs w:val="26"/>
        </w:rPr>
        <w:t>[</w:t>
      </w:r>
      <w:r>
        <w:rPr>
          <w:sz w:val="26"/>
          <w:szCs w:val="26"/>
          <w:lang w:val="en-US"/>
        </w:rPr>
        <w:t>A</w:t>
      </w:r>
      <w:r>
        <w:rPr>
          <w:sz w:val="26"/>
          <w:szCs w:val="26"/>
        </w:rPr>
        <w:t>,</w:t>
      </w:r>
      <w:r>
        <w:rPr>
          <w:sz w:val="26"/>
          <w:szCs w:val="26"/>
          <w:lang w:val="en-US"/>
        </w:rPr>
        <w:t>a</w:t>
      </w:r>
      <w:r>
        <w:rPr>
          <w:sz w:val="26"/>
          <w:szCs w:val="26"/>
        </w:rPr>
        <w:t>] пуста.</w:t>
      </w:r>
    </w:p>
    <w:p>
      <w:pPr>
        <w:pStyle w:val="Normal"/>
        <w:ind w:firstLine="567" w:end="0"/>
        <w:jc w:val="both"/>
        <w:rPr>
          <w:sz w:val="26"/>
          <w:szCs w:val="26"/>
        </w:rPr>
      </w:pPr>
      <w:r>
        <w:rPr>
          <w:sz w:val="26"/>
          <w:szCs w:val="26"/>
        </w:rPr>
        <w:t>Восстановление после ошибки в «режиме паники» основано на пропуске символов из входного потока до тех пор, пока не будет обнаружен токен из выбранного множества синхронизирующих токенов. Эффективность этого метода зависит от выбора синхронизирующего множества. Множества должны выбираться так, чтобы синтаксический анализатор быстро восстанавливался после часто встречающихся ошибок. Вот некоторые эвристические правила.</w:t>
      </w:r>
    </w:p>
    <w:p>
      <w:pPr>
        <w:pStyle w:val="Normal"/>
        <w:numPr>
          <w:ilvl w:val="0"/>
          <w:numId w:val="3"/>
        </w:numPr>
        <w:jc w:val="both"/>
        <w:rPr>
          <w:sz w:val="26"/>
          <w:szCs w:val="26"/>
        </w:rPr>
      </w:pPr>
      <w:r>
        <w:rPr>
          <w:sz w:val="26"/>
          <w:szCs w:val="26"/>
        </w:rPr>
        <w:t xml:space="preserve">В качестве первого приближения можно поместить в синхронизирующее множество для нетерминала </w:t>
      </w:r>
      <w:r>
        <w:rPr>
          <w:sz w:val="26"/>
          <w:szCs w:val="26"/>
          <w:lang w:val="en-US"/>
        </w:rPr>
        <w:t>A</w:t>
      </w:r>
      <w:r>
        <w:rPr>
          <w:sz w:val="26"/>
          <w:szCs w:val="26"/>
        </w:rPr>
        <w:t xml:space="preserve"> все символы из множества </w:t>
      </w:r>
      <w:r>
        <w:rPr>
          <w:sz w:val="26"/>
          <w:szCs w:val="26"/>
          <w:lang w:val="en-US"/>
        </w:rPr>
        <w:t>FOLLOW</w:t>
      </w:r>
      <w:r>
        <w:rPr>
          <w:sz w:val="26"/>
          <w:szCs w:val="26"/>
        </w:rPr>
        <w:t>(</w:t>
      </w:r>
      <w:r>
        <w:rPr>
          <w:sz w:val="26"/>
          <w:szCs w:val="26"/>
          <w:lang w:val="en-US"/>
        </w:rPr>
        <w:t>A</w:t>
      </w:r>
      <w:r>
        <w:rPr>
          <w:sz w:val="26"/>
          <w:szCs w:val="26"/>
        </w:rPr>
        <w:t>).</w:t>
      </w:r>
    </w:p>
    <w:p>
      <w:pPr>
        <w:pStyle w:val="Normal"/>
        <w:numPr>
          <w:ilvl w:val="0"/>
          <w:numId w:val="3"/>
        </w:numPr>
        <w:jc w:val="both"/>
        <w:rPr>
          <w:sz w:val="26"/>
          <w:szCs w:val="26"/>
        </w:rPr>
      </w:pPr>
      <w:r>
        <w:rPr>
          <w:sz w:val="26"/>
          <w:szCs w:val="26"/>
        </w:rPr>
        <w:t xml:space="preserve">Множества </w:t>
      </w:r>
      <w:r>
        <w:rPr>
          <w:sz w:val="26"/>
          <w:szCs w:val="26"/>
          <w:lang w:val="en-US"/>
        </w:rPr>
        <w:t>FOLLOW</w:t>
      </w:r>
      <w:r>
        <w:rPr>
          <w:sz w:val="26"/>
          <w:szCs w:val="26"/>
        </w:rPr>
        <w:t>(</w:t>
      </w:r>
      <w:r>
        <w:rPr>
          <w:sz w:val="26"/>
          <w:szCs w:val="26"/>
          <w:lang w:val="en-US"/>
        </w:rPr>
        <w:t>A</w:t>
      </w:r>
      <w:r>
        <w:rPr>
          <w:sz w:val="26"/>
          <w:szCs w:val="26"/>
        </w:rPr>
        <w:t xml:space="preserve">) недостаточно. Например, если инструкция завершается точкой с запятой, то ключевое слово, с которого начинается инструкция, может не оказаться во множестве </w:t>
      </w:r>
      <w:r>
        <w:rPr>
          <w:sz w:val="26"/>
          <w:szCs w:val="26"/>
          <w:lang w:val="en-US"/>
        </w:rPr>
        <w:t>FOLLOW</w:t>
      </w:r>
      <w:r>
        <w:rPr>
          <w:sz w:val="26"/>
          <w:szCs w:val="26"/>
        </w:rPr>
        <w:t xml:space="preserve"> нетерминалов, порождающих выражения. Отсутствие точки с запятой после присвоения может, таким образом, привести к пропуску ключевого слова, с которого начинается новая инструкция. Зачастую в языке имеется иерархическая структура конструкций – например, выражения появляются в инструкциях, которые находятся в блоках и т.д. В таком случае к синхронизирующему множеству конструкции нижнего уровня можно добавить символы, с которых начинаются конструкции более высокого уровня. Например, можно добавить ключевые слова, с которых начинаются инструкции, в синхронизирующие множества нетерминалов, порождающих выражения.</w:t>
      </w:r>
    </w:p>
    <w:p>
      <w:pPr>
        <w:pStyle w:val="Normal"/>
        <w:numPr>
          <w:ilvl w:val="0"/>
          <w:numId w:val="3"/>
        </w:numPr>
        <w:jc w:val="both"/>
        <w:rPr>
          <w:sz w:val="26"/>
          <w:szCs w:val="26"/>
        </w:rPr>
      </w:pPr>
      <w:r>
        <w:rPr>
          <w:sz w:val="26"/>
          <w:szCs w:val="26"/>
        </w:rPr>
        <w:t xml:space="preserve">Если добавить символы из </w:t>
      </w:r>
      <w:r>
        <w:rPr>
          <w:sz w:val="26"/>
          <w:szCs w:val="26"/>
          <w:lang w:val="en-US"/>
        </w:rPr>
        <w:t>FIRST</w:t>
      </w:r>
      <w:r>
        <w:rPr>
          <w:sz w:val="26"/>
          <w:szCs w:val="26"/>
        </w:rPr>
        <w:t>(</w:t>
      </w:r>
      <w:r>
        <w:rPr>
          <w:sz w:val="26"/>
          <w:szCs w:val="26"/>
          <w:lang w:val="en-US"/>
        </w:rPr>
        <w:t>A</w:t>
      </w:r>
      <w:r>
        <w:rPr>
          <w:sz w:val="26"/>
          <w:szCs w:val="26"/>
        </w:rPr>
        <w:t xml:space="preserve">) в синхронизирующее множество для нетерминала </w:t>
      </w:r>
      <w:r>
        <w:rPr>
          <w:sz w:val="26"/>
          <w:szCs w:val="26"/>
          <w:lang w:val="en-US"/>
        </w:rPr>
        <w:t>A</w:t>
      </w:r>
      <w:r>
        <w:rPr>
          <w:sz w:val="26"/>
          <w:szCs w:val="26"/>
        </w:rPr>
        <w:t xml:space="preserve">, станет возможным продолжение анализа в соответствии с </w:t>
      </w:r>
      <w:r>
        <w:rPr>
          <w:sz w:val="26"/>
          <w:szCs w:val="26"/>
          <w:lang w:val="en-US"/>
        </w:rPr>
        <w:t>A</w:t>
      </w:r>
      <w:r>
        <w:rPr>
          <w:sz w:val="26"/>
          <w:szCs w:val="26"/>
        </w:rPr>
        <w:t xml:space="preserve">, когда во входном потоке появится символ из множества </w:t>
      </w:r>
      <w:r>
        <w:rPr>
          <w:sz w:val="26"/>
          <w:szCs w:val="26"/>
          <w:lang w:val="en-US"/>
        </w:rPr>
        <w:t>FIRST</w:t>
      </w:r>
      <w:r>
        <w:rPr>
          <w:sz w:val="26"/>
          <w:szCs w:val="26"/>
        </w:rPr>
        <w:t>(</w:t>
      </w:r>
      <w:r>
        <w:rPr>
          <w:sz w:val="26"/>
          <w:szCs w:val="26"/>
          <w:lang w:val="en-US"/>
        </w:rPr>
        <w:t>A</w:t>
      </w:r>
      <w:r>
        <w:rPr>
          <w:sz w:val="26"/>
          <w:szCs w:val="26"/>
        </w:rPr>
        <w:t>).</w:t>
      </w:r>
    </w:p>
    <w:p>
      <w:pPr>
        <w:pStyle w:val="Normal"/>
        <w:numPr>
          <w:ilvl w:val="0"/>
          <w:numId w:val="3"/>
        </w:numPr>
        <w:jc w:val="both"/>
        <w:rPr>
          <w:sz w:val="26"/>
          <w:szCs w:val="26"/>
        </w:rPr>
      </w:pPr>
      <w:r>
        <w:rPr>
          <w:sz w:val="26"/>
          <w:szCs w:val="26"/>
        </w:rPr>
        <w:t xml:space="preserve">Если нетерминал может порождать пустую строку, то в качестве продукции по умолчанию может использоваться продукция, порождающая </w:t>
      </w:r>
      <w:r>
        <w:rPr>
          <w:rFonts w:eastAsia="Symbol" w:cs="Symbol" w:ascii="Symbol" w:hAnsi="Symbol"/>
          <w:sz w:val="26"/>
          <w:szCs w:val="26"/>
        </w:rPr>
        <w:sym w:font="Symbol" w:char="f065"/>
      </w:r>
      <w:r>
        <w:rPr>
          <w:sz w:val="26"/>
          <w:szCs w:val="26"/>
        </w:rPr>
        <w:t>. Это может отсрочить обнаружение ошибки, зато не может вызвать её пропуск и сокращает число нетерминалов, которые должны быть рассмотрены в процессе восстановления после ошибки.</w:t>
      </w:r>
    </w:p>
    <w:p>
      <w:pPr>
        <w:pStyle w:val="Normal"/>
        <w:numPr>
          <w:ilvl w:val="0"/>
          <w:numId w:val="3"/>
        </w:numPr>
        <w:jc w:val="both"/>
        <w:rPr>
          <w:sz w:val="26"/>
          <w:szCs w:val="26"/>
        </w:rPr>
      </w:pPr>
      <w:r>
        <w:rPr>
          <w:sz w:val="26"/>
          <w:szCs w:val="26"/>
        </w:rPr>
        <w:t>Если терминал на вершине стека не может быть сопоставлен с входным символом, то простейший метод состоит в снятии терминала со стека, генерации сообщения о вставке терминала в программу и продолжении синтаксического анализа. По сути, при этом подходе синхронизирующее множество токена состоит из всех остальных токенов.</w:t>
      </w:r>
    </w:p>
    <w:p>
      <w:pPr>
        <w:pStyle w:val="Normal"/>
        <w:spacing w:before="120" w:after="0"/>
        <w:ind w:firstLine="567" w:end="0"/>
        <w:jc w:val="both"/>
        <w:rPr>
          <w:sz w:val="26"/>
          <w:szCs w:val="26"/>
        </w:rPr>
      </w:pPr>
      <w:r>
        <w:rPr>
          <w:b/>
          <w:sz w:val="26"/>
          <w:szCs w:val="26"/>
        </w:rPr>
        <w:t>Пример 3</w:t>
      </w:r>
    </w:p>
    <w:p>
      <w:pPr>
        <w:pStyle w:val="Normal"/>
        <w:spacing w:before="120" w:after="0"/>
        <w:ind w:firstLine="567" w:end="0"/>
        <w:jc w:val="both"/>
        <w:rPr>
          <w:sz w:val="26"/>
          <w:szCs w:val="26"/>
        </w:rPr>
      </w:pPr>
      <w:r>
        <w:rPr>
          <w:sz w:val="26"/>
          <w:szCs w:val="26"/>
        </w:rPr>
        <w:t xml:space="preserve">Использование символов из множеств </w:t>
      </w:r>
      <w:r>
        <w:rPr>
          <w:sz w:val="26"/>
          <w:szCs w:val="26"/>
          <w:lang w:val="en-US"/>
        </w:rPr>
        <w:t>FOLLOW</w:t>
      </w:r>
      <w:r>
        <w:rPr>
          <w:sz w:val="26"/>
          <w:szCs w:val="26"/>
        </w:rPr>
        <w:t xml:space="preserve"> и </w:t>
      </w:r>
      <w:r>
        <w:rPr>
          <w:sz w:val="26"/>
          <w:szCs w:val="26"/>
          <w:lang w:val="en-US"/>
        </w:rPr>
        <w:t>FIRST</w:t>
      </w:r>
      <w:r>
        <w:rPr>
          <w:sz w:val="26"/>
          <w:szCs w:val="26"/>
        </w:rPr>
        <w:t xml:space="preserve"> в качестве синхронизирующих достаточно неплохо работает при разборе грамматики из примера 1. Таблица синтаксического анализа для этой грамматики показана ниже. “</w:t>
      </w:r>
      <w:r>
        <w:rPr>
          <w:sz w:val="26"/>
          <w:szCs w:val="26"/>
          <w:lang w:val="en-US"/>
        </w:rPr>
        <w:t>Synch</w:t>
      </w:r>
      <w:r>
        <w:rPr>
          <w:sz w:val="26"/>
          <w:szCs w:val="26"/>
        </w:rPr>
        <w:t xml:space="preserve">” указывает синхронизирующие токены, полученные из множества </w:t>
      </w:r>
      <w:r>
        <w:rPr>
          <w:sz w:val="26"/>
          <w:szCs w:val="26"/>
          <w:lang w:val="en-US"/>
        </w:rPr>
        <w:t>FOLLOW</w:t>
      </w:r>
      <w:r>
        <w:rPr>
          <w:sz w:val="26"/>
          <w:szCs w:val="26"/>
        </w:rPr>
        <w:t xml:space="preserve"> соответствующего терминала. Множества </w:t>
      </w:r>
      <w:r>
        <w:rPr>
          <w:sz w:val="26"/>
          <w:szCs w:val="26"/>
          <w:lang w:val="en-US"/>
        </w:rPr>
        <w:t>FOLLOW</w:t>
      </w:r>
      <w:r>
        <w:rPr>
          <w:sz w:val="26"/>
          <w:szCs w:val="26"/>
        </w:rPr>
        <w:t xml:space="preserve"> для нетерминалов получены из примера 2.</w:t>
      </w:r>
    </w:p>
    <w:tbl>
      <w:tblPr>
        <w:tblW w:w="8984" w:type="dxa"/>
        <w:jc w:val="center"/>
        <w:tblInd w:w="0" w:type="dxa"/>
        <w:tblLayout w:type="fixed"/>
        <w:tblCellMar>
          <w:top w:w="0" w:type="dxa"/>
          <w:start w:w="108" w:type="dxa"/>
          <w:bottom w:w="0" w:type="dxa"/>
          <w:end w:w="108" w:type="dxa"/>
        </w:tblCellMar>
      </w:tblPr>
      <w:tblGrid>
        <w:gridCol w:w="1697"/>
        <w:gridCol w:w="1238"/>
        <w:gridCol w:w="1414"/>
        <w:gridCol w:w="1355"/>
        <w:gridCol w:w="1238"/>
        <w:gridCol w:w="1021"/>
        <w:gridCol w:w="1021"/>
      </w:tblGrid>
      <w:tr>
        <w:trPr/>
        <w:tc>
          <w:tcPr>
            <w:tcW w:w="169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rPr>
            </w:pPr>
            <w:r>
              <w:rPr>
                <w:sz w:val="26"/>
                <w:szCs w:val="26"/>
              </w:rPr>
              <w:t>Нетерминал</w:t>
            </w:r>
          </w:p>
        </w:tc>
        <w:tc>
          <w:tcPr>
            <w:tcW w:w="7287" w:type="dxa"/>
            <w:gridSpan w:val="6"/>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sz w:val="26"/>
                <w:szCs w:val="26"/>
              </w:rPr>
              <w:t>Входной символ</w:t>
            </w:r>
          </w:p>
        </w:tc>
      </w:tr>
      <w:tr>
        <w:trPr/>
        <w:tc>
          <w:tcPr>
            <w:tcW w:w="169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both"/>
              <w:rPr>
                <w:sz w:val="26"/>
                <w:szCs w:val="26"/>
              </w:rPr>
            </w:pPr>
            <w:r>
              <w:rPr>
                <w:sz w:val="26"/>
                <w:szCs w:val="26"/>
              </w:rPr>
            </w:r>
          </w:p>
        </w:tc>
        <w:tc>
          <w:tcPr>
            <w:tcW w:w="1238"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id</w:t>
            </w:r>
          </w:p>
        </w:tc>
        <w:tc>
          <w:tcPr>
            <w:tcW w:w="1414"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355"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w:t>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E</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E </w:t>
            </w:r>
            <w:r>
              <w:rPr>
                <w:rFonts w:eastAsia="Symbol" w:cs="Symbol" w:ascii="Symbol" w:hAnsi="Symbol"/>
                <w:sz w:val="26"/>
                <w:szCs w:val="26"/>
              </w:rPr>
              <w:sym w:font="Symbol" w:char="f0ae"/>
            </w:r>
            <w:r>
              <w:rPr>
                <w:sz w:val="26"/>
                <w:szCs w:val="26"/>
                <w:lang w:val="en-US"/>
              </w:rPr>
              <w:t xml:space="preserve"> TA</w:t>
            </w:r>
          </w:p>
        </w:tc>
        <w:tc>
          <w:tcPr>
            <w:tcW w:w="141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35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rPr>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E </w:t>
            </w:r>
            <w:r>
              <w:rPr>
                <w:rFonts w:eastAsia="Symbol" w:cs="Symbol" w:ascii="Symbol" w:hAnsi="Symbol"/>
                <w:sz w:val="26"/>
                <w:szCs w:val="26"/>
              </w:rPr>
              <w:sym w:font="Symbol" w:char="f0ae"/>
            </w:r>
            <w:r>
              <w:rPr>
                <w:sz w:val="26"/>
                <w:szCs w:val="26"/>
                <w:lang w:val="en-US"/>
              </w:rPr>
              <w:t xml:space="preserve"> TA</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A</w:t>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414"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A </w:t>
            </w:r>
            <w:r>
              <w:rPr>
                <w:rFonts w:eastAsia="Symbol" w:cs="Symbol" w:ascii="Symbol" w:hAnsi="Symbol"/>
                <w:sz w:val="26"/>
                <w:szCs w:val="26"/>
              </w:rPr>
              <w:sym w:font="Symbol" w:char="f0ae"/>
            </w:r>
            <w:r>
              <w:rPr>
                <w:sz w:val="26"/>
                <w:szCs w:val="26"/>
                <w:lang w:val="en-US"/>
              </w:rPr>
              <w:t xml:space="preserve"> +TA</w:t>
            </w:r>
          </w:p>
        </w:tc>
        <w:tc>
          <w:tcPr>
            <w:tcW w:w="135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rPr>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T</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T </w:t>
            </w:r>
            <w:r>
              <w:rPr>
                <w:rFonts w:eastAsia="Symbol" w:cs="Symbol" w:ascii="Symbol" w:hAnsi="Symbol"/>
                <w:sz w:val="26"/>
                <w:szCs w:val="26"/>
              </w:rPr>
              <w:sym w:font="Symbol" w:char="f0ae"/>
            </w:r>
            <w:r>
              <w:rPr>
                <w:sz w:val="26"/>
                <w:szCs w:val="26"/>
                <w:lang w:val="en-US"/>
              </w:rPr>
              <w:t xml:space="preserve"> FB</w:t>
            </w:r>
          </w:p>
        </w:tc>
        <w:tc>
          <w:tcPr>
            <w:tcW w:w="1414"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c>
          <w:tcPr>
            <w:tcW w:w="1355"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T </w:t>
            </w:r>
            <w:r>
              <w:rPr>
                <w:rFonts w:eastAsia="Symbol" w:cs="Symbol" w:ascii="Symbol" w:hAnsi="Symbol"/>
                <w:sz w:val="26"/>
                <w:szCs w:val="26"/>
              </w:rPr>
              <w:sym w:font="Symbol" w:char="f0ae"/>
            </w:r>
            <w:r>
              <w:rPr>
                <w:sz w:val="26"/>
                <w:szCs w:val="26"/>
                <w:lang w:val="en-US"/>
              </w:rPr>
              <w:t xml:space="preserve"> FB</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B</w:t>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414"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c>
          <w:tcPr>
            <w:tcW w:w="1355"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*FB</w:t>
            </w:r>
          </w:p>
        </w:tc>
        <w:tc>
          <w:tcPr>
            <w:tcW w:w="1238"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B </w:t>
            </w:r>
            <w:r>
              <w:rPr>
                <w:rFonts w:eastAsia="Symbol" w:cs="Symbol" w:ascii="Symbol" w:hAnsi="Symbol"/>
                <w:sz w:val="26"/>
                <w:szCs w:val="26"/>
              </w:rPr>
              <w:sym w:font="Symbol" w:char="f0ae"/>
            </w:r>
            <w:r>
              <w:rPr>
                <w:sz w:val="26"/>
                <w:szCs w:val="26"/>
                <w:lang w:val="en-US"/>
              </w:rPr>
              <w:t xml:space="preserve"> </w:t>
            </w:r>
            <w:r>
              <w:rPr>
                <w:rFonts w:eastAsia="Symbol" w:cs="Symbol" w:ascii="Symbol" w:hAnsi="Symbol"/>
                <w:sz w:val="26"/>
                <w:szCs w:val="26"/>
              </w:rPr>
              <w:sym w:font="Symbol" w:char="f065"/>
            </w:r>
          </w:p>
        </w:tc>
      </w:tr>
      <w:tr>
        <w:trPr/>
        <w:tc>
          <w:tcPr>
            <w:tcW w:w="1697"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lang w:val="en-US"/>
              </w:rPr>
            </w:pPr>
            <w:r>
              <w:rPr>
                <w:sz w:val="26"/>
                <w:szCs w:val="26"/>
                <w:lang w:val="en-US"/>
              </w:rPr>
              <w:t>F</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w:t>
            </w:r>
            <w:r>
              <w:rPr>
                <w:b/>
                <w:sz w:val="26"/>
                <w:szCs w:val="26"/>
                <w:lang w:val="en-US"/>
              </w:rPr>
              <w:t>id</w:t>
            </w:r>
          </w:p>
        </w:tc>
        <w:tc>
          <w:tcPr>
            <w:tcW w:w="1414"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c>
          <w:tcPr>
            <w:tcW w:w="1355"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c>
          <w:tcPr>
            <w:tcW w:w="123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 xml:space="preserve">F </w:t>
            </w:r>
            <w:r>
              <w:rPr>
                <w:rFonts w:eastAsia="Symbol" w:cs="Symbol" w:ascii="Symbol" w:hAnsi="Symbol"/>
                <w:sz w:val="26"/>
                <w:szCs w:val="26"/>
              </w:rPr>
              <w:sym w:font="Symbol" w:char="f0ae"/>
            </w:r>
            <w:r>
              <w:rPr>
                <w:sz w:val="26"/>
                <w:szCs w:val="26"/>
                <w:lang w:val="en-US"/>
              </w:rPr>
              <w:t xml:space="preserve"> (E)</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Synch</w:t>
            </w:r>
          </w:p>
        </w:tc>
      </w:tr>
    </w:tbl>
    <w:p>
      <w:pPr>
        <w:pStyle w:val="Normal"/>
        <w:spacing w:before="120" w:after="0"/>
        <w:ind w:firstLine="567" w:end="0"/>
        <w:jc w:val="both"/>
        <w:rPr>
          <w:sz w:val="26"/>
          <w:szCs w:val="26"/>
        </w:rPr>
      </w:pPr>
      <w:r>
        <w:rPr>
          <w:sz w:val="26"/>
          <w:szCs w:val="26"/>
        </w:rPr>
        <w:t xml:space="preserve">Таблица используется следующим образом. Если синтаксический анализатор просматривает ячейку </w:t>
      </w:r>
      <w:r>
        <w:rPr>
          <w:sz w:val="26"/>
          <w:szCs w:val="26"/>
          <w:lang w:val="en-US"/>
        </w:rPr>
        <w:t>M</w:t>
      </w:r>
      <w:r>
        <w:rPr>
          <w:sz w:val="26"/>
          <w:szCs w:val="26"/>
        </w:rPr>
        <w:t>[</w:t>
      </w:r>
      <w:r>
        <w:rPr>
          <w:sz w:val="26"/>
          <w:szCs w:val="26"/>
          <w:lang w:val="en-US"/>
        </w:rPr>
        <w:t>A</w:t>
      </w:r>
      <w:r>
        <w:rPr>
          <w:sz w:val="26"/>
          <w:szCs w:val="26"/>
        </w:rPr>
        <w:t>,</w:t>
      </w:r>
      <w:r>
        <w:rPr>
          <w:sz w:val="26"/>
          <w:szCs w:val="26"/>
          <w:lang w:val="en-US"/>
        </w:rPr>
        <w:t>a</w:t>
      </w:r>
      <w:r>
        <w:rPr>
          <w:sz w:val="26"/>
          <w:szCs w:val="26"/>
        </w:rPr>
        <w:t xml:space="preserve">] и обнаруживает, что она пуста, то входной символ </w:t>
      </w:r>
      <w:r>
        <w:rPr>
          <w:sz w:val="26"/>
          <w:szCs w:val="26"/>
          <w:lang w:val="en-US"/>
        </w:rPr>
        <w:t>a</w:t>
      </w:r>
      <w:r>
        <w:rPr>
          <w:sz w:val="26"/>
          <w:szCs w:val="26"/>
        </w:rPr>
        <w:t xml:space="preserve"> пропускается. Если в этой ячейке находится запись </w:t>
      </w:r>
      <w:r>
        <w:rPr>
          <w:sz w:val="26"/>
          <w:szCs w:val="26"/>
          <w:lang w:val="en-US"/>
        </w:rPr>
        <w:t>Synch</w:t>
      </w:r>
      <w:r>
        <w:rPr>
          <w:sz w:val="26"/>
          <w:szCs w:val="26"/>
        </w:rPr>
        <w:t>, то нетерминал снимается с вершины стека в попытке продолжить синтаксический анализ. Если токен на вершине стека не соответствует входному символу, то он снимается со стека.</w:t>
      </w:r>
    </w:p>
    <w:p>
      <w:pPr>
        <w:pStyle w:val="Normal"/>
        <w:spacing w:before="120" w:after="120"/>
        <w:ind w:firstLine="567" w:end="0"/>
        <w:jc w:val="both"/>
        <w:rPr>
          <w:sz w:val="26"/>
          <w:szCs w:val="26"/>
        </w:rPr>
      </w:pPr>
      <w:r>
        <w:rPr>
          <w:b/>
          <w:sz w:val="26"/>
          <w:szCs w:val="26"/>
        </w:rPr>
        <w:t>Пример 4.</w:t>
      </w:r>
      <w:r>
        <w:rPr>
          <w:sz w:val="26"/>
          <w:szCs w:val="26"/>
        </w:rPr>
        <w:t xml:space="preserve"> В случае ошибочного ввода )</w:t>
      </w:r>
      <w:r>
        <w:rPr>
          <w:b/>
          <w:sz w:val="26"/>
          <w:szCs w:val="26"/>
          <w:lang w:val="en-US"/>
        </w:rPr>
        <w:t>id</w:t>
      </w:r>
      <w:r>
        <w:rPr>
          <w:sz w:val="26"/>
          <w:szCs w:val="26"/>
        </w:rPr>
        <w:t>*+</w:t>
      </w:r>
      <w:r>
        <w:rPr>
          <w:b/>
          <w:sz w:val="26"/>
          <w:szCs w:val="26"/>
          <w:lang w:val="en-US"/>
        </w:rPr>
        <w:t>id</w:t>
      </w:r>
      <w:r>
        <w:rPr>
          <w:sz w:val="26"/>
          <w:szCs w:val="26"/>
        </w:rPr>
        <w:t xml:space="preserve"> синтаксический анализатор и механизм восстановления после ошибок поведут себя так:</w:t>
      </w:r>
    </w:p>
    <w:tbl>
      <w:tblPr>
        <w:tblW w:w="6408" w:type="dxa"/>
        <w:jc w:val="center"/>
        <w:tblInd w:w="0" w:type="dxa"/>
        <w:tblLayout w:type="fixed"/>
        <w:tblCellMar>
          <w:top w:w="0" w:type="dxa"/>
          <w:start w:w="108" w:type="dxa"/>
          <w:bottom w:w="0" w:type="dxa"/>
          <w:end w:w="108" w:type="dxa"/>
        </w:tblCellMar>
      </w:tblPr>
      <w:tblGrid>
        <w:gridCol w:w="1908"/>
        <w:gridCol w:w="1260"/>
        <w:gridCol w:w="3240"/>
      </w:tblGrid>
      <w:tr>
        <w:trPr/>
        <w:tc>
          <w:tcPr>
            <w:tcW w:w="1908"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sz w:val="26"/>
                <w:szCs w:val="26"/>
              </w:rPr>
              <w:t>Стек</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sz w:val="26"/>
                <w:szCs w:val="26"/>
              </w:rPr>
              <w:t>Вход</w:t>
            </w:r>
          </w:p>
        </w:tc>
        <w:tc>
          <w:tcPr>
            <w:tcW w:w="3240" w:type="dxa"/>
            <w:tcBorders>
              <w:top w:val="single" w:sz="4" w:space="0" w:color="000000"/>
              <w:start w:val="single" w:sz="4" w:space="0" w:color="000000"/>
              <w:bottom w:val="single" w:sz="4" w:space="0" w:color="000000"/>
              <w:end w:val="single" w:sz="4" w:space="0" w:color="000000"/>
            </w:tcBorders>
          </w:tcPr>
          <w:p>
            <w:pPr>
              <w:pStyle w:val="Normal"/>
              <w:jc w:val="center"/>
              <w:rPr>
                <w:sz w:val="26"/>
                <w:szCs w:val="26"/>
              </w:rPr>
            </w:pPr>
            <w:r>
              <w:rPr>
                <w:sz w:val="26"/>
                <w:szCs w:val="26"/>
              </w:rPr>
              <w:t>Примечание</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$E</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r>
              <w:rPr>
                <w:b/>
                <w:sz w:val="26"/>
                <w:szCs w:val="26"/>
                <w:lang w:val="en-US"/>
              </w:rPr>
              <w:t>id</w:t>
            </w: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rPr>
              <w:t>Ошибка, пропускаем «)»</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$E</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 xml:space="preserve"> </w:t>
            </w:r>
            <w:r>
              <w:rPr>
                <w:rFonts w:eastAsia="Symbol" w:cs="Symbol" w:ascii="Symbol" w:hAnsi="Symbol"/>
                <w:sz w:val="26"/>
                <w:szCs w:val="26"/>
              </w:rPr>
              <w:sym w:font="Symbol" w:char="f0ce"/>
            </w:r>
            <w:r>
              <w:rPr>
                <w:sz w:val="26"/>
                <w:szCs w:val="26"/>
                <w:lang w:val="en-US"/>
              </w:rPr>
              <w:t xml:space="preserve"> FIRST(E)</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r>
              <w:rPr>
                <w:b/>
                <w:sz w:val="26"/>
                <w:szCs w:val="26"/>
                <w:lang w:val="en-US"/>
              </w:rPr>
              <w:t>id</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rPr>
              <w:t xml:space="preserve">Ошибка, </w:t>
            </w:r>
            <w:r>
              <w:rPr>
                <w:sz w:val="26"/>
                <w:szCs w:val="26"/>
                <w:lang w:val="en-US"/>
              </w:rPr>
              <w:t>M[F,+] = Synch</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rPr>
            </w:pPr>
            <w:r>
              <w:rPr>
                <w:sz w:val="26"/>
                <w:szCs w:val="26"/>
                <w:lang w:val="en-US"/>
              </w:rPr>
              <w:t xml:space="preserve">F </w:t>
            </w:r>
            <w:r>
              <w:rPr>
                <w:sz w:val="26"/>
                <w:szCs w:val="26"/>
              </w:rPr>
              <w:t>снимается со стека</w:t>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$ABF</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r>
              <w:rPr>
                <w:b/>
                <w:sz w:val="26"/>
                <w:szCs w:val="26"/>
                <w:lang w:val="en-US"/>
              </w:rPr>
              <w:t>id</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b/>
                <w:sz w:val="26"/>
                <w:szCs w:val="26"/>
                <w:lang w:val="en-US"/>
              </w:rPr>
              <w:t>id</w:t>
            </w: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$AB</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$A</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r>
        <w:trPr/>
        <w:tc>
          <w:tcPr>
            <w:tcW w:w="1908"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p>
        </w:tc>
        <w:tc>
          <w:tcPr>
            <w:tcW w:w="1260" w:type="dxa"/>
            <w:tcBorders>
              <w:top w:val="single" w:sz="4" w:space="0" w:color="000000"/>
              <w:start w:val="single" w:sz="4" w:space="0" w:color="000000"/>
              <w:bottom w:val="single" w:sz="4" w:space="0" w:color="000000"/>
              <w:end w:val="single" w:sz="4" w:space="0" w:color="000000"/>
            </w:tcBorders>
          </w:tcPr>
          <w:p>
            <w:pPr>
              <w:pStyle w:val="Normal"/>
              <w:jc w:val="both"/>
              <w:rPr>
                <w:sz w:val="26"/>
                <w:szCs w:val="26"/>
                <w:lang w:val="en-US"/>
              </w:rPr>
            </w:pPr>
            <w:r>
              <w:rPr>
                <w:sz w:val="26"/>
                <w:szCs w:val="26"/>
                <w:lang w:val="en-US"/>
              </w:rPr>
              <w:t>$</w:t>
            </w:r>
          </w:p>
        </w:tc>
        <w:tc>
          <w:tcPr>
            <w:tcW w:w="324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sz w:val="26"/>
                <w:szCs w:val="26"/>
              </w:rPr>
            </w:pPr>
            <w:r>
              <w:rPr>
                <w:sz w:val="26"/>
                <w:szCs w:val="26"/>
                <w:lang w:val="en-US"/>
              </w:rPr>
            </w:r>
          </w:p>
        </w:tc>
      </w:tr>
    </w:tbl>
    <w:p>
      <w:pPr>
        <w:pStyle w:val="Normal"/>
        <w:spacing w:before="120" w:after="0"/>
        <w:ind w:firstLine="567" w:end="0"/>
        <w:jc w:val="both"/>
        <w:rPr>
          <w:sz w:val="26"/>
          <w:szCs w:val="26"/>
        </w:rPr>
      </w:pPr>
      <w:r>
        <w:rPr>
          <w:sz w:val="26"/>
          <w:szCs w:val="26"/>
        </w:rPr>
        <w:t>Приведённое обсуждение метода восстановления после ошибки в «режиме паники» не касалось важного вопроса сообщений об ошибках. Вообще говоря, разработчик компилятора должен обеспечить вывод информативных сообщений об обнаруженных ошибках.</w:t>
      </w:r>
    </w:p>
    <w:p>
      <w:pPr>
        <w:pStyle w:val="Normal"/>
        <w:ind w:firstLine="567" w:end="0"/>
        <w:jc w:val="both"/>
        <w:rPr>
          <w:sz w:val="26"/>
          <w:szCs w:val="26"/>
          <w:lang w:val="en-US"/>
        </w:rPr>
      </w:pPr>
      <w:r>
        <w:rPr>
          <w:i/>
          <w:sz w:val="26"/>
          <w:szCs w:val="26"/>
        </w:rPr>
        <w:t>Восстановление на уровне фразы</w:t>
      </w:r>
      <w:r>
        <w:rPr>
          <w:sz w:val="26"/>
          <w:szCs w:val="26"/>
        </w:rPr>
        <w:t>. Реализуется заполнением пустых ячеек в таблице предиктивного синтаксического анализа указателями на подпрограммы обработки ошибок. Эти подпрограммы могут изменять, вставлять или удалять символы входного потока и выводить соответствующие сообщения об ошибках. Кроме того, они могут снимать элементы со стека. При таком способе восстановления возникает вопрос, можно ли разрешить изменение символов в стеке или только размещение в стеке новых символов, поскольку после этого шаги, выполняемые синтаксическим анализатором, могут не соответствовать порождению ни одного слова языка вообще. В любом случае нужно гарантировать, что программа не зациклится. Надёжная защита от зацикливания – проверка того, что каждое действие по восстановлению после ошибки в конечном счёте приводит к обработке очередного входного символа (или к снятию элементов со стека, если достигнут конец входного потока).</w:t>
      </w:r>
    </w:p>
    <w:p>
      <w:pPr>
        <w:pStyle w:val="Normal"/>
        <w:spacing w:before="120" w:after="120"/>
        <w:jc w:val="center"/>
        <w:rPr>
          <w:b/>
          <w:sz w:val="26"/>
        </w:rPr>
      </w:pPr>
      <w:r>
        <w:rPr>
          <w:b/>
          <w:sz w:val="26"/>
        </w:rPr>
        <w:t>Задание на лабораторную работу</w:t>
      </w:r>
    </w:p>
    <w:p>
      <w:pPr>
        <w:pStyle w:val="Normal"/>
        <w:spacing w:before="0" w:after="120"/>
        <w:ind w:firstLine="567" w:end="0"/>
        <w:jc w:val="both"/>
        <w:rPr>
          <w:sz w:val="26"/>
          <w:szCs w:val="26"/>
        </w:rPr>
      </w:pPr>
      <w:r>
        <w:rPr>
          <w:sz w:val="26"/>
          <w:szCs w:val="26"/>
        </w:rPr>
        <w:t>Написать синтаксический анализатор, обнаруживающий наибольшее число ошибок, для приведённой ниже грамматики (данная грамматика является упрощённым вариантом грамматики языка С):</w:t>
      </w:r>
    </w:p>
    <w:tbl>
      <w:tblPr>
        <w:tblW w:w="9854" w:type="dxa"/>
        <w:jc w:val="start"/>
        <w:tblInd w:w="0" w:type="dxa"/>
        <w:tblLayout w:type="fixed"/>
        <w:tblCellMar>
          <w:top w:w="0" w:type="dxa"/>
          <w:start w:w="108" w:type="dxa"/>
          <w:bottom w:w="0" w:type="dxa"/>
          <w:end w:w="108" w:type="dxa"/>
        </w:tblCellMar>
      </w:tblPr>
      <w:tblGrid>
        <w:gridCol w:w="9854"/>
      </w:tblGrid>
      <w:tr>
        <w:trPr/>
        <w:tc>
          <w:tcPr>
            <w:tcW w:w="9854" w:type="dxa"/>
            <w:tcBorders>
              <w:top w:val="single" w:sz="4" w:space="0" w:color="000000"/>
              <w:start w:val="single" w:sz="4" w:space="0" w:color="000000"/>
              <w:bottom w:val="single" w:sz="4" w:space="0" w:color="000000"/>
              <w:end w:val="single" w:sz="4" w:space="0" w:color="000000"/>
            </w:tcBorders>
          </w:tcPr>
          <w:p>
            <w:pPr>
              <w:pStyle w:val="Normal"/>
              <w:ind w:hanging="1440" w:start="1440" w:end="0"/>
              <w:rPr>
                <w:sz w:val="26"/>
                <w:szCs w:val="26"/>
                <w:lang w:val="en-US"/>
              </w:rPr>
            </w:pPr>
            <w:r>
              <w:rPr>
                <w:b/>
                <w:sz w:val="26"/>
                <w:szCs w:val="26"/>
                <w:lang w:val="en-US"/>
              </w:rPr>
              <w:t>&lt;program&gt;: &lt;type&gt;   ’</w:t>
            </w:r>
            <w:r>
              <w:rPr>
                <w:sz w:val="26"/>
                <w:szCs w:val="26"/>
                <w:lang w:val="en-US"/>
              </w:rPr>
              <w:t xml:space="preserve">main’   ‘(‘   ‘)’   ‘{‘   </w:t>
            </w:r>
            <w:r>
              <w:rPr>
                <w:b/>
                <w:sz w:val="26"/>
                <w:szCs w:val="26"/>
                <w:lang w:val="en-US"/>
              </w:rPr>
              <w:t xml:space="preserve">&lt;statement&gt;  </w:t>
            </w:r>
            <w:r>
              <w:rPr>
                <w:sz w:val="26"/>
                <w:szCs w:val="26"/>
                <w:lang w:val="en-US"/>
              </w:rPr>
              <w:t xml:space="preserve"> ‘}’</w:t>
            </w:r>
          </w:p>
          <w:p>
            <w:pPr>
              <w:pStyle w:val="Normal"/>
              <w:ind w:hanging="1440" w:start="1440" w:end="0"/>
              <w:rPr>
                <w:sz w:val="26"/>
                <w:szCs w:val="26"/>
                <w:lang w:val="en-US"/>
              </w:rPr>
            </w:pPr>
            <w:r>
              <w:rPr>
                <w:b/>
                <w:sz w:val="26"/>
                <w:szCs w:val="26"/>
                <w:lang w:val="en-US"/>
              </w:rPr>
              <w:t xml:space="preserve">&lt;type&gt;: </w:t>
            </w:r>
            <w:r>
              <w:rPr>
                <w:sz w:val="26"/>
                <w:szCs w:val="26"/>
                <w:lang w:val="en-US"/>
              </w:rPr>
              <w:t>‘int’</w:t>
            </w:r>
          </w:p>
          <w:p>
            <w:pPr>
              <w:pStyle w:val="Normal"/>
              <w:ind w:hanging="720" w:start="1440" w:end="0"/>
              <w:rPr>
                <w:sz w:val="26"/>
                <w:szCs w:val="26"/>
                <w:lang w:val="en-US"/>
              </w:rPr>
            </w:pPr>
            <w:r>
              <w:rPr>
                <w:b/>
                <w:sz w:val="26"/>
                <w:szCs w:val="26"/>
                <w:lang w:val="en-US"/>
              </w:rPr>
              <w:t xml:space="preserve"> </w:t>
            </w:r>
            <w:r>
              <w:rPr>
                <w:b/>
                <w:sz w:val="26"/>
                <w:szCs w:val="26"/>
                <w:lang w:val="en-US"/>
              </w:rPr>
              <w:t xml:space="preserve">| </w:t>
            </w:r>
            <w:r>
              <w:rPr>
                <w:sz w:val="26"/>
                <w:szCs w:val="26"/>
                <w:lang w:val="en-US"/>
              </w:rPr>
              <w:t>‘bool’</w:t>
            </w:r>
          </w:p>
          <w:p>
            <w:pPr>
              <w:pStyle w:val="Normal"/>
              <w:ind w:hanging="720" w:start="1440" w:end="0"/>
              <w:rPr>
                <w:sz w:val="26"/>
                <w:szCs w:val="26"/>
                <w:lang w:val="en-US"/>
              </w:rPr>
            </w:pPr>
            <w:r>
              <w:rPr>
                <w:b/>
                <w:sz w:val="26"/>
                <w:szCs w:val="26"/>
                <w:lang w:val="en-US"/>
              </w:rPr>
              <w:t xml:space="preserve"> </w:t>
            </w:r>
            <w:r>
              <w:rPr>
                <w:b/>
                <w:sz w:val="26"/>
                <w:szCs w:val="26"/>
                <w:lang w:val="en-US"/>
              </w:rPr>
              <w:t xml:space="preserve">| </w:t>
            </w:r>
            <w:r>
              <w:rPr>
                <w:sz w:val="26"/>
                <w:szCs w:val="26"/>
                <w:lang w:val="en-US"/>
              </w:rPr>
              <w:t>‘void’</w:t>
            </w:r>
          </w:p>
          <w:p>
            <w:pPr>
              <w:pStyle w:val="Normal"/>
              <w:rPr>
                <w:b/>
                <w:sz w:val="26"/>
                <w:szCs w:val="26"/>
                <w:lang w:val="en-US"/>
              </w:rPr>
            </w:pPr>
            <w:r>
              <w:rPr>
                <w:b/>
                <w:sz w:val="26"/>
                <w:szCs w:val="26"/>
                <w:lang w:val="en-US"/>
              </w:rPr>
              <w:t xml:space="preserve">&lt;statement&gt;: </w:t>
            </w:r>
          </w:p>
          <w:p>
            <w:pPr>
              <w:pStyle w:val="Normal"/>
              <w:ind w:firstLine="1260" w:end="0"/>
              <w:rPr>
                <w:b/>
                <w:sz w:val="26"/>
                <w:szCs w:val="26"/>
                <w:lang w:val="en-US"/>
              </w:rPr>
            </w:pPr>
            <w:r>
              <w:rPr>
                <w:b/>
                <w:sz w:val="26"/>
                <w:szCs w:val="26"/>
                <w:lang w:val="en-US"/>
              </w:rPr>
              <w:t xml:space="preserve">  </w:t>
            </w:r>
            <w:r>
              <w:rPr>
                <w:b/>
                <w:sz w:val="26"/>
                <w:szCs w:val="26"/>
                <w:lang w:val="en-US"/>
              </w:rPr>
              <w:t xml:space="preserve">| &lt;declaration&gt; </w:t>
            </w:r>
            <w:r>
              <w:rPr>
                <w:sz w:val="26"/>
                <w:szCs w:val="26"/>
                <w:lang w:val="en-US"/>
              </w:rPr>
              <w:t>‘;’</w:t>
            </w:r>
          </w:p>
          <w:p>
            <w:pPr>
              <w:pStyle w:val="Normal"/>
              <w:ind w:firstLine="1260" w:end="0"/>
              <w:rPr>
                <w:sz w:val="26"/>
                <w:szCs w:val="26"/>
                <w:lang w:val="en-US"/>
              </w:rPr>
            </w:pPr>
            <w:r>
              <w:rPr>
                <w:b/>
                <w:sz w:val="26"/>
                <w:szCs w:val="26"/>
                <w:lang w:val="en-US"/>
              </w:rPr>
              <w:t xml:space="preserve">  </w:t>
            </w:r>
            <w:r>
              <w:rPr>
                <w:b/>
                <w:sz w:val="26"/>
                <w:szCs w:val="26"/>
                <w:lang w:val="en-US"/>
              </w:rPr>
              <w:t xml:space="preserve">| </w:t>
            </w:r>
            <w:r>
              <w:rPr>
                <w:sz w:val="26"/>
                <w:szCs w:val="26"/>
                <w:lang w:val="en-US"/>
              </w:rPr>
              <w:t xml:space="preserve">‘{‘ </w:t>
            </w:r>
            <w:r>
              <w:rPr>
                <w:b/>
                <w:sz w:val="26"/>
                <w:szCs w:val="26"/>
                <w:lang w:val="en-US"/>
              </w:rPr>
              <w:t>&lt;statement&gt;</w:t>
            </w:r>
            <w:r>
              <w:rPr>
                <w:sz w:val="26"/>
                <w:szCs w:val="26"/>
                <w:lang w:val="en-US"/>
              </w:rPr>
              <w:t xml:space="preserve"> ‘}’</w:t>
            </w:r>
          </w:p>
          <w:p>
            <w:pPr>
              <w:pStyle w:val="Normal"/>
              <w:ind w:firstLine="1260" w:end="0"/>
              <w:rPr>
                <w:b/>
                <w:sz w:val="26"/>
                <w:szCs w:val="26"/>
                <w:lang w:val="en-US"/>
              </w:rPr>
            </w:pPr>
            <w:r>
              <w:rPr>
                <w:sz w:val="26"/>
                <w:szCs w:val="26"/>
                <w:lang w:val="en-US"/>
              </w:rPr>
              <w:t xml:space="preserve"> </w:t>
            </w:r>
            <w:r>
              <w:rPr>
                <w:b/>
                <w:sz w:val="26"/>
                <w:szCs w:val="26"/>
                <w:lang w:val="en-US"/>
              </w:rPr>
              <w:t xml:space="preserve"> </w:t>
            </w:r>
            <w:r>
              <w:rPr>
                <w:b/>
                <w:sz w:val="26"/>
                <w:szCs w:val="26"/>
                <w:lang w:val="en-US"/>
              </w:rPr>
              <w:t>| &lt;for&gt;   &lt;statement&gt;</w:t>
            </w:r>
          </w:p>
          <w:p>
            <w:pPr>
              <w:pStyle w:val="Normal"/>
              <w:ind w:firstLine="1260" w:end="0"/>
              <w:rPr>
                <w:b/>
                <w:sz w:val="26"/>
                <w:szCs w:val="26"/>
                <w:lang w:val="en-US"/>
              </w:rPr>
            </w:pPr>
            <w:r>
              <w:rPr>
                <w:b/>
                <w:sz w:val="26"/>
                <w:szCs w:val="26"/>
                <w:lang w:val="en-US"/>
              </w:rPr>
              <w:t xml:space="preserve">  </w:t>
            </w:r>
            <w:r>
              <w:rPr>
                <w:b/>
                <w:sz w:val="26"/>
                <w:szCs w:val="26"/>
                <w:lang w:val="en-US"/>
              </w:rPr>
              <w:t>| &lt;if&gt;      &lt;statement&gt;</w:t>
            </w:r>
          </w:p>
          <w:p>
            <w:pPr>
              <w:pStyle w:val="Normal"/>
              <w:ind w:firstLine="1260" w:end="0"/>
              <w:rPr>
                <w:b/>
                <w:sz w:val="26"/>
                <w:szCs w:val="26"/>
                <w:lang w:val="en-US"/>
              </w:rPr>
            </w:pPr>
            <w:r>
              <w:rPr>
                <w:b/>
                <w:sz w:val="26"/>
                <w:szCs w:val="26"/>
                <w:lang w:val="en-US"/>
              </w:rPr>
              <w:t xml:space="preserve">  </w:t>
            </w:r>
            <w:r>
              <w:rPr>
                <w:b/>
                <w:sz w:val="26"/>
                <w:szCs w:val="26"/>
                <w:lang w:val="en-US"/>
              </w:rPr>
              <w:t>| &lt;return&gt;</w:t>
            </w:r>
          </w:p>
          <w:p>
            <w:pPr>
              <w:pStyle w:val="Normal"/>
              <w:rPr>
                <w:b/>
                <w:sz w:val="26"/>
                <w:szCs w:val="26"/>
                <w:lang w:val="en-US"/>
              </w:rPr>
            </w:pPr>
            <w:r>
              <w:rPr>
                <w:b/>
                <w:sz w:val="26"/>
                <w:szCs w:val="26"/>
                <w:lang w:val="en-US"/>
              </w:rPr>
              <w:t>&lt;declaration&gt;: &lt;type&gt;   &lt;identifier&gt;   &lt;assign&gt;</w:t>
            </w:r>
          </w:p>
          <w:p>
            <w:pPr>
              <w:pStyle w:val="Normal"/>
              <w:rPr>
                <w:b/>
                <w:sz w:val="26"/>
                <w:szCs w:val="26"/>
                <w:lang w:val="en-US"/>
              </w:rPr>
            </w:pPr>
            <w:r>
              <w:rPr>
                <w:b/>
                <w:sz w:val="26"/>
                <w:szCs w:val="26"/>
                <w:lang w:val="en-US"/>
              </w:rPr>
              <w:t>&lt;identifier&gt;: &lt;character&gt;&lt;id_end&gt;</w:t>
            </w:r>
          </w:p>
          <w:p>
            <w:pPr>
              <w:pStyle w:val="Normal"/>
              <w:ind w:hanging="1440" w:start="1440" w:end="0"/>
              <w:rPr>
                <w:sz w:val="26"/>
                <w:szCs w:val="26"/>
                <w:lang w:val="en-US"/>
              </w:rPr>
            </w:pPr>
            <w:r>
              <w:rPr>
                <w:b/>
                <w:sz w:val="26"/>
                <w:szCs w:val="26"/>
                <w:lang w:val="en-US"/>
              </w:rPr>
              <w:t>&lt;character&gt;: ‘</w:t>
            </w:r>
            <w:r>
              <w:rPr>
                <w:sz w:val="26"/>
                <w:szCs w:val="26"/>
                <w:lang w:val="en-US"/>
              </w:rPr>
              <w:t>a’ | ‘b’ | ‘c’ | ‘d’ | ‘e’ | ‘f’ | ‘g’ | ‘h’ | ‘i' | ‘j’ | ‘k’ | ‘l’ | ‘m’ | ‘n’ | ‘o’ | ‘p’ | ‘q’ | ‘r’ | ‘s’ | ‘t’ | ‘u’ | ‘v’ | ‘w’ | ‘x’ | ‘y’ | ‘z’ | ‘A’ | ‘B’ | ‘C’ | ‘D’ | ‘E’ | ‘F’ | ‘G’ | ‘H’ | ‘I’ | ‘J’ | ‘K’ | ‘L’ | ‘M’ | ‘N’ | ‘O’ | ‘P’ | ‘Q’ | ‘R’ | ‘S’ | ‘T’ | ‘U’ | ‘V’ | ‘W’ | ‘X’ | ‘Y’ | ‘Z’ | ‘_’</w:t>
            </w:r>
          </w:p>
          <w:p>
            <w:pPr>
              <w:pStyle w:val="Normal"/>
              <w:ind w:hanging="1440" w:start="1440" w:end="0"/>
              <w:rPr>
                <w:b/>
                <w:sz w:val="26"/>
                <w:szCs w:val="26"/>
                <w:lang w:val="en-US"/>
              </w:rPr>
            </w:pPr>
            <w:r>
              <w:rPr>
                <w:b/>
                <w:sz w:val="26"/>
                <w:szCs w:val="26"/>
                <w:lang w:val="en-US"/>
              </w:rPr>
              <w:t>&lt;id_end&gt;:</w:t>
            </w:r>
          </w:p>
          <w:p>
            <w:pPr>
              <w:pStyle w:val="Normal"/>
              <w:ind w:hanging="360" w:start="1440" w:end="0"/>
              <w:rPr>
                <w:sz w:val="26"/>
                <w:szCs w:val="26"/>
                <w:lang w:val="en-US"/>
              </w:rPr>
            </w:pPr>
            <w:r>
              <w:rPr>
                <w:sz w:val="26"/>
                <w:szCs w:val="26"/>
                <w:lang w:val="en-US"/>
              </w:rPr>
              <w:t xml:space="preserve">| </w:t>
            </w:r>
            <w:r>
              <w:rPr>
                <w:b/>
                <w:sz w:val="26"/>
                <w:szCs w:val="26"/>
                <w:lang w:val="en-US"/>
              </w:rPr>
              <w:t>&lt;character&gt;&lt;id_end&gt;</w:t>
            </w:r>
          </w:p>
          <w:p>
            <w:pPr>
              <w:pStyle w:val="Normal"/>
              <w:rPr>
                <w:b/>
                <w:sz w:val="26"/>
                <w:szCs w:val="26"/>
                <w:lang w:val="en-US"/>
              </w:rPr>
            </w:pPr>
            <w:r>
              <w:rPr>
                <w:b/>
                <w:sz w:val="26"/>
                <w:szCs w:val="26"/>
                <w:lang w:val="en-US"/>
              </w:rPr>
              <w:t>&lt;assign&gt;:</w:t>
            </w:r>
          </w:p>
          <w:p>
            <w:pPr>
              <w:pStyle w:val="Normal"/>
              <w:ind w:firstLine="900" w:end="0"/>
              <w:rPr>
                <w:b/>
                <w:sz w:val="26"/>
                <w:szCs w:val="26"/>
                <w:lang w:val="en-US"/>
              </w:rPr>
            </w:pPr>
            <w:r>
              <w:rPr>
                <w:b/>
                <w:sz w:val="26"/>
                <w:szCs w:val="26"/>
                <w:lang w:val="en-US"/>
              </w:rPr>
              <w:t xml:space="preserve">  </w:t>
            </w:r>
            <w:r>
              <w:rPr>
                <w:b/>
                <w:sz w:val="26"/>
                <w:szCs w:val="26"/>
                <w:lang w:val="en-US"/>
              </w:rPr>
              <w:t>| ‘=’ &lt;assign_end&gt;</w:t>
            </w:r>
          </w:p>
          <w:p>
            <w:pPr>
              <w:pStyle w:val="Normal"/>
              <w:rPr>
                <w:b/>
                <w:sz w:val="26"/>
                <w:szCs w:val="26"/>
                <w:lang w:val="en-US"/>
              </w:rPr>
            </w:pPr>
            <w:r>
              <w:rPr>
                <w:b/>
                <w:sz w:val="26"/>
                <w:szCs w:val="26"/>
                <w:lang w:val="en-US"/>
              </w:rPr>
              <w:t>&lt;assign_end&gt;: &lt;identifier&gt;</w:t>
            </w:r>
          </w:p>
          <w:p>
            <w:pPr>
              <w:pStyle w:val="Normal"/>
              <w:ind w:firstLine="1440" w:end="0"/>
              <w:rPr>
                <w:b/>
                <w:sz w:val="26"/>
                <w:szCs w:val="26"/>
                <w:lang w:val="en-US"/>
              </w:rPr>
            </w:pPr>
            <w:r>
              <w:rPr>
                <w:b/>
                <w:sz w:val="26"/>
                <w:szCs w:val="26"/>
                <w:lang w:val="en-US"/>
              </w:rPr>
              <w:t xml:space="preserve">  </w:t>
            </w:r>
            <w:r>
              <w:rPr>
                <w:b/>
                <w:sz w:val="26"/>
                <w:szCs w:val="26"/>
                <w:lang w:val="en-US"/>
              </w:rPr>
              <w:t>| &lt;number&gt;</w:t>
            </w:r>
          </w:p>
          <w:p>
            <w:pPr>
              <w:pStyle w:val="Normal"/>
              <w:ind w:hanging="1440" w:start="1440" w:end="0"/>
              <w:rPr>
                <w:b/>
                <w:sz w:val="26"/>
                <w:szCs w:val="26"/>
                <w:lang w:val="en-US"/>
              </w:rPr>
            </w:pPr>
            <w:r>
              <w:rPr>
                <w:b/>
                <w:sz w:val="26"/>
                <w:szCs w:val="26"/>
                <w:lang w:val="en-US"/>
              </w:rPr>
              <w:t>&lt;number&gt;: &lt;digit&gt;&lt;number_end&gt;</w:t>
            </w:r>
          </w:p>
          <w:p>
            <w:pPr>
              <w:pStyle w:val="Normal"/>
              <w:ind w:hanging="1440" w:start="1440" w:end="0"/>
              <w:rPr>
                <w:sz w:val="26"/>
                <w:szCs w:val="26"/>
                <w:lang w:val="en-US"/>
              </w:rPr>
            </w:pPr>
            <w:r>
              <w:rPr>
                <w:b/>
                <w:sz w:val="26"/>
                <w:szCs w:val="26"/>
                <w:lang w:val="en-US"/>
              </w:rPr>
              <w:t xml:space="preserve">&lt;digit&gt;: </w:t>
            </w:r>
            <w:r>
              <w:rPr>
                <w:sz w:val="26"/>
                <w:szCs w:val="26"/>
                <w:lang w:val="en-US"/>
              </w:rPr>
              <w:t>‘0’ | ‘1’ | ‘2’ | ‘3’ | ‘4’ |  ‘5’ | ‘6’ | ‘7’ | ‘8’ | ‘9’</w:t>
            </w:r>
          </w:p>
          <w:p>
            <w:pPr>
              <w:pStyle w:val="Normal"/>
              <w:ind w:hanging="1440" w:start="1440" w:end="0"/>
              <w:rPr>
                <w:b/>
                <w:sz w:val="26"/>
                <w:szCs w:val="26"/>
                <w:lang w:val="en-US"/>
              </w:rPr>
            </w:pPr>
            <w:r>
              <w:rPr>
                <w:b/>
                <w:sz w:val="26"/>
                <w:szCs w:val="26"/>
                <w:lang w:val="en-US"/>
              </w:rPr>
              <w:t>&lt;number_end&gt;:</w:t>
            </w:r>
          </w:p>
          <w:p>
            <w:pPr>
              <w:pStyle w:val="Normal"/>
              <w:ind w:firstLine="180" w:start="1440" w:end="0"/>
              <w:rPr>
                <w:b/>
                <w:sz w:val="26"/>
                <w:szCs w:val="26"/>
                <w:lang w:val="en-US"/>
              </w:rPr>
            </w:pPr>
            <w:r>
              <w:rPr>
                <w:b/>
                <w:sz w:val="26"/>
                <w:szCs w:val="26"/>
                <w:lang w:val="en-US"/>
              </w:rPr>
              <w:t xml:space="preserve">  </w:t>
            </w:r>
            <w:r>
              <w:rPr>
                <w:b/>
                <w:sz w:val="26"/>
                <w:szCs w:val="26"/>
                <w:lang w:val="en-US"/>
              </w:rPr>
              <w:t>| &lt;digit&gt;&lt;number_end&gt;</w:t>
            </w:r>
          </w:p>
          <w:p>
            <w:pPr>
              <w:pStyle w:val="Normal"/>
              <w:rPr>
                <w:sz w:val="26"/>
                <w:szCs w:val="26"/>
                <w:lang w:val="en-US"/>
              </w:rPr>
            </w:pPr>
            <w:r>
              <w:rPr>
                <w:b/>
                <w:sz w:val="26"/>
                <w:szCs w:val="26"/>
                <w:lang w:val="en-US"/>
              </w:rPr>
              <w:t xml:space="preserve">&lt;for&gt;: </w:t>
            </w:r>
            <w:r>
              <w:rPr>
                <w:sz w:val="26"/>
                <w:szCs w:val="26"/>
                <w:lang w:val="en-US"/>
              </w:rPr>
              <w:t xml:space="preserve">‘for’ ‘(‘ </w:t>
            </w:r>
            <w:r>
              <w:rPr>
                <w:b/>
                <w:sz w:val="26"/>
                <w:szCs w:val="26"/>
                <w:lang w:val="en-US"/>
              </w:rPr>
              <w:t xml:space="preserve">&lt;declaration&gt; </w:t>
            </w:r>
            <w:r>
              <w:rPr>
                <w:sz w:val="26"/>
                <w:szCs w:val="26"/>
                <w:lang w:val="en-US"/>
              </w:rPr>
              <w:t xml:space="preserve">‘;’ </w:t>
            </w:r>
            <w:r>
              <w:rPr>
                <w:b/>
                <w:sz w:val="26"/>
                <w:szCs w:val="26"/>
                <w:lang w:val="en-US"/>
              </w:rPr>
              <w:t xml:space="preserve">&lt;bool_expression&gt; </w:t>
            </w:r>
            <w:r>
              <w:rPr>
                <w:sz w:val="26"/>
                <w:szCs w:val="26"/>
                <w:lang w:val="en-US"/>
              </w:rPr>
              <w:t>‘;’ ‘)’</w:t>
            </w:r>
          </w:p>
          <w:p>
            <w:pPr>
              <w:pStyle w:val="Normal"/>
              <w:rPr>
                <w:b/>
                <w:sz w:val="26"/>
                <w:szCs w:val="26"/>
                <w:lang w:val="en-US"/>
              </w:rPr>
            </w:pPr>
            <w:r>
              <w:rPr>
                <w:b/>
                <w:sz w:val="26"/>
                <w:szCs w:val="26"/>
                <w:lang w:val="en-US"/>
              </w:rPr>
              <w:t>&lt;bool_expression&gt;: &lt;identifier&gt;   &lt;relop&gt;    &lt;identifier&gt;</w:t>
            </w:r>
          </w:p>
          <w:p>
            <w:pPr>
              <w:pStyle w:val="Normal"/>
              <w:ind w:firstLine="1980" w:end="0"/>
              <w:rPr>
                <w:b/>
                <w:sz w:val="26"/>
                <w:szCs w:val="26"/>
                <w:lang w:val="en-US"/>
              </w:rPr>
            </w:pPr>
            <w:r>
              <w:rPr>
                <w:b/>
                <w:sz w:val="26"/>
                <w:szCs w:val="26"/>
                <w:lang w:val="en-US"/>
              </w:rPr>
              <w:t xml:space="preserve">  </w:t>
            </w:r>
            <w:r>
              <w:rPr>
                <w:b/>
                <w:sz w:val="26"/>
                <w:szCs w:val="26"/>
                <w:lang w:val="en-US"/>
              </w:rPr>
              <w:t>| &lt;number&gt;      &lt;relop&gt;    &lt;identifier&gt;</w:t>
            </w:r>
          </w:p>
          <w:p>
            <w:pPr>
              <w:pStyle w:val="Normal"/>
              <w:rPr>
                <w:sz w:val="26"/>
                <w:szCs w:val="26"/>
                <w:lang w:val="en-US"/>
              </w:rPr>
            </w:pPr>
            <w:r>
              <w:rPr>
                <w:b/>
                <w:sz w:val="26"/>
                <w:szCs w:val="26"/>
                <w:lang w:val="en-US"/>
              </w:rPr>
              <w:t xml:space="preserve">&lt;relop&gt;:  </w:t>
            </w:r>
            <w:r>
              <w:rPr>
                <w:sz w:val="26"/>
                <w:szCs w:val="26"/>
                <w:lang w:val="en-US"/>
              </w:rPr>
              <w:t>‘&lt;’ | ‘&gt;’ | ‘==’ | ‘!=’</w:t>
            </w:r>
          </w:p>
          <w:p>
            <w:pPr>
              <w:pStyle w:val="Normal"/>
              <w:rPr>
                <w:b/>
                <w:sz w:val="26"/>
                <w:szCs w:val="26"/>
                <w:lang w:val="en-US"/>
              </w:rPr>
            </w:pPr>
            <w:r>
              <w:rPr>
                <w:b/>
                <w:sz w:val="26"/>
                <w:szCs w:val="26"/>
                <w:lang w:val="en-US"/>
              </w:rPr>
              <w:t xml:space="preserve">&lt;if&gt;: </w:t>
            </w:r>
            <w:r>
              <w:rPr>
                <w:sz w:val="26"/>
                <w:szCs w:val="26"/>
                <w:lang w:val="en-US"/>
              </w:rPr>
              <w:t>‘if’ ‘(‘</w:t>
            </w:r>
            <w:r>
              <w:rPr>
                <w:b/>
                <w:sz w:val="26"/>
                <w:szCs w:val="26"/>
                <w:lang w:val="en-US"/>
              </w:rPr>
              <w:t xml:space="preserve"> &lt;bool_expression&gt; </w:t>
            </w:r>
            <w:r>
              <w:rPr>
                <w:sz w:val="26"/>
                <w:szCs w:val="26"/>
                <w:lang w:val="en-US"/>
              </w:rPr>
              <w:t>‘)’</w:t>
            </w:r>
          </w:p>
          <w:p>
            <w:pPr>
              <w:pStyle w:val="Normal"/>
              <w:rPr>
                <w:sz w:val="26"/>
                <w:szCs w:val="26"/>
                <w:lang w:val="en-US"/>
              </w:rPr>
            </w:pPr>
            <w:r>
              <w:rPr>
                <w:b/>
                <w:sz w:val="26"/>
                <w:szCs w:val="26"/>
                <w:lang w:val="en-US"/>
              </w:rPr>
              <w:t xml:space="preserve">&lt;return&gt;: </w:t>
            </w:r>
            <w:r>
              <w:rPr>
                <w:sz w:val="26"/>
                <w:szCs w:val="26"/>
                <w:lang w:val="en-US"/>
              </w:rPr>
              <w:t xml:space="preserve">‘return’ </w:t>
            </w:r>
            <w:r>
              <w:rPr>
                <w:b/>
                <w:sz w:val="26"/>
                <w:szCs w:val="26"/>
                <w:lang w:val="en-US"/>
              </w:rPr>
              <w:t xml:space="preserve">&lt;number&gt; </w:t>
            </w:r>
            <w:r>
              <w:rPr>
                <w:sz w:val="26"/>
                <w:szCs w:val="26"/>
                <w:lang w:val="en-US"/>
              </w:rPr>
              <w:t>‘;’</w:t>
            </w:r>
          </w:p>
        </w:tc>
      </w:tr>
    </w:tbl>
    <w:p>
      <w:pPr>
        <w:pStyle w:val="Normal"/>
        <w:spacing w:before="120" w:after="0"/>
        <w:jc w:val="both"/>
        <w:rPr>
          <w:sz w:val="26"/>
          <w:szCs w:val="26"/>
        </w:rPr>
      </w:pPr>
      <w:r>
        <w:rPr>
          <w:sz w:val="26"/>
          <w:szCs w:val="26"/>
          <w:lang w:val="en-US"/>
        </w:rPr>
        <w:tab/>
      </w:r>
      <w:r>
        <w:rPr>
          <w:sz w:val="26"/>
          <w:szCs w:val="26"/>
        </w:rPr>
        <w:t xml:space="preserve">Данная грамматика записана с помощью вариации РБНФ. Нетерминалы заключены в </w:t>
      </w:r>
      <w:r>
        <w:rPr>
          <w:b/>
          <w:sz w:val="26"/>
          <w:szCs w:val="26"/>
        </w:rPr>
        <w:t>&lt;&gt;</w:t>
      </w:r>
      <w:r>
        <w:rPr>
          <w:sz w:val="26"/>
          <w:szCs w:val="26"/>
        </w:rPr>
        <w:t xml:space="preserve">, терминал (или последовательность терминалов) – в </w:t>
      </w:r>
      <w:r>
        <w:rPr>
          <w:b/>
          <w:sz w:val="26"/>
          <w:szCs w:val="26"/>
        </w:rPr>
        <w:t>‘’</w:t>
      </w:r>
      <w:r>
        <w:rPr>
          <w:sz w:val="26"/>
          <w:szCs w:val="26"/>
        </w:rPr>
        <w:t xml:space="preserve">. Символ </w:t>
      </w:r>
      <w:r>
        <w:rPr>
          <w:b/>
          <w:sz w:val="26"/>
          <w:szCs w:val="26"/>
        </w:rPr>
        <w:t xml:space="preserve">| </w:t>
      </w:r>
      <w:r>
        <w:rPr>
          <w:sz w:val="26"/>
          <w:szCs w:val="26"/>
        </w:rPr>
        <w:t xml:space="preserve">обозначает альтернативу (т.е. «или»). Запись </w:t>
      </w:r>
      <w:r>
        <w:rPr>
          <w:b/>
          <w:sz w:val="26"/>
          <w:szCs w:val="26"/>
        </w:rPr>
        <w:t>&lt;</w:t>
      </w:r>
      <w:r>
        <w:rPr>
          <w:b/>
          <w:sz w:val="26"/>
          <w:szCs w:val="26"/>
          <w:lang w:val="en-US"/>
        </w:rPr>
        <w:t>N</w:t>
      </w:r>
      <w:r>
        <w:rPr>
          <w:b/>
          <w:sz w:val="26"/>
          <w:szCs w:val="26"/>
        </w:rPr>
        <w:t>1&gt;&lt;</w:t>
      </w:r>
      <w:r>
        <w:rPr>
          <w:b/>
          <w:sz w:val="26"/>
          <w:szCs w:val="26"/>
          <w:lang w:val="en-US"/>
        </w:rPr>
        <w:t>N</w:t>
      </w:r>
      <w:r>
        <w:rPr>
          <w:b/>
          <w:sz w:val="26"/>
          <w:szCs w:val="26"/>
        </w:rPr>
        <w:t xml:space="preserve">2&gt; </w:t>
      </w:r>
      <w:r>
        <w:rPr>
          <w:sz w:val="26"/>
          <w:szCs w:val="26"/>
        </w:rPr>
        <w:t xml:space="preserve">означает, конкатенацию нетерминалов, а запись </w:t>
      </w:r>
      <w:r>
        <w:rPr>
          <w:b/>
          <w:sz w:val="26"/>
          <w:szCs w:val="26"/>
        </w:rPr>
        <w:t>&lt;N1&gt;   &lt;</w:t>
      </w:r>
      <w:r>
        <w:rPr>
          <w:b/>
          <w:sz w:val="26"/>
          <w:szCs w:val="26"/>
          <w:lang w:val="en-US"/>
        </w:rPr>
        <w:t>N</w:t>
      </w:r>
      <w:r>
        <w:rPr>
          <w:b/>
          <w:sz w:val="26"/>
          <w:szCs w:val="26"/>
        </w:rPr>
        <w:t xml:space="preserve">2&gt; </w:t>
      </w:r>
      <w:r>
        <w:rPr>
          <w:sz w:val="26"/>
          <w:szCs w:val="26"/>
        </w:rPr>
        <w:t xml:space="preserve">– последовательную запись нетерминалов, разделённых пробельными символами (пробельные символы аналогичны таковым в грамматике языка С). Запись вида </w:t>
      </w:r>
      <w:r>
        <w:rPr>
          <w:b/>
          <w:sz w:val="26"/>
          <w:szCs w:val="26"/>
        </w:rPr>
        <w:t>&lt;</w:t>
      </w:r>
      <w:r>
        <w:rPr>
          <w:b/>
          <w:sz w:val="26"/>
          <w:szCs w:val="26"/>
          <w:lang w:val="en-US"/>
        </w:rPr>
        <w:t>N</w:t>
      </w:r>
      <w:r>
        <w:rPr>
          <w:b/>
          <w:sz w:val="26"/>
          <w:szCs w:val="26"/>
        </w:rPr>
        <w:t>1&gt;: | &lt;</w:t>
      </w:r>
      <w:r>
        <w:rPr>
          <w:b/>
          <w:sz w:val="26"/>
          <w:szCs w:val="26"/>
          <w:lang w:val="en-US"/>
        </w:rPr>
        <w:t>N</w:t>
      </w:r>
      <w:r>
        <w:rPr>
          <w:b/>
          <w:sz w:val="26"/>
          <w:szCs w:val="26"/>
        </w:rPr>
        <w:t>2&gt;</w:t>
      </w:r>
      <w:r>
        <w:rPr>
          <w:sz w:val="26"/>
          <w:szCs w:val="26"/>
        </w:rPr>
        <w:t xml:space="preserve"> означает, что нетерминал </w:t>
      </w:r>
      <w:r>
        <w:rPr>
          <w:sz w:val="26"/>
          <w:szCs w:val="26"/>
          <w:lang w:val="en-US"/>
        </w:rPr>
        <w:t>N</w:t>
      </w:r>
      <w:r>
        <w:rPr>
          <w:sz w:val="26"/>
          <w:szCs w:val="26"/>
        </w:rPr>
        <w:t xml:space="preserve">1 можно заменить либо нетерминалом </w:t>
      </w:r>
      <w:r>
        <w:rPr>
          <w:sz w:val="26"/>
          <w:szCs w:val="26"/>
          <w:lang w:val="en-US"/>
        </w:rPr>
        <w:t>N</w:t>
      </w:r>
      <w:r>
        <w:rPr>
          <w:sz w:val="26"/>
          <w:szCs w:val="26"/>
        </w:rPr>
        <w:t xml:space="preserve">2, либо пустой строкой. Стартовым нетерминалом грамматики является </w:t>
      </w:r>
      <w:r>
        <w:rPr>
          <w:b/>
          <w:sz w:val="26"/>
          <w:szCs w:val="26"/>
        </w:rPr>
        <w:t>&lt;</w:t>
      </w:r>
      <w:r>
        <w:rPr>
          <w:b/>
          <w:sz w:val="26"/>
          <w:szCs w:val="26"/>
          <w:lang w:val="en-US"/>
        </w:rPr>
        <w:t>program</w:t>
      </w:r>
      <w:r>
        <w:rPr>
          <w:b/>
          <w:sz w:val="26"/>
          <w:szCs w:val="26"/>
        </w:rPr>
        <w:t xml:space="preserve">&gt;. </w:t>
      </w:r>
      <w:r>
        <w:rPr>
          <w:sz w:val="26"/>
          <w:szCs w:val="26"/>
        </w:rPr>
        <w:t>Назовём язык, описываемый данной граматикой, C-li</w:t>
      </w:r>
      <w:r>
        <w:rPr>
          <w:sz w:val="26"/>
          <w:szCs w:val="26"/>
          <w:lang w:val="en-US"/>
        </w:rPr>
        <w:t>ght</w:t>
      </w:r>
      <w:r>
        <w:rPr>
          <w:sz w:val="26"/>
          <w:szCs w:val="26"/>
        </w:rPr>
        <w:t>.</w:t>
      </w:r>
    </w:p>
    <w:p>
      <w:pPr>
        <w:pStyle w:val="Normal"/>
        <w:jc w:val="both"/>
        <w:rPr>
          <w:sz w:val="26"/>
          <w:szCs w:val="26"/>
        </w:rPr>
      </w:pPr>
      <w:r>
        <w:rPr>
          <w:sz w:val="26"/>
          <w:szCs w:val="26"/>
        </w:rPr>
        <w:t xml:space="preserve">Входные данные: файл с программой на языке </w:t>
      </w:r>
      <w:r>
        <w:rPr>
          <w:sz w:val="26"/>
          <w:szCs w:val="26"/>
          <w:lang w:val="en-US"/>
        </w:rPr>
        <w:t>C</w:t>
      </w:r>
      <w:r>
        <w:rPr>
          <w:sz w:val="26"/>
          <w:szCs w:val="26"/>
        </w:rPr>
        <w:t>-</w:t>
      </w:r>
      <w:r>
        <w:rPr>
          <w:sz w:val="26"/>
          <w:szCs w:val="26"/>
          <w:lang w:val="en-US"/>
        </w:rPr>
        <w:t>light</w:t>
      </w:r>
    </w:p>
    <w:p>
      <w:pPr>
        <w:pStyle w:val="Normal"/>
        <w:jc w:val="both"/>
        <w:rPr>
          <w:sz w:val="26"/>
          <w:szCs w:val="26"/>
        </w:rPr>
      </w:pPr>
      <w:r>
        <w:rPr>
          <w:sz w:val="26"/>
          <w:szCs w:val="26"/>
        </w:rPr>
        <w:t>Выходные данные:</w:t>
      </w:r>
    </w:p>
    <w:p>
      <w:pPr>
        <w:pStyle w:val="Normal"/>
        <w:numPr>
          <w:ilvl w:val="0"/>
          <w:numId w:val="5"/>
        </w:numPr>
        <w:jc w:val="both"/>
        <w:rPr>
          <w:sz w:val="26"/>
          <w:szCs w:val="26"/>
        </w:rPr>
      </w:pPr>
      <w:r>
        <w:rPr>
          <w:b/>
          <w:sz w:val="26"/>
          <w:szCs w:val="26"/>
        </w:rPr>
        <w:t>Задание минимум:</w:t>
      </w:r>
      <w:r>
        <w:rPr>
          <w:sz w:val="26"/>
          <w:szCs w:val="26"/>
        </w:rPr>
        <w:t xml:space="preserve"> количество обнаруженных ошибок и сообщения о месте их возникновения</w:t>
      </w:r>
    </w:p>
    <w:p>
      <w:pPr>
        <w:pStyle w:val="Normal"/>
        <w:numPr>
          <w:ilvl w:val="0"/>
          <w:numId w:val="5"/>
        </w:numPr>
        <w:jc w:val="both"/>
        <w:rPr>
          <w:b/>
          <w:sz w:val="26"/>
          <w:szCs w:val="26"/>
        </w:rPr>
      </w:pPr>
      <w:r>
        <w:rPr>
          <w:b/>
          <w:sz w:val="26"/>
          <w:szCs w:val="26"/>
        </w:rPr>
        <w:t xml:space="preserve">Задание максимум: </w:t>
      </w:r>
      <w:r>
        <w:rPr>
          <w:sz w:val="26"/>
          <w:szCs w:val="26"/>
        </w:rPr>
        <w:t xml:space="preserve">количество обнаруженных ошибок, сообщения о месте их возникновения и о их типе, файл с таблицей, аналогичной таблице из примера 4. </w:t>
      </w:r>
    </w:p>
    <w:p>
      <w:pPr>
        <w:pStyle w:val="Normal"/>
        <w:jc w:val="both"/>
        <w:rPr>
          <w:sz w:val="26"/>
          <w:szCs w:val="26"/>
        </w:rPr>
      </w:pPr>
      <w:r>
        <w:rPr>
          <w:sz w:val="26"/>
          <w:szCs w:val="26"/>
        </w:rPr>
        <w:t>Востановление после ошибок реализовать в «режиме паники»</w:t>
      </w:r>
    </w:p>
    <w:p>
      <w:pPr>
        <w:pStyle w:val="Normal"/>
        <w:jc w:val="both"/>
        <w:rPr>
          <w:sz w:val="26"/>
          <w:szCs w:val="26"/>
        </w:rPr>
      </w:pPr>
      <w:r>
        <w:rPr>
          <w:sz w:val="26"/>
          <w:szCs w:val="26"/>
        </w:rPr>
        <w:t xml:space="preserve">В качестве </w:t>
      </w:r>
      <w:r>
        <w:rPr>
          <w:b/>
          <w:sz w:val="26"/>
          <w:szCs w:val="26"/>
        </w:rPr>
        <w:t>дополнения</w:t>
      </w:r>
      <w:r>
        <w:rPr>
          <w:sz w:val="26"/>
          <w:szCs w:val="26"/>
        </w:rPr>
        <w:t xml:space="preserve"> может быть реализован механизм восстановления после ошибок в режиме фразы, а также сгенерирован файл с таблицей предиктивного анализа.</w:t>
      </w:r>
    </w:p>
    <w:p>
      <w:pPr>
        <w:pStyle w:val="Normal"/>
        <w:jc w:val="center"/>
        <w:rPr>
          <w:b/>
          <w:sz w:val="26"/>
          <w:szCs w:val="26"/>
          <w:lang w:val="en-US"/>
        </w:rPr>
      </w:pPr>
      <w:r>
        <w:rPr>
          <w:b/>
          <w:sz w:val="26"/>
          <w:szCs w:val="26"/>
          <w:lang w:val="en-US"/>
        </w:rPr>
      </w:r>
    </w:p>
    <w:p>
      <w:pPr>
        <w:pStyle w:val="Normal"/>
        <w:jc w:val="center"/>
        <w:rPr>
          <w:b/>
          <w:sz w:val="26"/>
          <w:szCs w:val="26"/>
        </w:rPr>
      </w:pPr>
      <w:r>
        <w:rPr>
          <w:b/>
          <w:sz w:val="26"/>
          <w:szCs w:val="26"/>
        </w:rPr>
        <w:t>Литература</w:t>
      </w:r>
    </w:p>
    <w:p>
      <w:pPr>
        <w:pStyle w:val="Normal"/>
        <w:jc w:val="both"/>
        <w:rPr>
          <w:sz w:val="26"/>
          <w:szCs w:val="26"/>
        </w:rPr>
      </w:pPr>
      <w:r>
        <w:rPr>
          <w:b/>
          <w:sz w:val="26"/>
          <w:szCs w:val="26"/>
        </w:rPr>
        <w:tab/>
      </w:r>
      <w:r>
        <w:rPr>
          <w:sz w:val="26"/>
          <w:szCs w:val="26"/>
        </w:rPr>
        <w:t xml:space="preserve">При подготовке данной лабораторной работы использовалась книга </w:t>
      </w:r>
    </w:p>
    <w:p>
      <w:pPr>
        <w:pStyle w:val="Normal"/>
        <w:jc w:val="both"/>
        <w:rPr>
          <w:sz w:val="26"/>
          <w:szCs w:val="26"/>
        </w:rPr>
      </w:pPr>
      <w:r>
        <w:rPr>
          <w:sz w:val="26"/>
          <w:szCs w:val="26"/>
        </w:rPr>
        <w:t>Альфред Ахо, Рави Сети, Джеффри Ульман – Компиляторы. Принципы, технологии, инструменты – Вильямс – Москва Санкт-Петербург Киев 2003</w:t>
      </w:r>
    </w:p>
    <w:p>
      <w:pPr>
        <w:pStyle w:val="Normal"/>
        <w:jc w:val="both"/>
        <w:rPr>
          <w:sz w:val="26"/>
          <w:szCs w:val="26"/>
        </w:rPr>
      </w:pPr>
      <w:r>
        <w:rPr>
          <w:sz w:val="26"/>
          <w:szCs w:val="26"/>
        </w:rPr>
      </w:r>
    </w:p>
    <w:p>
      <w:pPr>
        <w:pStyle w:val="Normal"/>
        <w:jc w:val="both"/>
        <w:rPr>
          <w:sz w:val="26"/>
          <w:szCs w:val="26"/>
        </w:rPr>
      </w:pPr>
      <w:r>
        <w:rPr>
          <w:sz w:val="26"/>
          <w:szCs w:val="26"/>
        </w:rPr>
      </w:r>
    </w:p>
    <w:p>
      <w:pPr>
        <w:pStyle w:val="Normal"/>
        <w:jc w:val="end"/>
        <w:rPr>
          <w:color w:val="339966"/>
          <w:sz w:val="16"/>
          <w:szCs w:val="16"/>
          <w:lang w:val="en-US"/>
        </w:rPr>
      </w:pPr>
      <w:r>
        <w:rPr>
          <w:color w:val="339966"/>
          <w:sz w:val="16"/>
          <w:szCs w:val="16"/>
          <w:lang w:val="en-US"/>
        </w:rPr>
      </w:r>
    </w:p>
    <w:p>
      <w:pPr>
        <w:pStyle w:val="Normal"/>
        <w:jc w:val="end"/>
        <w:rPr>
          <w:color w:val="339966"/>
          <w:sz w:val="16"/>
          <w:szCs w:val="16"/>
          <w:lang w:val="en-US"/>
        </w:rPr>
      </w:pPr>
      <w:r>
        <w:rPr>
          <w:color w:val="339966"/>
          <w:sz w:val="16"/>
          <w:szCs w:val="16"/>
          <w:lang w:val="en-US"/>
        </w:rPr>
      </w:r>
    </w:p>
    <w:p>
      <w:pPr>
        <w:pStyle w:val="Normal"/>
        <w:jc w:val="end"/>
        <w:rPr>
          <w:color w:val="339966"/>
          <w:sz w:val="16"/>
          <w:szCs w:val="16"/>
          <w:lang w:val="en-US"/>
        </w:rPr>
      </w:pPr>
      <w:r>
        <w:rPr>
          <w:color w:val="339966"/>
          <w:sz w:val="16"/>
          <w:szCs w:val="16"/>
          <w:lang w:val="en-US"/>
        </w:rPr>
      </w:r>
    </w:p>
    <w:p>
      <w:pPr>
        <w:pStyle w:val="Normal"/>
        <w:jc w:val="end"/>
        <w:rPr>
          <w:color w:val="339966"/>
          <w:sz w:val="16"/>
          <w:szCs w:val="16"/>
          <w:lang w:val="en-US"/>
        </w:rPr>
      </w:pPr>
      <w:r>
        <w:rPr>
          <w:color w:val="339966"/>
          <w:sz w:val="16"/>
          <w:szCs w:val="16"/>
          <w:lang w:val="en-US"/>
        </w:rPr>
      </w:r>
    </w:p>
    <w:p>
      <w:pPr>
        <w:pStyle w:val="Normal"/>
        <w:jc w:val="end"/>
        <w:rPr>
          <w:color w:val="339966"/>
          <w:sz w:val="16"/>
          <w:szCs w:val="16"/>
          <w:lang w:val="en-US"/>
        </w:rPr>
      </w:pPr>
      <w:r>
        <w:rPr>
          <w:color w:val="339966"/>
          <w:sz w:val="16"/>
          <w:szCs w:val="16"/>
          <w:lang w:val="en-US"/>
        </w:rPr>
      </w:r>
    </w:p>
    <w:p>
      <w:pPr>
        <w:pStyle w:val="Normal"/>
        <w:jc w:val="end"/>
        <w:rPr>
          <w:color w:val="339966"/>
          <w:sz w:val="16"/>
          <w:szCs w:val="16"/>
          <w:lang w:val="en-US"/>
        </w:rPr>
      </w:pPr>
      <w:r>
        <w:rPr>
          <w:color w:val="339966"/>
          <w:sz w:val="16"/>
          <w:szCs w:val="16"/>
          <w:lang w:val="en-US"/>
        </w:rPr>
      </w:r>
    </w:p>
    <w:p>
      <w:pPr>
        <w:pStyle w:val="Normal"/>
        <w:jc w:val="end"/>
        <w:rPr>
          <w:color w:val="000080"/>
          <w:sz w:val="16"/>
          <w:szCs w:val="16"/>
          <w:lang w:val="en-US"/>
        </w:rPr>
      </w:pPr>
      <w:r>
        <w:rPr>
          <w:color w:val="000080"/>
          <w:sz w:val="16"/>
          <w:szCs w:val="16"/>
          <w:lang w:val="en-US"/>
        </w:rPr>
        <w:t>Copyright © 2005 – 2010 Voldem@r</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abstractNum>
  <w:abstractNum w:abstractNumId="2">
    <w:lvl w:ilvl="0">
      <w:start w:val="1"/>
      <w:numFmt w:val="decimal"/>
      <w:lvlText w:val="%1."/>
      <w:lvlJc w:val="start"/>
      <w:pPr>
        <w:tabs>
          <w:tab w:val="num" w:pos="927"/>
        </w:tabs>
        <w:ind w:start="927"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decimal"/>
      <w:lvlText w:val="%1."/>
      <w:lvlJc w:val="start"/>
      <w:pPr>
        <w:tabs>
          <w:tab w:val="num" w:pos="927"/>
        </w:tabs>
        <w:ind w:start="927" w:hanging="360"/>
      </w:pPr>
    </w:lvl>
  </w:abstractNum>
  <w:abstractNum w:abstractNumId="5">
    <w:lvl w:ilvl="0">
      <w:start w:val="1"/>
      <w:numFmt w:val="decimal"/>
      <w:lvlText w:val="%1."/>
      <w:lvlJc w:val="start"/>
      <w:pPr>
        <w:tabs>
          <w:tab w:val="num" w:pos="720"/>
        </w:tabs>
        <w:ind w:start="720" w:hanging="360"/>
      </w:pPr>
      <w:rPr>
        <w:b w:val="false"/>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927"/>
        </w:tabs>
        <w:ind w:start="927"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927"/>
        </w:tabs>
        <w:ind w:start="927"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val="ru-RU" w:bidi="ar-SA" w:eastAsia="zh-CN"/>
    </w:rPr>
  </w:style>
  <w:style w:type="character" w:styleId="WW8Num1z0">
    <w:name w:val="WW8Num1z0"/>
    <w:rPr>
      <w:rFonts w:ascii="Symbol" w:hAnsi="Symbol" w:cs="Symbol"/>
    </w:rPr>
  </w:style>
  <w:style w:type="character" w:styleId="WW8Num3z0">
    <w:name w:val="WW8Num3z0"/>
    <w:rPr>
      <w:rFonts w:ascii="Symbol" w:hAnsi="Symbol" w:cs="Symbol"/>
    </w:rPr>
  </w:style>
  <w:style w:type="character" w:styleId="WW8Num3z1">
    <w:name w:val="WW8Num3z1"/>
    <w:rPr>
      <w:rFonts w:ascii="Courier New" w:hAnsi="Courier New" w:cs="Courier New"/>
    </w:rPr>
  </w:style>
  <w:style w:type="character" w:styleId="WW8Num3z2">
    <w:name w:val="WW8Num3z2"/>
    <w:rPr>
      <w:rFonts w:ascii="Wingdings" w:hAnsi="Wingdings" w:cs="Wingdings"/>
    </w:rPr>
  </w:style>
  <w:style w:type="character" w:styleId="WW8Num5z0">
    <w:name w:val="WW8Num5z0"/>
    <w:rPr>
      <w:b w:val="false"/>
    </w:rPr>
  </w:style>
  <w:style w:type="character" w:styleId="WW8Num6z0">
    <w:name w:val="WW8Num6z0"/>
    <w:rPr>
      <w:rFonts w:ascii="Symbol" w:hAnsi="Symbol" w:cs="Symbo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7z0">
    <w:name w:val="WW8Num7z0"/>
    <w:rPr>
      <w:rFonts w:ascii="Symbol" w:hAnsi="Symbol" w:cs="Symbol"/>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8z0">
    <w:name w:val="WW8Num8z0"/>
    <w:rPr>
      <w:rFonts w:ascii="Symbol" w:hAnsi="Symbol" w:cs="Symbol"/>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9z0">
    <w:name w:val="WW8Num9z0"/>
    <w:rPr>
      <w:rFonts w:ascii="Symbol" w:hAnsi="Symbol" w:cs="Symbol"/>
    </w:rPr>
  </w:style>
  <w:style w:type="character" w:styleId="WW8Num9z1">
    <w:name w:val="WW8Num9z1"/>
    <w:rPr>
      <w:rFonts w:ascii="Courier New" w:hAnsi="Courier New" w:cs="Courier New"/>
    </w:rPr>
  </w:style>
  <w:style w:type="character" w:styleId="WW8Num9z2">
    <w:name w:val="WW8Num9z2"/>
    <w:rPr>
      <w:rFonts w:ascii="Wingdings" w:hAnsi="Wingdings" w:cs="Wingdings"/>
    </w:rPr>
  </w:style>
  <w:style w:type="character" w:styleId="WW8Num10z0">
    <w:name w:val="WW8Num10z0"/>
    <w:rPr>
      <w:rFonts w:ascii="Symbol" w:hAnsi="Symbol" w:cs="Symbol"/>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DefaultParagraphFont">
    <w:name w:val="Default Paragraph Font"/>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istBullet">
    <w:name w:val="List Bullet"/>
    <w:basedOn w:val="Normal"/>
    <w:pPr>
      <w:numPr>
        <w:ilvl w:val="0"/>
        <w:numId w:val="1"/>
      </w:numPr>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2204</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2005-10-25T13:16:00Z</dcterms:created>
  <dc:creator>Voldem@r</dc:creator>
  <dc:description/>
  <cp:keywords/>
  <dc:language>en-US</dc:language>
  <cp:lastModifiedBy>Voldem@r</cp:lastModifiedBy>
  <dcterms:modified xsi:type="dcterms:W3CDTF">2005-12-20T13:32:00Z</dcterms:modified>
  <cp:revision>81</cp:revision>
  <dc:subject/>
  <dc:title>Любая программа потенциально содержит множество ошибок самого разного уровня</dc:title>
</cp:coreProperties>
</file>