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4DBF" w:rsidRPr="00DC4DBF" w:rsidRDefault="00DC4DBF" w:rsidP="00DC4372">
      <w:pPr>
        <w:pStyle w:val="a7"/>
        <w:ind w:left="0"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C4DB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Калибровка зонда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 использованием </w:t>
      </w:r>
      <w:r w:rsidR="00D364D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меры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импеданса в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форме </w:t>
      </w:r>
      <w:r w:rsidRPr="00DC4DB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DC4DBF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RLC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-кольца</w:t>
      </w:r>
    </w:p>
    <w:p w:rsidR="00DC4DBF" w:rsidRDefault="00DC4DBF" w:rsidP="00DC4372">
      <w:pPr>
        <w:pStyle w:val="a7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9598A" w:rsidRPr="0099598A" w:rsidRDefault="0099598A" w:rsidP="00D364D3">
      <w:pPr>
        <w:pStyle w:val="a7"/>
        <w:ind w:left="0"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9598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 Теоретическое обоснование</w:t>
      </w:r>
    </w:p>
    <w:p w:rsidR="00D364D3" w:rsidRPr="00DC4372" w:rsidRDefault="00D364D3" w:rsidP="00D364D3">
      <w:pPr>
        <w:pStyle w:val="a7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Мера импеданса представляет собой последовательную электрическую цепь, образованную индуктивностью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кольцевого провода</w:t>
      </w:r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емкостью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дополнительного </w:t>
      </w:r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>конденсатора 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суммарным </w:t>
      </w:r>
      <w:r w:rsidR="00A040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активным </w:t>
      </w:r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>сопротивлением провода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добавочного резистора</w:t>
      </w:r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</w:t>
      </w:r>
      <w:r w:rsidR="006A22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(см. рис. 1)</w:t>
      </w:r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Мера образована кольцом из </w:t>
      </w:r>
      <w:r w:rsidR="006A22A1">
        <w:rPr>
          <w:rFonts w:ascii="Times New Roman" w:hAnsi="Times New Roman" w:cs="Times New Roman"/>
          <w:color w:val="000000" w:themeColor="text1"/>
          <w:sz w:val="28"/>
          <w:szCs w:val="28"/>
        </w:rPr>
        <w:t>медного</w:t>
      </w:r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провода, закрепленным на диэлектрическом диске. </w:t>
      </w:r>
      <w:r w:rsidRPr="006A22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Кольцо имеет </w:t>
      </w:r>
      <w:r w:rsidR="006A22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два </w:t>
      </w:r>
      <w:r w:rsidRPr="006A22A1">
        <w:rPr>
          <w:rFonts w:ascii="Times New Roman" w:hAnsi="Times New Roman" w:cs="Times New Roman"/>
          <w:color w:val="000000" w:themeColor="text1"/>
          <w:sz w:val="28"/>
          <w:szCs w:val="28"/>
        </w:rPr>
        <w:t>разрыв</w:t>
      </w:r>
      <w:r w:rsidR="006A22A1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6A22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</w:t>
      </w:r>
      <w:r w:rsidR="006A22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первый разрыв </w:t>
      </w:r>
      <w:r w:rsidRPr="006A22A1">
        <w:rPr>
          <w:rFonts w:ascii="Times New Roman" w:hAnsi="Times New Roman" w:cs="Times New Roman"/>
          <w:color w:val="000000" w:themeColor="text1"/>
          <w:sz w:val="28"/>
          <w:szCs w:val="28"/>
        </w:rPr>
        <w:t>присоединяется управляющий блок с набором резисторов и конденсаторов</w:t>
      </w:r>
      <w:r w:rsidR="006A22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второй разрыв перекрыт короткозамыкателем </w:t>
      </w:r>
      <w:r w:rsidR="006A22A1" w:rsidRPr="006A22A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К</w:t>
      </w:r>
      <w:r w:rsidR="006A22A1" w:rsidRPr="006A22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6A22A1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6A22A1" w:rsidRPr="006A22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оторый снимается для </w:t>
      </w:r>
      <w:r w:rsidR="006A22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контроля и </w:t>
      </w:r>
      <w:r w:rsidR="006A22A1" w:rsidRPr="006A22A1">
        <w:rPr>
          <w:rFonts w:ascii="Times New Roman" w:hAnsi="Times New Roman" w:cs="Times New Roman"/>
          <w:color w:val="000000" w:themeColor="text1"/>
          <w:sz w:val="28"/>
          <w:szCs w:val="28"/>
        </w:rPr>
        <w:t>измерения параметров меры</w:t>
      </w:r>
      <w:r w:rsidRPr="006A22A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364D3" w:rsidRPr="00DC4372" w:rsidRDefault="00D364D3" w:rsidP="00D364D3">
      <w:pPr>
        <w:pStyle w:val="a7"/>
        <w:ind w:left="0" w:firstLine="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1640FAC" wp14:editId="66BA0DB4">
            <wp:extent cx="2464547" cy="29108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395" cy="292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4D3" w:rsidRDefault="006A22A1" w:rsidP="00D364D3">
      <w:pPr>
        <w:pStyle w:val="a7"/>
        <w:ind w:left="0" w:firstLine="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Рис. 1 Электрическая схема меры импеданса.</w:t>
      </w:r>
    </w:p>
    <w:p w:rsidR="006A22A1" w:rsidRDefault="006A22A1" w:rsidP="00D364D3">
      <w:pPr>
        <w:pStyle w:val="a7"/>
        <w:ind w:left="0" w:firstLine="8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A22A1" w:rsidRPr="00DC4372" w:rsidRDefault="006A22A1" w:rsidP="006A22A1">
      <w:pPr>
        <w:pStyle w:val="a7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детали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меры импеданса</w:t>
      </w:r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>, за исключением элементов электрической схемы, выполнены из электроизоляционных материалов для исключения искажений электромагнитного поля.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7123DD" w:rsidRPr="00DC4372" w:rsidRDefault="00DC4372" w:rsidP="007123DD">
      <w:pPr>
        <w:pStyle w:val="a7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Принцип действия набора мер импеданса основан на взаимодействии последовательной электрической </w:t>
      </w:r>
      <w:r w:rsidRPr="00DC4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RLC</w:t>
      </w:r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-цепи </w:t>
      </w:r>
      <w:r w:rsidR="007123DD" w:rsidRPr="007123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кольцевой </w:t>
      </w:r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меры с электромагнитным полем зонда индукционного каротажа. </w:t>
      </w:r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Меру импеданса помещают между </w:t>
      </w:r>
      <w:r w:rsidR="007123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приемными антеннами </w:t>
      </w:r>
      <w:r w:rsidR="007123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</w:t>
      </w:r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7123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одинаковом расстоянии от каждой из них</w:t>
      </w:r>
      <w:r w:rsidR="00F33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(см. рис. 2 и рис. 3)</w:t>
      </w:r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F33EFC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7123DD">
        <w:rPr>
          <w:rFonts w:ascii="Times New Roman" w:hAnsi="Times New Roman" w:cs="Times New Roman"/>
          <w:color w:val="000000" w:themeColor="text1"/>
          <w:sz w:val="28"/>
          <w:szCs w:val="28"/>
        </w:rPr>
        <w:t>ередающ</w:t>
      </w:r>
      <w:r w:rsidR="00F33EFC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7123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антенн</w:t>
      </w:r>
      <w:r w:rsidR="00F33EFC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7123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123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="007123DD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i</w:t>
      </w:r>
      <w:proofErr w:type="spellEnd"/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создает электромагнитное поле, которое индуцирует </w:t>
      </w:r>
      <w:r w:rsidR="00C24B20">
        <w:rPr>
          <w:rFonts w:ascii="Times New Roman" w:hAnsi="Times New Roman" w:cs="Times New Roman"/>
          <w:color w:val="000000" w:themeColor="text1"/>
          <w:sz w:val="28"/>
          <w:szCs w:val="28"/>
        </w:rPr>
        <w:t>ток</w:t>
      </w:r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RLC</w:t>
      </w:r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-цепи меры. </w:t>
      </w:r>
      <w:r w:rsidR="007123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каждой из приемных антенн </w:t>
      </w:r>
      <w:r w:rsidR="00C24B20">
        <w:rPr>
          <w:rFonts w:ascii="Times New Roman" w:hAnsi="Times New Roman" w:cs="Times New Roman"/>
          <w:color w:val="000000" w:themeColor="text1"/>
          <w:sz w:val="28"/>
          <w:szCs w:val="28"/>
        </w:rPr>
        <w:t>индуцируется ЭДС п</w:t>
      </w:r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 воздействием электромагнитных полей </w:t>
      </w:r>
      <w:r w:rsidR="007123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передающей антенны </w:t>
      </w:r>
      <w:proofErr w:type="spellStart"/>
      <w:r w:rsidR="007123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="007123DD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i</w:t>
      </w:r>
      <w:proofErr w:type="spellEnd"/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тока </w:t>
      </w:r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RLC</w:t>
      </w:r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-цепи меры. Величина разности фаз </w:t>
      </w:r>
      <w:r w:rsidR="00C24B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сигналов в приемных антеннах </w:t>
      </w:r>
      <w:r w:rsidR="00C24B2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="00C24B20" w:rsidRPr="00DC4372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</w:t>
      </w:r>
      <w:r w:rsidR="00C24B20"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C24B2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="00C24B20" w:rsidRPr="00DC4372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="00C24B20"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>зависит от</w:t>
      </w:r>
      <w:r w:rsidR="00C24B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электрических параметров </w:t>
      </w:r>
      <w:r w:rsidR="00C24B2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меры L, C, R</w:t>
      </w:r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>, ра</w:t>
      </w:r>
      <w:r w:rsidR="00C24B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диуса проволочного кольца меры </w:t>
      </w:r>
      <w:r w:rsidR="00C24B2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="00C24B20" w:rsidRPr="00C24B20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0</w:t>
      </w:r>
      <w:r w:rsidR="007123DD"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>, а также от рабочей частоты f и геометрических параметров зонда.</w:t>
      </w:r>
    </w:p>
    <w:p w:rsidR="007123DD" w:rsidRDefault="007123DD" w:rsidP="00C24B20">
      <w:pPr>
        <w:pStyle w:val="a7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:rsidR="002337FA" w:rsidRPr="00A04021" w:rsidRDefault="002337FA" w:rsidP="00C24B20">
      <w:pPr>
        <w:pStyle w:val="a7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highlight w:val="yellow"/>
        </w:rPr>
        <w:drawing>
          <wp:inline distT="0" distB="0" distL="0" distR="0">
            <wp:extent cx="5938520" cy="2841625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372" w:rsidRDefault="00DC4372" w:rsidP="00DC4372">
      <w:pPr>
        <w:pStyle w:val="a7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021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Рис. </w:t>
      </w:r>
      <w:r w:rsidR="006A22A1" w:rsidRPr="00A04021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2</w:t>
      </w:r>
      <w:r w:rsidR="00C24B20" w:rsidRPr="00A04021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Размещение кольцевой меры импеданса на зонде индукционного каротажа.</w:t>
      </w:r>
    </w:p>
    <w:p w:rsidR="00370FCC" w:rsidRPr="00DC4372" w:rsidRDefault="00370FCC" w:rsidP="00370FCC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низких частот и</w:t>
      </w:r>
      <w:r w:rsidRPr="00DC4372">
        <w:rPr>
          <w:rFonts w:ascii="Times New Roman" w:hAnsi="Times New Roman" w:cs="Times New Roman"/>
          <w:sz w:val="28"/>
          <w:szCs w:val="28"/>
        </w:rPr>
        <w:t xml:space="preserve">ндуктивность проволочного кольца радиуса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Pr="00C24B20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образованного проводом </w:t>
      </w:r>
      <w:r w:rsidRPr="00724DEA">
        <w:rPr>
          <w:rFonts w:ascii="Times New Roman" w:hAnsi="Times New Roman" w:cs="Times New Roman"/>
          <w:sz w:val="28"/>
          <w:szCs w:val="28"/>
        </w:rPr>
        <w:t xml:space="preserve">с радиусом поперечного сечения </w:t>
      </w:r>
      <w:r w:rsidRPr="00724DE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24D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определяется следующим соотношением </w:t>
      </w:r>
      <w:r w:rsidRPr="00F33EFC">
        <w:rPr>
          <w:rFonts w:ascii="Times New Roman" w:hAnsi="Times New Roman" w:cs="Times New Roman"/>
          <w:color w:val="7030A0"/>
          <w:sz w:val="28"/>
          <w:szCs w:val="28"/>
        </w:rPr>
        <w:t>(см. стр. 207 [</w:t>
      </w:r>
      <w:proofErr w:type="spellStart"/>
      <w:r w:rsidRPr="00F33EFC">
        <w:rPr>
          <w:rFonts w:ascii="Times New Roman" w:hAnsi="Times New Roman" w:cs="Times New Roman"/>
          <w:color w:val="7030A0"/>
          <w:sz w:val="28"/>
          <w:szCs w:val="28"/>
        </w:rPr>
        <w:t>Калантаров</w:t>
      </w:r>
      <w:proofErr w:type="spellEnd"/>
      <w:r w:rsidRPr="00F33EFC">
        <w:rPr>
          <w:rFonts w:ascii="Times New Roman" w:hAnsi="Times New Roman" w:cs="Times New Roman"/>
          <w:color w:val="7030A0"/>
          <w:sz w:val="28"/>
          <w:szCs w:val="28"/>
        </w:rPr>
        <w:t xml:space="preserve"> П. Л., </w:t>
      </w:r>
      <w:proofErr w:type="spellStart"/>
      <w:r w:rsidRPr="00F33EFC">
        <w:rPr>
          <w:rFonts w:ascii="Times New Roman" w:hAnsi="Times New Roman" w:cs="Times New Roman"/>
          <w:color w:val="7030A0"/>
          <w:sz w:val="28"/>
          <w:szCs w:val="28"/>
        </w:rPr>
        <w:t>Цейтлин</w:t>
      </w:r>
      <w:proofErr w:type="spellEnd"/>
      <w:r w:rsidRPr="00F33EFC">
        <w:rPr>
          <w:rFonts w:ascii="Times New Roman" w:hAnsi="Times New Roman" w:cs="Times New Roman"/>
          <w:color w:val="7030A0"/>
          <w:sz w:val="28"/>
          <w:szCs w:val="28"/>
        </w:rPr>
        <w:t xml:space="preserve"> Л. А. Расчет индуктивностей: Справочная книга. – </w:t>
      </w:r>
      <w:proofErr w:type="spellStart"/>
      <w:r w:rsidRPr="00F33EFC">
        <w:rPr>
          <w:rFonts w:ascii="Times New Roman" w:hAnsi="Times New Roman" w:cs="Times New Roman"/>
          <w:color w:val="7030A0"/>
          <w:sz w:val="28"/>
          <w:szCs w:val="28"/>
        </w:rPr>
        <w:t>Энергоатомиздат</w:t>
      </w:r>
      <w:proofErr w:type="spellEnd"/>
      <w:r w:rsidRPr="00F33EFC">
        <w:rPr>
          <w:rFonts w:ascii="Times New Roman" w:hAnsi="Times New Roman" w:cs="Times New Roman"/>
          <w:color w:val="7030A0"/>
          <w:sz w:val="28"/>
          <w:szCs w:val="28"/>
        </w:rPr>
        <w:t xml:space="preserve">. Ленингр. </w:t>
      </w:r>
      <w:proofErr w:type="spellStart"/>
      <w:r w:rsidRPr="00F33EFC">
        <w:rPr>
          <w:rFonts w:ascii="Times New Roman" w:hAnsi="Times New Roman" w:cs="Times New Roman"/>
          <w:color w:val="7030A0"/>
          <w:sz w:val="28"/>
          <w:szCs w:val="28"/>
        </w:rPr>
        <w:t>отд-ние</w:t>
      </w:r>
      <w:proofErr w:type="spellEnd"/>
      <w:r w:rsidRPr="00F33EFC">
        <w:rPr>
          <w:rFonts w:ascii="Times New Roman" w:hAnsi="Times New Roman" w:cs="Times New Roman"/>
          <w:color w:val="7030A0"/>
          <w:sz w:val="28"/>
          <w:szCs w:val="28"/>
        </w:rPr>
        <w:t>, 1986.]):</w:t>
      </w:r>
    </w:p>
    <w:p w:rsidR="00370FCC" w:rsidRPr="00DC4372" w:rsidRDefault="00E20441" w:rsidP="00370FCC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C4372">
        <w:rPr>
          <w:rFonts w:ascii="Times New Roman" w:hAnsi="Times New Roman" w:cs="Times New Roman"/>
          <w:position w:val="-12"/>
          <w:sz w:val="28"/>
          <w:szCs w:val="28"/>
        </w:rPr>
        <w:object w:dxaOrig="27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4.95pt;height:18.1pt" o:ole="">
            <v:imagedata r:id="rId8" o:title=""/>
          </v:shape>
          <o:OLEObject Type="Embed" ProgID="Equation.DSMT4" ShapeID="_x0000_i1025" DrawAspect="Content" ObjectID="_1730036016" r:id="rId9"/>
        </w:object>
      </w:r>
      <w:r w:rsidR="00370FCC" w:rsidRPr="00DC4372">
        <w:rPr>
          <w:rFonts w:ascii="Times New Roman" w:hAnsi="Times New Roman" w:cs="Times New Roman"/>
          <w:position w:val="-12"/>
          <w:sz w:val="28"/>
          <w:szCs w:val="28"/>
        </w:rPr>
        <w:tab/>
      </w:r>
      <w:r w:rsidR="00370FCC">
        <w:rPr>
          <w:rFonts w:ascii="Times New Roman" w:hAnsi="Times New Roman" w:cs="Times New Roman"/>
          <w:sz w:val="28"/>
          <w:szCs w:val="28"/>
        </w:rPr>
        <w:t>(</w:t>
      </w:r>
      <w:r w:rsidR="00370FCC" w:rsidRPr="00DC4372">
        <w:rPr>
          <w:rFonts w:ascii="Times New Roman" w:hAnsi="Times New Roman" w:cs="Times New Roman"/>
          <w:sz w:val="28"/>
          <w:szCs w:val="28"/>
        </w:rPr>
        <w:t>1)</w:t>
      </w:r>
    </w:p>
    <w:p w:rsidR="007C6E59" w:rsidRDefault="00370FCC" w:rsidP="007C6E59">
      <w:pPr>
        <w:ind w:firstLine="851"/>
        <w:jc w:val="both"/>
      </w:pPr>
      <w:r>
        <w:rPr>
          <w:rFonts w:ascii="Times New Roman" w:hAnsi="Times New Roman" w:cs="Times New Roman"/>
          <w:sz w:val="28"/>
          <w:szCs w:val="28"/>
        </w:rPr>
        <w:t>К</w:t>
      </w:r>
      <w:r w:rsidRPr="00DC4372">
        <w:rPr>
          <w:rFonts w:ascii="Times New Roman" w:hAnsi="Times New Roman" w:cs="Times New Roman"/>
          <w:sz w:val="28"/>
          <w:szCs w:val="28"/>
        </w:rPr>
        <w:t>ольц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DC4372">
        <w:rPr>
          <w:rFonts w:ascii="Times New Roman" w:hAnsi="Times New Roman" w:cs="Times New Roman"/>
          <w:sz w:val="28"/>
          <w:szCs w:val="28"/>
        </w:rPr>
        <w:t xml:space="preserve"> радиуса 0.5м из проволоки </w:t>
      </w:r>
      <w:r>
        <w:rPr>
          <w:rFonts w:ascii="Times New Roman" w:hAnsi="Times New Roman" w:cs="Times New Roman"/>
          <w:sz w:val="28"/>
          <w:szCs w:val="28"/>
        </w:rPr>
        <w:t>диаметром</w:t>
      </w:r>
      <w:r w:rsidRPr="00DC4372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.4</w:t>
      </w:r>
      <w:r w:rsidRPr="00DC4372">
        <w:rPr>
          <w:rFonts w:ascii="Times New Roman" w:hAnsi="Times New Roman" w:cs="Times New Roman"/>
          <w:sz w:val="28"/>
          <w:szCs w:val="28"/>
        </w:rPr>
        <w:t xml:space="preserve"> мм </w:t>
      </w:r>
      <w:r w:rsidR="00F33EFC">
        <w:rPr>
          <w:rFonts w:ascii="Times New Roman" w:hAnsi="Times New Roman" w:cs="Times New Roman"/>
          <w:sz w:val="28"/>
          <w:szCs w:val="28"/>
        </w:rPr>
        <w:t>имеет согласно</w:t>
      </w:r>
      <w:r w:rsidR="00F33EFC">
        <w:t> </w:t>
      </w:r>
      <w:r>
        <w:rPr>
          <w:rFonts w:ascii="Times New Roman" w:hAnsi="Times New Roman" w:cs="Times New Roman"/>
          <w:sz w:val="28"/>
          <w:szCs w:val="28"/>
        </w:rPr>
        <w:t xml:space="preserve">(1) индуктивность </w:t>
      </w:r>
      <w:r w:rsidRPr="00DC4372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DC4372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4.3359 </w:t>
      </w:r>
      <w:proofErr w:type="spellStart"/>
      <w:r w:rsidR="007C6E59">
        <w:rPr>
          <w:rFonts w:ascii="Times New Roman" w:hAnsi="Times New Roman" w:cs="Times New Roman"/>
          <w:sz w:val="28"/>
          <w:szCs w:val="28"/>
        </w:rPr>
        <w:t>мкГн</w:t>
      </w:r>
      <w:proofErr w:type="spellEnd"/>
      <w:r w:rsidR="007C6E59">
        <w:rPr>
          <w:rFonts w:ascii="Times New Roman" w:hAnsi="Times New Roman" w:cs="Times New Roman"/>
          <w:sz w:val="28"/>
          <w:szCs w:val="28"/>
        </w:rPr>
        <w:t xml:space="preserve"> </w:t>
      </w:r>
      <w:r w:rsidR="007C6E59">
        <w:rPr>
          <w:rFonts w:ascii="Times New Roman" w:hAnsi="Times New Roman" w:cs="Times New Roman"/>
          <w:color w:val="7030A0"/>
          <w:sz w:val="28"/>
          <w:szCs w:val="28"/>
        </w:rPr>
        <w:t xml:space="preserve">(численный расчет </w:t>
      </w:r>
      <w:r w:rsidR="00F33EFC">
        <w:rPr>
          <w:rFonts w:ascii="Times New Roman" w:hAnsi="Times New Roman" w:cs="Times New Roman"/>
          <w:color w:val="7030A0"/>
          <w:sz w:val="28"/>
          <w:szCs w:val="28"/>
        </w:rPr>
        <w:t xml:space="preserve">индуктивности по постоянному току </w:t>
      </w:r>
      <w:r w:rsidR="007C6E59">
        <w:rPr>
          <w:rFonts w:ascii="Times New Roman" w:hAnsi="Times New Roman" w:cs="Times New Roman"/>
          <w:color w:val="7030A0"/>
          <w:sz w:val="28"/>
          <w:szCs w:val="28"/>
        </w:rPr>
        <w:t xml:space="preserve">в </w:t>
      </w:r>
      <w:r w:rsidR="007C6E59">
        <w:rPr>
          <w:rFonts w:ascii="Times New Roman" w:hAnsi="Times New Roman" w:cs="Times New Roman"/>
          <w:color w:val="7030A0"/>
          <w:sz w:val="28"/>
          <w:szCs w:val="28"/>
          <w:lang w:val="en-US"/>
        </w:rPr>
        <w:t>COMSOL</w:t>
      </w:r>
      <w:r w:rsidR="007C6E59" w:rsidRPr="00D408FE">
        <w:rPr>
          <w:rFonts w:ascii="Times New Roman" w:hAnsi="Times New Roman" w:cs="Times New Roman"/>
          <w:color w:val="7030A0"/>
          <w:sz w:val="28"/>
          <w:szCs w:val="28"/>
        </w:rPr>
        <w:t xml:space="preserve"> 5.3</w:t>
      </w:r>
      <w:r w:rsidR="007C6E59">
        <w:rPr>
          <w:rFonts w:ascii="Times New Roman" w:hAnsi="Times New Roman" w:cs="Times New Roman"/>
          <w:color w:val="7030A0"/>
          <w:sz w:val="28"/>
          <w:szCs w:val="28"/>
        </w:rPr>
        <w:t xml:space="preserve">а </w:t>
      </w:r>
      <w:r w:rsidR="00F33EFC">
        <w:rPr>
          <w:rFonts w:ascii="Times New Roman" w:hAnsi="Times New Roman" w:cs="Times New Roman"/>
          <w:color w:val="7030A0"/>
          <w:sz w:val="28"/>
          <w:szCs w:val="28"/>
        </w:rPr>
        <w:t xml:space="preserve">даёт </w:t>
      </w:r>
      <w:r w:rsidR="007C6E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="007C6E59">
        <w:rPr>
          <w:rFonts w:ascii="Times New Roman" w:hAnsi="Times New Roman" w:cs="Times New Roman"/>
          <w:color w:val="7030A0"/>
          <w:sz w:val="28"/>
          <w:szCs w:val="28"/>
        </w:rPr>
        <w:t>=</w:t>
      </w:r>
      <w:proofErr w:type="gramStart"/>
      <w:r w:rsidR="007C6E59" w:rsidRPr="007C6E59">
        <w:rPr>
          <w:rFonts w:ascii="Times New Roman" w:hAnsi="Times New Roman" w:cs="Times New Roman"/>
          <w:color w:val="7030A0"/>
          <w:sz w:val="28"/>
          <w:szCs w:val="28"/>
        </w:rPr>
        <w:t xml:space="preserve">4.3324 </w:t>
      </w:r>
      <w:r w:rsidR="007C6E59" w:rsidRPr="00A63BB0">
        <w:rPr>
          <w:rFonts w:ascii="Times New Roman" w:hAnsi="Times New Roman" w:cs="Times New Roman"/>
          <w:color w:val="7030A0"/>
          <w:sz w:val="28"/>
          <w:szCs w:val="28"/>
        </w:rPr>
        <w:t> </w:t>
      </w:r>
      <w:proofErr w:type="spellStart"/>
      <w:r w:rsidR="007C6E59" w:rsidRPr="00A63BB0">
        <w:rPr>
          <w:rFonts w:ascii="Times New Roman" w:hAnsi="Times New Roman" w:cs="Times New Roman"/>
          <w:color w:val="7030A0"/>
          <w:sz w:val="28"/>
          <w:szCs w:val="28"/>
        </w:rPr>
        <w:t>мкГн</w:t>
      </w:r>
      <w:proofErr w:type="spellEnd"/>
      <w:proofErr w:type="gramEnd"/>
      <w:r w:rsidR="007C6E59">
        <w:rPr>
          <w:rFonts w:ascii="Times New Roman" w:hAnsi="Times New Roman" w:cs="Times New Roman"/>
          <w:color w:val="7030A0"/>
          <w:sz w:val="28"/>
          <w:szCs w:val="28"/>
        </w:rPr>
        <w:t>)</w:t>
      </w:r>
      <w:r w:rsidR="007C6E59">
        <w:t>.</w:t>
      </w:r>
    </w:p>
    <w:p w:rsidR="00370FCC" w:rsidRPr="00A63BB0" w:rsidRDefault="003A2247" w:rsidP="00370FCC">
      <w:pPr>
        <w:ind w:firstLine="851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A63BB0">
        <w:rPr>
          <w:rFonts w:ascii="Times New Roman" w:hAnsi="Times New Roman" w:cs="Times New Roman"/>
          <w:color w:val="7030A0"/>
          <w:sz w:val="28"/>
          <w:szCs w:val="28"/>
        </w:rPr>
        <w:t xml:space="preserve">Для высоких частот становится существенной неоднородность распределения тока по сечению проводника, что влияет на охватываемый контуром магнитный поток и приводит к снижению индуктивности. Индуктивность с учетом скин-эффекта выражается через функции Томпсона </w:t>
      </w:r>
      <w:proofErr w:type="spellStart"/>
      <w:r w:rsidRPr="00A63BB0">
        <w:rPr>
          <w:rFonts w:ascii="Times New Roman" w:hAnsi="Times New Roman" w:cs="Times New Roman"/>
          <w:color w:val="7030A0"/>
          <w:sz w:val="28"/>
          <w:szCs w:val="28"/>
          <w:lang w:val="en-US"/>
        </w:rPr>
        <w:t>ber</w:t>
      </w:r>
      <w:proofErr w:type="spellEnd"/>
      <w:r w:rsidRPr="00A63BB0">
        <w:rPr>
          <w:rFonts w:ascii="Times New Roman" w:hAnsi="Times New Roman" w:cs="Times New Roman"/>
          <w:color w:val="7030A0"/>
          <w:sz w:val="28"/>
          <w:szCs w:val="28"/>
        </w:rPr>
        <w:t>(</w:t>
      </w:r>
      <w:r w:rsidRPr="00A63BB0">
        <w:rPr>
          <w:rFonts w:ascii="Times New Roman" w:hAnsi="Times New Roman" w:cs="Times New Roman"/>
          <w:color w:val="7030A0"/>
          <w:sz w:val="28"/>
          <w:szCs w:val="28"/>
          <w:lang w:val="en-US"/>
        </w:rPr>
        <w:t>x</w:t>
      </w:r>
      <w:r w:rsidRPr="00A63BB0">
        <w:rPr>
          <w:rFonts w:ascii="Times New Roman" w:hAnsi="Times New Roman" w:cs="Times New Roman"/>
          <w:color w:val="7030A0"/>
          <w:sz w:val="28"/>
          <w:szCs w:val="28"/>
        </w:rPr>
        <w:t xml:space="preserve">) и </w:t>
      </w:r>
      <w:proofErr w:type="spellStart"/>
      <w:r w:rsidRPr="00A63BB0">
        <w:rPr>
          <w:rFonts w:ascii="Times New Roman" w:hAnsi="Times New Roman" w:cs="Times New Roman"/>
          <w:color w:val="7030A0"/>
          <w:sz w:val="28"/>
          <w:szCs w:val="28"/>
          <w:lang w:val="en-US"/>
        </w:rPr>
        <w:t>bei</w:t>
      </w:r>
      <w:proofErr w:type="spellEnd"/>
      <w:r w:rsidRPr="00A63BB0">
        <w:rPr>
          <w:rFonts w:ascii="Times New Roman" w:hAnsi="Times New Roman" w:cs="Times New Roman"/>
          <w:color w:val="7030A0"/>
          <w:sz w:val="28"/>
          <w:szCs w:val="28"/>
        </w:rPr>
        <w:t>(</w:t>
      </w:r>
      <w:r w:rsidRPr="00A63BB0">
        <w:rPr>
          <w:rFonts w:ascii="Times New Roman" w:hAnsi="Times New Roman" w:cs="Times New Roman"/>
          <w:color w:val="7030A0"/>
          <w:sz w:val="28"/>
          <w:szCs w:val="28"/>
          <w:lang w:val="en-US"/>
        </w:rPr>
        <w:t>x</w:t>
      </w:r>
      <w:r w:rsidRPr="00A63BB0">
        <w:rPr>
          <w:rFonts w:ascii="Times New Roman" w:hAnsi="Times New Roman" w:cs="Times New Roman"/>
          <w:color w:val="7030A0"/>
          <w:sz w:val="28"/>
          <w:szCs w:val="28"/>
        </w:rPr>
        <w:t xml:space="preserve">) </w:t>
      </w:r>
      <w:r w:rsidR="00370FCC" w:rsidRPr="00F33EFC">
        <w:rPr>
          <w:rFonts w:ascii="Times New Roman" w:hAnsi="Times New Roman" w:cs="Times New Roman"/>
          <w:color w:val="7030A0"/>
          <w:sz w:val="28"/>
          <w:szCs w:val="28"/>
        </w:rPr>
        <w:t>(см. стр. 207 [</w:t>
      </w:r>
      <w:proofErr w:type="spellStart"/>
      <w:r w:rsidR="00370FCC" w:rsidRPr="00F33EFC">
        <w:rPr>
          <w:rFonts w:ascii="Times New Roman" w:hAnsi="Times New Roman" w:cs="Times New Roman"/>
          <w:color w:val="7030A0"/>
          <w:sz w:val="28"/>
          <w:szCs w:val="28"/>
        </w:rPr>
        <w:t>Калантаров</w:t>
      </w:r>
      <w:proofErr w:type="spellEnd"/>
      <w:r w:rsidR="00370FCC" w:rsidRPr="00F33EFC">
        <w:rPr>
          <w:rFonts w:ascii="Times New Roman" w:hAnsi="Times New Roman" w:cs="Times New Roman"/>
          <w:color w:val="7030A0"/>
          <w:sz w:val="28"/>
          <w:szCs w:val="28"/>
        </w:rPr>
        <w:t xml:space="preserve"> П. Л., </w:t>
      </w:r>
      <w:proofErr w:type="spellStart"/>
      <w:r w:rsidR="00370FCC" w:rsidRPr="00F33EFC">
        <w:rPr>
          <w:rFonts w:ascii="Times New Roman" w:hAnsi="Times New Roman" w:cs="Times New Roman"/>
          <w:color w:val="7030A0"/>
          <w:sz w:val="28"/>
          <w:szCs w:val="28"/>
        </w:rPr>
        <w:t>Цейтлин</w:t>
      </w:r>
      <w:proofErr w:type="spellEnd"/>
      <w:r w:rsidR="00370FCC" w:rsidRPr="00F33EFC">
        <w:rPr>
          <w:rFonts w:ascii="Times New Roman" w:hAnsi="Times New Roman" w:cs="Times New Roman"/>
          <w:color w:val="7030A0"/>
          <w:sz w:val="28"/>
          <w:szCs w:val="28"/>
        </w:rPr>
        <w:t xml:space="preserve"> Л. А. Расчет индуктивностей: Справочная книга. – </w:t>
      </w:r>
      <w:proofErr w:type="spellStart"/>
      <w:r w:rsidR="00370FCC" w:rsidRPr="00F33EFC">
        <w:rPr>
          <w:rFonts w:ascii="Times New Roman" w:hAnsi="Times New Roman" w:cs="Times New Roman"/>
          <w:color w:val="7030A0"/>
          <w:sz w:val="28"/>
          <w:szCs w:val="28"/>
        </w:rPr>
        <w:t>Энергоатомиздат</w:t>
      </w:r>
      <w:proofErr w:type="spellEnd"/>
      <w:r w:rsidR="00370FCC" w:rsidRPr="00F33EFC">
        <w:rPr>
          <w:rFonts w:ascii="Times New Roman" w:hAnsi="Times New Roman" w:cs="Times New Roman"/>
          <w:color w:val="7030A0"/>
          <w:sz w:val="28"/>
          <w:szCs w:val="28"/>
        </w:rPr>
        <w:t xml:space="preserve">. Ленингр. </w:t>
      </w:r>
      <w:proofErr w:type="spellStart"/>
      <w:r w:rsidR="00370FCC" w:rsidRPr="00F33EFC">
        <w:rPr>
          <w:rFonts w:ascii="Times New Roman" w:hAnsi="Times New Roman" w:cs="Times New Roman"/>
          <w:color w:val="7030A0"/>
          <w:sz w:val="28"/>
          <w:szCs w:val="28"/>
        </w:rPr>
        <w:t>отд-ние</w:t>
      </w:r>
      <w:proofErr w:type="spellEnd"/>
      <w:r w:rsidR="00370FCC" w:rsidRPr="00F33EFC">
        <w:rPr>
          <w:rFonts w:ascii="Times New Roman" w:hAnsi="Times New Roman" w:cs="Times New Roman"/>
          <w:color w:val="7030A0"/>
          <w:sz w:val="28"/>
          <w:szCs w:val="28"/>
        </w:rPr>
        <w:t>, 1986.]):</w:t>
      </w:r>
    </w:p>
    <w:p w:rsidR="00370FCC" w:rsidRPr="00A63BB0" w:rsidRDefault="00F33EFC" w:rsidP="00370FCC">
      <w:pPr>
        <w:ind w:firstLine="851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A63BB0">
        <w:rPr>
          <w:rFonts w:ascii="Times New Roman" w:hAnsi="Times New Roman" w:cs="Times New Roman"/>
          <w:color w:val="7030A0"/>
          <w:position w:val="-98"/>
          <w:sz w:val="28"/>
          <w:szCs w:val="28"/>
        </w:rPr>
        <w:object w:dxaOrig="6600" w:dyaOrig="2079">
          <v:shape id="_x0000_i1026" type="#_x0000_t75" style="width:329.85pt;height:103.8pt" o:ole="">
            <v:imagedata r:id="rId10" o:title=""/>
          </v:shape>
          <o:OLEObject Type="Embed" ProgID="Equation.DSMT4" ShapeID="_x0000_i1026" DrawAspect="Content" ObjectID="_1730036017" r:id="rId11"/>
        </w:object>
      </w:r>
      <w:r w:rsidR="00370FCC" w:rsidRPr="00A63BB0">
        <w:rPr>
          <w:rFonts w:ascii="Times New Roman" w:hAnsi="Times New Roman" w:cs="Times New Roman"/>
          <w:color w:val="7030A0"/>
          <w:position w:val="-12"/>
          <w:sz w:val="28"/>
          <w:szCs w:val="28"/>
        </w:rPr>
        <w:tab/>
      </w:r>
      <w:r w:rsidR="00370FCC" w:rsidRPr="00A63BB0">
        <w:rPr>
          <w:rFonts w:ascii="Times New Roman" w:hAnsi="Times New Roman" w:cs="Times New Roman"/>
          <w:color w:val="7030A0"/>
          <w:sz w:val="28"/>
          <w:szCs w:val="28"/>
        </w:rPr>
        <w:t>(</w:t>
      </w:r>
      <w:r w:rsidR="004C259E">
        <w:rPr>
          <w:rFonts w:ascii="Times New Roman" w:hAnsi="Times New Roman" w:cs="Times New Roman"/>
          <w:color w:val="7030A0"/>
          <w:sz w:val="28"/>
          <w:szCs w:val="28"/>
        </w:rPr>
        <w:t>2</w:t>
      </w:r>
      <w:r w:rsidR="003A2247" w:rsidRPr="00A63BB0">
        <w:rPr>
          <w:rFonts w:ascii="Times New Roman" w:hAnsi="Times New Roman" w:cs="Times New Roman"/>
          <w:color w:val="7030A0"/>
          <w:sz w:val="28"/>
          <w:szCs w:val="28"/>
        </w:rPr>
        <w:t>)</w:t>
      </w:r>
    </w:p>
    <w:p w:rsidR="00370FCC" w:rsidRPr="00A04021" w:rsidRDefault="007F1172" w:rsidP="00370FCC">
      <w:pPr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0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где </w:t>
      </w:r>
      <w:r w:rsidRPr="00A040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Pr="00A040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частота сигналов, ρ – удельное электрическое сопротивление (УЭС) материала провода, </w:t>
      </w:r>
      <w:r w:rsidRPr="00A040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</w:t>
      </w:r>
      <w:r w:rsidRPr="00A04021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0</w:t>
      </w:r>
      <w:r w:rsidRPr="00A0402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A040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040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</w:t>
      </w:r>
      <w:r w:rsidRPr="00A040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</w:t>
      </w:r>
      <w:r w:rsidRPr="00A04021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</w:t>
      </w:r>
      <w:r w:rsidRPr="00A0402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A040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040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функции Бесселя первого рода 0-го и 1-го порядка. </w:t>
      </w:r>
    </w:p>
    <w:p w:rsidR="00A63BB0" w:rsidRPr="00A04021" w:rsidRDefault="00A63BB0" w:rsidP="00A63BB0">
      <w:pPr>
        <w:ind w:firstLine="851"/>
        <w:jc w:val="both"/>
        <w:rPr>
          <w:color w:val="7030A0"/>
        </w:rPr>
      </w:pPr>
      <w:r w:rsidRPr="00A04021">
        <w:rPr>
          <w:rFonts w:ascii="Times New Roman" w:hAnsi="Times New Roman" w:cs="Times New Roman"/>
          <w:color w:val="7030A0"/>
          <w:sz w:val="28"/>
          <w:szCs w:val="28"/>
        </w:rPr>
        <w:t xml:space="preserve">Кольцо радиуса 0.5м из </w:t>
      </w:r>
      <w:r w:rsidR="00F35FB0" w:rsidRPr="00A04021">
        <w:rPr>
          <w:rFonts w:ascii="Times New Roman" w:hAnsi="Times New Roman" w:cs="Times New Roman"/>
          <w:color w:val="7030A0"/>
          <w:sz w:val="28"/>
          <w:szCs w:val="28"/>
        </w:rPr>
        <w:t xml:space="preserve">медной </w:t>
      </w:r>
      <w:r w:rsidRPr="00A04021">
        <w:rPr>
          <w:rFonts w:ascii="Times New Roman" w:hAnsi="Times New Roman" w:cs="Times New Roman"/>
          <w:color w:val="7030A0"/>
          <w:sz w:val="28"/>
          <w:szCs w:val="28"/>
        </w:rPr>
        <w:t>проволоки</w:t>
      </w:r>
      <w:r w:rsidR="00F35FB0" w:rsidRPr="00A04021">
        <w:rPr>
          <w:rFonts w:ascii="Times New Roman" w:hAnsi="Times New Roman" w:cs="Times New Roman"/>
          <w:color w:val="7030A0"/>
          <w:sz w:val="28"/>
          <w:szCs w:val="28"/>
        </w:rPr>
        <w:t xml:space="preserve"> (ρ=</w:t>
      </w:r>
      <w:r w:rsidR="00F35FB0" w:rsidRPr="00A04021">
        <w:rPr>
          <w:color w:val="7030A0"/>
        </w:rPr>
        <w:t xml:space="preserve"> </w:t>
      </w:r>
      <w:r w:rsidR="00F35FB0" w:rsidRPr="00A04021">
        <w:rPr>
          <w:rFonts w:ascii="Times New Roman" w:hAnsi="Times New Roman" w:cs="Times New Roman"/>
          <w:color w:val="7030A0"/>
          <w:sz w:val="28"/>
          <w:szCs w:val="28"/>
        </w:rPr>
        <w:t xml:space="preserve">0.0175 </w:t>
      </w:r>
      <w:proofErr w:type="spellStart"/>
      <w:r w:rsidR="00F35FB0" w:rsidRPr="00A04021">
        <w:rPr>
          <w:rFonts w:ascii="Times New Roman" w:hAnsi="Times New Roman" w:cs="Times New Roman"/>
          <w:color w:val="7030A0"/>
          <w:sz w:val="28"/>
          <w:szCs w:val="28"/>
        </w:rPr>
        <w:t>мкОм·м</w:t>
      </w:r>
      <w:proofErr w:type="spellEnd"/>
      <w:r w:rsidR="00F35FB0" w:rsidRPr="00A04021">
        <w:rPr>
          <w:rFonts w:ascii="Times New Roman" w:hAnsi="Times New Roman" w:cs="Times New Roman"/>
          <w:color w:val="7030A0"/>
          <w:sz w:val="28"/>
          <w:szCs w:val="28"/>
        </w:rPr>
        <w:t>)</w:t>
      </w:r>
      <w:r w:rsidRPr="00A04021">
        <w:rPr>
          <w:rFonts w:ascii="Times New Roman" w:hAnsi="Times New Roman" w:cs="Times New Roman"/>
          <w:color w:val="7030A0"/>
          <w:sz w:val="28"/>
          <w:szCs w:val="28"/>
        </w:rPr>
        <w:t xml:space="preserve"> диаметром 1.4 мм имеет согласно (</w:t>
      </w:r>
      <w:r w:rsidR="004C259E" w:rsidRPr="00A04021">
        <w:rPr>
          <w:rFonts w:ascii="Times New Roman" w:hAnsi="Times New Roman" w:cs="Times New Roman"/>
          <w:color w:val="7030A0"/>
          <w:sz w:val="28"/>
          <w:szCs w:val="28"/>
        </w:rPr>
        <w:t>2</w:t>
      </w:r>
      <w:r w:rsidRPr="00A04021">
        <w:rPr>
          <w:rFonts w:ascii="Times New Roman" w:hAnsi="Times New Roman" w:cs="Times New Roman"/>
          <w:color w:val="7030A0"/>
          <w:sz w:val="28"/>
          <w:szCs w:val="28"/>
        </w:rPr>
        <w:t xml:space="preserve">) на рабочих частотах зонда индуктивность </w:t>
      </w:r>
      <w:proofErr w:type="gramStart"/>
      <w:r w:rsidRPr="00A04021">
        <w:rPr>
          <w:rFonts w:ascii="Times New Roman" w:hAnsi="Times New Roman" w:cs="Times New Roman"/>
          <w:i/>
          <w:color w:val="7030A0"/>
          <w:sz w:val="28"/>
          <w:szCs w:val="28"/>
          <w:lang w:val="en-US"/>
        </w:rPr>
        <w:t>L</w:t>
      </w:r>
      <w:r w:rsidRPr="00A04021">
        <w:rPr>
          <w:rFonts w:ascii="Times New Roman" w:hAnsi="Times New Roman" w:cs="Times New Roman"/>
          <w:i/>
          <w:color w:val="7030A0"/>
          <w:sz w:val="28"/>
          <w:szCs w:val="28"/>
        </w:rPr>
        <w:t>(</w:t>
      </w:r>
      <w:proofErr w:type="gramEnd"/>
      <w:r w:rsidRPr="00A04021">
        <w:rPr>
          <w:rFonts w:ascii="Times New Roman" w:hAnsi="Times New Roman" w:cs="Times New Roman"/>
          <w:i/>
          <w:color w:val="7030A0"/>
          <w:sz w:val="28"/>
          <w:szCs w:val="28"/>
          <w:lang w:val="en-US"/>
        </w:rPr>
        <w:t>f</w:t>
      </w:r>
      <w:r w:rsidRPr="00A04021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1</w:t>
      </w:r>
      <w:r w:rsidRPr="00A04021">
        <w:rPr>
          <w:rFonts w:ascii="Times New Roman" w:hAnsi="Times New Roman" w:cs="Times New Roman"/>
          <w:i/>
          <w:color w:val="7030A0"/>
          <w:sz w:val="28"/>
          <w:szCs w:val="28"/>
        </w:rPr>
        <w:t>=0.875 МГц)</w:t>
      </w:r>
      <w:r w:rsidRPr="00A04021">
        <w:rPr>
          <w:rFonts w:ascii="Times New Roman" w:hAnsi="Times New Roman" w:cs="Times New Roman"/>
          <w:color w:val="7030A0"/>
          <w:sz w:val="28"/>
          <w:szCs w:val="28"/>
        </w:rPr>
        <w:t>=4.2106 </w:t>
      </w:r>
      <w:proofErr w:type="spellStart"/>
      <w:r w:rsidRPr="00A04021">
        <w:rPr>
          <w:rFonts w:ascii="Times New Roman" w:hAnsi="Times New Roman" w:cs="Times New Roman"/>
          <w:color w:val="7030A0"/>
          <w:sz w:val="28"/>
          <w:szCs w:val="28"/>
        </w:rPr>
        <w:t>мкГн</w:t>
      </w:r>
      <w:proofErr w:type="spellEnd"/>
      <w:r w:rsidRPr="00A04021">
        <w:rPr>
          <w:rFonts w:ascii="Times New Roman" w:hAnsi="Times New Roman" w:cs="Times New Roman"/>
          <w:color w:val="7030A0"/>
          <w:sz w:val="28"/>
          <w:szCs w:val="28"/>
        </w:rPr>
        <w:t xml:space="preserve">  и </w:t>
      </w:r>
      <w:r w:rsidRPr="00A04021">
        <w:rPr>
          <w:rFonts w:ascii="Times New Roman" w:hAnsi="Times New Roman" w:cs="Times New Roman"/>
          <w:i/>
          <w:color w:val="7030A0"/>
          <w:sz w:val="28"/>
          <w:szCs w:val="28"/>
          <w:lang w:val="en-US"/>
        </w:rPr>
        <w:t>L</w:t>
      </w:r>
      <w:r w:rsidRPr="00A04021">
        <w:rPr>
          <w:rFonts w:ascii="Times New Roman" w:hAnsi="Times New Roman" w:cs="Times New Roman"/>
          <w:i/>
          <w:color w:val="7030A0"/>
          <w:sz w:val="28"/>
          <w:szCs w:val="28"/>
        </w:rPr>
        <w:t>(</w:t>
      </w:r>
      <w:r w:rsidRPr="00A04021">
        <w:rPr>
          <w:rFonts w:ascii="Times New Roman" w:hAnsi="Times New Roman" w:cs="Times New Roman"/>
          <w:i/>
          <w:color w:val="7030A0"/>
          <w:sz w:val="28"/>
          <w:szCs w:val="28"/>
          <w:lang w:val="en-US"/>
        </w:rPr>
        <w:t>f</w:t>
      </w:r>
      <w:r w:rsidRPr="00A04021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2</w:t>
      </w:r>
      <w:r w:rsidRPr="00A04021">
        <w:rPr>
          <w:rFonts w:ascii="Times New Roman" w:hAnsi="Times New Roman" w:cs="Times New Roman"/>
          <w:i/>
          <w:color w:val="7030A0"/>
          <w:sz w:val="28"/>
          <w:szCs w:val="28"/>
        </w:rPr>
        <w:t>=</w:t>
      </w:r>
      <w:r w:rsidR="00261233" w:rsidRPr="00A04021">
        <w:rPr>
          <w:rFonts w:ascii="Times New Roman" w:hAnsi="Times New Roman" w:cs="Times New Roman"/>
          <w:i/>
          <w:color w:val="7030A0"/>
          <w:sz w:val="28"/>
          <w:szCs w:val="28"/>
        </w:rPr>
        <w:t>1.995</w:t>
      </w:r>
      <w:r w:rsidRPr="00A04021">
        <w:rPr>
          <w:rFonts w:ascii="Times New Roman" w:hAnsi="Times New Roman" w:cs="Times New Roman"/>
          <w:i/>
          <w:color w:val="7030A0"/>
          <w:sz w:val="28"/>
          <w:szCs w:val="28"/>
        </w:rPr>
        <w:t> МГц)</w:t>
      </w:r>
      <w:r w:rsidRPr="00A04021">
        <w:rPr>
          <w:rFonts w:ascii="Times New Roman" w:hAnsi="Times New Roman" w:cs="Times New Roman"/>
          <w:color w:val="7030A0"/>
          <w:sz w:val="28"/>
          <w:szCs w:val="28"/>
        </w:rPr>
        <w:t>=4.1999 </w:t>
      </w:r>
      <w:proofErr w:type="spellStart"/>
      <w:r w:rsidRPr="00A04021">
        <w:rPr>
          <w:rFonts w:ascii="Times New Roman" w:hAnsi="Times New Roman" w:cs="Times New Roman"/>
          <w:color w:val="7030A0"/>
          <w:sz w:val="28"/>
          <w:szCs w:val="28"/>
        </w:rPr>
        <w:t>мкГн</w:t>
      </w:r>
      <w:proofErr w:type="spellEnd"/>
      <w:r w:rsidR="00D408FE" w:rsidRPr="00A04021">
        <w:rPr>
          <w:rFonts w:ascii="Times New Roman" w:hAnsi="Times New Roman" w:cs="Times New Roman"/>
          <w:color w:val="7030A0"/>
          <w:sz w:val="28"/>
          <w:szCs w:val="28"/>
        </w:rPr>
        <w:t xml:space="preserve"> (численный расчет в </w:t>
      </w:r>
      <w:r w:rsidR="00D408FE" w:rsidRPr="00A04021">
        <w:rPr>
          <w:rFonts w:ascii="Times New Roman" w:hAnsi="Times New Roman" w:cs="Times New Roman"/>
          <w:color w:val="7030A0"/>
          <w:sz w:val="28"/>
          <w:szCs w:val="28"/>
          <w:lang w:val="en-US"/>
        </w:rPr>
        <w:t>COMSOL</w:t>
      </w:r>
      <w:r w:rsidR="00D408FE" w:rsidRPr="00A04021">
        <w:rPr>
          <w:rFonts w:ascii="Times New Roman" w:hAnsi="Times New Roman" w:cs="Times New Roman"/>
          <w:color w:val="7030A0"/>
          <w:sz w:val="28"/>
          <w:szCs w:val="28"/>
        </w:rPr>
        <w:t xml:space="preserve"> 5.3а </w:t>
      </w:r>
      <w:r w:rsidR="00F33F19" w:rsidRPr="00A04021">
        <w:rPr>
          <w:rFonts w:ascii="Times New Roman" w:hAnsi="Times New Roman" w:cs="Times New Roman"/>
          <w:color w:val="7030A0"/>
          <w:sz w:val="28"/>
          <w:szCs w:val="28"/>
          <w:lang w:val="en-US"/>
        </w:rPr>
        <w:t>L</w:t>
      </w:r>
      <w:r w:rsidR="00D408FE" w:rsidRPr="00A04021">
        <w:rPr>
          <w:rFonts w:ascii="Times New Roman" w:hAnsi="Times New Roman" w:cs="Times New Roman"/>
          <w:color w:val="7030A0"/>
          <w:sz w:val="28"/>
          <w:szCs w:val="28"/>
        </w:rPr>
        <w:t>(</w:t>
      </w:r>
      <w:r w:rsidR="00D408FE" w:rsidRPr="00A04021">
        <w:rPr>
          <w:rFonts w:ascii="Times New Roman" w:hAnsi="Times New Roman" w:cs="Times New Roman"/>
          <w:color w:val="7030A0"/>
          <w:sz w:val="28"/>
          <w:szCs w:val="28"/>
          <w:lang w:val="en-US"/>
        </w:rPr>
        <w:t>f</w:t>
      </w:r>
      <w:r w:rsidR="00D408FE" w:rsidRPr="00A04021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1</w:t>
      </w:r>
      <w:r w:rsidR="00D408FE" w:rsidRPr="00A04021">
        <w:rPr>
          <w:rFonts w:ascii="Times New Roman" w:hAnsi="Times New Roman" w:cs="Times New Roman"/>
          <w:color w:val="7030A0"/>
          <w:sz w:val="28"/>
          <w:szCs w:val="28"/>
        </w:rPr>
        <w:t>)=</w:t>
      </w:r>
      <w:r w:rsidR="00F33F19" w:rsidRPr="00A04021">
        <w:rPr>
          <w:rFonts w:ascii="Times New Roman" w:hAnsi="Times New Roman" w:cs="Times New Roman"/>
          <w:color w:val="7030A0"/>
          <w:sz w:val="28"/>
          <w:szCs w:val="28"/>
        </w:rPr>
        <w:t xml:space="preserve"> 4.2074</w:t>
      </w:r>
      <w:r w:rsidR="007C6E59" w:rsidRPr="00A04021">
        <w:rPr>
          <w:rFonts w:ascii="Times New Roman" w:hAnsi="Times New Roman" w:cs="Times New Roman"/>
          <w:color w:val="7030A0"/>
          <w:sz w:val="28"/>
          <w:szCs w:val="28"/>
        </w:rPr>
        <w:t> </w:t>
      </w:r>
      <w:proofErr w:type="spellStart"/>
      <w:r w:rsidR="007C6E59" w:rsidRPr="00A04021">
        <w:rPr>
          <w:rFonts w:ascii="Times New Roman" w:hAnsi="Times New Roman" w:cs="Times New Roman"/>
          <w:color w:val="7030A0"/>
          <w:sz w:val="28"/>
          <w:szCs w:val="28"/>
        </w:rPr>
        <w:t>мкГн</w:t>
      </w:r>
      <w:proofErr w:type="spellEnd"/>
      <w:r w:rsidR="007C6E59" w:rsidRPr="00A04021">
        <w:rPr>
          <w:rFonts w:ascii="Times New Roman" w:hAnsi="Times New Roman" w:cs="Times New Roman"/>
          <w:color w:val="7030A0"/>
          <w:sz w:val="28"/>
          <w:szCs w:val="28"/>
        </w:rPr>
        <w:t xml:space="preserve"> </w:t>
      </w:r>
      <w:r w:rsidR="00D408FE" w:rsidRPr="00A04021">
        <w:rPr>
          <w:rFonts w:ascii="Times New Roman" w:hAnsi="Times New Roman" w:cs="Times New Roman"/>
          <w:color w:val="7030A0"/>
          <w:sz w:val="28"/>
          <w:szCs w:val="28"/>
        </w:rPr>
        <w:t xml:space="preserve">и  </w:t>
      </w:r>
      <w:r w:rsidR="00F33F19" w:rsidRPr="00A04021">
        <w:rPr>
          <w:rFonts w:ascii="Times New Roman" w:hAnsi="Times New Roman" w:cs="Times New Roman"/>
          <w:color w:val="7030A0"/>
          <w:sz w:val="28"/>
          <w:szCs w:val="28"/>
          <w:lang w:val="en-US"/>
        </w:rPr>
        <w:t>L</w:t>
      </w:r>
      <w:r w:rsidR="00D408FE" w:rsidRPr="00A04021">
        <w:rPr>
          <w:rFonts w:ascii="Times New Roman" w:hAnsi="Times New Roman" w:cs="Times New Roman"/>
          <w:color w:val="7030A0"/>
          <w:sz w:val="28"/>
          <w:szCs w:val="28"/>
        </w:rPr>
        <w:t>(</w:t>
      </w:r>
      <w:r w:rsidR="00D408FE" w:rsidRPr="00A04021">
        <w:rPr>
          <w:rFonts w:ascii="Times New Roman" w:hAnsi="Times New Roman" w:cs="Times New Roman"/>
          <w:color w:val="7030A0"/>
          <w:sz w:val="28"/>
          <w:szCs w:val="28"/>
          <w:lang w:val="en-US"/>
        </w:rPr>
        <w:t>f</w:t>
      </w:r>
      <w:r w:rsidR="00D408FE" w:rsidRPr="00A04021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2</w:t>
      </w:r>
      <w:r w:rsidR="00D408FE" w:rsidRPr="00A04021">
        <w:rPr>
          <w:rFonts w:ascii="Times New Roman" w:hAnsi="Times New Roman" w:cs="Times New Roman"/>
          <w:color w:val="7030A0"/>
          <w:sz w:val="28"/>
          <w:szCs w:val="28"/>
        </w:rPr>
        <w:t>)=</w:t>
      </w:r>
      <w:r w:rsidR="00F33F19" w:rsidRPr="00A04021">
        <w:rPr>
          <w:rFonts w:ascii="Times New Roman" w:hAnsi="Times New Roman" w:cs="Times New Roman"/>
          <w:color w:val="7030A0"/>
          <w:sz w:val="28"/>
          <w:szCs w:val="28"/>
        </w:rPr>
        <w:t xml:space="preserve"> 4.1961</w:t>
      </w:r>
      <w:r w:rsidR="007C6E59" w:rsidRPr="00A04021">
        <w:rPr>
          <w:rFonts w:ascii="Times New Roman" w:hAnsi="Times New Roman" w:cs="Times New Roman"/>
          <w:color w:val="7030A0"/>
          <w:sz w:val="28"/>
          <w:szCs w:val="28"/>
        </w:rPr>
        <w:t xml:space="preserve">  </w:t>
      </w:r>
      <w:proofErr w:type="spellStart"/>
      <w:r w:rsidR="007C6E59" w:rsidRPr="00A04021">
        <w:rPr>
          <w:rFonts w:ascii="Times New Roman" w:hAnsi="Times New Roman" w:cs="Times New Roman"/>
          <w:color w:val="7030A0"/>
          <w:sz w:val="28"/>
          <w:szCs w:val="28"/>
        </w:rPr>
        <w:t>мкГн</w:t>
      </w:r>
      <w:proofErr w:type="spellEnd"/>
      <w:r w:rsidR="00D408FE" w:rsidRPr="00A04021">
        <w:rPr>
          <w:rFonts w:ascii="Times New Roman" w:hAnsi="Times New Roman" w:cs="Times New Roman"/>
          <w:color w:val="7030A0"/>
          <w:sz w:val="28"/>
          <w:szCs w:val="28"/>
        </w:rPr>
        <w:t>)</w:t>
      </w:r>
      <w:r w:rsidR="00D408FE" w:rsidRPr="00A04021">
        <w:rPr>
          <w:color w:val="7030A0"/>
        </w:rPr>
        <w:t>.</w:t>
      </w:r>
    </w:p>
    <w:p w:rsidR="0099598A" w:rsidRPr="00F33EFC" w:rsidRDefault="0099598A" w:rsidP="0099598A">
      <w:pPr>
        <w:ind w:firstLine="709"/>
        <w:jc w:val="both"/>
        <w:rPr>
          <w:rStyle w:val="fontstyle01"/>
          <w:color w:val="auto"/>
        </w:rPr>
      </w:pPr>
      <w:r w:rsidRPr="00F33EFC">
        <w:rPr>
          <w:rStyle w:val="fontstyle01"/>
          <w:color w:val="auto"/>
        </w:rPr>
        <w:t xml:space="preserve">Комплексное сопротивление </w:t>
      </w:r>
      <w:r w:rsidR="00E20441" w:rsidRPr="00F33EFC">
        <w:rPr>
          <w:rStyle w:val="fontstyle01"/>
          <w:color w:val="auto"/>
        </w:rPr>
        <w:t xml:space="preserve">прямолинейного </w:t>
      </w:r>
      <w:r w:rsidRPr="00F33EFC">
        <w:rPr>
          <w:rStyle w:val="fontstyle01"/>
          <w:color w:val="auto"/>
        </w:rPr>
        <w:t xml:space="preserve">цилиндрического проводника, связанное со скин-эффектом, выражается через функции Бесселя 1-го рода </w:t>
      </w:r>
      <w:r w:rsidRPr="00F33EFC">
        <w:rPr>
          <w:rStyle w:val="fontstyle01"/>
          <w:color w:val="auto"/>
          <w:lang w:val="en-US"/>
        </w:rPr>
        <w:t>J</w:t>
      </w:r>
      <w:r w:rsidRPr="00F33EFC">
        <w:rPr>
          <w:rStyle w:val="fontstyle01"/>
          <w:color w:val="auto"/>
          <w:vertAlign w:val="subscript"/>
        </w:rPr>
        <w:t>0</w:t>
      </w:r>
      <w:r w:rsidRPr="00F33EFC">
        <w:rPr>
          <w:rStyle w:val="fontstyle01"/>
          <w:color w:val="auto"/>
        </w:rPr>
        <w:t>(</w:t>
      </w:r>
      <w:r w:rsidRPr="00F33EFC">
        <w:rPr>
          <w:rStyle w:val="fontstyle01"/>
          <w:color w:val="auto"/>
          <w:lang w:val="en-US"/>
        </w:rPr>
        <w:t>x</w:t>
      </w:r>
      <w:r w:rsidRPr="00F33EFC">
        <w:rPr>
          <w:rStyle w:val="fontstyle01"/>
          <w:color w:val="auto"/>
        </w:rPr>
        <w:t xml:space="preserve">) и </w:t>
      </w:r>
      <w:r w:rsidRPr="00F33EFC">
        <w:rPr>
          <w:rStyle w:val="fontstyle01"/>
          <w:color w:val="auto"/>
          <w:lang w:val="en-US"/>
        </w:rPr>
        <w:t>J</w:t>
      </w:r>
      <w:r w:rsidRPr="00F33EFC">
        <w:rPr>
          <w:rStyle w:val="fontstyle01"/>
          <w:color w:val="auto"/>
          <w:vertAlign w:val="subscript"/>
        </w:rPr>
        <w:t>1</w:t>
      </w:r>
      <w:r w:rsidRPr="00F33EFC">
        <w:rPr>
          <w:rStyle w:val="fontstyle01"/>
          <w:color w:val="auto"/>
        </w:rPr>
        <w:t>(</w:t>
      </w:r>
      <w:r w:rsidRPr="00F33EFC">
        <w:rPr>
          <w:rStyle w:val="fontstyle01"/>
          <w:color w:val="auto"/>
          <w:lang w:val="en-US"/>
        </w:rPr>
        <w:t>x</w:t>
      </w:r>
      <w:r w:rsidRPr="00F33EFC">
        <w:rPr>
          <w:rStyle w:val="fontstyle01"/>
          <w:color w:val="auto"/>
        </w:rPr>
        <w:t xml:space="preserve">) (см. стр. 721 [Бессонов Л. А. Теоретические основы электротехники. В трех </w:t>
      </w:r>
      <w:r w:rsidRPr="00F33EFC">
        <w:rPr>
          <w:rStyle w:val="fontstyle01"/>
          <w:rFonts w:ascii="Times New Roman" w:hAnsi="Times New Roman" w:cs="Times New Roman"/>
          <w:color w:val="auto"/>
        </w:rPr>
        <w:t xml:space="preserve">частях. Учебник для энергетических и электротехнических вузов и факультетов. 4-е изд. – 1964. – 749 с.] и </w:t>
      </w:r>
      <w:r w:rsidRPr="00F33EFC">
        <w:rPr>
          <w:rStyle w:val="fontstyle01"/>
          <w:color w:val="auto"/>
        </w:rPr>
        <w:t xml:space="preserve">стр. 468 [К. </w:t>
      </w:r>
      <w:proofErr w:type="spellStart"/>
      <w:r w:rsidRPr="00F33EFC">
        <w:rPr>
          <w:rStyle w:val="fontstyle01"/>
          <w:color w:val="auto"/>
        </w:rPr>
        <w:t>Шимони</w:t>
      </w:r>
      <w:proofErr w:type="spellEnd"/>
      <w:r w:rsidRPr="00F33EFC">
        <w:rPr>
          <w:rStyle w:val="fontstyle01"/>
          <w:color w:val="auto"/>
        </w:rPr>
        <w:t xml:space="preserve"> Теоретическая электротехника. М: Мир</w:t>
      </w:r>
      <w:r w:rsidRPr="00F33EFC">
        <w:rPr>
          <w:rStyle w:val="fontstyle01"/>
          <w:rFonts w:ascii="Times New Roman" w:hAnsi="Times New Roman" w:cs="Times New Roman"/>
          <w:color w:val="auto"/>
        </w:rPr>
        <w:t>. – 1964. – 773 с.</w:t>
      </w:r>
      <w:r w:rsidRPr="00F33EFC">
        <w:rPr>
          <w:rStyle w:val="fontstyle01"/>
          <w:color w:val="auto"/>
        </w:rPr>
        <w:t>])</w:t>
      </w:r>
      <w:r w:rsidR="00F35FB0" w:rsidRPr="00F33EFC">
        <w:rPr>
          <w:rStyle w:val="fontstyle01"/>
          <w:color w:val="auto"/>
        </w:rPr>
        <w:t>:</w:t>
      </w:r>
    </w:p>
    <w:p w:rsidR="0099598A" w:rsidRDefault="002337FA" w:rsidP="0099598A">
      <w:pPr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 w:rsidRPr="0099598A">
        <w:rPr>
          <w:rFonts w:ascii="Times New Roman" w:hAnsi="Times New Roman" w:cs="Times New Roman"/>
          <w:position w:val="-48"/>
          <w:sz w:val="28"/>
          <w:szCs w:val="28"/>
        </w:rPr>
        <w:object w:dxaOrig="4660" w:dyaOrig="1080">
          <v:shape id="_x0000_i1027" type="#_x0000_t75" style="width:237.75pt;height:55.25pt" o:ole="">
            <v:imagedata r:id="rId12" o:title=""/>
          </v:shape>
          <o:OLEObject Type="Embed" ProgID="Equation.DSMT4" ShapeID="_x0000_i1027" DrawAspect="Content" ObjectID="_1730036018" r:id="rId13"/>
        </w:object>
      </w:r>
      <w:r w:rsidR="0099598A" w:rsidRPr="00570D98">
        <w:rPr>
          <w:rFonts w:ascii="Times New Roman" w:hAnsi="Times New Roman" w:cs="Times New Roman"/>
          <w:sz w:val="28"/>
          <w:szCs w:val="28"/>
        </w:rPr>
        <w:t xml:space="preserve">   (</w:t>
      </w:r>
      <w:r w:rsidR="004C259E">
        <w:rPr>
          <w:rFonts w:ascii="Times New Roman" w:hAnsi="Times New Roman" w:cs="Times New Roman"/>
          <w:sz w:val="28"/>
          <w:szCs w:val="28"/>
        </w:rPr>
        <w:t>3</w:t>
      </w:r>
      <w:r w:rsidR="0099598A" w:rsidRPr="00570D98">
        <w:rPr>
          <w:rFonts w:ascii="Times New Roman" w:hAnsi="Times New Roman" w:cs="Times New Roman"/>
          <w:sz w:val="28"/>
          <w:szCs w:val="28"/>
        </w:rPr>
        <w:t>)</w:t>
      </w:r>
    </w:p>
    <w:p w:rsidR="00E20441" w:rsidRPr="00E20441" w:rsidRDefault="00E20441" w:rsidP="0099598A">
      <w:pPr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20441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радиус проводника</w:t>
      </w:r>
      <w:r w:rsidR="009E1B1B">
        <w:rPr>
          <w:rFonts w:ascii="Times New Roman" w:hAnsi="Times New Roman" w:cs="Times New Roman"/>
          <w:sz w:val="28"/>
          <w:szCs w:val="28"/>
        </w:rPr>
        <w:t xml:space="preserve">, </w:t>
      </w:r>
      <w:r w:rsidR="009E1B1B" w:rsidRPr="00F33EF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9E1B1B" w:rsidRPr="00557222">
        <w:rPr>
          <w:rFonts w:ascii="Times New Roman" w:hAnsi="Times New Roman" w:cs="Times New Roman"/>
          <w:sz w:val="28"/>
          <w:szCs w:val="28"/>
        </w:rPr>
        <w:t xml:space="preserve"> – </w:t>
      </w:r>
      <w:r w:rsidR="009E1B1B">
        <w:rPr>
          <w:rFonts w:ascii="Times New Roman" w:hAnsi="Times New Roman" w:cs="Times New Roman"/>
          <w:sz w:val="28"/>
          <w:szCs w:val="28"/>
        </w:rPr>
        <w:t>длина проводника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20441" w:rsidRPr="0077058F" w:rsidRDefault="0077058F" w:rsidP="00E20441">
      <w:pPr>
        <w:ind w:firstLine="851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77058F">
        <w:rPr>
          <w:rStyle w:val="fontstyle01"/>
          <w:color w:val="7030A0"/>
        </w:rPr>
        <w:t>Численные расчеты с учетом скин-эффекта показывают, что в случае</w:t>
      </w:r>
      <w:r w:rsidR="00545D17">
        <w:rPr>
          <w:rStyle w:val="fontstyle01"/>
          <w:color w:val="7030A0"/>
        </w:rPr>
        <w:t>,</w:t>
      </w:r>
      <w:r w:rsidRPr="0077058F">
        <w:rPr>
          <w:rStyle w:val="fontstyle01"/>
          <w:color w:val="7030A0"/>
        </w:rPr>
        <w:t xml:space="preserve"> когда </w:t>
      </w:r>
      <w:r w:rsidR="00E20441" w:rsidRPr="0077058F">
        <w:rPr>
          <w:rStyle w:val="fontstyle01"/>
          <w:color w:val="7030A0"/>
        </w:rPr>
        <w:t>радиус кольца на 3 порядка превосходит радиус провода</w:t>
      </w:r>
      <w:r w:rsidRPr="0077058F">
        <w:rPr>
          <w:rStyle w:val="fontstyle01"/>
          <w:color w:val="7030A0"/>
        </w:rPr>
        <w:t xml:space="preserve">, </w:t>
      </w:r>
      <w:r w:rsidR="00557222">
        <w:rPr>
          <w:rStyle w:val="fontstyle01"/>
          <w:color w:val="7030A0"/>
        </w:rPr>
        <w:t xml:space="preserve">асимметрия распределения тока по сечению составляет </w:t>
      </w:r>
      <w:r w:rsidR="00557222" w:rsidRPr="00557222">
        <w:rPr>
          <w:rStyle w:val="fontstyle01"/>
          <w:color w:val="7030A0"/>
        </w:rPr>
        <w:t>~0.1%</w:t>
      </w:r>
      <w:r w:rsidRPr="0077058F">
        <w:rPr>
          <w:rStyle w:val="fontstyle01"/>
          <w:color w:val="7030A0"/>
          <w:vertAlign w:val="superscript"/>
        </w:rPr>
        <w:t xml:space="preserve"> </w:t>
      </w:r>
      <w:r w:rsidRPr="0077058F">
        <w:rPr>
          <w:rFonts w:ascii="TimesNewRoman" w:hAnsi="TimesNewRoman"/>
          <w:color w:val="7030A0"/>
          <w:sz w:val="28"/>
          <w:szCs w:val="28"/>
        </w:rPr>
        <w:t xml:space="preserve">[Савельев А. В., </w:t>
      </w:r>
      <w:proofErr w:type="spellStart"/>
      <w:r w:rsidRPr="0077058F">
        <w:rPr>
          <w:rFonts w:ascii="TimesNewRoman" w:hAnsi="TimesNewRoman"/>
          <w:color w:val="7030A0"/>
          <w:sz w:val="28"/>
          <w:szCs w:val="28"/>
        </w:rPr>
        <w:t>Чубинский</w:t>
      </w:r>
      <w:proofErr w:type="spellEnd"/>
      <w:r w:rsidRPr="0077058F">
        <w:rPr>
          <w:rFonts w:ascii="TimesNewRoman" w:hAnsi="TimesNewRoman"/>
          <w:color w:val="7030A0"/>
          <w:sz w:val="28"/>
          <w:szCs w:val="28"/>
        </w:rPr>
        <w:t xml:space="preserve"> Н. П. Расчёт индуктивности колец при произвольной степени скин-эффекта //Журнал радиоэлектроники: электронный журнал N. – 2014. – Т. 1 . – С. 1-17]. </w:t>
      </w:r>
      <w:r w:rsidR="00557222">
        <w:rPr>
          <w:rFonts w:ascii="TimesNewRoman" w:hAnsi="TimesNewRoman"/>
          <w:color w:val="7030A0"/>
          <w:sz w:val="28"/>
          <w:szCs w:val="28"/>
        </w:rPr>
        <w:t xml:space="preserve">Выполненные в программе </w:t>
      </w:r>
      <w:r w:rsidR="00557222">
        <w:rPr>
          <w:rFonts w:ascii="TimesNewRoman" w:hAnsi="TimesNewRoman"/>
          <w:color w:val="7030A0"/>
          <w:sz w:val="28"/>
          <w:szCs w:val="28"/>
          <w:lang w:val="en-US"/>
        </w:rPr>
        <w:t>COMSOL</w:t>
      </w:r>
      <w:r w:rsidR="00557222" w:rsidRPr="00557222">
        <w:rPr>
          <w:rFonts w:ascii="TimesNewRoman" w:hAnsi="TimesNewRoman"/>
          <w:color w:val="7030A0"/>
          <w:sz w:val="28"/>
          <w:szCs w:val="28"/>
        </w:rPr>
        <w:t xml:space="preserve"> 5.3</w:t>
      </w:r>
      <w:r w:rsidR="00F33EFC">
        <w:rPr>
          <w:rFonts w:ascii="TimesNewRoman" w:hAnsi="TimesNewRoman"/>
          <w:color w:val="7030A0"/>
          <w:sz w:val="28"/>
          <w:szCs w:val="28"/>
          <w:lang w:val="en-US"/>
        </w:rPr>
        <w:t>a</w:t>
      </w:r>
      <w:r w:rsidR="00557222">
        <w:rPr>
          <w:rFonts w:ascii="TimesNewRoman" w:hAnsi="TimesNewRoman"/>
          <w:color w:val="7030A0"/>
          <w:sz w:val="28"/>
          <w:szCs w:val="28"/>
        </w:rPr>
        <w:t xml:space="preserve"> расчеты для медного </w:t>
      </w:r>
      <w:r w:rsidR="00557222">
        <w:rPr>
          <w:rFonts w:ascii="Times New Roman" w:hAnsi="Times New Roman" w:cs="Times New Roman"/>
          <w:color w:val="7030A0"/>
          <w:sz w:val="28"/>
          <w:szCs w:val="28"/>
        </w:rPr>
        <w:t>к</w:t>
      </w:r>
      <w:r w:rsidR="00557222" w:rsidRPr="004C259E">
        <w:rPr>
          <w:rFonts w:ascii="Times New Roman" w:hAnsi="Times New Roman" w:cs="Times New Roman"/>
          <w:color w:val="7030A0"/>
          <w:sz w:val="28"/>
          <w:szCs w:val="28"/>
        </w:rPr>
        <w:t>ольц</w:t>
      </w:r>
      <w:r w:rsidR="00557222">
        <w:rPr>
          <w:rFonts w:ascii="Times New Roman" w:hAnsi="Times New Roman" w:cs="Times New Roman"/>
          <w:color w:val="7030A0"/>
          <w:sz w:val="28"/>
          <w:szCs w:val="28"/>
        </w:rPr>
        <w:t>а</w:t>
      </w:r>
      <w:r w:rsidR="00557222" w:rsidRPr="004C259E">
        <w:rPr>
          <w:rFonts w:ascii="Times New Roman" w:hAnsi="Times New Roman" w:cs="Times New Roman"/>
          <w:color w:val="7030A0"/>
          <w:sz w:val="28"/>
          <w:szCs w:val="28"/>
        </w:rPr>
        <w:t xml:space="preserve"> радиуса 0.5м из проволоки диаметром 1.4 мм</w:t>
      </w:r>
      <w:r w:rsidR="00557222">
        <w:rPr>
          <w:rFonts w:ascii="TimesNewRoman" w:hAnsi="TimesNewRoman"/>
          <w:color w:val="7030A0"/>
          <w:sz w:val="28"/>
          <w:szCs w:val="28"/>
        </w:rPr>
        <w:t xml:space="preserve"> демонстрируют, что </w:t>
      </w:r>
      <w:r w:rsidR="00F33EFC">
        <w:rPr>
          <w:rFonts w:ascii="TimesNewRoman" w:hAnsi="TimesNewRoman"/>
          <w:color w:val="7030A0"/>
          <w:sz w:val="28"/>
          <w:szCs w:val="28"/>
        </w:rPr>
        <w:t>отличие активного сопротивления</w:t>
      </w:r>
      <w:r w:rsidR="00557222">
        <w:rPr>
          <w:rFonts w:ascii="TimesNewRoman" w:hAnsi="TimesNewRoman"/>
          <w:color w:val="7030A0"/>
          <w:sz w:val="28"/>
          <w:szCs w:val="28"/>
        </w:rPr>
        <w:t xml:space="preserve"> кольца от сопротивления прямолинейного провода менее </w:t>
      </w:r>
      <w:r w:rsidR="00C9575C" w:rsidRPr="00C9575C">
        <w:rPr>
          <w:rFonts w:ascii="TimesNewRoman" w:hAnsi="TimesNewRoman"/>
          <w:color w:val="7030A0"/>
          <w:sz w:val="28"/>
          <w:szCs w:val="28"/>
        </w:rPr>
        <w:t>0.01%</w:t>
      </w:r>
      <w:r w:rsidR="00B924C2">
        <w:rPr>
          <w:rFonts w:ascii="TimesNewRoman" w:hAnsi="TimesNewRoman"/>
          <w:color w:val="7030A0"/>
          <w:sz w:val="28"/>
          <w:szCs w:val="28"/>
        </w:rPr>
        <w:t>.</w:t>
      </w:r>
      <w:r w:rsidR="00557222" w:rsidRPr="00557222">
        <w:rPr>
          <w:rFonts w:ascii="TimesNewRoman" w:hAnsi="TimesNewRoman"/>
          <w:color w:val="7030A0"/>
          <w:sz w:val="28"/>
          <w:szCs w:val="28"/>
        </w:rPr>
        <w:t xml:space="preserve"> </w:t>
      </w:r>
      <w:r w:rsidRPr="0077058F">
        <w:rPr>
          <w:rFonts w:ascii="TimesNewRoman" w:hAnsi="TimesNewRoman"/>
          <w:color w:val="7030A0"/>
          <w:sz w:val="28"/>
          <w:szCs w:val="28"/>
        </w:rPr>
        <w:t>Поэтому</w:t>
      </w:r>
      <w:r w:rsidRPr="0077058F">
        <w:rPr>
          <w:rStyle w:val="fontstyle01"/>
          <w:color w:val="7030A0"/>
        </w:rPr>
        <w:t xml:space="preserve"> </w:t>
      </w:r>
      <w:r w:rsidR="00E20441" w:rsidRPr="0077058F">
        <w:rPr>
          <w:rStyle w:val="fontstyle01"/>
          <w:color w:val="7030A0"/>
        </w:rPr>
        <w:t xml:space="preserve">выражение (3) для </w:t>
      </w:r>
      <w:r w:rsidR="00932DC8" w:rsidRPr="00F33EFC">
        <w:rPr>
          <w:rStyle w:val="fontstyle01"/>
          <w:color w:val="00B0F0"/>
        </w:rPr>
        <w:t>активного</w:t>
      </w:r>
      <w:r w:rsidR="00932DC8" w:rsidRPr="00932DC8">
        <w:rPr>
          <w:rStyle w:val="fontstyle01"/>
          <w:color w:val="00B0F0"/>
        </w:rPr>
        <w:t xml:space="preserve"> </w:t>
      </w:r>
      <w:r w:rsidR="00E20441" w:rsidRPr="0077058F">
        <w:rPr>
          <w:rStyle w:val="fontstyle01"/>
          <w:color w:val="7030A0"/>
        </w:rPr>
        <w:t>сопротивления прямолинейного цилиндрического провода применимо и для достаточно тонкого кольца.</w:t>
      </w:r>
    </w:p>
    <w:p w:rsidR="00F35FB0" w:rsidRDefault="00F35FB0" w:rsidP="00D408FE">
      <w:pPr>
        <w:pStyle w:val="a7"/>
        <w:ind w:left="0" w:firstLine="851"/>
        <w:jc w:val="both"/>
      </w:pPr>
      <w:r w:rsidRPr="004C259E">
        <w:rPr>
          <w:rFonts w:ascii="Times New Roman" w:hAnsi="Times New Roman" w:cs="Times New Roman"/>
          <w:color w:val="7030A0"/>
          <w:sz w:val="28"/>
          <w:szCs w:val="28"/>
        </w:rPr>
        <w:t>Кольцо радиуса 0.5м из медной проволоки диаметром 1.4 мм имеет согласно (</w:t>
      </w:r>
      <w:r w:rsidR="004C259E">
        <w:rPr>
          <w:rFonts w:ascii="Times New Roman" w:hAnsi="Times New Roman" w:cs="Times New Roman"/>
          <w:color w:val="7030A0"/>
          <w:sz w:val="28"/>
          <w:szCs w:val="28"/>
        </w:rPr>
        <w:t>3</w:t>
      </w:r>
      <w:r w:rsidRPr="004C259E">
        <w:rPr>
          <w:rFonts w:ascii="Times New Roman" w:hAnsi="Times New Roman" w:cs="Times New Roman"/>
          <w:color w:val="7030A0"/>
          <w:sz w:val="28"/>
          <w:szCs w:val="28"/>
        </w:rPr>
        <w:t xml:space="preserve">) на рабочих частотах зонда имеет </w:t>
      </w:r>
      <w:r w:rsidR="00932DC8">
        <w:rPr>
          <w:rFonts w:ascii="Times New Roman" w:hAnsi="Times New Roman" w:cs="Times New Roman"/>
          <w:color w:val="7030A0"/>
          <w:sz w:val="28"/>
          <w:szCs w:val="28"/>
        </w:rPr>
        <w:t>активное</w:t>
      </w:r>
      <w:r w:rsidRPr="004C259E">
        <w:rPr>
          <w:rFonts w:ascii="Times New Roman" w:hAnsi="Times New Roman" w:cs="Times New Roman"/>
          <w:color w:val="7030A0"/>
          <w:sz w:val="28"/>
          <w:szCs w:val="28"/>
        </w:rPr>
        <w:t xml:space="preserve"> сопротивление </w:t>
      </w:r>
      <w:proofErr w:type="gramStart"/>
      <w:r w:rsidR="00F33EFC">
        <w:rPr>
          <w:rFonts w:ascii="Times New Roman" w:hAnsi="Times New Roman" w:cs="Times New Roman"/>
          <w:color w:val="7030A0"/>
          <w:sz w:val="28"/>
          <w:szCs w:val="28"/>
          <w:lang w:val="en-US"/>
        </w:rPr>
        <w:lastRenderedPageBreak/>
        <w:t>R</w:t>
      </w:r>
      <w:r w:rsidRPr="004C259E">
        <w:rPr>
          <w:rFonts w:ascii="Times New Roman" w:hAnsi="Times New Roman" w:cs="Times New Roman"/>
          <w:i/>
          <w:color w:val="7030A0"/>
          <w:sz w:val="28"/>
          <w:szCs w:val="28"/>
        </w:rPr>
        <w:t>(</w:t>
      </w:r>
      <w:proofErr w:type="gramEnd"/>
      <w:r w:rsidRPr="004C259E">
        <w:rPr>
          <w:rFonts w:ascii="Times New Roman" w:hAnsi="Times New Roman" w:cs="Times New Roman"/>
          <w:i/>
          <w:color w:val="7030A0"/>
          <w:sz w:val="28"/>
          <w:szCs w:val="28"/>
          <w:lang w:val="en-US"/>
        </w:rPr>
        <w:t>f</w:t>
      </w:r>
      <w:r w:rsidRPr="004C259E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1</w:t>
      </w:r>
      <w:r w:rsidRPr="004C259E">
        <w:rPr>
          <w:rFonts w:ascii="Times New Roman" w:hAnsi="Times New Roman" w:cs="Times New Roman"/>
          <w:i/>
          <w:color w:val="7030A0"/>
          <w:sz w:val="28"/>
          <w:szCs w:val="28"/>
        </w:rPr>
        <w:t>=0.875 МГц)</w:t>
      </w:r>
      <w:r w:rsidRPr="004C259E">
        <w:rPr>
          <w:rFonts w:ascii="Times New Roman" w:hAnsi="Times New Roman" w:cs="Times New Roman"/>
          <w:color w:val="7030A0"/>
          <w:sz w:val="28"/>
          <w:szCs w:val="28"/>
        </w:rPr>
        <w:t xml:space="preserve">= </w:t>
      </w:r>
      <w:r w:rsidR="00D408FE">
        <w:rPr>
          <w:rFonts w:ascii="Times New Roman" w:hAnsi="Times New Roman" w:cs="Times New Roman"/>
          <w:color w:val="7030A0"/>
          <w:sz w:val="28"/>
          <w:szCs w:val="28"/>
        </w:rPr>
        <w:t>0.</w:t>
      </w:r>
      <w:r w:rsidR="00D408FE" w:rsidRPr="00D408FE">
        <w:rPr>
          <w:rFonts w:ascii="Times New Roman" w:hAnsi="Times New Roman" w:cs="Times New Roman"/>
          <w:color w:val="00B0F0"/>
          <w:sz w:val="28"/>
          <w:szCs w:val="28"/>
        </w:rPr>
        <w:t>1849</w:t>
      </w:r>
      <w:r w:rsidR="00D408FE">
        <w:rPr>
          <w:rFonts w:ascii="Times New Roman" w:hAnsi="Times New Roman" w:cs="Times New Roman"/>
          <w:color w:val="7030A0"/>
          <w:sz w:val="28"/>
          <w:szCs w:val="28"/>
        </w:rPr>
        <w:t xml:space="preserve"> </w:t>
      </w:r>
      <w:r w:rsidRPr="004C259E">
        <w:rPr>
          <w:rFonts w:ascii="Times New Roman" w:hAnsi="Times New Roman" w:cs="Times New Roman"/>
          <w:color w:val="7030A0"/>
          <w:sz w:val="28"/>
          <w:szCs w:val="28"/>
        </w:rPr>
        <w:t xml:space="preserve">Ом  и </w:t>
      </w:r>
      <w:r w:rsidR="00D408FE">
        <w:rPr>
          <w:rFonts w:ascii="Times New Roman" w:hAnsi="Times New Roman" w:cs="Times New Roman"/>
          <w:i/>
          <w:color w:val="7030A0"/>
          <w:sz w:val="28"/>
          <w:szCs w:val="28"/>
          <w:lang w:val="en-US"/>
        </w:rPr>
        <w:t>R</w:t>
      </w:r>
      <w:r w:rsidRPr="004C259E">
        <w:rPr>
          <w:rFonts w:ascii="Times New Roman" w:hAnsi="Times New Roman" w:cs="Times New Roman"/>
          <w:i/>
          <w:color w:val="7030A0"/>
          <w:sz w:val="28"/>
          <w:szCs w:val="28"/>
        </w:rPr>
        <w:t>(</w:t>
      </w:r>
      <w:r w:rsidRPr="004C259E">
        <w:rPr>
          <w:rFonts w:ascii="Times New Roman" w:hAnsi="Times New Roman" w:cs="Times New Roman"/>
          <w:i/>
          <w:color w:val="7030A0"/>
          <w:sz w:val="28"/>
          <w:szCs w:val="28"/>
          <w:lang w:val="en-US"/>
        </w:rPr>
        <w:t>f</w:t>
      </w:r>
      <w:r w:rsidRPr="004C259E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2</w:t>
      </w:r>
      <w:r w:rsidRPr="004C259E">
        <w:rPr>
          <w:rFonts w:ascii="Times New Roman" w:hAnsi="Times New Roman" w:cs="Times New Roman"/>
          <w:i/>
          <w:color w:val="7030A0"/>
          <w:sz w:val="28"/>
          <w:szCs w:val="28"/>
        </w:rPr>
        <w:t>=1.995 МГц)</w:t>
      </w:r>
      <w:r w:rsidRPr="004C259E">
        <w:rPr>
          <w:rFonts w:ascii="Times New Roman" w:hAnsi="Times New Roman" w:cs="Times New Roman"/>
          <w:color w:val="7030A0"/>
          <w:sz w:val="28"/>
          <w:szCs w:val="28"/>
        </w:rPr>
        <w:t xml:space="preserve">= </w:t>
      </w:r>
      <w:r w:rsidR="00D408FE" w:rsidRPr="00D408FE">
        <w:rPr>
          <w:rFonts w:ascii="Times New Roman" w:hAnsi="Times New Roman" w:cs="Times New Roman"/>
          <w:color w:val="7030A0"/>
          <w:sz w:val="28"/>
          <w:szCs w:val="28"/>
        </w:rPr>
        <w:t>0.</w:t>
      </w:r>
      <w:r w:rsidR="00D408FE" w:rsidRPr="00D408FE">
        <w:rPr>
          <w:rFonts w:ascii="Times New Roman" w:hAnsi="Times New Roman" w:cs="Times New Roman"/>
          <w:color w:val="00B0F0"/>
          <w:sz w:val="28"/>
          <w:szCs w:val="28"/>
        </w:rPr>
        <w:t>2743</w:t>
      </w:r>
      <w:r w:rsidR="00D408FE" w:rsidRPr="00D408FE">
        <w:rPr>
          <w:rFonts w:ascii="Times New Roman" w:hAnsi="Times New Roman" w:cs="Times New Roman"/>
          <w:color w:val="7030A0"/>
          <w:sz w:val="28"/>
          <w:szCs w:val="28"/>
        </w:rPr>
        <w:t xml:space="preserve"> </w:t>
      </w:r>
      <w:r w:rsidRPr="004C259E">
        <w:rPr>
          <w:rFonts w:ascii="Times New Roman" w:hAnsi="Times New Roman" w:cs="Times New Roman"/>
          <w:color w:val="7030A0"/>
          <w:sz w:val="28"/>
          <w:szCs w:val="28"/>
        </w:rPr>
        <w:t>Ом</w:t>
      </w:r>
      <w:r w:rsidR="00D408FE">
        <w:rPr>
          <w:rFonts w:ascii="Times New Roman" w:hAnsi="Times New Roman" w:cs="Times New Roman"/>
          <w:color w:val="7030A0"/>
          <w:sz w:val="28"/>
          <w:szCs w:val="28"/>
        </w:rPr>
        <w:t xml:space="preserve">. (численный расчет в </w:t>
      </w:r>
      <w:r w:rsidR="00D408FE">
        <w:rPr>
          <w:rFonts w:ascii="Times New Roman" w:hAnsi="Times New Roman" w:cs="Times New Roman"/>
          <w:color w:val="7030A0"/>
          <w:sz w:val="28"/>
          <w:szCs w:val="28"/>
          <w:lang w:val="en-US"/>
        </w:rPr>
        <w:t>COMSOL</w:t>
      </w:r>
      <w:r w:rsidR="00D408FE" w:rsidRPr="00D408FE">
        <w:rPr>
          <w:rFonts w:ascii="Times New Roman" w:hAnsi="Times New Roman" w:cs="Times New Roman"/>
          <w:color w:val="7030A0"/>
          <w:sz w:val="28"/>
          <w:szCs w:val="28"/>
        </w:rPr>
        <w:t xml:space="preserve"> 5.3</w:t>
      </w:r>
      <w:r w:rsidR="00D408FE">
        <w:rPr>
          <w:rFonts w:ascii="Times New Roman" w:hAnsi="Times New Roman" w:cs="Times New Roman"/>
          <w:color w:val="7030A0"/>
          <w:sz w:val="28"/>
          <w:szCs w:val="28"/>
        </w:rPr>
        <w:t xml:space="preserve">а </w:t>
      </w:r>
      <w:r w:rsidR="00D408F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="00D408FE" w:rsidRPr="00D408FE">
        <w:rPr>
          <w:rFonts w:ascii="Times New Roman" w:hAnsi="Times New Roman" w:cs="Times New Roman"/>
          <w:color w:val="7030A0"/>
          <w:sz w:val="28"/>
          <w:szCs w:val="28"/>
        </w:rPr>
        <w:t>(</w:t>
      </w:r>
      <w:r w:rsidR="00D408FE" w:rsidRPr="00D408FE">
        <w:rPr>
          <w:rFonts w:ascii="Times New Roman" w:hAnsi="Times New Roman" w:cs="Times New Roman"/>
          <w:color w:val="7030A0"/>
          <w:sz w:val="28"/>
          <w:szCs w:val="28"/>
          <w:lang w:val="en-US"/>
        </w:rPr>
        <w:t>f</w:t>
      </w:r>
      <w:proofErr w:type="gramStart"/>
      <w:r w:rsidR="00D408FE" w:rsidRPr="00D408FE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1</w:t>
      </w:r>
      <w:r w:rsidR="00D408FE" w:rsidRPr="00D408FE">
        <w:rPr>
          <w:rFonts w:ascii="Times New Roman" w:hAnsi="Times New Roman" w:cs="Times New Roman"/>
          <w:color w:val="7030A0"/>
          <w:sz w:val="28"/>
          <w:szCs w:val="28"/>
        </w:rPr>
        <w:t>)</w:t>
      </w:r>
      <w:r w:rsidR="00D408FE">
        <w:rPr>
          <w:rFonts w:ascii="Times New Roman" w:hAnsi="Times New Roman" w:cs="Times New Roman"/>
          <w:color w:val="7030A0"/>
          <w:sz w:val="28"/>
          <w:szCs w:val="28"/>
        </w:rPr>
        <w:t>=</w:t>
      </w:r>
      <w:proofErr w:type="gramEnd"/>
      <w:r w:rsidR="00D408FE" w:rsidRPr="00D408FE">
        <w:rPr>
          <w:rFonts w:ascii="Times New Roman" w:hAnsi="Times New Roman" w:cs="Times New Roman"/>
          <w:color w:val="000000" w:themeColor="text1"/>
          <w:sz w:val="28"/>
          <w:szCs w:val="28"/>
        </w:rPr>
        <w:t>0.</w:t>
      </w:r>
      <w:r w:rsidR="00D408FE" w:rsidRPr="00D408FE">
        <w:rPr>
          <w:rFonts w:ascii="Times New Roman" w:hAnsi="Times New Roman" w:cs="Times New Roman"/>
          <w:color w:val="00B0F0"/>
          <w:sz w:val="28"/>
          <w:szCs w:val="28"/>
        </w:rPr>
        <w:t>1848</w:t>
      </w:r>
      <w:r w:rsidR="00D408FE" w:rsidRPr="00D408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 Ом и  </w:t>
      </w:r>
      <w:r w:rsidR="00D408FE" w:rsidRPr="00D408F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="00D408FE" w:rsidRPr="00D408FE">
        <w:rPr>
          <w:rFonts w:ascii="Times New Roman" w:hAnsi="Times New Roman" w:cs="Times New Roman"/>
          <w:color w:val="7030A0"/>
          <w:sz w:val="28"/>
          <w:szCs w:val="28"/>
        </w:rPr>
        <w:t>(</w:t>
      </w:r>
      <w:r w:rsidR="00D408FE" w:rsidRPr="00D408FE">
        <w:rPr>
          <w:rFonts w:ascii="Times New Roman" w:hAnsi="Times New Roman" w:cs="Times New Roman"/>
          <w:color w:val="7030A0"/>
          <w:sz w:val="28"/>
          <w:szCs w:val="28"/>
          <w:lang w:val="en-US"/>
        </w:rPr>
        <w:t>f</w:t>
      </w:r>
      <w:r w:rsidR="00D408FE" w:rsidRPr="00D408FE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2</w:t>
      </w:r>
      <w:r w:rsidR="00D408FE" w:rsidRPr="00D408FE">
        <w:rPr>
          <w:rFonts w:ascii="Times New Roman" w:hAnsi="Times New Roman" w:cs="Times New Roman"/>
          <w:color w:val="7030A0"/>
          <w:sz w:val="28"/>
          <w:szCs w:val="28"/>
        </w:rPr>
        <w:t>)=</w:t>
      </w:r>
      <w:r w:rsidR="00D408FE" w:rsidRPr="00D408FE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="00D408FE" w:rsidRPr="0010458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D408FE" w:rsidRPr="0010458D">
        <w:rPr>
          <w:rFonts w:ascii="Times New Roman" w:hAnsi="Times New Roman" w:cs="Times New Roman"/>
          <w:color w:val="00B0F0"/>
          <w:sz w:val="28"/>
          <w:szCs w:val="28"/>
        </w:rPr>
        <w:t>2743</w:t>
      </w:r>
      <w:r w:rsidR="00D408FE" w:rsidRPr="0010458D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D408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Ом</w:t>
      </w:r>
      <w:r w:rsidR="00D408FE">
        <w:rPr>
          <w:rFonts w:ascii="Times New Roman" w:hAnsi="Times New Roman" w:cs="Times New Roman"/>
          <w:color w:val="7030A0"/>
          <w:sz w:val="28"/>
          <w:szCs w:val="28"/>
        </w:rPr>
        <w:t>)</w:t>
      </w:r>
      <w:r w:rsidR="00D408FE">
        <w:t xml:space="preserve">. </w:t>
      </w:r>
    </w:p>
    <w:p w:rsidR="00F35FB0" w:rsidRPr="004C259E" w:rsidRDefault="00F35FB0" w:rsidP="00F35FB0">
      <w:pPr>
        <w:ind w:firstLine="709"/>
        <w:jc w:val="both"/>
        <w:rPr>
          <w:rStyle w:val="fontstyle01"/>
          <w:color w:val="7030A0"/>
        </w:rPr>
      </w:pPr>
      <w:r w:rsidRPr="004C259E">
        <w:rPr>
          <w:rStyle w:val="fontstyle01"/>
          <w:color w:val="7030A0"/>
        </w:rPr>
        <w:t>Полное комплексное сопротивление кольца с уч</w:t>
      </w:r>
      <w:r w:rsidR="004C259E" w:rsidRPr="004C259E">
        <w:rPr>
          <w:rStyle w:val="fontstyle01"/>
          <w:color w:val="7030A0"/>
        </w:rPr>
        <w:t>ё</w:t>
      </w:r>
      <w:r w:rsidRPr="004C259E">
        <w:rPr>
          <w:rStyle w:val="fontstyle01"/>
          <w:color w:val="7030A0"/>
        </w:rPr>
        <w:t>том собственной и</w:t>
      </w:r>
      <w:r w:rsidR="004C259E">
        <w:rPr>
          <w:rStyle w:val="fontstyle01"/>
          <w:color w:val="7030A0"/>
        </w:rPr>
        <w:t>н</w:t>
      </w:r>
      <w:r w:rsidRPr="004C259E">
        <w:rPr>
          <w:rStyle w:val="fontstyle01"/>
          <w:color w:val="7030A0"/>
        </w:rPr>
        <w:t>дуктивности</w:t>
      </w:r>
      <w:r w:rsidR="00B924C2" w:rsidRPr="00B924C2">
        <w:rPr>
          <w:rStyle w:val="fontstyle01"/>
          <w:color w:val="7030A0"/>
        </w:rPr>
        <w:t xml:space="preserve"> </w:t>
      </w:r>
      <w:r w:rsidR="00B924C2">
        <w:rPr>
          <w:rStyle w:val="fontstyle01"/>
          <w:color w:val="7030A0"/>
        </w:rPr>
        <w:t>и</w:t>
      </w:r>
      <w:r w:rsidRPr="004C259E">
        <w:rPr>
          <w:rStyle w:val="fontstyle01"/>
          <w:color w:val="7030A0"/>
        </w:rPr>
        <w:t xml:space="preserve"> скин-эффекта равно:</w:t>
      </w:r>
    </w:p>
    <w:p w:rsidR="00F35FB0" w:rsidRPr="004C259E" w:rsidRDefault="00B924C2" w:rsidP="00F35FB0">
      <w:pPr>
        <w:ind w:firstLine="142"/>
        <w:jc w:val="center"/>
        <w:rPr>
          <w:rFonts w:ascii="Times New Roman" w:hAnsi="Times New Roman" w:cs="Times New Roman"/>
          <w:color w:val="7030A0"/>
          <w:sz w:val="28"/>
          <w:szCs w:val="28"/>
        </w:rPr>
      </w:pPr>
      <w:r w:rsidRPr="004C259E">
        <w:rPr>
          <w:rFonts w:ascii="Times New Roman" w:hAnsi="Times New Roman" w:cs="Times New Roman"/>
          <w:color w:val="7030A0"/>
          <w:position w:val="-12"/>
          <w:sz w:val="28"/>
          <w:szCs w:val="28"/>
        </w:rPr>
        <w:object w:dxaOrig="2500" w:dyaOrig="360">
          <v:shape id="_x0000_i1028" type="#_x0000_t75" style="width:127.6pt;height:18.4pt" o:ole="">
            <v:imagedata r:id="rId14" o:title=""/>
          </v:shape>
          <o:OLEObject Type="Embed" ProgID="Equation.DSMT4" ShapeID="_x0000_i1028" DrawAspect="Content" ObjectID="_1730036019" r:id="rId15"/>
        </w:object>
      </w:r>
      <w:r w:rsidR="00F35FB0" w:rsidRPr="004C259E">
        <w:rPr>
          <w:rFonts w:ascii="Times New Roman" w:hAnsi="Times New Roman" w:cs="Times New Roman"/>
          <w:color w:val="7030A0"/>
          <w:sz w:val="28"/>
          <w:szCs w:val="28"/>
        </w:rPr>
        <w:t xml:space="preserve">   (</w:t>
      </w:r>
      <w:r w:rsidR="004C259E">
        <w:rPr>
          <w:rFonts w:ascii="Times New Roman" w:hAnsi="Times New Roman" w:cs="Times New Roman"/>
          <w:color w:val="7030A0"/>
          <w:sz w:val="28"/>
          <w:szCs w:val="28"/>
        </w:rPr>
        <w:t>4</w:t>
      </w:r>
      <w:r w:rsidR="00F35FB0" w:rsidRPr="004C259E">
        <w:rPr>
          <w:rFonts w:ascii="Times New Roman" w:hAnsi="Times New Roman" w:cs="Times New Roman"/>
          <w:color w:val="7030A0"/>
          <w:sz w:val="28"/>
          <w:szCs w:val="28"/>
        </w:rPr>
        <w:t>)</w:t>
      </w:r>
    </w:p>
    <w:p w:rsidR="006A22A1" w:rsidRPr="00DC4372" w:rsidRDefault="00DC4372" w:rsidP="006A22A1">
      <w:pPr>
        <w:ind w:firstLine="851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DC4372">
        <w:rPr>
          <w:rFonts w:ascii="Times New Roman" w:hAnsi="Times New Roman" w:cs="Times New Roman"/>
          <w:sz w:val="28"/>
          <w:szCs w:val="28"/>
        </w:rPr>
        <w:t xml:space="preserve">Для определения разности фаз сигналов в приемных </w:t>
      </w:r>
      <w:r w:rsidR="006A22A1">
        <w:rPr>
          <w:rFonts w:ascii="Times New Roman" w:hAnsi="Times New Roman" w:cs="Times New Roman"/>
          <w:sz w:val="28"/>
          <w:szCs w:val="28"/>
        </w:rPr>
        <w:t>антеннах</w:t>
      </w:r>
      <w:r w:rsidRPr="00DC4372">
        <w:rPr>
          <w:rFonts w:ascii="Times New Roman" w:hAnsi="Times New Roman" w:cs="Times New Roman"/>
          <w:sz w:val="28"/>
          <w:szCs w:val="28"/>
        </w:rPr>
        <w:t xml:space="preserve"> рассмотрим схему</w:t>
      </w:r>
      <w:r w:rsidR="002337FA">
        <w:rPr>
          <w:rFonts w:ascii="Times New Roman" w:hAnsi="Times New Roman" w:cs="Times New Roman"/>
          <w:sz w:val="28"/>
          <w:szCs w:val="28"/>
        </w:rPr>
        <w:t xml:space="preserve"> зонда индукционного каротажа с закрепленной на нем</w:t>
      </w:r>
      <w:r w:rsidRPr="00DC4372">
        <w:rPr>
          <w:rFonts w:ascii="Times New Roman" w:hAnsi="Times New Roman" w:cs="Times New Roman"/>
          <w:sz w:val="28"/>
          <w:szCs w:val="28"/>
        </w:rPr>
        <w:t xml:space="preserve"> мерой импеданса (рис</w:t>
      </w:r>
      <w:r w:rsidR="006A22A1">
        <w:rPr>
          <w:rFonts w:ascii="Times New Roman" w:hAnsi="Times New Roman" w:cs="Times New Roman"/>
          <w:sz w:val="28"/>
          <w:szCs w:val="28"/>
        </w:rPr>
        <w:t>.</w:t>
      </w:r>
      <w:r w:rsidRPr="00DC4372">
        <w:rPr>
          <w:rFonts w:ascii="Times New Roman" w:hAnsi="Times New Roman" w:cs="Times New Roman"/>
          <w:sz w:val="28"/>
          <w:szCs w:val="28"/>
        </w:rPr>
        <w:t xml:space="preserve"> </w:t>
      </w:r>
      <w:r w:rsidR="006A22A1">
        <w:rPr>
          <w:rFonts w:ascii="Times New Roman" w:hAnsi="Times New Roman" w:cs="Times New Roman"/>
          <w:sz w:val="28"/>
          <w:szCs w:val="28"/>
        </w:rPr>
        <w:t>3</w:t>
      </w:r>
      <w:r w:rsidRPr="00DC4372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E677B9" w:rsidRPr="00E677B9" w:rsidRDefault="00E677B9" w:rsidP="00DC4372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08120" cy="28988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125" cy="291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372" w:rsidRPr="00DC4372" w:rsidRDefault="00DC4372" w:rsidP="00DC437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C4372">
        <w:rPr>
          <w:rFonts w:ascii="Times New Roman" w:hAnsi="Times New Roman" w:cs="Times New Roman"/>
          <w:sz w:val="28"/>
          <w:szCs w:val="28"/>
        </w:rPr>
        <w:t>Рис</w:t>
      </w:r>
      <w:r w:rsidR="006A22A1">
        <w:rPr>
          <w:rFonts w:ascii="Times New Roman" w:hAnsi="Times New Roman" w:cs="Times New Roman"/>
          <w:sz w:val="28"/>
          <w:szCs w:val="28"/>
        </w:rPr>
        <w:t>. 3</w:t>
      </w:r>
      <w:r w:rsidRPr="00DC4372">
        <w:rPr>
          <w:rFonts w:ascii="Times New Roman" w:hAnsi="Times New Roman" w:cs="Times New Roman"/>
          <w:sz w:val="28"/>
          <w:szCs w:val="28"/>
        </w:rPr>
        <w:t xml:space="preserve">. Схема расположения </w:t>
      </w:r>
      <w:r w:rsidRPr="00DC4372">
        <w:rPr>
          <w:rFonts w:ascii="Times New Roman" w:hAnsi="Times New Roman" w:cs="Times New Roman"/>
          <w:sz w:val="28"/>
          <w:szCs w:val="28"/>
          <w:lang w:val="en-US"/>
        </w:rPr>
        <w:t>RLC</w:t>
      </w:r>
      <w:r w:rsidRPr="00DC4372">
        <w:rPr>
          <w:rFonts w:ascii="Times New Roman" w:hAnsi="Times New Roman" w:cs="Times New Roman"/>
          <w:sz w:val="28"/>
          <w:szCs w:val="28"/>
        </w:rPr>
        <w:t>-кольца меры импеданса на зонде.</w:t>
      </w:r>
    </w:p>
    <w:p w:rsidR="00DC4372" w:rsidRPr="00DC4372" w:rsidRDefault="002337FA" w:rsidP="002337F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Передающие и приемные антенны зонда описываются точечными магнитными диполями. Сигнал зонда индукционного каротажа в однородной среде</w:t>
      </w:r>
      <w:r w:rsidRPr="002337FA">
        <w:rPr>
          <w:rFonts w:ascii="Times New Roman" w:hAnsi="Times New Roman" w:cs="Times New Roman"/>
          <w:sz w:val="28"/>
          <w:szCs w:val="28"/>
        </w:rPr>
        <w:t xml:space="preserve"> </w:t>
      </w:r>
      <w:r w:rsidRPr="00DC4372">
        <w:rPr>
          <w:rFonts w:ascii="Times New Roman" w:hAnsi="Times New Roman" w:cs="Times New Roman"/>
          <w:sz w:val="28"/>
          <w:szCs w:val="28"/>
        </w:rPr>
        <w:t>с проводимостью σ</w:t>
      </w:r>
      <w:r w:rsidRPr="002337F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b</w:t>
      </w:r>
      <w:r w:rsidRPr="002337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определяется следующим выражением</w:t>
      </w:r>
      <w:r w:rsidR="00DC4372" w:rsidRPr="00DC4372">
        <w:rPr>
          <w:rFonts w:ascii="Times New Roman" w:hAnsi="Times New Roman" w:cs="Times New Roman"/>
          <w:sz w:val="28"/>
          <w:szCs w:val="28"/>
        </w:rPr>
        <w:t>:</w:t>
      </w:r>
      <w:r w:rsidR="00DC4372" w:rsidRPr="00DC4372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:rsidR="00DC4372" w:rsidRPr="00DC4372" w:rsidRDefault="00F27C24" w:rsidP="00DC4372">
      <w:pPr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 w:rsidRPr="00F27C24">
        <w:rPr>
          <w:rFonts w:ascii="Times New Roman" w:hAnsi="Times New Roman" w:cs="Times New Roman"/>
          <w:position w:val="-32"/>
          <w:sz w:val="28"/>
          <w:szCs w:val="28"/>
        </w:rPr>
        <w:object w:dxaOrig="6600" w:dyaOrig="760">
          <v:shape id="_x0000_i1029" type="#_x0000_t75" style="width:329.85pt;height:38.2pt" o:ole="">
            <v:imagedata r:id="rId17" o:title=""/>
          </v:shape>
          <o:OLEObject Type="Embed" ProgID="Equation.DSMT4" ShapeID="_x0000_i1029" DrawAspect="Content" ObjectID="_1730036020" r:id="rId18"/>
        </w:object>
      </w:r>
      <w:r w:rsidR="00724DEA">
        <w:rPr>
          <w:rFonts w:ascii="Times New Roman" w:hAnsi="Times New Roman" w:cs="Times New Roman"/>
          <w:sz w:val="28"/>
          <w:szCs w:val="28"/>
        </w:rPr>
        <w:t xml:space="preserve">, </w:t>
      </w:r>
      <w:r w:rsidR="00724DEA">
        <w:rPr>
          <w:rFonts w:ascii="Times New Roman" w:hAnsi="Times New Roman" w:cs="Times New Roman"/>
          <w:sz w:val="28"/>
          <w:szCs w:val="28"/>
        </w:rPr>
        <w:tab/>
        <w:t>(</w:t>
      </w:r>
      <w:r w:rsidR="004C259E">
        <w:rPr>
          <w:rFonts w:ascii="Times New Roman" w:hAnsi="Times New Roman" w:cs="Times New Roman"/>
          <w:sz w:val="28"/>
          <w:szCs w:val="28"/>
        </w:rPr>
        <w:t>5</w:t>
      </w:r>
      <w:r w:rsidR="00DC4372" w:rsidRPr="00DC4372">
        <w:rPr>
          <w:rFonts w:ascii="Times New Roman" w:hAnsi="Times New Roman" w:cs="Times New Roman"/>
          <w:sz w:val="28"/>
          <w:szCs w:val="28"/>
        </w:rPr>
        <w:t>)</w:t>
      </w:r>
    </w:p>
    <w:p w:rsidR="00DC4372" w:rsidRPr="00DC4372" w:rsidRDefault="00DC4372" w:rsidP="00DC437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C4372">
        <w:rPr>
          <w:rFonts w:ascii="Times New Roman" w:hAnsi="Times New Roman" w:cs="Times New Roman"/>
          <w:sz w:val="28"/>
          <w:szCs w:val="28"/>
        </w:rPr>
        <w:t xml:space="preserve">где </w:t>
      </w:r>
      <w:r w:rsidRPr="00DC4372">
        <w:rPr>
          <w:rFonts w:ascii="Times New Roman" w:hAnsi="Times New Roman" w:cs="Times New Roman"/>
          <w:position w:val="-10"/>
          <w:sz w:val="28"/>
          <w:szCs w:val="28"/>
        </w:rPr>
        <w:object w:dxaOrig="660" w:dyaOrig="348">
          <v:shape id="_x0000_i1030" type="#_x0000_t75" style="width:33.15pt;height:17.75pt" o:ole="">
            <v:imagedata r:id="rId19" o:title=""/>
          </v:shape>
          <o:OLEObject Type="Embed" ProgID="Equation.3" ShapeID="_x0000_i1030" DrawAspect="Content" ObjectID="_1730036021" r:id="rId20"/>
        </w:object>
      </w:r>
      <w:r w:rsidRPr="00DC4372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DC4372">
        <w:rPr>
          <w:rFonts w:ascii="Times New Roman" w:hAnsi="Times New Roman" w:cs="Times New Roman"/>
          <w:sz w:val="28"/>
          <w:szCs w:val="28"/>
        </w:rPr>
        <w:t xml:space="preserve"> эффективные площади приемной и передающей катушек соответственно, </w:t>
      </w:r>
      <w:r w:rsidRPr="00DC4372">
        <w:rPr>
          <w:rFonts w:ascii="Times New Roman" w:hAnsi="Times New Roman" w:cs="Times New Roman"/>
          <w:position w:val="-12"/>
          <w:sz w:val="28"/>
          <w:szCs w:val="28"/>
        </w:rPr>
        <w:object w:dxaOrig="252" w:dyaOrig="372">
          <v:shape id="_x0000_i1031" type="#_x0000_t75" style="width:12.75pt;height:18.4pt" o:ole="">
            <v:imagedata r:id="rId21" o:title=""/>
          </v:shape>
          <o:OLEObject Type="Embed" ProgID="Equation.3" ShapeID="_x0000_i1031" DrawAspect="Content" ObjectID="_1730036022" r:id="rId22"/>
        </w:object>
      </w:r>
      <w:r w:rsidRPr="00DC4372">
        <w:rPr>
          <w:rFonts w:ascii="Times New Roman" w:hAnsi="Times New Roman" w:cs="Times New Roman"/>
          <w:sz w:val="28"/>
          <w:szCs w:val="28"/>
        </w:rPr>
        <w:t xml:space="preserve"> - ток в передающей катушек, </w:t>
      </w:r>
      <w:proofErr w:type="spellStart"/>
      <w:r w:rsidRPr="00DC4372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F27C2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DC4372">
        <w:rPr>
          <w:rFonts w:ascii="Times New Roman" w:hAnsi="Times New Roman" w:cs="Times New Roman"/>
          <w:sz w:val="28"/>
          <w:szCs w:val="28"/>
        </w:rPr>
        <w:t xml:space="preserve"> - расстояние между приемной и передающей катушками вдоль оси зонда, </w:t>
      </w:r>
      <w:r w:rsidR="002337FA" w:rsidRPr="002337FA">
        <w:rPr>
          <w:rFonts w:ascii="Times New Roman" w:hAnsi="Times New Roman" w:cs="Times New Roman"/>
          <w:position w:val="-12"/>
          <w:sz w:val="28"/>
          <w:szCs w:val="28"/>
        </w:rPr>
        <w:object w:dxaOrig="1020" w:dyaOrig="360">
          <v:shape id="_x0000_i1032" type="#_x0000_t75" style="width:51.25pt;height:18.1pt" o:ole="">
            <v:imagedata r:id="rId23" o:title=""/>
          </v:shape>
          <o:OLEObject Type="Embed" ProgID="Equation.DSMT4" ShapeID="_x0000_i1032" DrawAspect="Content" ObjectID="_1730036023" r:id="rId24"/>
        </w:object>
      </w:r>
      <w:r w:rsidRPr="00DC4372">
        <w:rPr>
          <w:rFonts w:ascii="Times New Roman" w:hAnsi="Times New Roman" w:cs="Times New Roman"/>
          <w:sz w:val="28"/>
          <w:szCs w:val="28"/>
        </w:rPr>
        <w:t xml:space="preserve"> - проводимость среды,</w:t>
      </w:r>
      <w:r w:rsidRPr="00DC437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C4372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="00D54C9E" w:rsidRPr="00D54C9E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b</w:t>
      </w:r>
      <w:r w:rsidRPr="00DC437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C4372">
        <w:rPr>
          <w:rFonts w:ascii="Times New Roman" w:hAnsi="Times New Roman" w:cs="Times New Roman"/>
          <w:sz w:val="28"/>
          <w:szCs w:val="28"/>
        </w:rPr>
        <w:t xml:space="preserve"> - волновой вектор (на воздухе </w:t>
      </w:r>
      <w:r w:rsidR="00D54C9E" w:rsidRPr="00DC4372">
        <w:rPr>
          <w:rFonts w:ascii="Times New Roman" w:hAnsi="Times New Roman" w:cs="Times New Roman"/>
          <w:color w:val="FF0000"/>
          <w:position w:val="-14"/>
          <w:sz w:val="28"/>
          <w:szCs w:val="28"/>
        </w:rPr>
        <w:object w:dxaOrig="2520" w:dyaOrig="420">
          <v:shape id="_x0000_i1033" type="#_x0000_t75" style="width:125.9pt;height:20.75pt" o:ole="">
            <v:imagedata r:id="rId25" o:title=""/>
          </v:shape>
          <o:OLEObject Type="Embed" ProgID="Equation.DSMT4" ShapeID="_x0000_i1033" DrawAspect="Content" ObjectID="_1730036024" r:id="rId26"/>
        </w:object>
      </w:r>
      <w:r w:rsidRPr="00DC4372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DC4372" w:rsidRPr="00DC4372" w:rsidRDefault="00DC4372" w:rsidP="00DC437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C4372">
        <w:rPr>
          <w:rFonts w:ascii="Times New Roman" w:hAnsi="Times New Roman" w:cs="Times New Roman"/>
          <w:sz w:val="28"/>
          <w:szCs w:val="28"/>
        </w:rPr>
        <w:t xml:space="preserve">Переменное магнитное поле передатчика индуцирует в калибровочном </w:t>
      </w:r>
      <w:r w:rsidRPr="00DC4372">
        <w:rPr>
          <w:rFonts w:ascii="Times New Roman" w:hAnsi="Times New Roman" w:cs="Times New Roman"/>
          <w:sz w:val="28"/>
          <w:szCs w:val="28"/>
          <w:lang w:val="en-US"/>
        </w:rPr>
        <w:t>RLC</w:t>
      </w:r>
      <w:r w:rsidRPr="00DC4372">
        <w:rPr>
          <w:rFonts w:ascii="Times New Roman" w:hAnsi="Times New Roman" w:cs="Times New Roman"/>
          <w:sz w:val="28"/>
          <w:szCs w:val="28"/>
        </w:rPr>
        <w:t xml:space="preserve">-кольце ток, амплитуда и фаза которого зависит от полного импеданса </w:t>
      </w:r>
      <w:proofErr w:type="gramStart"/>
      <w:r w:rsidRPr="00DC4372">
        <w:rPr>
          <w:rFonts w:ascii="Times New Roman" w:hAnsi="Times New Roman" w:cs="Times New Roman"/>
          <w:sz w:val="28"/>
          <w:szCs w:val="28"/>
        </w:rPr>
        <w:t xml:space="preserve">кольца </w:t>
      </w:r>
      <w:r w:rsidRPr="00DC4372">
        <w:rPr>
          <w:rFonts w:ascii="Times New Roman" w:hAnsi="Times New Roman" w:cs="Times New Roman"/>
          <w:position w:val="-10"/>
          <w:sz w:val="28"/>
          <w:szCs w:val="28"/>
        </w:rPr>
        <w:object w:dxaOrig="2376" w:dyaOrig="324">
          <v:shape id="_x0000_i1034" type="#_x0000_t75" style="width:118.55pt;height:16.4pt" o:ole="">
            <v:imagedata r:id="rId27" o:title=""/>
          </v:shape>
          <o:OLEObject Type="Embed" ProgID="Equation.DSMT4" ShapeID="_x0000_i1034" DrawAspect="Content" ObjectID="_1730036025" r:id="rId28"/>
        </w:object>
      </w:r>
      <w:r w:rsidRPr="00DC437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DC4372">
        <w:rPr>
          <w:rFonts w:ascii="Times New Roman" w:hAnsi="Times New Roman" w:cs="Times New Roman"/>
          <w:sz w:val="28"/>
          <w:szCs w:val="28"/>
        </w:rPr>
        <w:t xml:space="preserve"> Ток кольца индуцирует дополнительный сигнал в </w:t>
      </w:r>
      <w:r w:rsidRPr="00DC4372">
        <w:rPr>
          <w:rFonts w:ascii="Times New Roman" w:hAnsi="Times New Roman" w:cs="Times New Roman"/>
          <w:sz w:val="28"/>
          <w:szCs w:val="28"/>
        </w:rPr>
        <w:lastRenderedPageBreak/>
        <w:t xml:space="preserve">приемной катушке. Полный сигнал в приемной катушке, состоящий сигнала прямого прохождения </w:t>
      </w:r>
      <w:r w:rsidR="007123DD" w:rsidRPr="00DC4372">
        <w:rPr>
          <w:rFonts w:ascii="Times New Roman" w:hAnsi="Times New Roman" w:cs="Times New Roman"/>
          <w:sz w:val="28"/>
          <w:szCs w:val="28"/>
        </w:rPr>
        <w:t xml:space="preserve">на воздухе </w:t>
      </w:r>
      <w:r w:rsidRPr="00DC4372">
        <w:rPr>
          <w:rFonts w:ascii="Times New Roman" w:hAnsi="Times New Roman" w:cs="Times New Roman"/>
          <w:sz w:val="28"/>
          <w:szCs w:val="28"/>
        </w:rPr>
        <w:t xml:space="preserve">и </w:t>
      </w:r>
      <w:r w:rsidR="007123DD">
        <w:rPr>
          <w:rFonts w:ascii="Times New Roman" w:hAnsi="Times New Roman" w:cs="Times New Roman"/>
          <w:sz w:val="28"/>
          <w:szCs w:val="28"/>
        </w:rPr>
        <w:t xml:space="preserve">сигнала, индуцированного током в </w:t>
      </w:r>
      <w:r w:rsidRPr="00DC4372">
        <w:rPr>
          <w:rFonts w:ascii="Times New Roman" w:hAnsi="Times New Roman" w:cs="Times New Roman"/>
          <w:sz w:val="28"/>
          <w:szCs w:val="28"/>
          <w:lang w:val="en-US"/>
        </w:rPr>
        <w:t>RLC</w:t>
      </w:r>
      <w:r w:rsidRPr="00DC4372">
        <w:rPr>
          <w:rFonts w:ascii="Times New Roman" w:hAnsi="Times New Roman" w:cs="Times New Roman"/>
          <w:sz w:val="28"/>
          <w:szCs w:val="28"/>
        </w:rPr>
        <w:t xml:space="preserve">-кольца, </w:t>
      </w:r>
      <w:r w:rsidR="007123DD">
        <w:rPr>
          <w:rFonts w:ascii="Times New Roman" w:hAnsi="Times New Roman" w:cs="Times New Roman"/>
          <w:sz w:val="28"/>
          <w:szCs w:val="28"/>
        </w:rPr>
        <w:t>определяется следующим выражением</w:t>
      </w:r>
      <w:r w:rsidRPr="00DC4372">
        <w:rPr>
          <w:rFonts w:ascii="Times New Roman" w:hAnsi="Times New Roman" w:cs="Times New Roman"/>
          <w:sz w:val="28"/>
          <w:szCs w:val="28"/>
        </w:rPr>
        <w:t>:</w:t>
      </w:r>
    </w:p>
    <w:p w:rsidR="00DC4372" w:rsidRPr="00DC4372" w:rsidRDefault="00261739" w:rsidP="00261739">
      <w:pPr>
        <w:jc w:val="center"/>
        <w:rPr>
          <w:rFonts w:ascii="Times New Roman" w:hAnsi="Times New Roman" w:cs="Times New Roman"/>
          <w:sz w:val="28"/>
          <w:szCs w:val="28"/>
        </w:rPr>
      </w:pPr>
      <w:r w:rsidRPr="004C259E">
        <w:rPr>
          <w:rFonts w:ascii="Times New Roman" w:hAnsi="Times New Roman" w:cs="Times New Roman"/>
          <w:position w:val="-50"/>
          <w:sz w:val="28"/>
          <w:szCs w:val="28"/>
        </w:rPr>
        <w:object w:dxaOrig="9940" w:dyaOrig="1740">
          <v:shape id="_x0000_i1035" type="#_x0000_t75" style="width:445.75pt;height:87.05pt" o:ole="">
            <v:imagedata r:id="rId29" o:title=""/>
          </v:shape>
          <o:OLEObject Type="Embed" ProgID="Equation.DSMT4" ShapeID="_x0000_i1035" DrawAspect="Content" ObjectID="_1730036026" r:id="rId30"/>
        </w:object>
      </w:r>
      <w:r w:rsidR="00724DEA">
        <w:rPr>
          <w:rFonts w:ascii="Times New Roman" w:hAnsi="Times New Roman" w:cs="Times New Roman"/>
          <w:sz w:val="28"/>
          <w:szCs w:val="28"/>
        </w:rPr>
        <w:t>(</w:t>
      </w:r>
      <w:r w:rsidR="004C259E">
        <w:rPr>
          <w:rFonts w:ascii="Times New Roman" w:hAnsi="Times New Roman" w:cs="Times New Roman"/>
          <w:sz w:val="28"/>
          <w:szCs w:val="28"/>
        </w:rPr>
        <w:t>6</w:t>
      </w:r>
      <w:r w:rsidR="00DC4372" w:rsidRPr="00DC4372">
        <w:rPr>
          <w:rFonts w:ascii="Times New Roman" w:hAnsi="Times New Roman" w:cs="Times New Roman"/>
          <w:sz w:val="28"/>
          <w:szCs w:val="28"/>
        </w:rPr>
        <w:t>)</w:t>
      </w:r>
    </w:p>
    <w:p w:rsidR="004C259E" w:rsidRDefault="004C259E" w:rsidP="00DC4372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DC4372"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DC43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сопротивление добавочного резистора, С</w:t>
      </w:r>
      <w:r w:rsidRPr="00DC43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C43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емкость добавочного резистора.</w:t>
      </w:r>
    </w:p>
    <w:p w:rsidR="00DC4372" w:rsidRPr="00DC4372" w:rsidRDefault="00261739" w:rsidP="00DC4372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силу симметричного расположения </w:t>
      </w:r>
      <w:r w:rsidR="00F27C24" w:rsidRPr="00DC4372">
        <w:rPr>
          <w:rFonts w:ascii="Times New Roman" w:hAnsi="Times New Roman" w:cs="Times New Roman"/>
          <w:sz w:val="28"/>
          <w:szCs w:val="28"/>
          <w:lang w:val="en-US"/>
        </w:rPr>
        <w:t>RLC</w:t>
      </w:r>
      <w:r w:rsidR="00F27C24" w:rsidRPr="00DC4372">
        <w:rPr>
          <w:rFonts w:ascii="Times New Roman" w:hAnsi="Times New Roman" w:cs="Times New Roman"/>
          <w:sz w:val="28"/>
          <w:szCs w:val="28"/>
        </w:rPr>
        <w:t>-кольца</w:t>
      </w:r>
      <w:r w:rsidR="00F27C2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сигнал </w:t>
      </w:r>
      <w:r w:rsidRPr="00261739">
        <w:rPr>
          <w:rFonts w:ascii="Times New Roman" w:hAnsi="Times New Roman" w:cs="Times New Roman"/>
          <w:position w:val="-12"/>
          <w:sz w:val="28"/>
          <w:szCs w:val="28"/>
        </w:rPr>
        <w:object w:dxaOrig="600" w:dyaOrig="380">
          <v:shape id="_x0000_i1036" type="#_x0000_t75" style="width:26.45pt;height:19.1pt" o:ole="">
            <v:imagedata r:id="rId31" o:title=""/>
          </v:shape>
          <o:OLEObject Type="Embed" ProgID="Equation.DSMT4" ShapeID="_x0000_i1036" DrawAspect="Content" ObjectID="_1730036027" r:id="rId32"/>
        </w:objec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обоих приемных антенн</w:t>
      </w:r>
      <w:r w:rsidR="00F27C24">
        <w:rPr>
          <w:rFonts w:ascii="Times New Roman" w:hAnsi="Times New Roman" w:cs="Times New Roman"/>
          <w:sz w:val="28"/>
          <w:szCs w:val="28"/>
        </w:rPr>
        <w:t xml:space="preserve"> одинаков, различие в сигнале прямого прохождения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1739">
        <w:rPr>
          <w:rFonts w:ascii="Times New Roman" w:hAnsi="Times New Roman" w:cs="Times New Roman"/>
          <w:position w:val="-14"/>
          <w:sz w:val="28"/>
          <w:szCs w:val="28"/>
        </w:rPr>
        <w:object w:dxaOrig="1480" w:dyaOrig="400">
          <v:shape id="_x0000_i1037" type="#_x0000_t75" style="width:64.95pt;height:19.75pt" o:ole="">
            <v:imagedata r:id="rId33" o:title=""/>
          </v:shape>
          <o:OLEObject Type="Embed" ProgID="Equation.DSMT4" ShapeID="_x0000_i1037" DrawAspect="Content" ObjectID="_1730036028" r:id="rId34"/>
        </w:object>
      </w:r>
      <w:r>
        <w:rPr>
          <w:rFonts w:ascii="Times New Roman" w:hAnsi="Times New Roman" w:cs="Times New Roman"/>
          <w:sz w:val="28"/>
          <w:szCs w:val="28"/>
        </w:rPr>
        <w:t>. Р</w:t>
      </w:r>
      <w:r w:rsidR="004C259E">
        <w:rPr>
          <w:rFonts w:ascii="Times New Roman" w:hAnsi="Times New Roman" w:cs="Times New Roman"/>
          <w:sz w:val="28"/>
          <w:szCs w:val="28"/>
        </w:rPr>
        <w:t>азность фаз сигналов приемных антенн</w:t>
      </w:r>
      <w:r w:rsidR="00DC4372" w:rsidRPr="00DC4372">
        <w:rPr>
          <w:rFonts w:ascii="Times New Roman" w:hAnsi="Times New Roman" w:cs="Times New Roman"/>
          <w:sz w:val="28"/>
          <w:szCs w:val="28"/>
        </w:rPr>
        <w:t xml:space="preserve"> </w:t>
      </w:r>
      <w:r w:rsidR="00F27C24">
        <w:rPr>
          <w:rFonts w:ascii="Times New Roman" w:hAnsi="Times New Roman" w:cs="Times New Roman"/>
          <w:sz w:val="28"/>
          <w:szCs w:val="28"/>
        </w:rPr>
        <w:t>согласно (6) равна</w:t>
      </w:r>
      <w:r w:rsidR="00DC4372" w:rsidRPr="00DC4372">
        <w:rPr>
          <w:rFonts w:ascii="Times New Roman" w:hAnsi="Times New Roman" w:cs="Times New Roman"/>
          <w:sz w:val="28"/>
          <w:szCs w:val="28"/>
        </w:rPr>
        <w:t>:</w:t>
      </w:r>
    </w:p>
    <w:p w:rsidR="00DC4372" w:rsidRPr="00DC4372" w:rsidRDefault="00F27C24" w:rsidP="00261739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F27C24">
        <w:rPr>
          <w:rFonts w:ascii="Times New Roman" w:hAnsi="Times New Roman" w:cs="Times New Roman"/>
          <w:position w:val="-32"/>
          <w:sz w:val="28"/>
          <w:szCs w:val="28"/>
        </w:rPr>
        <w:object w:dxaOrig="6000" w:dyaOrig="760">
          <v:shape id="_x0000_i1038" type="#_x0000_t75" style="width:300.05pt;height:37.85pt" o:ole="">
            <v:imagedata r:id="rId35" o:title=""/>
          </v:shape>
          <o:OLEObject Type="Embed" ProgID="Equation.DSMT4" ShapeID="_x0000_i1038" DrawAspect="Content" ObjectID="_1730036029" r:id="rId36"/>
        </w:object>
      </w:r>
      <w:r w:rsidR="005A7A11">
        <w:rPr>
          <w:rFonts w:ascii="Times New Roman" w:hAnsi="Times New Roman" w:cs="Times New Roman"/>
          <w:sz w:val="28"/>
          <w:szCs w:val="28"/>
        </w:rPr>
        <w:t>,</w:t>
      </w:r>
      <w:r w:rsidR="005A7A11">
        <w:rPr>
          <w:rFonts w:ascii="Times New Roman" w:hAnsi="Times New Roman" w:cs="Times New Roman"/>
          <w:sz w:val="28"/>
          <w:szCs w:val="28"/>
        </w:rPr>
        <w:tab/>
        <w:t xml:space="preserve">   (</w:t>
      </w:r>
      <w:r w:rsidR="004C259E">
        <w:rPr>
          <w:rFonts w:ascii="Times New Roman" w:hAnsi="Times New Roman" w:cs="Times New Roman"/>
          <w:sz w:val="28"/>
          <w:szCs w:val="28"/>
        </w:rPr>
        <w:t>7</w:t>
      </w:r>
      <w:r w:rsidR="00DC4372" w:rsidRPr="00DC4372">
        <w:rPr>
          <w:rFonts w:ascii="Times New Roman" w:hAnsi="Times New Roman" w:cs="Times New Roman"/>
          <w:sz w:val="28"/>
          <w:szCs w:val="28"/>
        </w:rPr>
        <w:t>)</w:t>
      </w:r>
    </w:p>
    <w:p w:rsidR="00DC4372" w:rsidRPr="00DC4372" w:rsidRDefault="00DC4372" w:rsidP="00DC437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C4372">
        <w:rPr>
          <w:rFonts w:ascii="Times New Roman" w:hAnsi="Times New Roman" w:cs="Times New Roman"/>
          <w:sz w:val="28"/>
          <w:szCs w:val="28"/>
        </w:rPr>
        <w:t>Пересчет разности фаз в УЭС (ρ</w:t>
      </w:r>
      <w:r w:rsidRPr="00DC437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b</w:t>
      </w:r>
      <w:r w:rsidRPr="00DC4372">
        <w:rPr>
          <w:rFonts w:ascii="Times New Roman" w:hAnsi="Times New Roman" w:cs="Times New Roman"/>
          <w:sz w:val="28"/>
          <w:szCs w:val="28"/>
        </w:rPr>
        <w:t xml:space="preserve">) </w:t>
      </w:r>
      <w:r w:rsidR="00261739" w:rsidRPr="00DC4372">
        <w:rPr>
          <w:rFonts w:ascii="Times New Roman" w:hAnsi="Times New Roman" w:cs="Times New Roman"/>
          <w:sz w:val="28"/>
          <w:szCs w:val="28"/>
        </w:rPr>
        <w:t xml:space="preserve">однородной среды </w:t>
      </w:r>
      <w:r w:rsidRPr="00DC4372">
        <w:rPr>
          <w:rFonts w:ascii="Times New Roman" w:hAnsi="Times New Roman" w:cs="Times New Roman"/>
          <w:sz w:val="28"/>
          <w:szCs w:val="28"/>
        </w:rPr>
        <w:t xml:space="preserve">производится </w:t>
      </w:r>
      <w:r w:rsidR="00261739">
        <w:rPr>
          <w:rFonts w:ascii="Times New Roman" w:hAnsi="Times New Roman" w:cs="Times New Roman"/>
          <w:sz w:val="28"/>
          <w:szCs w:val="28"/>
        </w:rPr>
        <w:t>в соответствии с</w:t>
      </w:r>
      <w:r w:rsidRPr="00DC4372">
        <w:rPr>
          <w:rFonts w:ascii="Times New Roman" w:hAnsi="Times New Roman" w:cs="Times New Roman"/>
          <w:sz w:val="28"/>
          <w:szCs w:val="28"/>
        </w:rPr>
        <w:t xml:space="preserve"> </w:t>
      </w:r>
      <w:r w:rsidR="00261739">
        <w:rPr>
          <w:rFonts w:ascii="Times New Roman" w:hAnsi="Times New Roman" w:cs="Times New Roman"/>
          <w:sz w:val="28"/>
          <w:szCs w:val="28"/>
        </w:rPr>
        <w:t>выражением (5)</w:t>
      </w:r>
      <w:r w:rsidRPr="00DC4372">
        <w:rPr>
          <w:rFonts w:ascii="Times New Roman" w:hAnsi="Times New Roman" w:cs="Times New Roman"/>
          <w:sz w:val="28"/>
          <w:szCs w:val="28"/>
        </w:rPr>
        <w:t>:</w:t>
      </w:r>
    </w:p>
    <w:p w:rsidR="00DC4372" w:rsidRDefault="00261739" w:rsidP="00D54C9E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261739">
        <w:rPr>
          <w:rFonts w:ascii="Times New Roman" w:hAnsi="Times New Roman" w:cs="Times New Roman"/>
          <w:position w:val="-34"/>
          <w:sz w:val="28"/>
          <w:szCs w:val="28"/>
        </w:rPr>
        <w:object w:dxaOrig="7500" w:dyaOrig="800">
          <v:shape id="_x0000_i1039" type="#_x0000_t75" style="width:375.05pt;height:40.2pt" o:ole="">
            <v:imagedata r:id="rId37" o:title=""/>
          </v:shape>
          <o:OLEObject Type="Embed" ProgID="Equation.DSMT4" ShapeID="_x0000_i1039" DrawAspect="Content" ObjectID="_1730036030" r:id="rId38"/>
        </w:object>
      </w:r>
      <w:r w:rsidR="00DC4372" w:rsidRPr="00DC4372">
        <w:rPr>
          <w:rFonts w:ascii="Times New Roman" w:hAnsi="Times New Roman" w:cs="Times New Roman"/>
          <w:sz w:val="28"/>
          <w:szCs w:val="28"/>
        </w:rPr>
        <w:t xml:space="preserve">   (</w:t>
      </w:r>
      <w:r w:rsidR="004C259E">
        <w:rPr>
          <w:rFonts w:ascii="Times New Roman" w:hAnsi="Times New Roman" w:cs="Times New Roman"/>
          <w:sz w:val="28"/>
          <w:szCs w:val="28"/>
        </w:rPr>
        <w:t>8</w:t>
      </w:r>
      <w:r w:rsidR="00DC4372" w:rsidRPr="00DC4372">
        <w:rPr>
          <w:rFonts w:ascii="Times New Roman" w:hAnsi="Times New Roman" w:cs="Times New Roman"/>
          <w:sz w:val="28"/>
          <w:szCs w:val="28"/>
        </w:rPr>
        <w:t>)</w:t>
      </w:r>
    </w:p>
    <w:p w:rsidR="00DC4372" w:rsidRPr="0099598A" w:rsidRDefault="00DC4372" w:rsidP="00DC4372">
      <w:pPr>
        <w:ind w:firstLine="851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Для </w:t>
      </w:r>
      <w:r w:rsidR="00DF53F5"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выполнения калибровки зонда во всем диапазоне измеряемых УЭС (разностей фаз) </w:t>
      </w:r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используется влияние импеданса кольца на фазу принимаемого сигнала. </w:t>
      </w:r>
      <w:r w:rsidRPr="0099598A">
        <w:rPr>
          <w:rStyle w:val="fontstyle01"/>
          <w:rFonts w:ascii="Times New Roman" w:hAnsi="Times New Roman" w:cs="Times New Roman"/>
          <w:color w:val="7030A0"/>
        </w:rPr>
        <w:t xml:space="preserve">Если </w:t>
      </w:r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RLC</w:t>
      </w:r>
      <w:r w:rsidRPr="0099598A">
        <w:rPr>
          <w:rStyle w:val="fontstyle01"/>
          <w:rFonts w:ascii="Times New Roman" w:hAnsi="Times New Roman" w:cs="Times New Roman"/>
          <w:color w:val="7030A0"/>
        </w:rPr>
        <w:t xml:space="preserve">-цепь имеет индуктивный характер </w:t>
      </w:r>
      <w:proofErr w:type="gramStart"/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X</w:t>
      </w:r>
      <w:r w:rsidRPr="0099598A">
        <w:rPr>
          <w:rStyle w:val="fontstyle01"/>
          <w:rFonts w:ascii="Times New Roman" w:hAnsi="Times New Roman" w:cs="Times New Roman"/>
          <w:color w:val="7030A0"/>
          <w:vertAlign w:val="subscript"/>
          <w:lang w:val="en-US"/>
        </w:rPr>
        <w:t>C</w:t>
      </w:r>
      <w:r w:rsidRPr="0099598A">
        <w:rPr>
          <w:rStyle w:val="fontstyle01"/>
          <w:rFonts w:ascii="Times New Roman" w:hAnsi="Times New Roman" w:cs="Times New Roman"/>
          <w:color w:val="7030A0"/>
        </w:rPr>
        <w:t>&lt;</w:t>
      </w:r>
      <w:proofErr w:type="gramEnd"/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X</w:t>
      </w:r>
      <w:r w:rsidRPr="0099598A">
        <w:rPr>
          <w:rStyle w:val="fontstyle01"/>
          <w:rFonts w:ascii="Times New Roman" w:hAnsi="Times New Roman" w:cs="Times New Roman"/>
          <w:color w:val="7030A0"/>
          <w:vertAlign w:val="subscript"/>
          <w:lang w:val="en-US"/>
        </w:rPr>
        <w:t>L</w:t>
      </w:r>
      <w:r w:rsidRPr="0099598A">
        <w:rPr>
          <w:rStyle w:val="fontstyle01"/>
          <w:rFonts w:ascii="Times New Roman" w:hAnsi="Times New Roman" w:cs="Times New Roman"/>
          <w:color w:val="7030A0"/>
        </w:rPr>
        <w:t xml:space="preserve">, сдвиг фаз между сигналов прямого прохождения </w:t>
      </w:r>
      <w:r w:rsidR="00261739" w:rsidRPr="00261739">
        <w:rPr>
          <w:rFonts w:ascii="Times New Roman" w:hAnsi="Times New Roman" w:cs="Times New Roman"/>
          <w:position w:val="-14"/>
          <w:sz w:val="28"/>
          <w:szCs w:val="28"/>
        </w:rPr>
        <w:object w:dxaOrig="2040" w:dyaOrig="400">
          <v:shape id="_x0000_i1040" type="#_x0000_t75" style="width:89.4pt;height:19.75pt" o:ole="">
            <v:imagedata r:id="rId39" o:title=""/>
          </v:shape>
          <o:OLEObject Type="Embed" ProgID="Equation.DSMT4" ShapeID="_x0000_i1040" DrawAspect="Content" ObjectID="_1730036031" r:id="rId40"/>
        </w:object>
      </w:r>
      <w:r w:rsidRPr="0099598A">
        <w:rPr>
          <w:rStyle w:val="fontstyle01"/>
          <w:rFonts w:ascii="Times New Roman" w:hAnsi="Times New Roman" w:cs="Times New Roman"/>
          <w:color w:val="7030A0"/>
          <w:vertAlign w:val="subscript"/>
        </w:rPr>
        <w:t xml:space="preserve"> </w:t>
      </w:r>
      <w:r w:rsidRPr="0099598A">
        <w:rPr>
          <w:rStyle w:val="fontstyle01"/>
          <w:rFonts w:ascii="Times New Roman" w:hAnsi="Times New Roman" w:cs="Times New Roman"/>
          <w:color w:val="7030A0"/>
        </w:rPr>
        <w:t xml:space="preserve">и сигналом от кольца </w:t>
      </w:r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V</w:t>
      </w:r>
      <w:proofErr w:type="spellStart"/>
      <w:r w:rsidRPr="0099598A">
        <w:rPr>
          <w:rStyle w:val="fontstyle01"/>
          <w:rFonts w:ascii="Times New Roman" w:hAnsi="Times New Roman" w:cs="Times New Roman"/>
          <w:color w:val="7030A0"/>
          <w:vertAlign w:val="subscript"/>
        </w:rPr>
        <w:t>loop</w:t>
      </w:r>
      <w:proofErr w:type="spellEnd"/>
      <w:r w:rsidRPr="0099598A">
        <w:rPr>
          <w:rStyle w:val="fontstyle01"/>
          <w:rFonts w:ascii="Times New Roman" w:hAnsi="Times New Roman" w:cs="Times New Roman"/>
          <w:color w:val="7030A0"/>
        </w:rPr>
        <w:t xml:space="preserve"> превышает 90°, в этом случае разница амплитуд сигналов прямого прохождения </w:t>
      </w:r>
      <w:proofErr w:type="spellStart"/>
      <w:r w:rsidRPr="0099598A">
        <w:rPr>
          <w:rFonts w:ascii="Times New Roman" w:hAnsi="Times New Roman" w:cs="Times New Roman"/>
          <w:color w:val="7030A0"/>
          <w:sz w:val="28"/>
          <w:szCs w:val="28"/>
          <w:lang w:val="en-US"/>
        </w:rPr>
        <w:t>V</w:t>
      </w:r>
      <w:r w:rsidRPr="0099598A">
        <w:rPr>
          <w:rFonts w:ascii="Times New Roman" w:hAnsi="Times New Roman" w:cs="Times New Roman"/>
          <w:color w:val="7030A0"/>
          <w:sz w:val="28"/>
          <w:szCs w:val="28"/>
          <w:vertAlign w:val="subscript"/>
          <w:lang w:val="en-US"/>
        </w:rPr>
        <w:t>air</w:t>
      </w:r>
      <w:proofErr w:type="spellEnd"/>
      <w:r w:rsidRPr="0099598A">
        <w:rPr>
          <w:rFonts w:ascii="Times New Roman" w:hAnsi="Times New Roman" w:cs="Times New Roman"/>
          <w:color w:val="7030A0"/>
          <w:sz w:val="28"/>
          <w:szCs w:val="28"/>
        </w:rPr>
        <w:t>(</w:t>
      </w:r>
      <w:r w:rsidRPr="0099598A">
        <w:rPr>
          <w:rFonts w:ascii="Times New Roman" w:hAnsi="Times New Roman" w:cs="Times New Roman"/>
          <w:color w:val="7030A0"/>
          <w:sz w:val="28"/>
          <w:szCs w:val="28"/>
          <w:lang w:val="en-US"/>
        </w:rPr>
        <w:t>L</w:t>
      </w:r>
      <w:r w:rsidRPr="0099598A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1</w:t>
      </w:r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) и </w:t>
      </w:r>
      <w:proofErr w:type="spellStart"/>
      <w:r w:rsidRPr="0099598A">
        <w:rPr>
          <w:rFonts w:ascii="Times New Roman" w:hAnsi="Times New Roman" w:cs="Times New Roman"/>
          <w:color w:val="7030A0"/>
          <w:sz w:val="28"/>
          <w:szCs w:val="28"/>
          <w:lang w:val="en-US"/>
        </w:rPr>
        <w:t>V</w:t>
      </w:r>
      <w:r w:rsidRPr="0099598A">
        <w:rPr>
          <w:rFonts w:ascii="Times New Roman" w:hAnsi="Times New Roman" w:cs="Times New Roman"/>
          <w:color w:val="7030A0"/>
          <w:sz w:val="28"/>
          <w:szCs w:val="28"/>
          <w:vertAlign w:val="subscript"/>
          <w:lang w:val="en-US"/>
        </w:rPr>
        <w:t>air</w:t>
      </w:r>
      <w:proofErr w:type="spellEnd"/>
      <w:r w:rsidRPr="0099598A">
        <w:rPr>
          <w:rFonts w:ascii="Times New Roman" w:hAnsi="Times New Roman" w:cs="Times New Roman"/>
          <w:color w:val="7030A0"/>
          <w:sz w:val="28"/>
          <w:szCs w:val="28"/>
        </w:rPr>
        <w:t>(</w:t>
      </w:r>
      <w:r w:rsidRPr="0099598A">
        <w:rPr>
          <w:rFonts w:ascii="Times New Roman" w:hAnsi="Times New Roman" w:cs="Times New Roman"/>
          <w:color w:val="7030A0"/>
          <w:sz w:val="28"/>
          <w:szCs w:val="28"/>
          <w:lang w:val="en-US"/>
        </w:rPr>
        <w:t>L</w:t>
      </w:r>
      <w:r w:rsidRPr="0099598A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2</w:t>
      </w:r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) </w:t>
      </w:r>
      <w:r w:rsidRPr="0099598A">
        <w:rPr>
          <w:rStyle w:val="fontstyle01"/>
          <w:rFonts w:ascii="Times New Roman" w:hAnsi="Times New Roman" w:cs="Times New Roman"/>
          <w:color w:val="7030A0"/>
        </w:rPr>
        <w:t xml:space="preserve">вызывает больший сдвиг фаз </w:t>
      </w:r>
      <w:r w:rsidR="00261739" w:rsidRPr="0099598A">
        <w:rPr>
          <w:rFonts w:ascii="Times New Roman" w:hAnsi="Times New Roman" w:cs="Times New Roman"/>
          <w:color w:val="7030A0"/>
          <w:position w:val="-14"/>
          <w:sz w:val="28"/>
          <w:szCs w:val="28"/>
        </w:rPr>
        <w:object w:dxaOrig="4380" w:dyaOrig="380">
          <v:shape id="_x0000_i1041" type="#_x0000_t75" style="width:219pt;height:19.1pt" o:ole="">
            <v:imagedata r:id="rId41" o:title=""/>
          </v:shape>
          <o:OLEObject Type="Embed" ProgID="Equation.DSMT4" ShapeID="_x0000_i1041" DrawAspect="Content" ObjectID="_1730036032" r:id="rId42"/>
        </w:object>
      </w:r>
      <w:r w:rsidR="00370FCC"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. </w:t>
      </w:r>
      <w:r w:rsidRPr="0099598A">
        <w:rPr>
          <w:rStyle w:val="fontstyle01"/>
          <w:rFonts w:ascii="Times New Roman" w:hAnsi="Times New Roman" w:cs="Times New Roman"/>
          <w:color w:val="7030A0"/>
        </w:rPr>
        <w:t xml:space="preserve">Если </w:t>
      </w:r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RLC</w:t>
      </w:r>
      <w:r w:rsidRPr="0099598A">
        <w:rPr>
          <w:rStyle w:val="fontstyle01"/>
          <w:rFonts w:ascii="Times New Roman" w:hAnsi="Times New Roman" w:cs="Times New Roman"/>
          <w:color w:val="7030A0"/>
        </w:rPr>
        <w:t xml:space="preserve">-цепь имеет емкостной характер </w:t>
      </w:r>
      <w:proofErr w:type="gramStart"/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X</w:t>
      </w:r>
      <w:r w:rsidRPr="0099598A">
        <w:rPr>
          <w:rStyle w:val="fontstyle01"/>
          <w:rFonts w:ascii="Times New Roman" w:hAnsi="Times New Roman" w:cs="Times New Roman"/>
          <w:color w:val="7030A0"/>
          <w:vertAlign w:val="subscript"/>
          <w:lang w:val="en-US"/>
        </w:rPr>
        <w:t>C</w:t>
      </w:r>
      <w:r w:rsidRPr="0099598A">
        <w:rPr>
          <w:rStyle w:val="fontstyle01"/>
          <w:rFonts w:ascii="Times New Roman" w:hAnsi="Times New Roman" w:cs="Times New Roman"/>
          <w:color w:val="7030A0"/>
        </w:rPr>
        <w:t>&gt;</w:t>
      </w:r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X</w:t>
      </w:r>
      <w:r w:rsidRPr="0099598A">
        <w:rPr>
          <w:rStyle w:val="fontstyle01"/>
          <w:rFonts w:ascii="Times New Roman" w:hAnsi="Times New Roman" w:cs="Times New Roman"/>
          <w:color w:val="7030A0"/>
          <w:vertAlign w:val="subscript"/>
          <w:lang w:val="en-US"/>
        </w:rPr>
        <w:t>L</w:t>
      </w:r>
      <w:proofErr w:type="gramEnd"/>
      <w:r w:rsidRPr="0099598A">
        <w:rPr>
          <w:rStyle w:val="fontstyle01"/>
          <w:rFonts w:ascii="Times New Roman" w:hAnsi="Times New Roman" w:cs="Times New Roman"/>
          <w:color w:val="7030A0"/>
        </w:rPr>
        <w:t xml:space="preserve">, то сдвиг фаз между сигналов прямого прохождения </w:t>
      </w:r>
      <w:proofErr w:type="spellStart"/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V</w:t>
      </w:r>
      <w:r w:rsidRPr="0099598A">
        <w:rPr>
          <w:rStyle w:val="fontstyle01"/>
          <w:rFonts w:ascii="Times New Roman" w:hAnsi="Times New Roman" w:cs="Times New Roman"/>
          <w:color w:val="7030A0"/>
          <w:vertAlign w:val="subscript"/>
          <w:lang w:val="en-US"/>
        </w:rPr>
        <w:t>air</w:t>
      </w:r>
      <w:proofErr w:type="spellEnd"/>
      <w:r w:rsidRPr="0099598A">
        <w:rPr>
          <w:rStyle w:val="fontstyle01"/>
          <w:rFonts w:ascii="Times New Roman" w:hAnsi="Times New Roman" w:cs="Times New Roman"/>
          <w:color w:val="7030A0"/>
          <w:vertAlign w:val="subscript"/>
        </w:rPr>
        <w:t xml:space="preserve"> </w:t>
      </w:r>
      <w:r w:rsidRPr="0099598A">
        <w:rPr>
          <w:rStyle w:val="fontstyle01"/>
          <w:rFonts w:ascii="Times New Roman" w:hAnsi="Times New Roman" w:cs="Times New Roman"/>
          <w:color w:val="7030A0"/>
        </w:rPr>
        <w:t xml:space="preserve">и сигналом от кольца </w:t>
      </w:r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V</w:t>
      </w:r>
      <w:proofErr w:type="spellStart"/>
      <w:r w:rsidRPr="0099598A">
        <w:rPr>
          <w:rStyle w:val="fontstyle01"/>
          <w:rFonts w:ascii="Times New Roman" w:hAnsi="Times New Roman" w:cs="Times New Roman"/>
          <w:color w:val="7030A0"/>
          <w:vertAlign w:val="subscript"/>
        </w:rPr>
        <w:t>loop</w:t>
      </w:r>
      <w:proofErr w:type="spellEnd"/>
      <w:r w:rsidRPr="0099598A">
        <w:rPr>
          <w:rStyle w:val="fontstyle01"/>
          <w:rFonts w:ascii="Times New Roman" w:hAnsi="Times New Roman" w:cs="Times New Roman"/>
          <w:color w:val="7030A0"/>
        </w:rPr>
        <w:t xml:space="preserve"> меньше 90°, в этом случае разница амплитуд сигналов прямого прохождения </w:t>
      </w:r>
      <w:proofErr w:type="spellStart"/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V</w:t>
      </w:r>
      <w:r w:rsidRPr="0099598A">
        <w:rPr>
          <w:rStyle w:val="fontstyle01"/>
          <w:rFonts w:ascii="Times New Roman" w:hAnsi="Times New Roman" w:cs="Times New Roman"/>
          <w:color w:val="7030A0"/>
          <w:vertAlign w:val="subscript"/>
          <w:lang w:val="en-US"/>
        </w:rPr>
        <w:t>air</w:t>
      </w:r>
      <w:proofErr w:type="spellEnd"/>
      <w:r w:rsidRPr="0099598A">
        <w:rPr>
          <w:rStyle w:val="fontstyle01"/>
          <w:rFonts w:ascii="Times New Roman" w:hAnsi="Times New Roman" w:cs="Times New Roman"/>
          <w:color w:val="7030A0"/>
        </w:rPr>
        <w:t>(</w:t>
      </w:r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R</w:t>
      </w:r>
      <w:r w:rsidRPr="0099598A">
        <w:rPr>
          <w:rStyle w:val="fontstyle01"/>
          <w:rFonts w:ascii="Times New Roman" w:hAnsi="Times New Roman" w:cs="Times New Roman"/>
          <w:color w:val="7030A0"/>
        </w:rPr>
        <w:t xml:space="preserve">1) </w:t>
      </w:r>
      <w:proofErr w:type="spellStart"/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V</w:t>
      </w:r>
      <w:r w:rsidRPr="0099598A">
        <w:rPr>
          <w:rStyle w:val="fontstyle01"/>
          <w:rFonts w:ascii="Times New Roman" w:hAnsi="Times New Roman" w:cs="Times New Roman"/>
          <w:color w:val="7030A0"/>
          <w:vertAlign w:val="subscript"/>
          <w:lang w:val="en-US"/>
        </w:rPr>
        <w:t>air</w:t>
      </w:r>
      <w:proofErr w:type="spellEnd"/>
      <w:r w:rsidRPr="0099598A">
        <w:rPr>
          <w:rStyle w:val="fontstyle01"/>
          <w:rFonts w:ascii="Times New Roman" w:hAnsi="Times New Roman" w:cs="Times New Roman"/>
          <w:color w:val="7030A0"/>
        </w:rPr>
        <w:t>(</w:t>
      </w:r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R</w:t>
      </w:r>
      <w:r w:rsidRPr="0099598A">
        <w:rPr>
          <w:rStyle w:val="fontstyle01"/>
          <w:rFonts w:ascii="Times New Roman" w:hAnsi="Times New Roman" w:cs="Times New Roman"/>
          <w:color w:val="7030A0"/>
        </w:rPr>
        <w:t>2) вызывает меньший сдвиг фаз</w:t>
      </w:r>
      <w:r w:rsidRPr="0099598A">
        <w:rPr>
          <w:rFonts w:ascii="Times New Roman" w:hAnsi="Times New Roman" w:cs="Times New Roman"/>
          <w:color w:val="7030A0"/>
          <w:sz w:val="28"/>
          <w:szCs w:val="28"/>
        </w:rPr>
        <w:t>. На р</w:t>
      </w:r>
      <w:r w:rsidR="00DF53F5" w:rsidRPr="0099598A">
        <w:rPr>
          <w:rFonts w:ascii="Times New Roman" w:hAnsi="Times New Roman" w:cs="Times New Roman"/>
          <w:color w:val="7030A0"/>
          <w:sz w:val="28"/>
          <w:szCs w:val="28"/>
        </w:rPr>
        <w:t>ис.4</w:t>
      </w:r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 представлены векторные диаграммы для случая двукратного снижения амплитуды сигнала прямого прохождения в дальней приемной катушке - </w:t>
      </w:r>
      <w:proofErr w:type="spellStart"/>
      <w:r w:rsidRPr="0099598A">
        <w:rPr>
          <w:rFonts w:ascii="Times New Roman" w:hAnsi="Times New Roman" w:cs="Times New Roman"/>
          <w:color w:val="7030A0"/>
          <w:sz w:val="28"/>
          <w:szCs w:val="28"/>
          <w:lang w:val="en-US"/>
        </w:rPr>
        <w:t>V</w:t>
      </w:r>
      <w:r w:rsidRPr="0099598A">
        <w:rPr>
          <w:rFonts w:ascii="Times New Roman" w:hAnsi="Times New Roman" w:cs="Times New Roman"/>
          <w:color w:val="7030A0"/>
          <w:sz w:val="28"/>
          <w:szCs w:val="28"/>
          <w:vertAlign w:val="subscript"/>
          <w:lang w:val="en-US"/>
        </w:rPr>
        <w:t>air</w:t>
      </w:r>
      <w:proofErr w:type="spellEnd"/>
      <w:r w:rsidRPr="0099598A">
        <w:rPr>
          <w:rFonts w:ascii="Times New Roman" w:hAnsi="Times New Roman" w:cs="Times New Roman"/>
          <w:color w:val="7030A0"/>
          <w:sz w:val="28"/>
          <w:szCs w:val="28"/>
        </w:rPr>
        <w:t>(</w:t>
      </w:r>
      <w:r w:rsidRPr="0099598A">
        <w:rPr>
          <w:rFonts w:ascii="Times New Roman" w:hAnsi="Times New Roman" w:cs="Times New Roman"/>
          <w:color w:val="7030A0"/>
          <w:sz w:val="28"/>
          <w:szCs w:val="28"/>
          <w:lang w:val="en-US"/>
        </w:rPr>
        <w:t>L</w:t>
      </w:r>
      <w:r w:rsidRPr="0099598A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1</w:t>
      </w:r>
      <w:r w:rsidRPr="0099598A">
        <w:rPr>
          <w:rFonts w:ascii="Times New Roman" w:hAnsi="Times New Roman" w:cs="Times New Roman"/>
          <w:color w:val="7030A0"/>
          <w:sz w:val="28"/>
          <w:szCs w:val="28"/>
        </w:rPr>
        <w:t>) /</w:t>
      </w:r>
      <w:proofErr w:type="spellStart"/>
      <w:r w:rsidRPr="0099598A">
        <w:rPr>
          <w:rFonts w:ascii="Times New Roman" w:hAnsi="Times New Roman" w:cs="Times New Roman"/>
          <w:color w:val="7030A0"/>
          <w:sz w:val="28"/>
          <w:szCs w:val="28"/>
          <w:lang w:val="en-US"/>
        </w:rPr>
        <w:t>V</w:t>
      </w:r>
      <w:r w:rsidRPr="0099598A">
        <w:rPr>
          <w:rFonts w:ascii="Times New Roman" w:hAnsi="Times New Roman" w:cs="Times New Roman"/>
          <w:color w:val="7030A0"/>
          <w:sz w:val="28"/>
          <w:szCs w:val="28"/>
          <w:vertAlign w:val="subscript"/>
          <w:lang w:val="en-US"/>
        </w:rPr>
        <w:t>air</w:t>
      </w:r>
      <w:proofErr w:type="spellEnd"/>
      <w:r w:rsidRPr="0099598A">
        <w:rPr>
          <w:rFonts w:ascii="Times New Roman" w:hAnsi="Times New Roman" w:cs="Times New Roman"/>
          <w:color w:val="7030A0"/>
          <w:sz w:val="28"/>
          <w:szCs w:val="28"/>
        </w:rPr>
        <w:t>(</w:t>
      </w:r>
      <w:r w:rsidRPr="0099598A">
        <w:rPr>
          <w:rFonts w:ascii="Times New Roman" w:hAnsi="Times New Roman" w:cs="Times New Roman"/>
          <w:color w:val="7030A0"/>
          <w:sz w:val="28"/>
          <w:szCs w:val="28"/>
          <w:lang w:val="en-US"/>
        </w:rPr>
        <w:t>L</w:t>
      </w:r>
      <w:proofErr w:type="gramStart"/>
      <w:r w:rsidRPr="0099598A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2</w:t>
      </w:r>
      <w:r w:rsidRPr="0099598A">
        <w:rPr>
          <w:rFonts w:ascii="Times New Roman" w:hAnsi="Times New Roman" w:cs="Times New Roman"/>
          <w:color w:val="7030A0"/>
          <w:sz w:val="28"/>
          <w:szCs w:val="28"/>
        </w:rPr>
        <w:t>)=</w:t>
      </w:r>
      <w:proofErr w:type="gramEnd"/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2. </w:t>
      </w:r>
    </w:p>
    <w:p w:rsidR="00DC4372" w:rsidRPr="0099598A" w:rsidRDefault="00DC4372" w:rsidP="00DC4372">
      <w:pPr>
        <w:jc w:val="center"/>
        <w:rPr>
          <w:rFonts w:ascii="Times New Roman" w:hAnsi="Times New Roman" w:cs="Times New Roman"/>
          <w:b/>
          <w:color w:val="7030A0"/>
          <w:sz w:val="28"/>
          <w:szCs w:val="28"/>
        </w:rPr>
      </w:pPr>
      <w:r w:rsidRPr="0099598A">
        <w:rPr>
          <w:rFonts w:ascii="Times New Roman" w:hAnsi="Times New Roman" w:cs="Times New Roman"/>
          <w:b/>
          <w:noProof/>
          <w:color w:val="7030A0"/>
          <w:sz w:val="28"/>
          <w:szCs w:val="28"/>
        </w:rPr>
        <w:lastRenderedPageBreak/>
        <w:drawing>
          <wp:inline distT="0" distB="0" distL="0" distR="0" wp14:anchorId="7A7C3860" wp14:editId="0A8BB40A">
            <wp:extent cx="4640580" cy="1811831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366" cy="182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372" w:rsidRPr="0099598A" w:rsidRDefault="00DC4372" w:rsidP="00DC4372">
      <w:pPr>
        <w:ind w:firstLine="851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99598A">
        <w:rPr>
          <w:rFonts w:ascii="Times New Roman" w:hAnsi="Times New Roman" w:cs="Times New Roman"/>
          <w:color w:val="7030A0"/>
          <w:sz w:val="28"/>
          <w:szCs w:val="28"/>
        </w:rPr>
        <w:t>Ри</w:t>
      </w:r>
      <w:r w:rsidR="00DF53F5"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с. 4 </w:t>
      </w:r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Векторные диаграммы, для емкостного </w:t>
      </w:r>
      <w:proofErr w:type="gramStart"/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X</w:t>
      </w:r>
      <w:r w:rsidRPr="0099598A">
        <w:rPr>
          <w:rStyle w:val="fontstyle01"/>
          <w:rFonts w:ascii="Times New Roman" w:hAnsi="Times New Roman" w:cs="Times New Roman"/>
          <w:color w:val="7030A0"/>
          <w:vertAlign w:val="subscript"/>
          <w:lang w:val="en-US"/>
        </w:rPr>
        <w:t>C</w:t>
      </w:r>
      <w:r w:rsidRPr="0099598A">
        <w:rPr>
          <w:rStyle w:val="fontstyle01"/>
          <w:rFonts w:ascii="Times New Roman" w:hAnsi="Times New Roman" w:cs="Times New Roman"/>
          <w:color w:val="7030A0"/>
        </w:rPr>
        <w:t>&gt;</w:t>
      </w:r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X</w:t>
      </w:r>
      <w:r w:rsidRPr="0099598A">
        <w:rPr>
          <w:rStyle w:val="fontstyle01"/>
          <w:rFonts w:ascii="Times New Roman" w:hAnsi="Times New Roman" w:cs="Times New Roman"/>
          <w:color w:val="7030A0"/>
          <w:vertAlign w:val="subscript"/>
          <w:lang w:val="en-US"/>
        </w:rPr>
        <w:t>L</w:t>
      </w:r>
      <w:proofErr w:type="gramEnd"/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 (</w:t>
      </w:r>
      <w:proofErr w:type="spellStart"/>
      <w:r w:rsidRPr="0099598A">
        <w:rPr>
          <w:rFonts w:ascii="Times New Roman" w:hAnsi="Times New Roman" w:cs="Times New Roman"/>
          <w:color w:val="7030A0"/>
          <w:sz w:val="28"/>
          <w:szCs w:val="28"/>
        </w:rPr>
        <w:t>а,б</w:t>
      </w:r>
      <w:proofErr w:type="spellEnd"/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) и индуктивного </w:t>
      </w:r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X</w:t>
      </w:r>
      <w:r w:rsidRPr="0099598A">
        <w:rPr>
          <w:rStyle w:val="fontstyle01"/>
          <w:rFonts w:ascii="Times New Roman" w:hAnsi="Times New Roman" w:cs="Times New Roman"/>
          <w:color w:val="7030A0"/>
          <w:vertAlign w:val="subscript"/>
          <w:lang w:val="en-US"/>
        </w:rPr>
        <w:t>C</w:t>
      </w:r>
      <w:r w:rsidRPr="0099598A">
        <w:rPr>
          <w:rStyle w:val="fontstyle01"/>
          <w:rFonts w:ascii="Times New Roman" w:hAnsi="Times New Roman" w:cs="Times New Roman"/>
          <w:color w:val="7030A0"/>
        </w:rPr>
        <w:t>&lt;</w:t>
      </w:r>
      <w:r w:rsidRPr="0099598A">
        <w:rPr>
          <w:rStyle w:val="fontstyle01"/>
          <w:rFonts w:ascii="Times New Roman" w:hAnsi="Times New Roman" w:cs="Times New Roman"/>
          <w:color w:val="7030A0"/>
          <w:lang w:val="en-US"/>
        </w:rPr>
        <w:t>X</w:t>
      </w:r>
      <w:r w:rsidRPr="0099598A">
        <w:rPr>
          <w:rStyle w:val="fontstyle01"/>
          <w:rFonts w:ascii="Times New Roman" w:hAnsi="Times New Roman" w:cs="Times New Roman"/>
          <w:color w:val="7030A0"/>
          <w:vertAlign w:val="subscript"/>
          <w:lang w:val="en-US"/>
        </w:rPr>
        <w:t>L</w:t>
      </w:r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 (</w:t>
      </w:r>
      <w:proofErr w:type="spellStart"/>
      <w:r w:rsidRPr="0099598A">
        <w:rPr>
          <w:rFonts w:ascii="Times New Roman" w:hAnsi="Times New Roman" w:cs="Times New Roman"/>
          <w:color w:val="7030A0"/>
          <w:sz w:val="28"/>
          <w:szCs w:val="28"/>
        </w:rPr>
        <w:t>в,г</w:t>
      </w:r>
      <w:proofErr w:type="spellEnd"/>
      <w:r w:rsidRPr="0099598A">
        <w:rPr>
          <w:rFonts w:ascii="Times New Roman" w:hAnsi="Times New Roman" w:cs="Times New Roman"/>
          <w:color w:val="7030A0"/>
          <w:sz w:val="28"/>
          <w:szCs w:val="28"/>
        </w:rPr>
        <w:t>) характера комплексного сопротивления RLC-кольца.</w:t>
      </w:r>
    </w:p>
    <w:p w:rsidR="00DC4372" w:rsidRPr="0099598A" w:rsidRDefault="00261739" w:rsidP="00DC4372">
      <w:pPr>
        <w:ind w:firstLine="851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>
        <w:rPr>
          <w:rFonts w:ascii="Times New Roman" w:hAnsi="Times New Roman" w:cs="Times New Roman"/>
          <w:color w:val="7030A0"/>
          <w:sz w:val="28"/>
          <w:szCs w:val="28"/>
        </w:rPr>
        <w:t>Согласно результатам расчетов у</w:t>
      </w:r>
      <w:r w:rsidR="00DC4372"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величение емкости </w:t>
      </w:r>
      <w:r>
        <w:rPr>
          <w:rFonts w:ascii="Times New Roman" w:hAnsi="Times New Roman" w:cs="Times New Roman"/>
          <w:color w:val="7030A0"/>
          <w:sz w:val="28"/>
          <w:szCs w:val="28"/>
          <w:lang w:val="en-US"/>
        </w:rPr>
        <w:t>C</w:t>
      </w:r>
      <w:r w:rsidRPr="00261739">
        <w:rPr>
          <w:rFonts w:ascii="Times New Roman" w:hAnsi="Times New Roman" w:cs="Times New Roman"/>
          <w:color w:val="7030A0"/>
          <w:sz w:val="28"/>
          <w:szCs w:val="28"/>
        </w:rPr>
        <w:t xml:space="preserve"> </w:t>
      </w:r>
      <w:r w:rsidR="00DC4372"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по сравнению с резонансной на 10-20% обеспечивает максимальный сдвиг фаз (до 160°-170°, см. </w:t>
      </w:r>
      <w:r w:rsidR="000B09D1" w:rsidRPr="0099598A">
        <w:rPr>
          <w:rFonts w:ascii="Times New Roman" w:hAnsi="Times New Roman" w:cs="Times New Roman"/>
          <w:color w:val="7030A0"/>
          <w:sz w:val="28"/>
          <w:szCs w:val="28"/>
        </w:rPr>
        <w:t>р</w:t>
      </w:r>
      <w:r w:rsidR="00DC4372" w:rsidRPr="0099598A">
        <w:rPr>
          <w:rFonts w:ascii="Times New Roman" w:hAnsi="Times New Roman" w:cs="Times New Roman"/>
          <w:color w:val="7030A0"/>
          <w:sz w:val="28"/>
          <w:szCs w:val="28"/>
        </w:rPr>
        <w:t>ис</w:t>
      </w:r>
      <w:r w:rsidR="000B09D1" w:rsidRPr="0099598A">
        <w:rPr>
          <w:rFonts w:ascii="Times New Roman" w:hAnsi="Times New Roman" w:cs="Times New Roman"/>
          <w:color w:val="7030A0"/>
          <w:sz w:val="28"/>
          <w:szCs w:val="28"/>
        </w:rPr>
        <w:t>. 5</w:t>
      </w:r>
      <w:r w:rsidR="00DC4372"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), что позволяет калибровать весь диапазон сдвигов фаз и УЭС при фиксированном расположении </w:t>
      </w:r>
      <w:r>
        <w:rPr>
          <w:rFonts w:ascii="Times New Roman" w:hAnsi="Times New Roman" w:cs="Times New Roman"/>
          <w:color w:val="7030A0"/>
          <w:sz w:val="28"/>
          <w:szCs w:val="28"/>
          <w:lang w:val="en-US"/>
        </w:rPr>
        <w:t>RLC</w:t>
      </w:r>
      <w:r w:rsidRPr="00261739">
        <w:rPr>
          <w:rFonts w:ascii="Times New Roman" w:hAnsi="Times New Roman" w:cs="Times New Roman"/>
          <w:color w:val="7030A0"/>
          <w:sz w:val="28"/>
          <w:szCs w:val="28"/>
        </w:rPr>
        <w:t>-</w:t>
      </w:r>
      <w:r>
        <w:rPr>
          <w:rFonts w:ascii="Times New Roman" w:hAnsi="Times New Roman" w:cs="Times New Roman"/>
          <w:color w:val="7030A0"/>
          <w:sz w:val="28"/>
          <w:szCs w:val="28"/>
        </w:rPr>
        <w:t>кольца между приемными антеннами</w:t>
      </w:r>
      <w:r w:rsidR="00DC4372" w:rsidRPr="0099598A">
        <w:rPr>
          <w:rFonts w:ascii="Times New Roman" w:hAnsi="Times New Roman" w:cs="Times New Roman"/>
          <w:color w:val="7030A0"/>
          <w:sz w:val="28"/>
          <w:szCs w:val="28"/>
        </w:rPr>
        <w:t>. Для калибровки необходимо использовать конденсатор с емкостью ~1.2</w:t>
      </w:r>
      <w:r w:rsidR="00DC4372" w:rsidRPr="0099598A">
        <w:rPr>
          <w:rFonts w:ascii="Times New Roman" w:hAnsi="Times New Roman" w:cs="Times New Roman"/>
          <w:color w:val="7030A0"/>
          <w:sz w:val="28"/>
          <w:szCs w:val="28"/>
          <w:lang w:val="en-US"/>
        </w:rPr>
        <w:t>C</w:t>
      </w:r>
      <w:r w:rsidR="00DC4372" w:rsidRPr="0099598A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0</w:t>
      </w:r>
      <w:r w:rsidR="00DC4372"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 для каждой частоты и набор </w:t>
      </w:r>
      <w:r>
        <w:rPr>
          <w:rFonts w:ascii="Times New Roman" w:hAnsi="Times New Roman" w:cs="Times New Roman"/>
          <w:color w:val="7030A0"/>
          <w:sz w:val="28"/>
          <w:szCs w:val="28"/>
        </w:rPr>
        <w:t xml:space="preserve">добавочных </w:t>
      </w:r>
      <w:r w:rsidR="00DC4372"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резисторов </w:t>
      </w:r>
      <w:r w:rsidR="00DC4372" w:rsidRPr="0099598A">
        <w:rPr>
          <w:rFonts w:ascii="Times New Roman" w:hAnsi="Times New Roman" w:cs="Times New Roman"/>
          <w:color w:val="7030A0"/>
          <w:sz w:val="28"/>
          <w:szCs w:val="28"/>
          <w:lang w:val="en-US"/>
        </w:rPr>
        <w:t>R</w:t>
      </w:r>
      <w:r w:rsidR="00DC4372" w:rsidRPr="0099598A">
        <w:rPr>
          <w:rFonts w:ascii="Times New Roman" w:hAnsi="Times New Roman" w:cs="Times New Roman"/>
          <w:color w:val="7030A0"/>
          <w:sz w:val="28"/>
          <w:szCs w:val="28"/>
        </w:rPr>
        <w:t>, соответствующий диапазону измеряемых УЭС.</w:t>
      </w:r>
    </w:p>
    <w:p w:rsidR="00B5098B" w:rsidRPr="0099598A" w:rsidRDefault="00B5098B" w:rsidP="00B5098B">
      <w:pPr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B5098B">
        <w:rPr>
          <w:rFonts w:ascii="Times New Roman" w:hAnsi="Times New Roman" w:cs="Times New Roman"/>
          <w:noProof/>
          <w:color w:val="7030A0"/>
          <w:sz w:val="28"/>
          <w:szCs w:val="28"/>
        </w:rPr>
        <w:drawing>
          <wp:inline distT="0" distB="0" distL="0" distR="0" wp14:anchorId="75E0E580" wp14:editId="4FD16133">
            <wp:extent cx="5051425" cy="38176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747" cy="382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98B" w:rsidRPr="0099598A" w:rsidRDefault="00B5098B" w:rsidP="00B5098B">
      <w:pPr>
        <w:ind w:firstLine="851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Рис. 5 Разности фаз в зависимости от емкости </w:t>
      </w:r>
      <w:r w:rsidRPr="0099598A">
        <w:rPr>
          <w:rFonts w:ascii="Times New Roman" w:hAnsi="Times New Roman" w:cs="Times New Roman"/>
          <w:color w:val="7030A0"/>
          <w:sz w:val="28"/>
          <w:szCs w:val="28"/>
          <w:lang w:val="en-US"/>
        </w:rPr>
        <w:t>RLC</w:t>
      </w:r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-кольца, расчет при </w:t>
      </w:r>
      <w:r w:rsidRPr="0099598A">
        <w:rPr>
          <w:rFonts w:ascii="Times New Roman" w:hAnsi="Times New Roman" w:cs="Times New Roman"/>
          <w:color w:val="7030A0"/>
          <w:sz w:val="28"/>
          <w:szCs w:val="28"/>
          <w:lang w:val="en-US"/>
        </w:rPr>
        <w:t>L</w:t>
      </w:r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=4.34 </w:t>
      </w:r>
      <w:proofErr w:type="spellStart"/>
      <w:r w:rsidRPr="0099598A">
        <w:rPr>
          <w:rFonts w:ascii="Times New Roman" w:hAnsi="Times New Roman" w:cs="Times New Roman"/>
          <w:color w:val="7030A0"/>
          <w:sz w:val="28"/>
          <w:szCs w:val="28"/>
        </w:rPr>
        <w:t>мкГн</w:t>
      </w:r>
      <w:proofErr w:type="spellEnd"/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, радиус </w:t>
      </w:r>
      <w:r w:rsidRPr="0099598A">
        <w:rPr>
          <w:rFonts w:ascii="Times New Roman" w:hAnsi="Times New Roman" w:cs="Times New Roman"/>
          <w:color w:val="7030A0"/>
          <w:sz w:val="28"/>
          <w:szCs w:val="28"/>
          <w:lang w:val="en-US"/>
        </w:rPr>
        <w:t>r</w:t>
      </w:r>
      <w:r w:rsidRPr="0099598A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0</w:t>
      </w:r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 =0.5м, </w:t>
      </w:r>
      <w:r w:rsidRPr="0099598A">
        <w:rPr>
          <w:rFonts w:ascii="Times New Roman" w:hAnsi="Times New Roman" w:cs="Times New Roman"/>
          <w:color w:val="7030A0"/>
          <w:sz w:val="28"/>
          <w:szCs w:val="28"/>
          <w:lang w:val="en-US"/>
        </w:rPr>
        <w:t>C</w:t>
      </w:r>
      <w:r w:rsidRPr="0099598A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0</w:t>
      </w:r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 – резонансная емкость, </w:t>
      </w:r>
      <w:proofErr w:type="gramStart"/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частота  </w:t>
      </w:r>
      <w:r w:rsidRPr="0099598A">
        <w:rPr>
          <w:rFonts w:ascii="Times New Roman" w:hAnsi="Times New Roman" w:cs="Times New Roman"/>
          <w:color w:val="7030A0"/>
          <w:sz w:val="28"/>
          <w:szCs w:val="28"/>
          <w:lang w:val="en-US"/>
        </w:rPr>
        <w:t>f</w:t>
      </w:r>
      <w:proofErr w:type="gramEnd"/>
      <w:r w:rsidRPr="0099598A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1</w:t>
      </w:r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=0.875 МГц (вверху), </w:t>
      </w:r>
      <w:r w:rsidRPr="0099598A">
        <w:rPr>
          <w:rFonts w:ascii="Times New Roman" w:hAnsi="Times New Roman" w:cs="Times New Roman"/>
          <w:color w:val="7030A0"/>
          <w:sz w:val="28"/>
          <w:szCs w:val="28"/>
          <w:lang w:val="en-US"/>
        </w:rPr>
        <w:t>f</w:t>
      </w:r>
      <w:r w:rsidRPr="0099598A">
        <w:rPr>
          <w:rFonts w:ascii="Times New Roman" w:hAnsi="Times New Roman" w:cs="Times New Roman"/>
          <w:color w:val="7030A0"/>
          <w:sz w:val="28"/>
          <w:szCs w:val="28"/>
          <w:vertAlign w:val="subscript"/>
        </w:rPr>
        <w:t>2</w:t>
      </w:r>
      <w:r w:rsidRPr="0099598A">
        <w:rPr>
          <w:rFonts w:ascii="Times New Roman" w:hAnsi="Times New Roman" w:cs="Times New Roman"/>
          <w:color w:val="7030A0"/>
          <w:sz w:val="28"/>
          <w:szCs w:val="28"/>
        </w:rPr>
        <w:t>=2.0 МГц (внизу), сопротивлени</w:t>
      </w:r>
      <w:r w:rsidR="00261739">
        <w:rPr>
          <w:rFonts w:ascii="Times New Roman" w:hAnsi="Times New Roman" w:cs="Times New Roman"/>
          <w:color w:val="7030A0"/>
          <w:sz w:val="28"/>
          <w:szCs w:val="28"/>
        </w:rPr>
        <w:t>е</w:t>
      </w:r>
      <w:r w:rsidRPr="0099598A">
        <w:rPr>
          <w:rFonts w:ascii="Times New Roman" w:hAnsi="Times New Roman" w:cs="Times New Roman"/>
          <w:color w:val="7030A0"/>
          <w:sz w:val="28"/>
          <w:szCs w:val="28"/>
        </w:rPr>
        <w:t xml:space="preserve"> провода с учетом скин-эффекта.</w:t>
      </w:r>
    </w:p>
    <w:p w:rsidR="00370FCC" w:rsidRPr="00DC4372" w:rsidRDefault="00370FCC" w:rsidP="00DC437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99598A" w:rsidRPr="0061080C" w:rsidRDefault="0099598A" w:rsidP="0099598A">
      <w:pPr>
        <w:pStyle w:val="a7"/>
        <w:ind w:left="85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2. </w:t>
      </w:r>
      <w:r w:rsidR="00DC4372" w:rsidRPr="00DC437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Порядок поверки зонда</w:t>
      </w:r>
      <w:r w:rsidR="0061080C" w:rsidRPr="0061080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61080C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 помощью набора мер импеданса</w:t>
      </w:r>
    </w:p>
    <w:p w:rsidR="0061080C" w:rsidRPr="0099598A" w:rsidRDefault="0061080C" w:rsidP="0061080C">
      <w:pPr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59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Набор мер импеданса содержит по </w:t>
      </w:r>
      <w:r w:rsidRPr="0099598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8</w:t>
      </w:r>
      <w:r w:rsidRPr="009959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мер для частот 0.4 МГц и 2.0 МГц. </w:t>
      </w:r>
    </w:p>
    <w:p w:rsidR="0099598A" w:rsidRDefault="0099598A" w:rsidP="00021315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0A46">
        <w:rPr>
          <w:rFonts w:ascii="Times New Roman" w:hAnsi="Times New Roman" w:cs="Times New Roman"/>
          <w:sz w:val="28"/>
          <w:szCs w:val="28"/>
        </w:rPr>
        <w:t>Рабочие (нормальные) условия применения</w:t>
      </w:r>
      <w:r>
        <w:rPr>
          <w:rFonts w:ascii="Times New Roman" w:hAnsi="Times New Roman" w:cs="Times New Roman"/>
          <w:sz w:val="28"/>
          <w:szCs w:val="28"/>
        </w:rPr>
        <w:t xml:space="preserve"> мер импеданса</w:t>
      </w:r>
      <w:r w:rsidRPr="00410A46">
        <w:rPr>
          <w:rFonts w:ascii="Times New Roman" w:hAnsi="Times New Roman" w:cs="Times New Roman"/>
          <w:sz w:val="28"/>
          <w:szCs w:val="28"/>
        </w:rPr>
        <w:t>:</w:t>
      </w:r>
    </w:p>
    <w:p w:rsidR="0099598A" w:rsidRPr="00410A46" w:rsidRDefault="0099598A" w:rsidP="00021315">
      <w:pPr>
        <w:pStyle w:val="a7"/>
        <w:numPr>
          <w:ilvl w:val="1"/>
          <w:numId w:val="5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0A46">
        <w:rPr>
          <w:rFonts w:ascii="Times New Roman" w:hAnsi="Times New Roman" w:cs="Times New Roman"/>
          <w:sz w:val="28"/>
          <w:szCs w:val="28"/>
        </w:rPr>
        <w:t>температура окружающего воздуха, °С</w:t>
      </w:r>
      <w:r>
        <w:rPr>
          <w:rFonts w:ascii="Times New Roman" w:hAnsi="Times New Roman" w:cs="Times New Roman"/>
          <w:sz w:val="28"/>
          <w:szCs w:val="28"/>
        </w:rPr>
        <w:t>.......</w:t>
      </w:r>
      <w:proofErr w:type="gramStart"/>
      <w:r>
        <w:rPr>
          <w:rFonts w:ascii="Times New Roman" w:hAnsi="Times New Roman" w:cs="Times New Roman"/>
          <w:sz w:val="28"/>
          <w:szCs w:val="28"/>
        </w:rPr>
        <w:t>…</w:t>
      </w:r>
      <w:r w:rsidRPr="00410A46">
        <w:rPr>
          <w:rFonts w:ascii="Times New Roman" w:hAnsi="Times New Roman" w:cs="Times New Roman"/>
          <w:sz w:val="28"/>
          <w:szCs w:val="28"/>
        </w:rPr>
        <w:t>....</w:t>
      </w:r>
      <w:proofErr w:type="gramEnd"/>
      <w:r w:rsidRPr="00410A46">
        <w:rPr>
          <w:rFonts w:ascii="Times New Roman" w:hAnsi="Times New Roman" w:cs="Times New Roman"/>
          <w:sz w:val="28"/>
          <w:szCs w:val="28"/>
        </w:rPr>
        <w:t>.……</w:t>
      </w:r>
      <w:r>
        <w:rPr>
          <w:rFonts w:ascii="Times New Roman" w:hAnsi="Times New Roman" w:cs="Times New Roman"/>
          <w:sz w:val="28"/>
          <w:szCs w:val="28"/>
        </w:rPr>
        <w:t>………</w:t>
      </w:r>
      <w:r w:rsidRPr="00410A46">
        <w:rPr>
          <w:rFonts w:ascii="Times New Roman" w:hAnsi="Times New Roman" w:cs="Times New Roman"/>
          <w:sz w:val="28"/>
          <w:szCs w:val="28"/>
        </w:rPr>
        <w:t>.20±5</w:t>
      </w:r>
    </w:p>
    <w:p w:rsidR="0099598A" w:rsidRPr="00410A46" w:rsidRDefault="0099598A" w:rsidP="00021315">
      <w:pPr>
        <w:pStyle w:val="a7"/>
        <w:numPr>
          <w:ilvl w:val="1"/>
          <w:numId w:val="5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0A46">
        <w:rPr>
          <w:rFonts w:ascii="Times New Roman" w:hAnsi="Times New Roman" w:cs="Times New Roman"/>
          <w:sz w:val="28"/>
          <w:szCs w:val="28"/>
        </w:rPr>
        <w:t>относительная влажность окружающего воздуха, % ...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10A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..</w:t>
      </w:r>
      <w:r w:rsidRPr="00410A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.......</w:t>
      </w:r>
      <w:r w:rsidRPr="00410A46">
        <w:rPr>
          <w:rFonts w:ascii="Times New Roman" w:hAnsi="Times New Roman" w:cs="Times New Roman"/>
          <w:sz w:val="28"/>
          <w:szCs w:val="28"/>
        </w:rPr>
        <w:t>30-80</w:t>
      </w:r>
    </w:p>
    <w:p w:rsidR="0099598A" w:rsidRPr="00410A46" w:rsidRDefault="0099598A" w:rsidP="00021315">
      <w:pPr>
        <w:pStyle w:val="a7"/>
        <w:numPr>
          <w:ilvl w:val="1"/>
          <w:numId w:val="5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0A46">
        <w:rPr>
          <w:rFonts w:ascii="Times New Roman" w:hAnsi="Times New Roman" w:cs="Times New Roman"/>
          <w:sz w:val="28"/>
          <w:szCs w:val="28"/>
        </w:rPr>
        <w:t xml:space="preserve">атмосферное давление, кПа </w:t>
      </w:r>
      <w:proofErr w:type="gramStart"/>
      <w:r w:rsidRPr="00410A46">
        <w:rPr>
          <w:rFonts w:ascii="Times New Roman" w:hAnsi="Times New Roman" w:cs="Times New Roman"/>
          <w:sz w:val="28"/>
          <w:szCs w:val="28"/>
        </w:rPr>
        <w:t>..............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10A46">
        <w:rPr>
          <w:rFonts w:ascii="Times New Roman" w:hAnsi="Times New Roman" w:cs="Times New Roman"/>
          <w:sz w:val="28"/>
          <w:szCs w:val="28"/>
        </w:rPr>
        <w:t>............…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Pr="00410A46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………..</w:t>
      </w:r>
      <w:r w:rsidRPr="00410A46">
        <w:rPr>
          <w:rFonts w:ascii="Times New Roman" w:hAnsi="Times New Roman" w:cs="Times New Roman"/>
          <w:sz w:val="28"/>
          <w:szCs w:val="28"/>
        </w:rPr>
        <w:t>84-106,7</w:t>
      </w:r>
    </w:p>
    <w:p w:rsidR="0099598A" w:rsidRDefault="0099598A" w:rsidP="00021315">
      <w:pPr>
        <w:pStyle w:val="a7"/>
        <w:numPr>
          <w:ilvl w:val="1"/>
          <w:numId w:val="5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10A46">
        <w:rPr>
          <w:rFonts w:ascii="Times New Roman" w:hAnsi="Times New Roman" w:cs="Times New Roman"/>
          <w:sz w:val="28"/>
          <w:szCs w:val="28"/>
        </w:rPr>
        <w:t>мм рт. ст.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0A46">
        <w:rPr>
          <w:rFonts w:ascii="Times New Roman" w:hAnsi="Times New Roman" w:cs="Times New Roman"/>
          <w:sz w:val="28"/>
          <w:szCs w:val="28"/>
        </w:rPr>
        <w:t>...........</w:t>
      </w:r>
      <w:proofErr w:type="gramStart"/>
      <w:r w:rsidRPr="00410A46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410A46">
        <w:rPr>
          <w:rFonts w:ascii="Times New Roman" w:hAnsi="Times New Roman" w:cs="Times New Roman"/>
          <w:sz w:val="28"/>
          <w:szCs w:val="28"/>
        </w:rPr>
        <w:t>…............………………………</w:t>
      </w:r>
      <w:r>
        <w:rPr>
          <w:rFonts w:ascii="Times New Roman" w:hAnsi="Times New Roman" w:cs="Times New Roman"/>
          <w:sz w:val="28"/>
          <w:szCs w:val="28"/>
        </w:rPr>
        <w:t>........</w:t>
      </w:r>
      <w:r w:rsidRPr="00410A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10A46">
        <w:rPr>
          <w:rFonts w:ascii="Times New Roman" w:hAnsi="Times New Roman" w:cs="Times New Roman"/>
          <w:sz w:val="28"/>
          <w:szCs w:val="28"/>
        </w:rPr>
        <w:t>.630-800</w:t>
      </w:r>
    </w:p>
    <w:p w:rsidR="0099598A" w:rsidRPr="0099598A" w:rsidRDefault="0099598A" w:rsidP="00021315">
      <w:pPr>
        <w:pStyle w:val="a7"/>
        <w:numPr>
          <w:ilvl w:val="1"/>
          <w:numId w:val="5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598A">
        <w:rPr>
          <w:rFonts w:ascii="Times New Roman" w:hAnsi="Times New Roman" w:cs="Times New Roman"/>
          <w:sz w:val="28"/>
          <w:szCs w:val="28"/>
        </w:rPr>
        <w:t xml:space="preserve">внешние электрические и магнитные поля, влияющие на </w:t>
      </w:r>
      <w:r>
        <w:rPr>
          <w:rFonts w:ascii="Times New Roman" w:hAnsi="Times New Roman" w:cs="Times New Roman"/>
          <w:sz w:val="28"/>
          <w:szCs w:val="28"/>
        </w:rPr>
        <w:t>сигналы</w:t>
      </w:r>
      <w:r w:rsidRPr="009959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зонда </w:t>
      </w:r>
      <w:r w:rsidRPr="0099598A">
        <w:rPr>
          <w:rFonts w:ascii="Times New Roman" w:hAnsi="Times New Roman" w:cs="Times New Roman"/>
          <w:sz w:val="28"/>
          <w:szCs w:val="28"/>
        </w:rPr>
        <w:t>отсутствуют.</w:t>
      </w:r>
    </w:p>
    <w:p w:rsidR="0099598A" w:rsidRPr="00DC4372" w:rsidRDefault="0099598A" w:rsidP="0099598A">
      <w:pPr>
        <w:pStyle w:val="a7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C4372" w:rsidRPr="00DC4372" w:rsidRDefault="00DC4372" w:rsidP="00DC4372">
      <w:pPr>
        <w:jc w:val="both"/>
        <w:rPr>
          <w:rFonts w:ascii="Times New Roman" w:hAnsi="Times New Roman" w:cs="Times New Roman"/>
          <w:sz w:val="28"/>
          <w:szCs w:val="28"/>
        </w:rPr>
      </w:pPr>
      <w:r w:rsidRPr="00DC4372">
        <w:rPr>
          <w:rFonts w:ascii="Times New Roman" w:hAnsi="Times New Roman" w:cs="Times New Roman"/>
          <w:sz w:val="28"/>
          <w:szCs w:val="28"/>
        </w:rPr>
        <w:t xml:space="preserve">1. Если до начала работы </w:t>
      </w:r>
      <w:r w:rsidR="0099598A">
        <w:rPr>
          <w:rFonts w:ascii="Times New Roman" w:hAnsi="Times New Roman" w:cs="Times New Roman"/>
          <w:sz w:val="28"/>
          <w:szCs w:val="28"/>
        </w:rPr>
        <w:t xml:space="preserve">набор мер импеданса </w:t>
      </w:r>
      <w:r w:rsidRPr="00DC4372">
        <w:rPr>
          <w:rFonts w:ascii="Times New Roman" w:hAnsi="Times New Roman" w:cs="Times New Roman"/>
          <w:sz w:val="28"/>
          <w:szCs w:val="28"/>
        </w:rPr>
        <w:t>находился в климатических усл</w:t>
      </w:r>
      <w:r w:rsidR="0099598A">
        <w:rPr>
          <w:rFonts w:ascii="Times New Roman" w:hAnsi="Times New Roman" w:cs="Times New Roman"/>
          <w:sz w:val="28"/>
          <w:szCs w:val="28"/>
        </w:rPr>
        <w:t>овиях, отличающихся от рабочих</w:t>
      </w:r>
      <w:r w:rsidRPr="00DC4372">
        <w:rPr>
          <w:rFonts w:ascii="Times New Roman" w:hAnsi="Times New Roman" w:cs="Times New Roman"/>
          <w:sz w:val="28"/>
          <w:szCs w:val="28"/>
        </w:rPr>
        <w:t>, то набор мер импеданса следует выдержать в рабочих условиях применения в течение 3 ч.</w:t>
      </w:r>
    </w:p>
    <w:p w:rsidR="00DC4372" w:rsidRPr="00C42836" w:rsidRDefault="00DC4372" w:rsidP="005F5EC2">
      <w:pPr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DC4372">
        <w:rPr>
          <w:rFonts w:ascii="Times New Roman" w:hAnsi="Times New Roman" w:cs="Times New Roman"/>
          <w:sz w:val="28"/>
          <w:szCs w:val="28"/>
        </w:rPr>
        <w:t xml:space="preserve">2. </w:t>
      </w:r>
      <w:r w:rsidR="005F5EC2">
        <w:rPr>
          <w:rFonts w:ascii="Times New Roman" w:hAnsi="Times New Roman" w:cs="Times New Roman"/>
          <w:sz w:val="28"/>
          <w:szCs w:val="28"/>
        </w:rPr>
        <w:t xml:space="preserve">Включить </w:t>
      </w:r>
      <w:r w:rsidRPr="00C4283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управляющий блок с набором резисторов и конденсаторов, синхронным детектором и синтезатором частоты</w:t>
      </w:r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>Direct</w:t>
      </w:r>
      <w:proofErr w:type="spellEnd"/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>Digital</w:t>
      </w:r>
      <w:proofErr w:type="spellEnd"/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>Synthesizers</w:t>
      </w:r>
      <w:proofErr w:type="spellEnd"/>
      <w:r w:rsidRPr="00DC43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5F5E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DDS), </w:t>
      </w:r>
      <w:r w:rsidR="005F5EC2" w:rsidRPr="00C42836">
        <w:rPr>
          <w:rFonts w:ascii="Times New Roman" w:hAnsi="Times New Roman" w:cs="Times New Roman"/>
          <w:sz w:val="28"/>
          <w:szCs w:val="28"/>
        </w:rPr>
        <w:t xml:space="preserve">для </w:t>
      </w:r>
      <w:r w:rsidR="00C42836">
        <w:rPr>
          <w:rFonts w:ascii="Times New Roman" w:hAnsi="Times New Roman" w:cs="Times New Roman"/>
          <w:sz w:val="28"/>
          <w:szCs w:val="28"/>
        </w:rPr>
        <w:t xml:space="preserve">каждой </w:t>
      </w:r>
      <w:r w:rsidR="005F5EC2" w:rsidRPr="00C42836">
        <w:rPr>
          <w:rFonts w:ascii="Times New Roman" w:hAnsi="Times New Roman" w:cs="Times New Roman"/>
          <w:sz w:val="28"/>
          <w:szCs w:val="28"/>
        </w:rPr>
        <w:t>заданной комби</w:t>
      </w:r>
      <w:r w:rsidR="00C42836">
        <w:rPr>
          <w:rFonts w:ascii="Times New Roman" w:hAnsi="Times New Roman" w:cs="Times New Roman"/>
          <w:sz w:val="28"/>
          <w:szCs w:val="28"/>
        </w:rPr>
        <w:t>нации параметров меры импеданса</w:t>
      </w:r>
      <w:r w:rsidR="005F5EC2" w:rsidRPr="00C42836">
        <w:rPr>
          <w:rFonts w:ascii="Times New Roman" w:hAnsi="Times New Roman" w:cs="Times New Roman"/>
          <w:vanish/>
          <w:sz w:val="28"/>
          <w:szCs w:val="28"/>
          <w:lang w:val="en-US"/>
        </w:rPr>
        <w:t>C</w:t>
      </w:r>
      <w:r w:rsidR="005F5EC2" w:rsidRPr="00C42836">
        <w:rPr>
          <w:rFonts w:ascii="Times New Roman" w:hAnsi="Times New Roman" w:cs="Times New Roman"/>
          <w:vanish/>
          <w:sz w:val="28"/>
          <w:szCs w:val="28"/>
          <w:vertAlign w:val="subscript"/>
          <w:lang w:val="en-US"/>
        </w:rPr>
        <w:t>i</w:t>
      </w:r>
      <w:r w:rsidR="005F5EC2" w:rsidRPr="00C42836">
        <w:rPr>
          <w:rFonts w:ascii="Times New Roman" w:hAnsi="Times New Roman" w:cs="Times New Roman"/>
          <w:vanish/>
          <w:sz w:val="28"/>
          <w:szCs w:val="28"/>
          <w:lang w:val="en-US"/>
        </w:rPr>
        <w:t>R</w:t>
      </w:r>
      <w:r w:rsidR="005F5EC2" w:rsidRPr="00C42836">
        <w:rPr>
          <w:rFonts w:ascii="Times New Roman" w:hAnsi="Times New Roman" w:cs="Times New Roman"/>
          <w:vanish/>
          <w:sz w:val="28"/>
          <w:szCs w:val="28"/>
          <w:vertAlign w:val="subscript"/>
          <w:lang w:val="en-US"/>
        </w:rPr>
        <w:t>i</w:t>
      </w:r>
      <w:r w:rsidR="005F5EC2" w:rsidRPr="00C42836">
        <w:rPr>
          <w:rFonts w:ascii="Times New Roman" w:hAnsi="Times New Roman" w:cs="Times New Roman"/>
          <w:sz w:val="28"/>
          <w:szCs w:val="28"/>
        </w:rPr>
        <w:t xml:space="preserve"> выполнить измерение разности фаз сигналов в приемных антеннах зонда </w:t>
      </w:r>
      <w:proofErr w:type="spellStart"/>
      <w:r w:rsidR="005F5EC2" w:rsidRPr="00C42836">
        <w:rPr>
          <w:rFonts w:ascii="Times New Roman" w:hAnsi="Times New Roman" w:cs="Times New Roman"/>
          <w:sz w:val="28"/>
          <w:szCs w:val="28"/>
        </w:rPr>
        <w:t>Δφ</w:t>
      </w:r>
      <w:r w:rsidR="00E604DC" w:rsidRPr="00E604D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exp</w:t>
      </w:r>
      <w:proofErr w:type="spellEnd"/>
      <w:r w:rsidR="005F5EC2" w:rsidRPr="00C42836">
        <w:rPr>
          <w:rFonts w:ascii="Times New Roman" w:hAnsi="Times New Roman" w:cs="Times New Roman"/>
          <w:sz w:val="28"/>
          <w:szCs w:val="28"/>
        </w:rPr>
        <w:t xml:space="preserve"> и </w:t>
      </w:r>
      <w:r w:rsidRPr="00C42836">
        <w:rPr>
          <w:rFonts w:ascii="Times New Roman" w:hAnsi="Times New Roman" w:cs="Times New Roman"/>
          <w:vanish/>
          <w:sz w:val="28"/>
          <w:szCs w:val="28"/>
        </w:rPr>
        <w:t xml:space="preserve">снять короткозамыкатель с измерительного разъема, подключить к </w:t>
      </w:r>
      <w:r w:rsidRPr="00C42836">
        <w:rPr>
          <w:rFonts w:ascii="Times New Roman" w:hAnsi="Times New Roman" w:cs="Times New Roman"/>
          <w:vanish/>
          <w:sz w:val="28"/>
          <w:szCs w:val="28"/>
          <w:lang w:val="en-US"/>
        </w:rPr>
        <w:t>RLC</w:t>
      </w:r>
      <w:r w:rsidRPr="00C42836">
        <w:rPr>
          <w:rFonts w:ascii="Times New Roman" w:hAnsi="Times New Roman" w:cs="Times New Roman"/>
          <w:vanish/>
          <w:sz w:val="28"/>
          <w:szCs w:val="28"/>
        </w:rPr>
        <w:t>-кольцу меры импеданса конденсатор известной емкости С</w:t>
      </w:r>
      <w:r w:rsidRPr="00C42836">
        <w:rPr>
          <w:rFonts w:ascii="Times New Roman" w:hAnsi="Times New Roman" w:cs="Times New Roman"/>
          <w:vanish/>
          <w:sz w:val="28"/>
          <w:szCs w:val="28"/>
          <w:vertAlign w:val="subscript"/>
        </w:rPr>
        <w:t>0</w:t>
      </w:r>
      <w:r w:rsidRPr="00C42836">
        <w:rPr>
          <w:rFonts w:ascii="Times New Roman" w:hAnsi="Times New Roman" w:cs="Times New Roman"/>
          <w:vanish/>
          <w:sz w:val="28"/>
          <w:szCs w:val="28"/>
        </w:rPr>
        <w:t xml:space="preserve"> с точностью номинала ±0,1%;</w:t>
      </w:r>
    </w:p>
    <w:p w:rsidR="00DC4372" w:rsidRPr="00C42836" w:rsidRDefault="00DC4372" w:rsidP="00DC4372">
      <w:pPr>
        <w:pStyle w:val="a7"/>
        <w:numPr>
          <w:ilvl w:val="1"/>
          <w:numId w:val="2"/>
        </w:numPr>
        <w:rPr>
          <w:rFonts w:ascii="Times New Roman" w:hAnsi="Times New Roman" w:cs="Times New Roman"/>
          <w:vanish/>
          <w:sz w:val="28"/>
          <w:szCs w:val="28"/>
        </w:rPr>
      </w:pPr>
      <w:r w:rsidRPr="00C42836">
        <w:rPr>
          <w:rFonts w:ascii="Times New Roman" w:hAnsi="Times New Roman" w:cs="Times New Roman"/>
          <w:vanish/>
          <w:sz w:val="28"/>
          <w:szCs w:val="28"/>
        </w:rPr>
        <w:t>выполнить сканирование по частоте, определить резонансную последовательного колебательного контура как частоту, для которой напряжение на конденсаторе достигает максимума;</w:t>
      </w:r>
    </w:p>
    <w:p w:rsidR="00DC4372" w:rsidRPr="00C42836" w:rsidRDefault="00DC4372" w:rsidP="00DC4372">
      <w:pPr>
        <w:pStyle w:val="a7"/>
        <w:numPr>
          <w:ilvl w:val="1"/>
          <w:numId w:val="2"/>
        </w:numPr>
        <w:rPr>
          <w:rFonts w:ascii="Times New Roman" w:hAnsi="Times New Roman" w:cs="Times New Roman"/>
          <w:vanish/>
          <w:sz w:val="28"/>
          <w:szCs w:val="28"/>
        </w:rPr>
      </w:pPr>
      <w:r w:rsidRPr="00C42836">
        <w:rPr>
          <w:rFonts w:ascii="Times New Roman" w:hAnsi="Times New Roman" w:cs="Times New Roman"/>
          <w:vanish/>
          <w:sz w:val="28"/>
          <w:szCs w:val="28"/>
        </w:rPr>
        <w:t>вычислить индуктивность проволочного кольца меры импеданса согласно выражению (или ввести частоту в окно ввода программы калибровки на компьютере)</w:t>
      </w:r>
    </w:p>
    <w:p w:rsidR="005F5EC2" w:rsidRPr="00C42836" w:rsidRDefault="00E604DC" w:rsidP="005F5EC2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вычислить </w:t>
      </w:r>
      <w:r w:rsidR="005F5EC2" w:rsidRPr="00C42836">
        <w:rPr>
          <w:rFonts w:ascii="Times New Roman" w:hAnsi="Times New Roman" w:cs="Times New Roman"/>
          <w:sz w:val="28"/>
          <w:szCs w:val="28"/>
        </w:rPr>
        <w:t>погрешность:</w:t>
      </w:r>
    </w:p>
    <w:p w:rsidR="00DC4372" w:rsidRPr="00C42836" w:rsidRDefault="00DC4372" w:rsidP="005655B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42836">
        <w:rPr>
          <w:rFonts w:ascii="Times New Roman" w:hAnsi="Times New Roman" w:cs="Times New Roman"/>
          <w:sz w:val="28"/>
          <w:szCs w:val="28"/>
        </w:rPr>
        <w:t xml:space="preserve"> </w:t>
      </w:r>
      <w:r w:rsidRPr="00C42836">
        <w:rPr>
          <w:rFonts w:ascii="Times New Roman" w:hAnsi="Times New Roman" w:cs="Times New Roman"/>
          <w:position w:val="-28"/>
          <w:sz w:val="28"/>
          <w:szCs w:val="28"/>
        </w:rPr>
        <w:object w:dxaOrig="2784" w:dyaOrig="816">
          <v:shape id="_x0000_i1042" type="#_x0000_t75" style="width:139.3pt;height:40.85pt" o:ole="">
            <v:imagedata r:id="rId45" o:title=""/>
          </v:shape>
          <o:OLEObject Type="Embed" ProgID="Equation.DSMT4" ShapeID="_x0000_i1042" DrawAspect="Content" ObjectID="_1730036033" r:id="rId46"/>
        </w:object>
      </w:r>
      <w:r w:rsidRPr="00C42836">
        <w:rPr>
          <w:rFonts w:ascii="Times New Roman" w:hAnsi="Times New Roman" w:cs="Times New Roman"/>
          <w:position w:val="-12"/>
          <w:sz w:val="28"/>
          <w:szCs w:val="28"/>
        </w:rPr>
        <w:tab/>
      </w:r>
    </w:p>
    <w:p w:rsidR="00DC4372" w:rsidRPr="00C42836" w:rsidRDefault="005F5EC2" w:rsidP="005F5EC2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42836">
        <w:rPr>
          <w:rFonts w:ascii="Times New Roman" w:hAnsi="Times New Roman" w:cs="Times New Roman"/>
          <w:sz w:val="28"/>
          <w:szCs w:val="28"/>
        </w:rPr>
        <w:t xml:space="preserve">3. </w:t>
      </w:r>
      <w:r w:rsidR="00E604DC">
        <w:rPr>
          <w:rFonts w:ascii="Times New Roman" w:hAnsi="Times New Roman" w:cs="Times New Roman"/>
          <w:sz w:val="28"/>
          <w:szCs w:val="28"/>
        </w:rPr>
        <w:t>Рассчитать</w:t>
      </w:r>
      <w:r w:rsidR="00DC4372" w:rsidRPr="00C42836">
        <w:rPr>
          <w:rFonts w:ascii="Times New Roman" w:hAnsi="Times New Roman" w:cs="Times New Roman"/>
          <w:sz w:val="28"/>
          <w:szCs w:val="28"/>
        </w:rPr>
        <w:t xml:space="preserve"> соответствующее УЭС согласно выражению </w:t>
      </w:r>
      <w:r w:rsidR="00DC4372" w:rsidRPr="00C42836">
        <w:rPr>
          <w:rFonts w:ascii="Times New Roman" w:hAnsi="Times New Roman" w:cs="Times New Roman"/>
          <w:sz w:val="28"/>
          <w:szCs w:val="28"/>
        </w:rPr>
        <w:tab/>
      </w:r>
      <w:r w:rsidR="00DC4372" w:rsidRPr="00C42836">
        <w:rPr>
          <w:position w:val="-34"/>
        </w:rPr>
        <w:object w:dxaOrig="8100" w:dyaOrig="876">
          <v:shape id="_x0000_i1043" type="#_x0000_t75" style="width:404.85pt;height:43.85pt" o:ole="">
            <v:imagedata r:id="rId47" o:title=""/>
          </v:shape>
          <o:OLEObject Type="Embed" ProgID="Equation.DSMT4" ShapeID="_x0000_i1043" DrawAspect="Content" ObjectID="_1730036034" r:id="rId48"/>
        </w:object>
      </w:r>
      <w:r w:rsidRPr="00C42836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DC4372" w:rsidRPr="00C42836" w:rsidRDefault="00DC4372" w:rsidP="005655B6">
      <w:pPr>
        <w:jc w:val="both"/>
        <w:rPr>
          <w:rFonts w:ascii="Times New Roman" w:hAnsi="Times New Roman" w:cs="Times New Roman"/>
          <w:sz w:val="28"/>
          <w:szCs w:val="28"/>
        </w:rPr>
      </w:pPr>
      <w:r w:rsidRPr="00C42836">
        <w:rPr>
          <w:rFonts w:ascii="Times New Roman" w:hAnsi="Times New Roman" w:cs="Times New Roman"/>
          <w:sz w:val="28"/>
          <w:szCs w:val="28"/>
        </w:rPr>
        <w:t xml:space="preserve">и </w:t>
      </w:r>
      <w:r w:rsidR="005F5EC2" w:rsidRPr="00C42836">
        <w:rPr>
          <w:rFonts w:ascii="Times New Roman" w:hAnsi="Times New Roman" w:cs="Times New Roman"/>
          <w:sz w:val="28"/>
          <w:szCs w:val="28"/>
        </w:rPr>
        <w:t xml:space="preserve">погрешность УЭС </w:t>
      </w:r>
      <w:r w:rsidRPr="00C42836">
        <w:rPr>
          <w:rFonts w:ascii="Times New Roman" w:hAnsi="Times New Roman" w:cs="Times New Roman"/>
          <w:position w:val="-28"/>
          <w:sz w:val="28"/>
          <w:szCs w:val="28"/>
        </w:rPr>
        <w:object w:dxaOrig="2436" w:dyaOrig="816">
          <v:shape id="_x0000_i1044" type="#_x0000_t75" style="width:121.9pt;height:40.85pt" o:ole="">
            <v:imagedata r:id="rId49" o:title=""/>
          </v:shape>
          <o:OLEObject Type="Embed" ProgID="Equation.DSMT4" ShapeID="_x0000_i1044" DrawAspect="Content" ObjectID="_1730036035" r:id="rId50"/>
        </w:object>
      </w:r>
    </w:p>
    <w:p w:rsidR="005F5EC2" w:rsidRPr="00DC4372" w:rsidRDefault="005F5EC2" w:rsidP="005F5EC2">
      <w:pPr>
        <w:pStyle w:val="a7"/>
        <w:ind w:left="1920"/>
        <w:jc w:val="center"/>
        <w:rPr>
          <w:rFonts w:ascii="Times New Roman" w:hAnsi="Times New Roman" w:cs="Times New Roman"/>
          <w:sz w:val="28"/>
          <w:szCs w:val="28"/>
        </w:rPr>
      </w:pPr>
    </w:p>
    <w:p w:rsidR="005F5EC2" w:rsidRPr="00DC4372" w:rsidRDefault="00C42836" w:rsidP="00E604D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04DC">
        <w:rPr>
          <w:rFonts w:ascii="Times New Roman" w:hAnsi="Times New Roman" w:cs="Times New Roman"/>
          <w:sz w:val="28"/>
          <w:szCs w:val="28"/>
          <w:highlight w:val="yellow"/>
        </w:rPr>
        <w:t xml:space="preserve">При изготовлении набора мер импеданса выполняется настройка номиналов </w:t>
      </w:r>
      <w:proofErr w:type="spellStart"/>
      <w:r w:rsidRPr="00E604DC">
        <w:rPr>
          <w:rFonts w:ascii="Times New Roman" w:hAnsi="Times New Roman" w:cs="Times New Roman"/>
          <w:sz w:val="28"/>
          <w:szCs w:val="28"/>
          <w:highlight w:val="yellow"/>
        </w:rPr>
        <w:t>конденсаторав</w:t>
      </w:r>
      <w:proofErr w:type="spellEnd"/>
      <w:r w:rsidRPr="00E604DC">
        <w:rPr>
          <w:rFonts w:ascii="Times New Roman" w:hAnsi="Times New Roman" w:cs="Times New Roman"/>
          <w:sz w:val="28"/>
          <w:szCs w:val="28"/>
          <w:highlight w:val="yellow"/>
        </w:rPr>
        <w:t xml:space="preserve"> до С</w:t>
      </w:r>
      <w:proofErr w:type="spellStart"/>
      <w:r w:rsidRPr="00E604DC">
        <w:rPr>
          <w:rFonts w:ascii="Times New Roman" w:hAnsi="Times New Roman" w:cs="Times New Roman"/>
          <w:sz w:val="28"/>
          <w:szCs w:val="28"/>
          <w:highlight w:val="yellow"/>
          <w:vertAlign w:val="subscript"/>
          <w:lang w:val="en-US"/>
        </w:rPr>
        <w:t>i</w:t>
      </w:r>
      <w:proofErr w:type="spellEnd"/>
      <w:r w:rsidRPr="00E604DC">
        <w:rPr>
          <w:rFonts w:ascii="Times New Roman" w:hAnsi="Times New Roman" w:cs="Times New Roman"/>
          <w:sz w:val="28"/>
          <w:szCs w:val="28"/>
          <w:highlight w:val="yellow"/>
        </w:rPr>
        <w:t xml:space="preserve">. Контроль подстройки конденсатора выполняется по резонансу в </w:t>
      </w:r>
      <w:r w:rsidRPr="00E604D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RLC</w:t>
      </w:r>
      <w:r w:rsidRPr="00E604DC">
        <w:rPr>
          <w:rFonts w:ascii="Times New Roman" w:hAnsi="Times New Roman" w:cs="Times New Roman"/>
          <w:sz w:val="28"/>
          <w:szCs w:val="28"/>
          <w:highlight w:val="yellow"/>
        </w:rPr>
        <w:t xml:space="preserve">-кольце, соответствующая частота </w:t>
      </w:r>
      <w:r w:rsidRPr="00E604D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</w:t>
      </w:r>
      <w:r w:rsidRPr="00E604DC">
        <w:rPr>
          <w:rFonts w:ascii="Times New Roman" w:hAnsi="Times New Roman" w:cs="Times New Roman"/>
          <w:sz w:val="28"/>
          <w:szCs w:val="28"/>
          <w:highlight w:val="yellow"/>
          <w:vertAlign w:val="subscript"/>
          <w:lang w:val="en-US"/>
        </w:rPr>
        <w:t>i</w:t>
      </w:r>
      <w:r w:rsidRPr="00E604DC">
        <w:rPr>
          <w:rFonts w:ascii="Times New Roman" w:hAnsi="Times New Roman" w:cs="Times New Roman"/>
          <w:sz w:val="28"/>
          <w:szCs w:val="28"/>
          <w:highlight w:val="yellow"/>
        </w:rPr>
        <w:t>, для которой емкость С</w:t>
      </w:r>
      <w:proofErr w:type="spellStart"/>
      <w:r w:rsidRPr="00E604DC">
        <w:rPr>
          <w:rFonts w:ascii="Times New Roman" w:hAnsi="Times New Roman" w:cs="Times New Roman"/>
          <w:sz w:val="28"/>
          <w:szCs w:val="28"/>
          <w:highlight w:val="yellow"/>
          <w:vertAlign w:val="subscript"/>
          <w:lang w:val="en-US"/>
        </w:rPr>
        <w:t>i</w:t>
      </w:r>
      <w:proofErr w:type="spellEnd"/>
      <w:r w:rsidRPr="00E604DC">
        <w:rPr>
          <w:rFonts w:ascii="Times New Roman" w:hAnsi="Times New Roman" w:cs="Times New Roman"/>
          <w:sz w:val="28"/>
          <w:szCs w:val="28"/>
          <w:highlight w:val="yellow"/>
        </w:rPr>
        <w:t xml:space="preserve"> является резонансной задается с помощью </w:t>
      </w:r>
      <w:r w:rsidR="005F5EC2" w:rsidRPr="00E604DC">
        <w:rPr>
          <w:rFonts w:ascii="Times New Roman" w:hAnsi="Times New Roman" w:cs="Times New Roman"/>
          <w:sz w:val="28"/>
          <w:szCs w:val="28"/>
          <w:highlight w:val="yellow"/>
        </w:rPr>
        <w:t xml:space="preserve">DDS </w:t>
      </w:r>
      <w:r w:rsidRPr="00C42836">
        <w:rPr>
          <w:rFonts w:ascii="Times New Roman" w:hAnsi="Times New Roman" w:cs="Times New Roman"/>
          <w:position w:val="-30"/>
          <w:sz w:val="28"/>
          <w:szCs w:val="28"/>
        </w:rPr>
        <w:object w:dxaOrig="1520" w:dyaOrig="680">
          <v:shape id="_x0000_i1045" type="#_x0000_t75" style="width:76.35pt;height:34.15pt" o:ole="">
            <v:imagedata r:id="rId51" o:title=""/>
          </v:shape>
          <o:OLEObject Type="Embed" ProgID="Equation.DSMT4" ShapeID="_x0000_i1045" DrawAspect="Content" ObjectID="_1730036036" r:id="rId52"/>
        </w:object>
      </w:r>
    </w:p>
    <w:p w:rsidR="005655B6" w:rsidRDefault="005655B6" w:rsidP="005655B6">
      <w:pPr>
        <w:jc w:val="both"/>
        <w:rPr>
          <w:rFonts w:ascii="Times New Roman" w:hAnsi="Times New Roman" w:cs="Times New Roman"/>
          <w:color w:val="00B050"/>
          <w:sz w:val="28"/>
          <w:szCs w:val="28"/>
        </w:rPr>
      </w:pPr>
    </w:p>
    <w:p w:rsidR="0061080C" w:rsidRDefault="0061080C" w:rsidP="00DC4372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3. </w:t>
      </w:r>
      <w:r w:rsidRPr="00DC437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Порядок поверки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набора мер импеданса </w:t>
      </w:r>
    </w:p>
    <w:p w:rsidR="00DC4372" w:rsidRPr="00DC4372" w:rsidRDefault="00DC4372" w:rsidP="00DC4372">
      <w:pPr>
        <w:pStyle w:val="a7"/>
        <w:numPr>
          <w:ilvl w:val="1"/>
          <w:numId w:val="2"/>
        </w:numPr>
        <w:rPr>
          <w:rFonts w:ascii="Times New Roman" w:hAnsi="Times New Roman" w:cs="Times New Roman"/>
          <w:vanish/>
          <w:color w:val="00B050"/>
          <w:sz w:val="28"/>
          <w:szCs w:val="28"/>
        </w:rPr>
      </w:pPr>
      <w:r w:rsidRPr="00DC4372">
        <w:rPr>
          <w:rFonts w:ascii="Times New Roman" w:hAnsi="Times New Roman" w:cs="Times New Roman"/>
          <w:vanish/>
          <w:color w:val="00B050"/>
          <w:sz w:val="28"/>
          <w:szCs w:val="28"/>
        </w:rPr>
        <w:t xml:space="preserve">повторить пп. з)-м) для рабочих частот 0.85 МГц и 2.0 МГц для каждого зонда и каждого значения УЭС из диапазона </w:t>
      </w:r>
      <w:r w:rsidRPr="00DC4372">
        <w:rPr>
          <w:rFonts w:ascii="Times New Roman" w:hAnsi="Times New Roman" w:cs="Times New Roman"/>
          <w:vanish/>
          <w:color w:val="00B050"/>
          <w:sz w:val="28"/>
          <w:szCs w:val="28"/>
          <w:highlight w:val="yellow"/>
        </w:rPr>
        <w:t>1-1000 Ом*м</w:t>
      </w:r>
      <w:r w:rsidRPr="00DC4372">
        <w:rPr>
          <w:rFonts w:ascii="Times New Roman" w:hAnsi="Times New Roman" w:cs="Times New Roman"/>
          <w:vanish/>
          <w:color w:val="00B050"/>
          <w:sz w:val="28"/>
          <w:szCs w:val="28"/>
        </w:rPr>
        <w:t>.</w:t>
      </w:r>
    </w:p>
    <w:p w:rsidR="00DC4372" w:rsidRPr="00DC4372" w:rsidRDefault="00DC4372" w:rsidP="00DC4372">
      <w:pPr>
        <w:pStyle w:val="a7"/>
        <w:ind w:left="851"/>
        <w:rPr>
          <w:rFonts w:ascii="Times New Roman" w:hAnsi="Times New Roman" w:cs="Times New Roman"/>
          <w:vanish/>
          <w:sz w:val="28"/>
          <w:szCs w:val="28"/>
        </w:rPr>
      </w:pPr>
    </w:p>
    <w:p w:rsidR="00DC4372" w:rsidRPr="00DC4372" w:rsidRDefault="00DC4372" w:rsidP="00DC4372">
      <w:pPr>
        <w:pStyle w:val="a7"/>
        <w:numPr>
          <w:ilvl w:val="0"/>
          <w:numId w:val="1"/>
        </w:numPr>
        <w:ind w:left="0" w:firstLine="851"/>
        <w:rPr>
          <w:rFonts w:ascii="Times New Roman" w:hAnsi="Times New Roman" w:cs="Times New Roman"/>
          <w:b/>
          <w:vanish/>
          <w:sz w:val="28"/>
          <w:szCs w:val="28"/>
        </w:rPr>
      </w:pPr>
    </w:p>
    <w:p w:rsidR="00DC4372" w:rsidRPr="00DC4372" w:rsidRDefault="00DC4372" w:rsidP="00DC4372">
      <w:pPr>
        <w:pStyle w:val="a7"/>
        <w:numPr>
          <w:ilvl w:val="0"/>
          <w:numId w:val="1"/>
        </w:numPr>
        <w:ind w:left="0" w:firstLine="851"/>
        <w:rPr>
          <w:rFonts w:ascii="Times New Roman" w:hAnsi="Times New Roman" w:cs="Times New Roman"/>
          <w:b/>
          <w:vanish/>
          <w:sz w:val="28"/>
          <w:szCs w:val="28"/>
        </w:rPr>
      </w:pPr>
    </w:p>
    <w:p w:rsidR="0061080C" w:rsidRDefault="0061080C" w:rsidP="0061080C">
      <w:pPr>
        <w:pStyle w:val="a7"/>
        <w:numPr>
          <w:ilvl w:val="1"/>
          <w:numId w:val="1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Отключение короткозамыкателя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RLC</w:t>
      </w:r>
      <w:r w:rsidRPr="0061080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кольца и присоединение в разрыв измерителя импеданса с помощью специального измерительного провода (достаточная длина провода и организация измерений должны исключить влияние измерительного прибора на электромагнитное поле и индуктивность кольца).</w:t>
      </w:r>
    </w:p>
    <w:p w:rsidR="00DC4372" w:rsidRDefault="00DC4372" w:rsidP="0061080C">
      <w:pPr>
        <w:pStyle w:val="a7"/>
        <w:numPr>
          <w:ilvl w:val="1"/>
          <w:numId w:val="1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C4372">
        <w:rPr>
          <w:rFonts w:ascii="Times New Roman" w:hAnsi="Times New Roman" w:cs="Times New Roman"/>
          <w:sz w:val="28"/>
          <w:szCs w:val="28"/>
        </w:rPr>
        <w:t xml:space="preserve">Определение отклонения измеренных значений активного и реактивного сопротивлений мер </w:t>
      </w:r>
      <w:r w:rsidRPr="00DC4372">
        <w:rPr>
          <w:rFonts w:ascii="Times New Roman" w:hAnsi="Times New Roman" w:cs="Times New Roman"/>
          <w:vanish/>
          <w:sz w:val="28"/>
          <w:szCs w:val="28"/>
        </w:rPr>
        <w:t>импеданса</w:t>
      </w:r>
      <w:r w:rsidRPr="00DC4372">
        <w:rPr>
          <w:rFonts w:ascii="Times New Roman" w:hAnsi="Times New Roman" w:cs="Times New Roman"/>
          <w:sz w:val="28"/>
          <w:szCs w:val="28"/>
        </w:rPr>
        <w:t>от номинальных значений.</w:t>
      </w:r>
      <w:r w:rsidR="00C4283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42836" w:rsidRPr="00C42836">
        <w:rPr>
          <w:rFonts w:ascii="Times New Roman" w:hAnsi="Times New Roman" w:cs="Times New Roman"/>
          <w:color w:val="000000"/>
          <w:sz w:val="28"/>
          <w:szCs w:val="28"/>
        </w:rPr>
        <w:t>Для каждого значения</w:t>
      </w:r>
      <w:proofErr w:type="gramEnd"/>
      <w:r w:rsidR="00C42836" w:rsidRPr="00C42836">
        <w:rPr>
          <w:rFonts w:ascii="Times New Roman" w:hAnsi="Times New Roman" w:cs="Times New Roman"/>
          <w:color w:val="000000"/>
          <w:sz w:val="28"/>
          <w:szCs w:val="28"/>
        </w:rPr>
        <w:t xml:space="preserve"> кажущегося удельного электрического сопротивления (УЭС) среды в диапазоне </w:t>
      </w:r>
      <w:bookmarkStart w:id="0" w:name="_GoBack"/>
      <w:bookmarkEnd w:id="0"/>
      <w:r w:rsidR="00C42836" w:rsidRPr="00C42836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1-1000 Ом*м</w:t>
      </w:r>
      <w:r w:rsidR="00C42836" w:rsidRPr="00C42836">
        <w:rPr>
          <w:rFonts w:ascii="Times New Roman" w:hAnsi="Times New Roman" w:cs="Times New Roman"/>
          <w:color w:val="000000"/>
          <w:sz w:val="28"/>
          <w:szCs w:val="28"/>
        </w:rPr>
        <w:t xml:space="preserve"> номинальные значения активного и реактивного сопротивлений мер импеданса на рабочих частотах приведены в </w:t>
      </w:r>
      <w:r w:rsidR="00C42836" w:rsidRPr="00C42836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таблице</w:t>
      </w:r>
      <w:r w:rsidR="00C4283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DC4372" w:rsidRPr="0061080C" w:rsidRDefault="00DC4372" w:rsidP="0061080C">
      <w:pPr>
        <w:pStyle w:val="a7"/>
        <w:numPr>
          <w:ilvl w:val="1"/>
          <w:numId w:val="1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1080C">
        <w:rPr>
          <w:rFonts w:ascii="Times New Roman" w:hAnsi="Times New Roman" w:cs="Times New Roman"/>
          <w:sz w:val="28"/>
          <w:szCs w:val="28"/>
        </w:rPr>
        <w:t xml:space="preserve">Определение </w:t>
      </w:r>
      <w:r w:rsidR="0061080C">
        <w:rPr>
          <w:rFonts w:ascii="Times New Roman" w:hAnsi="Times New Roman" w:cs="Times New Roman"/>
          <w:sz w:val="28"/>
          <w:szCs w:val="28"/>
        </w:rPr>
        <w:t xml:space="preserve">долговременной </w:t>
      </w:r>
      <w:r w:rsidRPr="0061080C">
        <w:rPr>
          <w:rFonts w:ascii="Times New Roman" w:hAnsi="Times New Roman" w:cs="Times New Roman"/>
          <w:sz w:val="28"/>
          <w:szCs w:val="28"/>
        </w:rPr>
        <w:t>нестабильности активного и реактивного сопротивлений мер</w:t>
      </w:r>
      <w:r w:rsidRPr="0061080C">
        <w:rPr>
          <w:rFonts w:ascii="Times New Roman" w:hAnsi="Times New Roman" w:cs="Times New Roman"/>
          <w:vanish/>
          <w:sz w:val="28"/>
          <w:szCs w:val="28"/>
        </w:rPr>
        <w:t>импеданса</w:t>
      </w:r>
      <w:r w:rsidRPr="0061080C">
        <w:rPr>
          <w:rFonts w:ascii="Times New Roman" w:hAnsi="Times New Roman" w:cs="Times New Roman"/>
          <w:sz w:val="28"/>
          <w:szCs w:val="28"/>
        </w:rPr>
        <w:t>.</w:t>
      </w:r>
    </w:p>
    <w:p w:rsidR="00833C86" w:rsidRPr="00DC4372" w:rsidRDefault="00833C86" w:rsidP="00DC4372">
      <w:pPr>
        <w:rPr>
          <w:rFonts w:ascii="Times New Roman" w:hAnsi="Times New Roman" w:cs="Times New Roman"/>
          <w:sz w:val="28"/>
          <w:szCs w:val="28"/>
        </w:rPr>
      </w:pPr>
    </w:p>
    <w:sectPr w:rsidR="00833C86" w:rsidRPr="00DC43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5641B"/>
    <w:multiLevelType w:val="hybridMultilevel"/>
    <w:tmpl w:val="36745B84"/>
    <w:lvl w:ilvl="0" w:tplc="31E0B6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426BA6"/>
    <w:multiLevelType w:val="multilevel"/>
    <w:tmpl w:val="D3BC546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ascii="Times New Roman" w:eastAsiaTheme="minorEastAsia" w:hAnsi="Times New Roman" w:cs="Times New Roman"/>
      </w:rPr>
    </w:lvl>
    <w:lvl w:ilvl="2">
      <w:start w:val="1"/>
      <w:numFmt w:val="decimal"/>
      <w:lvlText w:val="%1.%2.%3."/>
      <w:lvlJc w:val="left"/>
      <w:pPr>
        <w:ind w:left="2858" w:hanging="720"/>
      </w:pPr>
    </w:lvl>
    <w:lvl w:ilvl="3">
      <w:start w:val="1"/>
      <w:numFmt w:val="decimal"/>
      <w:lvlText w:val="%1.%2.%3.%4."/>
      <w:lvlJc w:val="left"/>
      <w:pPr>
        <w:ind w:left="4287" w:hanging="1080"/>
      </w:pPr>
    </w:lvl>
    <w:lvl w:ilvl="4">
      <w:start w:val="1"/>
      <w:numFmt w:val="decimal"/>
      <w:lvlText w:val="%1.%2.%3.%4.%5."/>
      <w:lvlJc w:val="left"/>
      <w:pPr>
        <w:ind w:left="5356" w:hanging="1080"/>
      </w:pPr>
    </w:lvl>
    <w:lvl w:ilvl="5">
      <w:start w:val="1"/>
      <w:numFmt w:val="decimal"/>
      <w:lvlText w:val="%1.%2.%3.%4.%5.%6."/>
      <w:lvlJc w:val="left"/>
      <w:pPr>
        <w:ind w:left="6785" w:hanging="1440"/>
      </w:pPr>
    </w:lvl>
    <w:lvl w:ilvl="6">
      <w:start w:val="1"/>
      <w:numFmt w:val="decimal"/>
      <w:lvlText w:val="%1.%2.%3.%4.%5.%6.%7."/>
      <w:lvlJc w:val="left"/>
      <w:pPr>
        <w:ind w:left="8214" w:hanging="1800"/>
      </w:pPr>
    </w:lvl>
    <w:lvl w:ilvl="7">
      <w:start w:val="1"/>
      <w:numFmt w:val="decimal"/>
      <w:lvlText w:val="%1.%2.%3.%4.%5.%6.%7.%8."/>
      <w:lvlJc w:val="left"/>
      <w:pPr>
        <w:ind w:left="9283" w:hanging="1800"/>
      </w:pPr>
    </w:lvl>
    <w:lvl w:ilvl="8">
      <w:start w:val="1"/>
      <w:numFmt w:val="decimal"/>
      <w:lvlText w:val="%1.%2.%3.%4.%5.%6.%7.%8.%9."/>
      <w:lvlJc w:val="left"/>
      <w:pPr>
        <w:ind w:left="10712" w:hanging="2160"/>
      </w:pPr>
    </w:lvl>
  </w:abstractNum>
  <w:abstractNum w:abstractNumId="2">
    <w:nsid w:val="4BCE699C"/>
    <w:multiLevelType w:val="multilevel"/>
    <w:tmpl w:val="CA5492DE"/>
    <w:lvl w:ilvl="0">
      <w:start w:val="1"/>
      <w:numFmt w:val="decimal"/>
      <w:lvlText w:val="%1."/>
      <w:lvlJc w:val="left"/>
      <w:pPr>
        <w:ind w:left="360" w:hanging="360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7A6C4648"/>
    <w:multiLevelType w:val="hybridMultilevel"/>
    <w:tmpl w:val="D3829F22"/>
    <w:lvl w:ilvl="0" w:tplc="31E0B6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31E0B6B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9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E27"/>
    <w:rsid w:val="00021315"/>
    <w:rsid w:val="00063A1C"/>
    <w:rsid w:val="00066791"/>
    <w:rsid w:val="000A37E9"/>
    <w:rsid w:val="000B09D1"/>
    <w:rsid w:val="000D2FF4"/>
    <w:rsid w:val="000F22C3"/>
    <w:rsid w:val="0010050C"/>
    <w:rsid w:val="001330C8"/>
    <w:rsid w:val="00155460"/>
    <w:rsid w:val="001954A6"/>
    <w:rsid w:val="001B4BFE"/>
    <w:rsid w:val="001C07F9"/>
    <w:rsid w:val="002337FA"/>
    <w:rsid w:val="0023522D"/>
    <w:rsid w:val="0024742D"/>
    <w:rsid w:val="00261233"/>
    <w:rsid w:val="00261739"/>
    <w:rsid w:val="0028338D"/>
    <w:rsid w:val="00294E15"/>
    <w:rsid w:val="00295E27"/>
    <w:rsid w:val="002A6E68"/>
    <w:rsid w:val="002B4A5C"/>
    <w:rsid w:val="002C722E"/>
    <w:rsid w:val="002E63CD"/>
    <w:rsid w:val="00347C82"/>
    <w:rsid w:val="00353E38"/>
    <w:rsid w:val="00370FCC"/>
    <w:rsid w:val="003842E3"/>
    <w:rsid w:val="00394997"/>
    <w:rsid w:val="003A2247"/>
    <w:rsid w:val="003B1038"/>
    <w:rsid w:val="003B5AD5"/>
    <w:rsid w:val="003C5FA0"/>
    <w:rsid w:val="003E569A"/>
    <w:rsid w:val="0041270A"/>
    <w:rsid w:val="004279FC"/>
    <w:rsid w:val="00431F66"/>
    <w:rsid w:val="004B787F"/>
    <w:rsid w:val="004C259E"/>
    <w:rsid w:val="004E09A5"/>
    <w:rsid w:val="005215E2"/>
    <w:rsid w:val="00545D17"/>
    <w:rsid w:val="00557222"/>
    <w:rsid w:val="005655B6"/>
    <w:rsid w:val="005A6CFD"/>
    <w:rsid w:val="005A7A11"/>
    <w:rsid w:val="005F5EC2"/>
    <w:rsid w:val="00600E0B"/>
    <w:rsid w:val="0061080C"/>
    <w:rsid w:val="00634F75"/>
    <w:rsid w:val="00644413"/>
    <w:rsid w:val="00645C28"/>
    <w:rsid w:val="006A22A1"/>
    <w:rsid w:val="006E0FB1"/>
    <w:rsid w:val="007123DD"/>
    <w:rsid w:val="00721DBB"/>
    <w:rsid w:val="00724DEA"/>
    <w:rsid w:val="00757A88"/>
    <w:rsid w:val="00761E34"/>
    <w:rsid w:val="0077058F"/>
    <w:rsid w:val="0077068A"/>
    <w:rsid w:val="00771B41"/>
    <w:rsid w:val="007C6E59"/>
    <w:rsid w:val="007F1172"/>
    <w:rsid w:val="00812EA8"/>
    <w:rsid w:val="00833C86"/>
    <w:rsid w:val="00834B5E"/>
    <w:rsid w:val="008650D3"/>
    <w:rsid w:val="00876AFC"/>
    <w:rsid w:val="00880F0B"/>
    <w:rsid w:val="008A1DAF"/>
    <w:rsid w:val="008A6090"/>
    <w:rsid w:val="008B2746"/>
    <w:rsid w:val="008E2381"/>
    <w:rsid w:val="008E6ED3"/>
    <w:rsid w:val="00932DC8"/>
    <w:rsid w:val="0093599C"/>
    <w:rsid w:val="009519FD"/>
    <w:rsid w:val="0098770E"/>
    <w:rsid w:val="0099598A"/>
    <w:rsid w:val="00995E40"/>
    <w:rsid w:val="009E1B1B"/>
    <w:rsid w:val="00A04021"/>
    <w:rsid w:val="00A32416"/>
    <w:rsid w:val="00A4361A"/>
    <w:rsid w:val="00A5108F"/>
    <w:rsid w:val="00A63BB0"/>
    <w:rsid w:val="00A860A1"/>
    <w:rsid w:val="00A9711A"/>
    <w:rsid w:val="00AA482A"/>
    <w:rsid w:val="00B22DFD"/>
    <w:rsid w:val="00B5098B"/>
    <w:rsid w:val="00B924C2"/>
    <w:rsid w:val="00BC7ED5"/>
    <w:rsid w:val="00BD3955"/>
    <w:rsid w:val="00BD48DC"/>
    <w:rsid w:val="00BE16DA"/>
    <w:rsid w:val="00BE4CA7"/>
    <w:rsid w:val="00C02627"/>
    <w:rsid w:val="00C0512B"/>
    <w:rsid w:val="00C24B20"/>
    <w:rsid w:val="00C42836"/>
    <w:rsid w:val="00C508CE"/>
    <w:rsid w:val="00C6237D"/>
    <w:rsid w:val="00C8125A"/>
    <w:rsid w:val="00C9575C"/>
    <w:rsid w:val="00CA42B9"/>
    <w:rsid w:val="00CC28C3"/>
    <w:rsid w:val="00D013A7"/>
    <w:rsid w:val="00D020EC"/>
    <w:rsid w:val="00D11B61"/>
    <w:rsid w:val="00D364D3"/>
    <w:rsid w:val="00D408FE"/>
    <w:rsid w:val="00D54C9E"/>
    <w:rsid w:val="00D87024"/>
    <w:rsid w:val="00DA3FD1"/>
    <w:rsid w:val="00DC4372"/>
    <w:rsid w:val="00DC4DBF"/>
    <w:rsid w:val="00DD74EA"/>
    <w:rsid w:val="00DE77E1"/>
    <w:rsid w:val="00DF53F5"/>
    <w:rsid w:val="00DF7464"/>
    <w:rsid w:val="00E13DE6"/>
    <w:rsid w:val="00E20441"/>
    <w:rsid w:val="00E315CC"/>
    <w:rsid w:val="00E604DC"/>
    <w:rsid w:val="00E677B9"/>
    <w:rsid w:val="00E969BE"/>
    <w:rsid w:val="00E969F7"/>
    <w:rsid w:val="00EC05ED"/>
    <w:rsid w:val="00ED5814"/>
    <w:rsid w:val="00F27C24"/>
    <w:rsid w:val="00F33EFC"/>
    <w:rsid w:val="00F33F19"/>
    <w:rsid w:val="00F35FB0"/>
    <w:rsid w:val="00F51C75"/>
    <w:rsid w:val="00F56DBF"/>
    <w:rsid w:val="00F87791"/>
    <w:rsid w:val="00FB265C"/>
    <w:rsid w:val="00FB3313"/>
    <w:rsid w:val="00FB78BF"/>
    <w:rsid w:val="00FD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809045-CFE2-4A70-8A63-93CE02218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95E2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95E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95E27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0F22C3"/>
  </w:style>
  <w:style w:type="character" w:customStyle="1" w:styleId="fontstyle01">
    <w:name w:val="fontstyle01"/>
    <w:basedOn w:val="a0"/>
    <w:rsid w:val="00FD20B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a6">
    <w:name w:val="Hyperlink"/>
    <w:basedOn w:val="a0"/>
    <w:uiPriority w:val="99"/>
    <w:unhideWhenUsed/>
    <w:rsid w:val="008B2746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DC4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0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9.wmf"/><Relationship Id="rId3" Type="http://schemas.openxmlformats.org/officeDocument/2006/relationships/styles" Target="style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4.wmf"/><Relationship Id="rId50" Type="http://schemas.openxmlformats.org/officeDocument/2006/relationships/oleObject" Target="embeddings/oleObject20.bin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8.bin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oleObject" Target="embeddings/oleObject6.bin"/><Relationship Id="rId29" Type="http://schemas.openxmlformats.org/officeDocument/2006/relationships/image" Target="media/image14.wmf"/><Relationship Id="rId41" Type="http://schemas.openxmlformats.org/officeDocument/2006/relationships/image" Target="media/image20.w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3.wmf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5.wmf"/><Relationship Id="rId10" Type="http://schemas.openxmlformats.org/officeDocument/2006/relationships/image" Target="media/image4.wmf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4" Type="http://schemas.openxmlformats.org/officeDocument/2006/relationships/image" Target="media/image22.emf"/><Relationship Id="rId52" Type="http://schemas.openxmlformats.org/officeDocument/2006/relationships/oleObject" Target="embeddings/oleObject21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wmf"/><Relationship Id="rId22" Type="http://schemas.openxmlformats.org/officeDocument/2006/relationships/oleObject" Target="embeddings/oleObject7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7.wmf"/><Relationship Id="rId43" Type="http://schemas.openxmlformats.org/officeDocument/2006/relationships/image" Target="media/image21.png"/><Relationship Id="rId48" Type="http://schemas.openxmlformats.org/officeDocument/2006/relationships/oleObject" Target="embeddings/oleObject19.bin"/><Relationship Id="rId8" Type="http://schemas.openxmlformats.org/officeDocument/2006/relationships/image" Target="media/image3.wmf"/><Relationship Id="rId51" Type="http://schemas.openxmlformats.org/officeDocument/2006/relationships/image" Target="media/image2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0FEF-BCB9-4317-9672-F29B8B3A5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1610</Words>
  <Characters>9182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user</cp:lastModifiedBy>
  <cp:revision>4</cp:revision>
  <dcterms:created xsi:type="dcterms:W3CDTF">2022-08-24T19:54:00Z</dcterms:created>
  <dcterms:modified xsi:type="dcterms:W3CDTF">2022-11-15T13:41:00Z</dcterms:modified>
</cp:coreProperties>
</file>