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3"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2" w:name="data-metadata"/>
    <w:p>
      <w:pPr>
        <w:pStyle w:val="Heading2"/>
      </w:pPr>
      <w:r>
        <w:t xml:space="preserve">Data &amp; Metadata</w:t>
      </w:r>
    </w:p>
    <w:bookmarkStart w:id="32"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r>
        <w:br/>
      </w:r>
      <w:r>
        <w:t xml:space="preserve">See</w:t>
      </w:r>
      <w:r>
        <w:t xml:space="preserve"> </w:t>
      </w:r>
      <w:hyperlink r:id="rId31">
        <w:r>
          <w:rPr>
            <w:rStyle w:val="Hyperlink"/>
          </w:rPr>
          <w:t xml:space="preserve">https://doi.org/10.5281/zenodo.10074758</w:t>
        </w:r>
      </w:hyperlink>
      <w:r>
        <w:t xml:space="preserve"> </w:t>
      </w:r>
      <w:r>
        <w:t xml:space="preserve">for an example.</w:t>
      </w:r>
    </w:p>
    <w:bookmarkEnd w:id="32"/>
    <w:bookmarkStart w:id="35"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w:t>
      </w:r>
      <w:r>
        <w:t xml:space="preserve"> </w:t>
      </w:r>
      <w:r>
        <w:t xml:space="preserve">“SEM images were acquired with the software SmartSEM v. [6.08] from Zeiss (</w:t>
      </w:r>
      <w:hyperlink r:id="rId33">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4">
        <w:r>
          <w:rPr>
            <w:rStyle w:val="Hyperlink"/>
          </w:rPr>
          <w:t xml:space="preserve">https://imagej.net/plugins/imbalence</w:t>
        </w:r>
      </w:hyperlink>
      <w:r>
        <w:t xml:space="preserve">).”</w:t>
      </w:r>
    </w:p>
    <w:bookmarkEnd w:id="35"/>
    <w:bookmarkStart w:id="37"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 (</w:t>
      </w:r>
      <w:hyperlink r:id="rId36">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7"/>
    <w:bookmarkStart w:id="41"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38">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39">
        <w:r>
          <w:rPr>
            <w:rStyle w:val="Hyperlink"/>
          </w:rPr>
          <w:t xml:space="preserve">https://www.zeiss.com/microscopy/en/products/software/zeiss-zen-desk.html</w:t>
        </w:r>
      </w:hyperlink>
      <w:r>
        <w:t xml:space="preserve">) software with the module ZEN Connect (</w:t>
      </w:r>
      <w:hyperlink r:id="rId40">
        <w:r>
          <w:rPr>
            <w:rStyle w:val="Hyperlink"/>
          </w:rPr>
          <w:t xml:space="preserve">https://www.zeiss.com/microscopy/en/products/software/zeiss-zen/zen-connect-toolkit.html</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ZEISS_EVO25.docx" TargetMode="External" /><Relationship Type="http://schemas.openxmlformats.org/officeDocument/2006/relationships/hyperlink" Id="rId38" Target="/Guidelines/ZEISS_Optical-microscopes.md#widefield-images" TargetMode="External" /><Relationship Type="http://schemas.openxmlformats.org/officeDocument/2006/relationships/hyperlink" Id="rId25" Target="https://doi.org/10.1016/j.jasrep.2024.104572" TargetMode="External" /><Relationship Type="http://schemas.openxmlformats.org/officeDocument/2006/relationships/hyperlink" Id="rId31"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4" Target="https://imagej.net/plugins/imbalence" TargetMode="External" /><Relationship Type="http://schemas.openxmlformats.org/officeDocument/2006/relationships/hyperlink" Id="rId36" Target="https://www.bruker.com/en/products-and-solutions/elemental-analyzers/eds-wds-ebsd-SEM-Micro-XRF/software-esprit-family.html" TargetMode="External" /><Relationship Type="http://schemas.openxmlformats.org/officeDocument/2006/relationships/hyperlink" Id="rId33" Target="https://www.zeiss.com/microscopy/en/products/software/zeiss-smartsem.html" TargetMode="External" /><Relationship Type="http://schemas.openxmlformats.org/officeDocument/2006/relationships/hyperlink" Id="rId39" Target="https://www.zeiss.com/microscopy/en/products/software/zeiss-zen-desk.html" TargetMode="External" /><Relationship Type="http://schemas.openxmlformats.org/officeDocument/2006/relationships/hyperlink" Id="rId40"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ZEISS_EVO25.docx" TargetMode="External" /><Relationship Type="http://schemas.openxmlformats.org/officeDocument/2006/relationships/hyperlink" Id="rId38" Target="/Guidelines/ZEISS_Optical-microscopes.md#widefield-images" TargetMode="External" /><Relationship Type="http://schemas.openxmlformats.org/officeDocument/2006/relationships/hyperlink" Id="rId25" Target="https://doi.org/10.1016/j.jasrep.2024.104572" TargetMode="External" /><Relationship Type="http://schemas.openxmlformats.org/officeDocument/2006/relationships/hyperlink" Id="rId31"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4" Target="https://imagej.net/plugins/imbalence" TargetMode="External" /><Relationship Type="http://schemas.openxmlformats.org/officeDocument/2006/relationships/hyperlink" Id="rId36" Target="https://www.bruker.com/en/products-and-solutions/elemental-analyzers/eds-wds-ebsd-SEM-Micro-XRF/software-esprit-family.html" TargetMode="External" /><Relationship Type="http://schemas.openxmlformats.org/officeDocument/2006/relationships/hyperlink" Id="rId33" Target="https://www.zeiss.com/microscopy/en/products/software/zeiss-smartsem.html" TargetMode="External" /><Relationship Type="http://schemas.openxmlformats.org/officeDocument/2006/relationships/hyperlink" Id="rId39" Target="https://www.zeiss.com/microscopy/en/products/software/zeiss-zen-desk.html" TargetMode="External" /><Relationship Type="http://schemas.openxmlformats.org/officeDocument/2006/relationships/hyperlink" Id="rId40"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2024-07-17T15:45:20Z</dcterms:created>
  <dcterms:modified xsi:type="dcterms:W3CDTF">2024-07-17T15:45:20Z</dcterms:modified>
</cp:coreProperties>
</file>

<file path=docProps/custom.xml><?xml version="1.0" encoding="utf-8"?>
<Properties xmlns="http://schemas.openxmlformats.org/officeDocument/2006/custom-properties" xmlns:vt="http://schemas.openxmlformats.org/officeDocument/2006/docPropsVTypes"/>
</file>