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6" w:name="what-and-how-to-report"/>
    <w:p>
      <w:pPr>
        <w:pStyle w:val="Heading1"/>
      </w:pPr>
      <w:r>
        <w:t xml:space="preserve">What and how to report</w:t>
      </w:r>
    </w:p>
    <w:bookmarkStart w:id="29"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See</w:t>
      </w:r>
      <w:r>
        <w:t xml:space="preserve"> </w:t>
      </w:r>
      <w:hyperlink r:id="rId24">
        <w:r>
          <w:rPr>
            <w:rStyle w:val="Hyperlink"/>
          </w:rPr>
          <w:t xml:space="preserve">https://doi.org/10.1016/j.jasrep.2024.104572</w:t>
        </w:r>
      </w:hyperlink>
      <w:r>
        <w:t xml:space="preserve"> </w:t>
      </w:r>
      <w:r>
        <w:t xml:space="preserve">for an example.</w:t>
      </w:r>
    </w:p>
    <w:bookmarkStart w:id="25"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5"/>
    <w:bookmarkStart w:id="26"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7"/>
    <w:bookmarkStart w:id="28"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8"/>
    <w:bookmarkEnd w:id="29"/>
    <w:bookmarkStart w:id="35" w:name="data-metadata"/>
    <w:p>
      <w:pPr>
        <w:pStyle w:val="Heading2"/>
      </w:pPr>
      <w:r>
        <w:t xml:space="preserve">Data &amp; Metadata</w:t>
      </w:r>
    </w:p>
    <w:bookmarkStart w:id="31"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See</w:t>
      </w:r>
      <w:r>
        <w:t xml:space="preserve"> </w:t>
      </w:r>
      <w:hyperlink r:id="rId30">
        <w:r>
          <w:rPr>
            <w:rStyle w:val="Hyperlink"/>
          </w:rPr>
          <w:t xml:space="preserve">https://doi.org/10.5281/zenodo.10074758</w:t>
        </w:r>
      </w:hyperlink>
      <w:r>
        <w:t xml:space="preserve"> </w:t>
      </w:r>
      <w:r>
        <w:t xml:space="preserve">for an example.</w:t>
      </w:r>
    </w:p>
    <w:bookmarkEnd w:id="31"/>
    <w:bookmarkStart w:id="33"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“SEM images were acquired with the software SmartSEM v. [6.08] from Zeiss. All metadata (acquisition settings) are included in the TIF-files and can be retrieved using e.g. the</w:t>
      </w:r>
      <w:r>
        <w:t xml:space="preserve"> </w:t>
      </w:r>
      <w:hyperlink r:id="rId32">
        <w:r>
          <w:rPr>
            <w:rStyle w:val="Hyperlink"/>
          </w:rPr>
          <w:t xml:space="preserve">IMBalENce plugin for ImageJ/Fiji</w:t>
        </w:r>
      </w:hyperlink>
      <w:r>
        <w:t xml:space="preserve">.”</w:t>
      </w:r>
    </w:p>
    <w:bookmarkEnd w:id="33"/>
    <w:bookmarkStart w:id="34"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emplates/ZEISS_EVO25.docx" TargetMode="External" /><Relationship Type="http://schemas.openxmlformats.org/officeDocument/2006/relationships/hyperlink" Id="rId24" Target="https://doi.org/10.1016/j.jasrep.2024.104572" TargetMode="External" /><Relationship Type="http://schemas.openxmlformats.org/officeDocument/2006/relationships/hyperlink" Id="rId30" Target="https://doi.org/10.5281/zenodo.10074758" TargetMode="External" /><Relationship Type="http://schemas.openxmlformats.org/officeDocument/2006/relationships/hyperlink" Id="rId32" Target="https://imagej.net/plugins/imbalence" TargetMode="External" /></Relationships>
</file>

<file path=word/_rels/footnotes.xml.rels><?xml version="1.0" encoding="UTF-8"?><Relationships xmlns="http://schemas.openxmlformats.org/package/2006/relationships"><Relationship Type="http://schemas.openxmlformats.org/officeDocument/2006/relationships/hyperlink" Id="rId22" Target="/Templates/ZEISS_EVO25.docx" TargetMode="External" /><Relationship Type="http://schemas.openxmlformats.org/officeDocument/2006/relationships/hyperlink" Id="rId24" Target="https://doi.org/10.1016/j.jasrep.2024.104572" TargetMode="External" /><Relationship Type="http://schemas.openxmlformats.org/officeDocument/2006/relationships/hyperlink" Id="rId30" Target="https://doi.org/10.5281/zenodo.10074758" TargetMode="External" /><Relationship Type="http://schemas.openxmlformats.org/officeDocument/2006/relationships/hyperlink" Id="rId32" Target="https://imagej.net/plugins/imba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2024-07-05T12:26:54Z</dcterms:created>
  <dcterms:modified xsi:type="dcterms:W3CDTF">2024-07-05T12:26:54Z</dcterms:modified>
</cp:coreProperties>
</file>

<file path=docProps/custom.xml><?xml version="1.0" encoding="utf-8"?>
<Properties xmlns="http://schemas.openxmlformats.org/officeDocument/2006/custom-properties" xmlns:vt="http://schemas.openxmlformats.org/officeDocument/2006/docPropsVTypes"/>
</file>