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  <w:t>Математички факултет</w:t>
      </w:r>
    </w:p>
    <w:p>
      <w:pPr>
        <w:pStyle w:val="NoSpacing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  <w:t>Универзитета у Београду</w:t>
      </w:r>
    </w:p>
    <w:p>
      <w:pPr>
        <w:pStyle w:val="NoSpacing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jc w:val="center"/>
        <w:rPr>
          <w:rFonts w:ascii="Cambria" w:hAnsi="Cambria" w:cs="Cambria"/>
          <w:b/>
          <w:b/>
          <w:bCs/>
          <w:lang w:val="sr-CS"/>
        </w:rPr>
      </w:pPr>
      <w:r>
        <w:rPr>
          <w:rFonts w:cs="Cambria" w:ascii="Cambria" w:hAnsi="Cambria"/>
          <w:b/>
          <w:bCs/>
          <w:lang w:val="sr-CS"/>
        </w:rPr>
        <w:t>МОЛБА</w:t>
      </w:r>
    </w:p>
    <w:p>
      <w:pPr>
        <w:pStyle w:val="NoSpacing"/>
        <w:jc w:val="center"/>
        <w:rPr>
          <w:rFonts w:ascii="Cambria" w:hAnsi="Cambria" w:cs="Cambria"/>
          <w:lang w:val="sr-CS"/>
        </w:rPr>
      </w:pPr>
      <w:r>
        <w:rPr>
          <w:rFonts w:cs="Cambria" w:ascii="Cambria" w:hAnsi="Cambria"/>
          <w:b/>
          <w:bCs/>
          <w:lang w:val="sr-CS"/>
        </w:rPr>
        <w:t>ЗА ОДОБРАВАЊЕ ТЕМЕ МАСТЕР РАДА</w:t>
      </w:r>
    </w:p>
    <w:p>
      <w:pPr>
        <w:pStyle w:val="NoSpacing"/>
        <w:jc w:val="center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  <w:t xml:space="preserve">Молим да </w:t>
      </w:r>
      <w:r>
        <w:rPr>
          <w:rFonts w:cs="Cambria" w:ascii="Cambria" w:hAnsi="Cambria"/>
          <w:lang w:val="sr-RS"/>
        </w:rPr>
        <w:t xml:space="preserve">ми </w:t>
      </w:r>
      <w:r>
        <w:rPr>
          <w:rFonts w:cs="Cambria" w:ascii="Cambria" w:hAnsi="Cambria"/>
          <w:lang w:val="sr-CS"/>
        </w:rPr>
        <w:t xml:space="preserve">се одобри израда мастер рада под </w:t>
      </w:r>
      <w:r>
        <w:rPr>
          <w:rFonts w:cs="Cambria" w:ascii="Cambria" w:hAnsi="Cambria"/>
          <w:lang w:val="sr-RS"/>
        </w:rPr>
        <w:t>насловом</w:t>
      </w:r>
      <w:r>
        <w:rPr>
          <w:rFonts w:cs="Cambria" w:ascii="Cambria" w:hAnsi="Cambria"/>
          <w:lang w:val="sr-CS"/>
        </w:rPr>
        <w:t>:</w:t>
      </w:r>
    </w:p>
    <w:p>
      <w:pPr>
        <w:pStyle w:val="NoSpacing"/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jc w:val="center"/>
        <w:rPr/>
      </w:pPr>
      <w:r>
        <w:rPr>
          <w:rFonts w:cs="Times New Roman" w:ascii="Cambria" w:hAnsi="Cambria"/>
          <w:b/>
          <w:bCs/>
          <w:lang w:val="sr-CS"/>
        </w:rPr>
        <w:t xml:space="preserve">Језички инваријантна провера семантичке еквивалентности структурно сличних </w:t>
      </w:r>
      <w:r>
        <w:rPr>
          <w:rFonts w:cs="Times New Roman" w:ascii="Cambria" w:hAnsi="Cambria"/>
          <w:b/>
          <w:bCs/>
          <w:lang w:val="sr-RS"/>
        </w:rPr>
        <w:t xml:space="preserve">сегмената </w:t>
      </w:r>
      <w:r>
        <w:rPr>
          <w:rFonts w:cs="Times New Roman" w:ascii="Cambria" w:hAnsi="Cambria"/>
          <w:b/>
          <w:bCs/>
          <w:lang w:val="sr-RS"/>
        </w:rPr>
        <w:t xml:space="preserve">императивног </w:t>
      </w:r>
      <w:r>
        <w:rPr>
          <w:rFonts w:cs="Times New Roman" w:ascii="Cambria" w:hAnsi="Cambria"/>
          <w:b/>
          <w:bCs/>
          <w:lang w:val="sr-CS"/>
        </w:rPr>
        <w:t>кода</w:t>
      </w:r>
    </w:p>
    <w:p>
      <w:pPr>
        <w:pStyle w:val="NoSpacing"/>
        <w:jc w:val="both"/>
        <w:rPr>
          <w:rFonts w:ascii="Cambria" w:hAnsi="Cambria" w:cs="Cambria"/>
          <w:b/>
          <w:b/>
          <w:bCs/>
          <w:lang w:val="sr-Latn-CS"/>
        </w:rPr>
      </w:pPr>
      <w:r>
        <w:rPr>
          <w:rFonts w:cs="Cambria" w:ascii="Cambria" w:hAnsi="Cambria"/>
          <w:b/>
          <w:bCs/>
          <w:lang w:val="sr-Latn-CS"/>
        </w:rPr>
      </w:r>
    </w:p>
    <w:tbl>
      <w:tblPr>
        <w:tblW w:w="9310" w:type="dxa"/>
        <w:jc w:val="left"/>
        <w:tblInd w:w="-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10"/>
      </w:tblGrid>
      <w:tr>
        <w:trPr>
          <w:trHeight w:val="5543" w:hRule="atLeast"/>
        </w:trPr>
        <w:tc>
          <w:tcPr>
            <w:tcW w:w="9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snapToGrid w:val="false"/>
              <w:jc w:val="both"/>
              <w:rPr>
                <w:rFonts w:ascii="Cambria" w:hAnsi="Cambria" w:cs="Cambria"/>
                <w:lang w:val="sr-RS"/>
              </w:rPr>
            </w:pPr>
            <w:r>
              <w:rPr>
                <w:rFonts w:cs="Cambria" w:ascii="Cambria" w:hAnsi="Cambria"/>
                <w:b/>
                <w:bCs/>
                <w:sz w:val="18"/>
                <w:szCs w:val="18"/>
                <w:lang w:val="sr-RS"/>
              </w:rPr>
              <w:t>Значај теме и области:</w:t>
            </w:r>
          </w:p>
          <w:p>
            <w:pPr>
              <w:pStyle w:val="NoSpacing"/>
              <w:snapToGrid w:val="false"/>
              <w:jc w:val="both"/>
              <w:rPr/>
            </w:pPr>
            <w:r>
              <w:rPr>
                <w:rFonts w:cs="Cambria" w:ascii="Cambria" w:hAnsi="Cambria"/>
                <w:sz w:val="18"/>
                <w:szCs w:val="18"/>
                <w:lang w:val="sr-RS"/>
              </w:rPr>
              <w:t>Апстрактно синтакс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>ичк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>о стабло (енгл. abst</w:t>
            </w:r>
            <w:r>
              <w:rPr>
                <w:rFonts w:cs="Cambria" w:ascii="Cambria" w:hAnsi="Cambria"/>
                <w:sz w:val="18"/>
                <w:szCs w:val="18"/>
              </w:rPr>
              <w:t>ra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>ct s</w:t>
            </w:r>
            <w:r>
              <w:rPr>
                <w:rFonts w:cs="Cambria" w:ascii="Cambria" w:hAnsi="Cambria"/>
                <w:sz w:val="18"/>
                <w:szCs w:val="18"/>
              </w:rPr>
              <w:t>y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 xml:space="preserve">ntax tree, скраћено AST) настаје као резултат парсирања улазног програма и представља основу за семантичку анализу кода. У оквиру семантичке анализе кода 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>веома</w:t>
            </w:r>
            <w:r>
              <w:rPr>
                <w:rFonts w:cs="Cambria" w:ascii="Cambria" w:hAnsi="Cambria"/>
                <w:sz w:val="18"/>
                <w:szCs w:val="18"/>
                <w:lang w:val="sr-RS"/>
              </w:rPr>
              <w:t xml:space="preserve"> су важне анализе које омогућавају обезбеђивање високог квалитета софтвера, било кроз анализе које укључују статичко откривање грешака у коду или кроз анализе које имају за циљ аутоматску трансформацију кода у семантички еквивалентан облик са неком жељеном карактеристиком (на пример, у оквиру процеса рефакторисања кода). Међутим, апстрактно синтаксно стабло је специфично за конкретан виши програмски језик и на основу њега се не могу поредити карактеристике програма написаних у различитим програмским језицима, што је посебно важно у оквиру процеса миграције на нове технологије. </w:t>
            </w:r>
          </w:p>
          <w:p>
            <w:pPr>
              <w:pStyle w:val="NoSpacing"/>
              <w:snapToGrid w:val="false"/>
              <w:jc w:val="both"/>
              <w:rPr>
                <w:rFonts w:ascii="Cambria" w:hAnsi="Cambria" w:cs="Cambria"/>
                <w:sz w:val="18"/>
                <w:szCs w:val="18"/>
                <w:lang w:val="sr-RS"/>
              </w:rPr>
            </w:pPr>
            <w:r>
              <w:rPr>
                <w:rFonts w:cs="Cambria" w:ascii="Cambria" w:hAnsi="Cambria"/>
                <w:sz w:val="18"/>
                <w:szCs w:val="18"/>
                <w:lang w:val="sr-RS"/>
              </w:rPr>
            </w:r>
          </w:p>
          <w:p>
            <w:pPr>
              <w:pStyle w:val="NoSpacing"/>
              <w:snapToGrid w:val="false"/>
              <w:jc w:val="both"/>
              <w:rPr>
                <w:rFonts w:ascii="Cambria" w:hAnsi="Cambria" w:cs="Cambria"/>
                <w:lang w:val="sr-RS"/>
              </w:rPr>
            </w:pPr>
            <w:r>
              <w:rPr>
                <w:rFonts w:cs="Cambria" w:ascii="Cambria" w:hAnsi="Cambria"/>
                <w:b/>
                <w:bCs/>
                <w:sz w:val="18"/>
                <w:szCs w:val="18"/>
                <w:lang w:val="sr-RS"/>
              </w:rPr>
              <w:t>Специфични циљ рада:</w:t>
            </w:r>
          </w:p>
          <w:p>
            <w:pPr>
              <w:pStyle w:val="NoSpacing"/>
              <w:snapToGrid w:val="false"/>
              <w:jc w:val="both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Основни циљ рада је креирање и имплементација опште AST </w:t>
            </w:r>
            <w:r>
              <w:rPr>
                <w:rFonts w:ascii="Cambria" w:hAnsi="Cambria"/>
                <w:sz w:val="18"/>
                <w:szCs w:val="18"/>
              </w:rPr>
              <w:t>репрезентације</w:t>
            </w:r>
            <w:r>
              <w:rPr>
                <w:rFonts w:ascii="Cambria" w:hAnsi="Cambria"/>
                <w:sz w:val="18"/>
                <w:szCs w:val="18"/>
              </w:rPr>
              <w:t xml:space="preserve"> за императивне програмске језике са циљем њене примене у анализи семантичке еквивалентности имплементација алгоритама у различитим програмским језицима. Имплементација ће дозвољавати креирање апстракције на основу задате граматике императивног програмског језика, при чему ће концепт бити приказан на примеру једноставног псеудокода, као и на програмским језицима C и Lua. Имплементација ће бити урађена у програмском језику C# користећи ANTLR4 генератор парсера.</w:t>
            </w:r>
          </w:p>
          <w:p>
            <w:pPr>
              <w:pStyle w:val="NoSpacing"/>
              <w:snapToGrid w:val="false"/>
              <w:jc w:val="both"/>
              <w:rPr>
                <w:rFonts w:ascii="Cambria" w:hAnsi="Cambria" w:cs="Cambria"/>
                <w:lang w:val="sr-RS"/>
              </w:rPr>
            </w:pPr>
            <w:r>
              <w:rPr>
                <w:rFonts w:eastAsia="Calibri" w:ascii="Cambria" w:hAnsi="Cambria"/>
                <w:sz w:val="18"/>
                <w:szCs w:val="18"/>
              </w:rPr>
              <w:t xml:space="preserve"> </w:t>
            </w:r>
          </w:p>
          <w:p>
            <w:pPr>
              <w:pStyle w:val="NoSpacing"/>
              <w:snapToGrid w:val="false"/>
              <w:jc w:val="both"/>
              <w:rPr>
                <w:rFonts w:ascii="Cambria" w:hAnsi="Cambria" w:cs="Cambria"/>
                <w:lang w:val="sr-RS"/>
              </w:rPr>
            </w:pPr>
            <w:r>
              <w:rPr>
                <w:rFonts w:cs="Cambria" w:ascii="Cambria" w:hAnsi="Cambria"/>
                <w:b/>
                <w:bCs/>
                <w:sz w:val="18"/>
                <w:szCs w:val="18"/>
                <w:lang w:val="sr-RS"/>
              </w:rPr>
              <w:t>Литература:</w:t>
            </w:r>
          </w:p>
          <w:p>
            <w:pPr>
              <w:pStyle w:val="NoSpacing"/>
              <w:numPr>
                <w:ilvl w:val="0"/>
                <w:numId w:val="2"/>
              </w:numPr>
              <w:snapToGrid w:val="false"/>
              <w:jc w:val="both"/>
              <w:rPr/>
            </w:pPr>
            <w:r>
              <w:rPr>
                <w:rFonts w:cs="Cambria" w:ascii="Cambria" w:hAnsi="Cambria"/>
                <w:sz w:val="18"/>
                <w:szCs w:val="18"/>
              </w:rPr>
              <w:t xml:space="preserve">ANTLR4. </w:t>
            </w:r>
            <w:hyperlink r:id="rId2">
              <w:r>
                <w:rPr>
                  <w:rStyle w:val="InternetLink"/>
                  <w:rFonts w:cs="Cambria" w:ascii="Cambria" w:hAnsi="Cambria"/>
                  <w:sz w:val="18"/>
                  <w:szCs w:val="18"/>
                </w:rPr>
                <w:t>https://www.antlr.org/</w:t>
              </w:r>
            </w:hyperlink>
          </w:p>
          <w:p>
            <w:pPr>
              <w:pStyle w:val="NoSpacing"/>
              <w:numPr>
                <w:ilvl w:val="0"/>
                <w:numId w:val="2"/>
              </w:numPr>
              <w:snapToGrid w:val="false"/>
              <w:jc w:val="both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  <w:sz w:val="18"/>
                <w:szCs w:val="18"/>
              </w:rPr>
              <w:t>Slonneger, K., &amp; Kurtz, B. L. (1995). Formal syntax and semantics of programming languages (Vol. 340). Reading: Addison-Wesley.</w:t>
            </w:r>
          </w:p>
        </w:tc>
      </w:tr>
    </w:tbl>
    <w:p>
      <w:pPr>
        <w:pStyle w:val="NoSpacing"/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tabs>
          <w:tab w:val="left" w:pos="5115" w:leader="none"/>
        </w:tabs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sz w:val="18"/>
          <w:szCs w:val="18"/>
          <w:u w:val="single"/>
        </w:rPr>
      </w:pPr>
      <w:r>
        <w:rPr>
          <w:rFonts w:cs="Times New Roman" w:ascii="Cambria" w:hAnsi="Cambria"/>
          <w:u w:val="single"/>
          <w:lang w:val="sr-CS"/>
        </w:rPr>
        <w:t>Иван Ристовић, 1092/2017, Информатика</w:t>
      </w:r>
      <w:r>
        <w:rPr>
          <w:rFonts w:cs="Times New Roman" w:ascii="Cambria" w:hAnsi="Cambria"/>
          <w:u w:val="single"/>
        </w:rPr>
        <w:t xml:space="preserve">            </w:t>
      </w:r>
      <w:r>
        <w:rPr>
          <w:rStyle w:val="Box"/>
          <w:rFonts w:cs="Segoe UI Symbol" w:ascii="Cambria" w:hAnsi="Cambria"/>
          <w:sz w:val="10"/>
          <w:szCs w:val="10"/>
        </w:rPr>
        <w:t>⠀</w:t>
      </w:r>
      <w:r>
        <w:rPr>
          <w:rFonts w:cs="Cambria" w:ascii="Cambria" w:hAnsi="Cambria"/>
          <w:lang w:val="sr-CS"/>
        </w:rPr>
        <w:tab/>
      </w:r>
      <w:r>
        <w:rPr>
          <w:rFonts w:cs="Cambria" w:ascii="Cambria" w:hAnsi="Cambria"/>
          <w:lang w:val="sr-RS"/>
        </w:rPr>
        <w:t xml:space="preserve">Сагласан ментор 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/>
      </w:pPr>
      <w:r>
        <w:rPr>
          <w:rFonts w:cs="Cambria" w:ascii="Cambria" w:hAnsi="Cambria"/>
          <w:sz w:val="18"/>
          <w:szCs w:val="18"/>
          <w:lang w:val="sr-RS"/>
        </w:rPr>
        <w:t>(име и презиме студ., бр. инд., ознака програма и модула)</w:t>
      </w:r>
      <w:r>
        <w:rPr>
          <w:rFonts w:cs="Cambria" w:ascii="Cambria" w:hAnsi="Cambria"/>
          <w:sz w:val="18"/>
          <w:szCs w:val="18"/>
        </w:rPr>
        <w:t xml:space="preserve">   </w:t>
      </w:r>
      <w:r>
        <w:rPr>
          <w:rFonts w:cs="Cambria" w:ascii="Cambria" w:hAnsi="Cambria"/>
          <w:sz w:val="18"/>
          <w:szCs w:val="18"/>
          <w:u w:val="single"/>
        </w:rPr>
        <w:t xml:space="preserve"> </w:t>
      </w:r>
      <w:r>
        <w:rPr>
          <w:rFonts w:cs="Times New Roman" w:ascii="Cambria" w:hAnsi="Cambria"/>
          <w:u w:val="single"/>
          <w:lang w:val="sr-RS"/>
        </w:rPr>
        <w:t>доц. др</w:t>
      </w:r>
      <w:r>
        <w:rPr>
          <w:rFonts w:cs="Times New Roman" w:ascii="Cambria" w:hAnsi="Cambria"/>
          <w:u w:val="single"/>
        </w:rPr>
        <w:t xml:space="preserve"> </w:t>
      </w:r>
      <w:r>
        <w:rPr>
          <w:rFonts w:cs="Times New Roman" w:ascii="Cambria" w:hAnsi="Cambria"/>
          <w:u w:val="single"/>
          <w:lang w:val="sr-RS"/>
        </w:rPr>
        <w:t>Милена</w:t>
      </w:r>
      <w:r>
        <w:rPr>
          <w:rFonts w:cs="Cambria" w:ascii="Cambria" w:hAnsi="Cambria"/>
          <w:sz w:val="18"/>
          <w:szCs w:val="18"/>
          <w:u w:val="single"/>
        </w:rPr>
        <w:t xml:space="preserve">  </w:t>
      </w:r>
      <w:r>
        <w:rPr>
          <w:rFonts w:cs="Times New Roman" w:ascii="Cambria" w:hAnsi="Cambria"/>
          <w:u w:val="single"/>
          <w:lang w:val="sr-RS"/>
        </w:rPr>
        <w:t>Вујошевић Јаничић</w:t>
      </w:r>
      <w:r>
        <w:rPr>
          <w:rFonts w:cs="Times New Roman" w:ascii="Cambria" w:hAnsi="Cambria"/>
          <w:u w:val="single"/>
        </w:rPr>
        <w:t xml:space="preserve">      </w:t>
      </w:r>
      <w:r>
        <w:rPr>
          <w:rStyle w:val="Box"/>
          <w:rFonts w:cs="Segoe UI Symbol" w:ascii="Cambria" w:hAnsi="Cambria"/>
          <w:sz w:val="10"/>
          <w:szCs w:val="10"/>
        </w:rPr>
        <w:t>⠀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u w:val="single"/>
          <w:lang w:val="sr-RS"/>
        </w:rPr>
      </w:pPr>
      <w:r>
        <w:rPr>
          <w:rFonts w:cs="Cambria" w:ascii="Cambria" w:hAnsi="Cambria"/>
          <w:u w:val="single"/>
          <w:lang w:val="sr-R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sz w:val="18"/>
          <w:szCs w:val="18"/>
          <w:lang w:val="sr-RS"/>
        </w:rPr>
      </w:pPr>
      <w:r>
        <w:rPr>
          <w:rFonts w:cs="Times New Roman" w:ascii="Cambria" w:hAnsi="Cambria"/>
          <w:lang w:val="sr-CS"/>
        </w:rPr>
        <w:t>_________________________________________</w:t>
      </w:r>
      <w:r>
        <w:rPr>
          <w:rFonts w:cs="Cambria" w:ascii="Cambria" w:hAnsi="Cambria"/>
          <w:lang w:val="sr-CS"/>
        </w:rPr>
        <w:tab/>
      </w:r>
      <w:r>
        <w:rPr>
          <w:rFonts w:cs="Times New Roman" w:ascii="Cambria" w:hAnsi="Cambria"/>
          <w:lang w:val="sr-CS"/>
        </w:rPr>
        <w:t>______________________________________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i/>
          <w:i/>
          <w:iCs/>
          <w:lang w:val="sr-RS"/>
        </w:rPr>
      </w:pPr>
      <w:r>
        <w:rPr>
          <w:rFonts w:cs="Cambria" w:ascii="Cambria" w:hAnsi="Cambria"/>
          <w:sz w:val="18"/>
          <w:szCs w:val="18"/>
          <w:lang w:val="sr-RS"/>
        </w:rPr>
        <w:tab/>
      </w:r>
      <w:r>
        <w:rPr>
          <w:rFonts w:cs="Cambria" w:ascii="Cambria" w:hAnsi="Cambria"/>
          <w:i/>
          <w:iCs/>
          <w:sz w:val="18"/>
          <w:szCs w:val="18"/>
          <w:lang w:val="sr-RS"/>
        </w:rPr>
        <w:t>(својеручни потпис студента)</w:t>
        <w:tab/>
        <w:tab/>
        <w:t>(својеручни потпис ментора)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i/>
          <w:i/>
          <w:iCs/>
          <w:lang w:val="sr-RS"/>
        </w:rPr>
      </w:pPr>
      <w:r>
        <w:rPr>
          <w:rFonts w:cs="Cambria" w:ascii="Cambria" w:hAnsi="Cambria"/>
          <w:i/>
          <w:iCs/>
          <w:lang w:val="sr-R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/>
        </w:rPr>
      </w:pPr>
      <w:r>
        <w:rPr>
          <w:rFonts w:cs="Times New Roman" w:ascii="Cambria" w:hAnsi="Cambria"/>
          <w:lang w:val="sr-CS"/>
        </w:rPr>
        <w:t>________25. 04. 2020._____________________</w:t>
      </w:r>
      <w:r>
        <w:rPr>
          <w:rFonts w:cs="Cambria" w:ascii="Cambria" w:hAnsi="Cambria"/>
          <w:lang w:val="sr-CS"/>
        </w:rPr>
        <w:tab/>
      </w:r>
      <w:r>
        <w:rPr>
          <w:rFonts w:cs="Cambria" w:ascii="Cambria" w:hAnsi="Cambria"/>
          <w:lang w:val="sr-RS"/>
        </w:rPr>
        <w:t>Чланови комисије</w:t>
      </w:r>
      <w:r>
        <w:rPr>
          <w:rFonts w:cs="Cambria" w:ascii="Cambria" w:hAnsi="Cambria"/>
          <w:lang w:val="sr-CS"/>
        </w:rPr>
        <w:tab/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i/>
          <w:i/>
          <w:iCs/>
          <w:lang w:val="sr-RS"/>
        </w:rPr>
      </w:pPr>
      <w:r>
        <w:rPr>
          <w:rFonts w:cs="Cambria" w:ascii="Cambria" w:hAnsi="Cambria"/>
          <w:sz w:val="18"/>
          <w:szCs w:val="18"/>
          <w:lang w:val="sr-RS"/>
        </w:rPr>
        <w:tab/>
      </w:r>
      <w:r>
        <w:rPr>
          <w:rFonts w:cs="Cambria" w:ascii="Cambria" w:hAnsi="Cambria"/>
          <w:i/>
          <w:iCs/>
          <w:sz w:val="18"/>
          <w:szCs w:val="18"/>
          <w:lang w:val="sr-RS"/>
        </w:rPr>
        <w:t>(датум подношења молбе)</w:t>
      </w:r>
      <w:r>
        <w:rPr>
          <w:rFonts w:cs="Cambria" w:ascii="Cambria" w:hAnsi="Cambria"/>
          <w:i/>
          <w:iCs/>
          <w:lang w:val="sr-RS"/>
        </w:rPr>
        <w:tab/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/>
        </w:rPr>
      </w:pPr>
      <w:r>
        <w:rPr>
          <w:rFonts w:cs="Cambria" w:ascii="Cambria" w:hAnsi="Cambria"/>
          <w:lang w:val="sr-RS"/>
        </w:rPr>
        <w:tab/>
        <w:tab/>
        <w:t>1.   проф. др Филип Марић</w:t>
      </w:r>
      <w:r>
        <w:rPr>
          <w:rFonts w:cs="Times New Roman" w:ascii="Cambria" w:hAnsi="Cambria"/>
          <w:lang w:val="sr-RS"/>
        </w:rPr>
        <w:t>____________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lang w:val="sr-RS"/>
        </w:rPr>
      </w:pPr>
      <w:r>
        <w:rPr>
          <w:rFonts w:cs="Cambria" w:ascii="Cambria" w:hAnsi="Cambria"/>
          <w:lang w:val="sr-R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/>
        </w:rPr>
      </w:pPr>
      <w:r>
        <w:rPr>
          <w:rFonts w:cs="Cambria" w:ascii="Cambria" w:hAnsi="Cambria"/>
          <w:lang w:val="sr-RS"/>
        </w:rPr>
        <w:tab/>
        <w:tab/>
        <w:t>2.   доц. др Милан Банковић</w:t>
      </w:r>
      <w:r>
        <w:rPr>
          <w:rFonts w:cs="Times New Roman" w:ascii="Cambria" w:hAnsi="Cambria"/>
          <w:lang w:val="sr-RS"/>
        </w:rPr>
        <w:t>___________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lang w:val="sr-RS"/>
        </w:rPr>
      </w:pPr>
      <w:r>
        <w:rPr>
          <w:rFonts w:cs="Cambria" w:ascii="Cambria" w:hAnsi="Cambria"/>
          <w:lang w:val="sr-R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  <w:t xml:space="preserve">Катедра  </w:t>
      </w:r>
      <w:r>
        <w:rPr>
          <w:rFonts w:cs="Times New Roman" w:ascii="Cambria" w:hAnsi="Cambria"/>
          <w:lang w:val="sr-CS"/>
        </w:rPr>
        <w:t>за рачунарство и информатику</w:t>
      </w:r>
      <w:r>
        <w:rPr>
          <w:rFonts w:cs="Cambria" w:ascii="Cambria" w:hAnsi="Cambria"/>
          <w:lang w:val="sr-CS"/>
        </w:rPr>
        <w:t xml:space="preserve">  </w:t>
      </w:r>
      <w:r>
        <w:rPr>
          <w:rFonts w:cs="Cambria" w:ascii="Cambria" w:hAnsi="Cambria"/>
          <w:lang w:val="sr-RS"/>
        </w:rPr>
        <w:t xml:space="preserve">је сагласна са </w:t>
      </w:r>
      <w:r>
        <w:rPr>
          <w:rFonts w:cs="Cambria" w:ascii="Cambria" w:hAnsi="Cambria"/>
          <w:lang w:val="sr-CS"/>
        </w:rPr>
        <w:t>предложено</w:t>
      </w:r>
      <w:r>
        <w:rPr>
          <w:rFonts w:cs="Cambria" w:ascii="Cambria" w:hAnsi="Cambria"/>
          <w:lang w:val="sr-RS"/>
        </w:rPr>
        <w:t>м</w:t>
      </w:r>
      <w:r>
        <w:rPr>
          <w:rFonts w:cs="Cambria" w:ascii="Cambria" w:hAnsi="Cambria"/>
          <w:lang w:val="sr-CS"/>
        </w:rPr>
        <w:t xml:space="preserve"> </w:t>
      </w:r>
      <w:r>
        <w:rPr>
          <w:rFonts w:cs="Cambria" w:ascii="Cambria" w:hAnsi="Cambria"/>
          <w:lang w:val="sr-RS"/>
        </w:rPr>
        <w:t>темом.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Cambria" w:hAnsi="Cambria" w:cs="Cambria"/>
          <w:lang w:val="sr-CS"/>
        </w:rPr>
      </w:pPr>
      <w:r>
        <w:rPr>
          <w:rFonts w:cs="Cambria" w:ascii="Cambria" w:hAnsi="Cambria"/>
          <w:lang w:val="sr-CS"/>
        </w:rPr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>
          <w:rFonts w:ascii="Times New Roman" w:hAnsi="Times New Roman" w:cs="Times New Roman"/>
          <w:lang w:val="sr-CS"/>
        </w:rPr>
      </w:pPr>
      <w:r>
        <w:rPr>
          <w:rFonts w:cs="Times New Roman" w:ascii="Cambria" w:hAnsi="Cambria"/>
          <w:lang w:val="sr-CS"/>
        </w:rPr>
        <w:t>_________________________________________</w:t>
      </w:r>
      <w:r>
        <w:rPr>
          <w:rFonts w:cs="Cambria" w:ascii="Cambria" w:hAnsi="Cambria"/>
          <w:lang w:val="sr-CS"/>
        </w:rPr>
        <w:tab/>
      </w:r>
      <w:r>
        <w:rPr>
          <w:rFonts w:cs="Times New Roman" w:ascii="Cambria" w:hAnsi="Cambria"/>
          <w:lang w:val="sr-CS"/>
        </w:rPr>
        <w:t xml:space="preserve">______________________________________ </w:t>
      </w:r>
    </w:p>
    <w:p>
      <w:pPr>
        <w:pStyle w:val="NoSpacing"/>
        <w:tabs>
          <w:tab w:val="left" w:pos="855" w:leader="none"/>
          <w:tab w:val="left" w:pos="5100" w:leader="none"/>
          <w:tab w:val="left" w:pos="5970" w:leader="none"/>
        </w:tabs>
        <w:jc w:val="both"/>
        <w:rPr/>
      </w:pPr>
      <w:r>
        <w:rPr>
          <w:rFonts w:eastAsia="Cambria" w:cs="Cambria" w:ascii="Cambria" w:hAnsi="Cambria"/>
          <w:i/>
          <w:iCs/>
          <w:sz w:val="18"/>
          <w:szCs w:val="18"/>
          <w:lang w:val="sr-RS"/>
        </w:rPr>
        <w:t xml:space="preserve">                                         </w:t>
      </w:r>
      <w:r>
        <w:rPr>
          <w:rFonts w:cs="Cambria" w:ascii="Cambria" w:hAnsi="Cambria"/>
          <w:i/>
          <w:iCs/>
          <w:sz w:val="18"/>
          <w:szCs w:val="18"/>
          <w:lang w:val="sr-RS"/>
        </w:rPr>
        <w:t>(шеф катедре)                                                                                 (датум одобравања молбе)</w:t>
      </w:r>
      <w:r>
        <w:rPr>
          <w:rFonts w:cs="Cambria" w:ascii="Cambria" w:hAnsi="Cambria"/>
          <w:i/>
          <w:iCs/>
          <w:sz w:val="18"/>
          <w:szCs w:val="18"/>
          <w:lang w:val="sr-CS"/>
        </w:rPr>
        <w:t xml:space="preserve"> </w:t>
      </w:r>
    </w:p>
    <w:sectPr>
      <w:type w:val="nextPage"/>
      <w:pgSz w:w="12240" w:h="15840"/>
      <w:pgMar w:left="1440" w:right="1169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8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Cambria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Box">
    <w:name w:val="box"/>
    <w:qFormat/>
    <w:rPr/>
  </w:style>
  <w:style w:type="character" w:styleId="ListLabel1">
    <w:name w:val="ListLabel 1"/>
    <w:qFormat/>
    <w:rPr>
      <w:rFonts w:ascii="Cambria" w:hAnsi="Cambria" w:cs="Cambria"/>
    </w:rPr>
  </w:style>
  <w:style w:type="character" w:styleId="ListLabel2">
    <w:name w:val="ListLabel 2"/>
    <w:qFormat/>
    <w:rPr>
      <w:rFonts w:ascii="Cambria" w:hAnsi="Cambria" w:cs="Cambria"/>
      <w:sz w:val="18"/>
      <w:szCs w:val="18"/>
    </w:rPr>
  </w:style>
  <w:style w:type="character" w:styleId="ListLabel3">
    <w:name w:val="ListLabel 3"/>
    <w:qFormat/>
    <w:rPr>
      <w:rFonts w:ascii="Cambria" w:hAnsi="Cambria" w:cs="Cambria"/>
    </w:rPr>
  </w:style>
  <w:style w:type="character" w:styleId="ListLabel4">
    <w:name w:val="ListLabel 4"/>
    <w:qFormat/>
    <w:rPr>
      <w:rFonts w:ascii="Cambria" w:hAnsi="Cambria" w:cs="Cambri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;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;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;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Mangal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tlr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LibreOffice/6.0.7.3$Linux_X86_64 LibreOffice_project/00m0$Build-3</Application>
  <Pages>1</Pages>
  <Words>306</Words>
  <Characters>2116</Characters>
  <CharactersWithSpaces>2557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2014-03-19T16:47:00Z</dcterms:created>
  <dc:creator>jelena</dc:creator>
  <dc:description/>
  <dc:language>en-US</dc:language>
  <cp:lastModifiedBy/>
  <cp:lastPrinted>2013-05-29T13:40:00Z</cp:lastPrinted>
  <dcterms:modified xsi:type="dcterms:W3CDTF">2020-04-25T17:18:09Z</dcterms:modified>
  <cp:revision>11</cp:revision>
  <dc:subject/>
  <dc:title>Математички факултет</dc:title>
</cp:coreProperties>
</file>