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6DF" w:rsidRDefault="00681A81" w:rsidP="00681A81">
      <w:pPr>
        <w:pStyle w:val="Heading1"/>
      </w:pPr>
      <w:r>
        <w:t>Компьютерная графика – лабораторная работа №</w:t>
      </w:r>
      <w:r w:rsidR="005D113D">
        <w:t>1</w:t>
      </w:r>
      <w:bookmarkStart w:id="0" w:name="_GoBack"/>
      <w:bookmarkEnd w:id="0"/>
    </w:p>
    <w:p w:rsidR="00681A81" w:rsidRDefault="00681A81" w:rsidP="00681A81">
      <w:r>
        <w:t>Разработка приложения для редактирования и визуализации данных</w:t>
      </w:r>
    </w:p>
    <w:p w:rsidR="00681A81" w:rsidRDefault="00681A81" w:rsidP="00681A81">
      <w:pPr>
        <w:pStyle w:val="Heading2"/>
      </w:pPr>
      <w:r>
        <w:t>Примеры к лабораторной</w:t>
      </w:r>
    </w:p>
    <w:p w:rsidR="00681A81" w:rsidRDefault="004A32DD" w:rsidP="00681A81">
      <w:r>
        <w:t>К лабораторной приложен</w:t>
      </w:r>
      <w:r w:rsidR="00681A81">
        <w:t xml:space="preserve"> пример, содержащий код на языке </w:t>
      </w:r>
      <w:r w:rsidR="00681A81">
        <w:rPr>
          <w:lang w:val="en-US"/>
        </w:rPr>
        <w:t>C</w:t>
      </w:r>
      <w:r w:rsidR="00681A81">
        <w:t xml:space="preserve">++. В коде используется </w:t>
      </w:r>
      <w:proofErr w:type="spellStart"/>
      <w:r w:rsidR="00681A81">
        <w:t>фреймворк</w:t>
      </w:r>
      <w:proofErr w:type="spellEnd"/>
      <w:r w:rsidR="00681A81">
        <w:t xml:space="preserve"> </w:t>
      </w:r>
      <w:proofErr w:type="spellStart"/>
      <w:r w:rsidR="00681A81">
        <w:rPr>
          <w:lang w:val="en-US"/>
        </w:rPr>
        <w:t>Qt</w:t>
      </w:r>
      <w:proofErr w:type="spellEnd"/>
      <w:r w:rsidR="00681A81">
        <w:t>, приложение является кроссплатформенным.</w:t>
      </w:r>
    </w:p>
    <w:p w:rsidR="00681A81" w:rsidRPr="00681A81" w:rsidRDefault="00681A81" w:rsidP="00681A81">
      <w:pPr>
        <w:pStyle w:val="ListParagraph"/>
        <w:numPr>
          <w:ilvl w:val="0"/>
          <w:numId w:val="1"/>
        </w:numPr>
      </w:pPr>
      <w:r>
        <w:t xml:space="preserve">Для сборки примера в </w:t>
      </w:r>
      <w:r w:rsidRPr="00681A81">
        <w:rPr>
          <w:b/>
          <w:lang w:val="en-US"/>
        </w:rPr>
        <w:t>Windows</w:t>
      </w:r>
      <w:r w:rsidRPr="00681A81">
        <w:t xml:space="preserve"> </w:t>
      </w:r>
      <w:r>
        <w:t xml:space="preserve">потребуется скачать и установить </w:t>
      </w:r>
      <w:proofErr w:type="spellStart"/>
      <w:r>
        <w:rPr>
          <w:lang w:val="en-US"/>
        </w:rPr>
        <w:t>Qt</w:t>
      </w:r>
      <w:proofErr w:type="spellEnd"/>
      <w:r w:rsidRPr="00681A81">
        <w:t xml:space="preserve"> </w:t>
      </w:r>
      <w:r>
        <w:rPr>
          <w:lang w:val="en-US"/>
        </w:rPr>
        <w:t>SDK</w:t>
      </w:r>
      <w:r>
        <w:t>, рекомендуется версия 5.5</w:t>
      </w:r>
      <w:r w:rsidRPr="00681A81">
        <w:t xml:space="preserve">: </w:t>
      </w:r>
      <w:hyperlink r:id="rId5" w:history="1">
        <w:r w:rsidRPr="00210968">
          <w:rPr>
            <w:rStyle w:val="Hyperlink"/>
            <w:lang w:val="en-US"/>
          </w:rPr>
          <w:t>http</w:t>
        </w:r>
        <w:r w:rsidRPr="00210968">
          <w:rPr>
            <w:rStyle w:val="Hyperlink"/>
          </w:rPr>
          <w:t>://</w:t>
        </w:r>
        <w:r w:rsidRPr="00210968">
          <w:rPr>
            <w:rStyle w:val="Hyperlink"/>
            <w:lang w:val="en-US"/>
          </w:rPr>
          <w:t>download</w:t>
        </w:r>
        <w:r w:rsidRPr="00210968">
          <w:rPr>
            <w:rStyle w:val="Hyperlink"/>
          </w:rPr>
          <w:t>.</w:t>
        </w:r>
        <w:proofErr w:type="spellStart"/>
        <w:r w:rsidRPr="00210968">
          <w:rPr>
            <w:rStyle w:val="Hyperlink"/>
            <w:lang w:val="en-US"/>
          </w:rPr>
          <w:t>qt</w:t>
        </w:r>
        <w:proofErr w:type="spellEnd"/>
        <w:r w:rsidRPr="00210968">
          <w:rPr>
            <w:rStyle w:val="Hyperlink"/>
          </w:rPr>
          <w:t>.</w:t>
        </w:r>
        <w:proofErr w:type="spellStart"/>
        <w:r w:rsidRPr="00210968">
          <w:rPr>
            <w:rStyle w:val="Hyperlink"/>
            <w:lang w:val="en-US"/>
          </w:rPr>
          <w:t>io</w:t>
        </w:r>
        <w:proofErr w:type="spellEnd"/>
        <w:r w:rsidRPr="00210968">
          <w:rPr>
            <w:rStyle w:val="Hyperlink"/>
          </w:rPr>
          <w:t>/</w:t>
        </w:r>
        <w:r w:rsidRPr="00210968">
          <w:rPr>
            <w:rStyle w:val="Hyperlink"/>
            <w:lang w:val="en-US"/>
          </w:rPr>
          <w:t>official</w:t>
        </w:r>
        <w:r w:rsidRPr="00210968">
          <w:rPr>
            <w:rStyle w:val="Hyperlink"/>
          </w:rPr>
          <w:t>_</w:t>
        </w:r>
        <w:r w:rsidRPr="00210968">
          <w:rPr>
            <w:rStyle w:val="Hyperlink"/>
            <w:lang w:val="en-US"/>
          </w:rPr>
          <w:t>releases</w:t>
        </w:r>
        <w:r w:rsidRPr="00210968">
          <w:rPr>
            <w:rStyle w:val="Hyperlink"/>
          </w:rPr>
          <w:t>/</w:t>
        </w:r>
        <w:proofErr w:type="spellStart"/>
        <w:r w:rsidRPr="00210968">
          <w:rPr>
            <w:rStyle w:val="Hyperlink"/>
            <w:lang w:val="en-US"/>
          </w:rPr>
          <w:t>qt</w:t>
        </w:r>
        <w:proofErr w:type="spellEnd"/>
        <w:r w:rsidRPr="00210968">
          <w:rPr>
            <w:rStyle w:val="Hyperlink"/>
          </w:rPr>
          <w:t>/5.5/5.5.0/</w:t>
        </w:r>
        <w:proofErr w:type="spellStart"/>
        <w:r w:rsidRPr="00210968">
          <w:rPr>
            <w:rStyle w:val="Hyperlink"/>
            <w:lang w:val="en-US"/>
          </w:rPr>
          <w:t>qt</w:t>
        </w:r>
        <w:proofErr w:type="spellEnd"/>
        <w:r w:rsidRPr="00210968">
          <w:rPr>
            <w:rStyle w:val="Hyperlink"/>
          </w:rPr>
          <w:t>-</w:t>
        </w:r>
        <w:proofErr w:type="spellStart"/>
        <w:r w:rsidRPr="00210968">
          <w:rPr>
            <w:rStyle w:val="Hyperlink"/>
            <w:lang w:val="en-US"/>
          </w:rPr>
          <w:t>opensource</w:t>
        </w:r>
        <w:proofErr w:type="spellEnd"/>
        <w:r w:rsidRPr="00210968">
          <w:rPr>
            <w:rStyle w:val="Hyperlink"/>
          </w:rPr>
          <w:t>-</w:t>
        </w:r>
        <w:r w:rsidRPr="00210968">
          <w:rPr>
            <w:rStyle w:val="Hyperlink"/>
            <w:lang w:val="en-US"/>
          </w:rPr>
          <w:t>windows</w:t>
        </w:r>
        <w:r w:rsidRPr="00210968">
          <w:rPr>
            <w:rStyle w:val="Hyperlink"/>
          </w:rPr>
          <w:t>-</w:t>
        </w:r>
        <w:r w:rsidRPr="00210968">
          <w:rPr>
            <w:rStyle w:val="Hyperlink"/>
            <w:lang w:val="en-US"/>
          </w:rPr>
          <w:t>x</w:t>
        </w:r>
        <w:r w:rsidRPr="00210968">
          <w:rPr>
            <w:rStyle w:val="Hyperlink"/>
          </w:rPr>
          <w:t>86-</w:t>
        </w:r>
        <w:proofErr w:type="spellStart"/>
        <w:r w:rsidRPr="00210968">
          <w:rPr>
            <w:rStyle w:val="Hyperlink"/>
            <w:lang w:val="en-US"/>
          </w:rPr>
          <w:t>mingw</w:t>
        </w:r>
        <w:proofErr w:type="spellEnd"/>
        <w:r w:rsidRPr="00210968">
          <w:rPr>
            <w:rStyle w:val="Hyperlink"/>
          </w:rPr>
          <w:t>492-5.5.0.</w:t>
        </w:r>
        <w:r w:rsidRPr="00210968">
          <w:rPr>
            <w:rStyle w:val="Hyperlink"/>
            <w:lang w:val="en-US"/>
          </w:rPr>
          <w:t>exe</w:t>
        </w:r>
        <w:r w:rsidRPr="00210968">
          <w:rPr>
            <w:rStyle w:val="Hyperlink"/>
          </w:rPr>
          <w:t>.</w:t>
        </w:r>
        <w:proofErr w:type="spellStart"/>
        <w:r w:rsidRPr="00210968">
          <w:rPr>
            <w:rStyle w:val="Hyperlink"/>
            <w:lang w:val="en-US"/>
          </w:rPr>
          <w:t>mirrorlist</w:t>
        </w:r>
        <w:proofErr w:type="spellEnd"/>
      </w:hyperlink>
    </w:p>
    <w:p w:rsidR="00681A81" w:rsidRDefault="00681A81" w:rsidP="00681A81">
      <w:pPr>
        <w:pStyle w:val="ListParagraph"/>
        <w:numPr>
          <w:ilvl w:val="0"/>
          <w:numId w:val="1"/>
        </w:numPr>
      </w:pPr>
      <w:r>
        <w:t xml:space="preserve">Для сборки примера в </w:t>
      </w:r>
      <w:r w:rsidRPr="00681A81">
        <w:rPr>
          <w:b/>
          <w:lang w:val="en-US"/>
        </w:rPr>
        <w:t>Linux</w:t>
      </w:r>
      <w:r w:rsidRPr="00681A81">
        <w:t xml:space="preserve"> </w:t>
      </w:r>
      <w:r>
        <w:t>потребуется</w:t>
      </w:r>
      <w:r w:rsidRPr="00681A81">
        <w:t xml:space="preserve"> скачать и установить </w:t>
      </w:r>
      <w:proofErr w:type="spellStart"/>
      <w:r>
        <w:rPr>
          <w:lang w:val="en-US"/>
        </w:rPr>
        <w:t>Qt</w:t>
      </w:r>
      <w:proofErr w:type="spellEnd"/>
      <w:r w:rsidRPr="00681A81">
        <w:t xml:space="preserve"> </w:t>
      </w:r>
      <w:r>
        <w:rPr>
          <w:lang w:val="en-US"/>
        </w:rPr>
        <w:t>SDK</w:t>
      </w:r>
      <w:r w:rsidRPr="00681A81">
        <w:t xml:space="preserve"> </w:t>
      </w:r>
      <w:r>
        <w:t xml:space="preserve">либо установить </w:t>
      </w:r>
      <w:proofErr w:type="spellStart"/>
      <w:r>
        <w:rPr>
          <w:lang w:val="en-US"/>
        </w:rPr>
        <w:t>Qt</w:t>
      </w:r>
      <w:proofErr w:type="spellEnd"/>
      <w:r w:rsidRPr="00681A81">
        <w:t xml:space="preserve"> </w:t>
      </w:r>
      <w:r>
        <w:rPr>
          <w:lang w:val="en-US"/>
        </w:rPr>
        <w:t>Creator</w:t>
      </w:r>
      <w:r>
        <w:t xml:space="preserve"> с помощью пакетного менеджера: </w:t>
      </w:r>
      <w:hyperlink r:id="rId6" w:history="1">
        <w:r w:rsidRPr="00210968">
          <w:rPr>
            <w:rStyle w:val="Hyperlink"/>
          </w:rPr>
          <w:t>http://download.qt.io/official_releases/qt/5.5/5.5.0/qt-opensource-linux-x64-5.5.0-2.run.mirrorlist</w:t>
        </w:r>
      </w:hyperlink>
    </w:p>
    <w:p w:rsidR="005544FC" w:rsidRDefault="005544FC" w:rsidP="005544FC">
      <w:pPr>
        <w:pStyle w:val="Heading2"/>
        <w:rPr>
          <w:lang w:val="en-US"/>
        </w:rPr>
      </w:pPr>
      <w:r>
        <w:t xml:space="preserve">Документация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</w:p>
    <w:p w:rsidR="005544FC" w:rsidRPr="005544FC" w:rsidRDefault="005544FC" w:rsidP="005544FC">
      <w:r>
        <w:t xml:space="preserve">Документация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Pr="005544FC">
        <w:t xml:space="preserve"> </w:t>
      </w:r>
      <w:r>
        <w:t xml:space="preserve">находится на сайте </w:t>
      </w:r>
      <w:hyperlink r:id="rId7" w:history="1">
        <w:r w:rsidRPr="00210968">
          <w:rPr>
            <w:rStyle w:val="Hyperlink"/>
          </w:rPr>
          <w:t>http://doc.qt.io/qt-5</w:t>
        </w:r>
      </w:hyperlink>
      <w:r>
        <w:t xml:space="preserve">. Лучше всего искать нужные разделы документации с помощью поисковика, используя поисковые запросы вида </w:t>
      </w:r>
      <w:r w:rsidRPr="005544FC">
        <w:t>“</w:t>
      </w:r>
      <w:hyperlink r:id="rId8" w:history="1">
        <w:r w:rsidRPr="00773E37">
          <w:rPr>
            <w:rStyle w:val="Hyperlink"/>
            <w:lang w:val="en-US"/>
          </w:rPr>
          <w:t>table</w:t>
        </w:r>
        <w:r w:rsidRPr="00773E37">
          <w:rPr>
            <w:rStyle w:val="Hyperlink"/>
          </w:rPr>
          <w:t> </w:t>
        </w:r>
        <w:r w:rsidRPr="00773E37">
          <w:rPr>
            <w:rStyle w:val="Hyperlink"/>
            <w:lang w:val="en-US"/>
          </w:rPr>
          <w:t>sort</w:t>
        </w:r>
        <w:r w:rsidRPr="00773E37">
          <w:rPr>
            <w:rStyle w:val="Hyperlink"/>
          </w:rPr>
          <w:t> </w:t>
        </w:r>
        <w:proofErr w:type="spellStart"/>
        <w:r w:rsidRPr="00773E37">
          <w:rPr>
            <w:rStyle w:val="Hyperlink"/>
            <w:lang w:val="en-US"/>
          </w:rPr>
          <w:t>qt</w:t>
        </w:r>
        <w:proofErr w:type="spellEnd"/>
        <w:r w:rsidRPr="00773E37">
          <w:rPr>
            <w:rStyle w:val="Hyperlink"/>
          </w:rPr>
          <w:t>5 </w:t>
        </w:r>
        <w:r w:rsidRPr="00773E37">
          <w:rPr>
            <w:rStyle w:val="Hyperlink"/>
            <w:lang w:val="en-US"/>
          </w:rPr>
          <w:t>site</w:t>
        </w:r>
        <w:r w:rsidRPr="00773E37">
          <w:rPr>
            <w:rStyle w:val="Hyperlink"/>
          </w:rPr>
          <w:t>:</w:t>
        </w:r>
        <w:proofErr w:type="spellStart"/>
        <w:r w:rsidRPr="00773E37">
          <w:rPr>
            <w:rStyle w:val="Hyperlink"/>
          </w:rPr>
          <w:t>doc.qt.i</w:t>
        </w:r>
        <w:proofErr w:type="spellEnd"/>
        <w:r w:rsidRPr="00773E37">
          <w:rPr>
            <w:rStyle w:val="Hyperlink"/>
            <w:lang w:val="en-US"/>
          </w:rPr>
          <w:t>o</w:t>
        </w:r>
      </w:hyperlink>
      <w:r w:rsidRPr="005544FC">
        <w:t>”</w:t>
      </w:r>
      <w:r>
        <w:t>.</w:t>
      </w:r>
    </w:p>
    <w:p w:rsidR="00681A81" w:rsidRDefault="00681A81" w:rsidP="00681A81">
      <w:pPr>
        <w:pStyle w:val="Heading2"/>
      </w:pPr>
      <w:r>
        <w:t>Скриншот приложения из примера к лабораторной</w:t>
      </w:r>
    </w:p>
    <w:p w:rsidR="00681A81" w:rsidRDefault="00681A81" w:rsidP="00681A81">
      <w:pPr>
        <w:rPr>
          <w:lang w:val="en-US"/>
        </w:rPr>
      </w:pPr>
      <w:r w:rsidRPr="00681A81">
        <w:rPr>
          <w:lang w:val="en-US"/>
        </w:rPr>
        <w:drawing>
          <wp:inline distT="0" distB="0" distL="0" distR="0" wp14:anchorId="4B8CA56B" wp14:editId="768EB264">
            <wp:extent cx="5940425" cy="46589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81" w:rsidRDefault="00681A81" w:rsidP="00681A81">
      <w:pPr>
        <w:rPr>
          <w:lang w:val="en-US"/>
        </w:rPr>
      </w:pPr>
      <w:r w:rsidRPr="00681A81">
        <w:rPr>
          <w:lang w:val="en-US"/>
        </w:rPr>
        <w:lastRenderedPageBreak/>
        <w:drawing>
          <wp:inline distT="0" distB="0" distL="0" distR="0" wp14:anchorId="329CEF12" wp14:editId="7BDE4754">
            <wp:extent cx="5940425" cy="46488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81" w:rsidRDefault="00681A81" w:rsidP="00681A81">
      <w:pPr>
        <w:rPr>
          <w:lang w:val="en-US"/>
        </w:rPr>
      </w:pPr>
    </w:p>
    <w:p w:rsidR="00681A81" w:rsidRDefault="00681A81" w:rsidP="00681A81">
      <w:pPr>
        <w:pStyle w:val="Heading1"/>
      </w:pPr>
      <w:r>
        <w:t>Задания лабораторной</w:t>
      </w:r>
    </w:p>
    <w:p w:rsidR="00A60E20" w:rsidRDefault="00D5105F" w:rsidP="00D5105F">
      <w:r>
        <w:t xml:space="preserve">Задания лабораторной разделены на </w:t>
      </w:r>
      <w:r w:rsidR="00A60E20">
        <w:t>три</w:t>
      </w:r>
      <w:r>
        <w:t xml:space="preserve"> группы</w:t>
      </w:r>
      <w:r w:rsidR="00A60E20">
        <w:t xml:space="preserve"> с возрастающей сложностью:</w:t>
      </w:r>
    </w:p>
    <w:p w:rsidR="00A60E20" w:rsidRDefault="00A60E20" w:rsidP="00A60E20">
      <w:pPr>
        <w:pStyle w:val="ListParagraph"/>
        <w:numPr>
          <w:ilvl w:val="0"/>
          <w:numId w:val="4"/>
        </w:numPr>
      </w:pPr>
      <w:r w:rsidRPr="00A60E20">
        <w:rPr>
          <w:i/>
        </w:rPr>
        <w:t>И</w:t>
      </w:r>
      <w:r w:rsidR="00D5105F" w:rsidRPr="00A60E20">
        <w:rPr>
          <w:i/>
        </w:rPr>
        <w:t xml:space="preserve">справление </w:t>
      </w:r>
      <w:r w:rsidRPr="00A60E20">
        <w:rPr>
          <w:i/>
        </w:rPr>
        <w:t>существующего кода</w:t>
      </w:r>
      <w:r>
        <w:t xml:space="preserve"> – позволит изучить возможности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>
        <w:t>, используемый в приложении стиль кода и общую архитектуру приложения из примера</w:t>
      </w:r>
    </w:p>
    <w:p w:rsidR="00A60E20" w:rsidRDefault="00A60E20" w:rsidP="00A60E20">
      <w:pPr>
        <w:pStyle w:val="ListParagraph"/>
        <w:numPr>
          <w:ilvl w:val="0"/>
          <w:numId w:val="4"/>
        </w:numPr>
      </w:pPr>
      <w:r w:rsidRPr="00A60E20">
        <w:rPr>
          <w:i/>
        </w:rPr>
        <w:t>Добавление</w:t>
      </w:r>
      <w:r>
        <w:rPr>
          <w:i/>
        </w:rPr>
        <w:t xml:space="preserve"> в код</w:t>
      </w:r>
      <w:r w:rsidRPr="00A60E20">
        <w:rPr>
          <w:i/>
        </w:rPr>
        <w:t xml:space="preserve"> новых возможностей</w:t>
      </w:r>
      <w:r>
        <w:t xml:space="preserve"> – потребует самостоятельного изучения подходов, используемых при создании оконных приложений</w:t>
      </w:r>
    </w:p>
    <w:p w:rsidR="00D5105F" w:rsidRDefault="00A60E20" w:rsidP="00A60E20">
      <w:pPr>
        <w:pStyle w:val="ListParagraph"/>
        <w:numPr>
          <w:ilvl w:val="0"/>
          <w:numId w:val="4"/>
        </w:numPr>
      </w:pPr>
      <w:r w:rsidRPr="00A60E20">
        <w:rPr>
          <w:i/>
        </w:rPr>
        <w:t>Д</w:t>
      </w:r>
      <w:r w:rsidR="00D5105F" w:rsidRPr="00A60E20">
        <w:rPr>
          <w:i/>
        </w:rPr>
        <w:t>обавление</w:t>
      </w:r>
      <w:r>
        <w:rPr>
          <w:i/>
        </w:rPr>
        <w:t xml:space="preserve"> </w:t>
      </w:r>
      <w:r w:rsidRPr="00A60E20">
        <w:rPr>
          <w:i/>
        </w:rPr>
        <w:t>круговой диаграммы</w:t>
      </w:r>
      <w:r>
        <w:t xml:space="preserve"> – наиболее сложная часть</w:t>
      </w:r>
      <w:r w:rsidRPr="00A60E20">
        <w:t xml:space="preserve"> лабораторной</w:t>
      </w:r>
      <w:r>
        <w:t>.</w:t>
      </w:r>
    </w:p>
    <w:p w:rsidR="00D5105F" w:rsidRPr="00D5105F" w:rsidRDefault="00D5105F" w:rsidP="00D5105F">
      <w:r>
        <w:t>Задания выполняются на основе существующего кода из примера.</w:t>
      </w:r>
    </w:p>
    <w:p w:rsidR="00681A81" w:rsidRPr="002A133F" w:rsidRDefault="002A133F" w:rsidP="002A133F">
      <w:pPr>
        <w:pStyle w:val="Heading1"/>
      </w:pPr>
      <w:r>
        <w:t xml:space="preserve">Задание 1 – </w:t>
      </w:r>
      <w:r w:rsidR="00875750">
        <w:t>И</w:t>
      </w:r>
      <w:r>
        <w:t>справление существующего кода из примера</w:t>
      </w:r>
      <w:r w:rsidR="0097191F">
        <w:t xml:space="preserve"> (до 45 баллов)</w:t>
      </w:r>
    </w:p>
    <w:p w:rsidR="00FE1B29" w:rsidRPr="00FE1B29" w:rsidRDefault="00FE1B29" w:rsidP="00FE1B29">
      <w:r>
        <w:t>Задание состоит из нескольких частей, баллы за каждую начисляются отдельно</w:t>
      </w:r>
    </w:p>
    <w:p w:rsidR="00681A81" w:rsidRDefault="00A60E20" w:rsidP="00A60E20">
      <w:pPr>
        <w:pStyle w:val="ListParagraph"/>
        <w:numPr>
          <w:ilvl w:val="0"/>
          <w:numId w:val="3"/>
        </w:numPr>
      </w:pPr>
      <w:r w:rsidRPr="00A60E20">
        <w:rPr>
          <w:b/>
        </w:rPr>
        <w:t>5 баллов</w:t>
      </w:r>
      <w:r w:rsidR="00941C4A">
        <w:rPr>
          <w:b/>
        </w:rPr>
        <w:t xml:space="preserve"> </w:t>
      </w:r>
      <w:r>
        <w:t xml:space="preserve">– </w:t>
      </w:r>
      <w:r w:rsidR="00D5105F">
        <w:t xml:space="preserve">Следует изменить подпись автора программы в диалоге </w:t>
      </w:r>
      <w:r w:rsidR="00D5105F">
        <w:rPr>
          <w:lang w:val="en-US"/>
        </w:rPr>
        <w:t>About</w:t>
      </w:r>
      <w:r w:rsidR="00D5105F" w:rsidRPr="00D5105F">
        <w:t xml:space="preserve">, </w:t>
      </w:r>
      <w:r w:rsidR="00D5105F">
        <w:t>написав собственные инициалы</w:t>
      </w:r>
      <w:r>
        <w:t xml:space="preserve"> вместо </w:t>
      </w:r>
      <w:r w:rsidRPr="00A60E20">
        <w:t>“</w:t>
      </w:r>
      <w:proofErr w:type="spellStart"/>
      <w:r>
        <w:t>Copyright</w:t>
      </w:r>
      <w:proofErr w:type="spellEnd"/>
      <w:r>
        <w:t xml:space="preserve"> © 2015 Sergey </w:t>
      </w:r>
      <w:proofErr w:type="spellStart"/>
      <w:r>
        <w:t>Shambi</w:t>
      </w:r>
      <w:proofErr w:type="spellEnd"/>
      <w:r>
        <w:rPr>
          <w:lang w:val="en-US"/>
        </w:rPr>
        <w:t>r</w:t>
      </w:r>
      <w:r w:rsidRPr="00A60E20">
        <w:t>”</w:t>
      </w:r>
      <w:r w:rsidR="00D5105F">
        <w:t>.</w:t>
      </w:r>
    </w:p>
    <w:p w:rsidR="005368AB" w:rsidRDefault="005368AB" w:rsidP="005368AB">
      <w:pPr>
        <w:pStyle w:val="ListParagraph"/>
        <w:numPr>
          <w:ilvl w:val="0"/>
          <w:numId w:val="3"/>
        </w:numPr>
      </w:pPr>
      <w:r w:rsidRPr="00B0485C">
        <w:rPr>
          <w:b/>
        </w:rPr>
        <w:t>5 баллов</w:t>
      </w:r>
      <w:r>
        <w:t xml:space="preserve"> - Следует добавить обработку нажатия клавиш </w:t>
      </w:r>
      <w:r>
        <w:rPr>
          <w:lang w:val="en-US"/>
        </w:rPr>
        <w:t>Delete</w:t>
      </w:r>
      <w:r w:rsidRPr="00F1520E">
        <w:t xml:space="preserve"> </w:t>
      </w:r>
      <w:r>
        <w:t xml:space="preserve">и </w:t>
      </w:r>
      <w:r>
        <w:rPr>
          <w:lang w:val="en-US"/>
        </w:rPr>
        <w:t>Insert</w:t>
      </w:r>
      <w:r>
        <w:t xml:space="preserve"> в основном окне программы</w:t>
      </w:r>
    </w:p>
    <w:p w:rsidR="005368AB" w:rsidRDefault="005368AB" w:rsidP="005368AB">
      <w:pPr>
        <w:pStyle w:val="ListParagraph"/>
        <w:numPr>
          <w:ilvl w:val="1"/>
          <w:numId w:val="3"/>
        </w:numPr>
      </w:pPr>
      <w:r>
        <w:t xml:space="preserve">Нажатие клавиши </w:t>
      </w:r>
      <w:r>
        <w:rPr>
          <w:lang w:val="en-US"/>
        </w:rPr>
        <w:t>Delete</w:t>
      </w:r>
      <w:r w:rsidRPr="00F1520E">
        <w:t xml:space="preserve"> </w:t>
      </w:r>
      <w:r>
        <w:t>приводит к удалению выбранной строки</w:t>
      </w:r>
    </w:p>
    <w:p w:rsidR="005368AB" w:rsidRPr="005368AB" w:rsidRDefault="005368AB" w:rsidP="005368AB">
      <w:pPr>
        <w:pStyle w:val="ListParagraph"/>
        <w:numPr>
          <w:ilvl w:val="1"/>
          <w:numId w:val="3"/>
        </w:numPr>
      </w:pPr>
      <w:r>
        <w:t xml:space="preserve">Нажатие клавиши </w:t>
      </w:r>
      <w:r>
        <w:rPr>
          <w:lang w:val="en-US"/>
        </w:rPr>
        <w:t>Insert</w:t>
      </w:r>
      <w:r w:rsidRPr="00F1520E">
        <w:t xml:space="preserve"> </w:t>
      </w:r>
      <w:r>
        <w:t xml:space="preserve">вызывает тот же диалог, что и пункт меню </w:t>
      </w:r>
      <w:r>
        <w:rPr>
          <w:lang w:val="en-US"/>
        </w:rPr>
        <w:t>Insert Row</w:t>
      </w:r>
    </w:p>
    <w:p w:rsidR="00A60E20" w:rsidRDefault="00F1520E" w:rsidP="00A60E20">
      <w:pPr>
        <w:pStyle w:val="ListParagraph"/>
        <w:numPr>
          <w:ilvl w:val="0"/>
          <w:numId w:val="3"/>
        </w:numPr>
      </w:pPr>
      <w:r w:rsidRPr="00F1520E">
        <w:rPr>
          <w:b/>
        </w:rPr>
        <w:lastRenderedPageBreak/>
        <w:t>1</w:t>
      </w:r>
      <w:r w:rsidR="00B300BE" w:rsidRPr="00B300BE">
        <w:rPr>
          <w:b/>
        </w:rPr>
        <w:t>0</w:t>
      </w:r>
      <w:r w:rsidR="00A60E20" w:rsidRPr="00F1520E">
        <w:rPr>
          <w:b/>
        </w:rPr>
        <w:t xml:space="preserve"> баллов</w:t>
      </w:r>
      <w:r w:rsidR="00A60E20" w:rsidRPr="00A60E20">
        <w:t xml:space="preserve"> – Следует </w:t>
      </w:r>
      <w:r w:rsidR="00A60E20">
        <w:t xml:space="preserve">исправить проверку входных данных в диалоге </w:t>
      </w:r>
      <w:r w:rsidR="00A60E20">
        <w:rPr>
          <w:lang w:val="en-US"/>
        </w:rPr>
        <w:t>Insert</w:t>
      </w:r>
      <w:r w:rsidR="00A60E20" w:rsidRPr="00A60E20">
        <w:t xml:space="preserve"> </w:t>
      </w:r>
      <w:r w:rsidR="00A60E20">
        <w:rPr>
          <w:lang w:val="en-US"/>
        </w:rPr>
        <w:t>Row</w:t>
      </w:r>
      <w:r w:rsidR="00A60E20" w:rsidRPr="00A60E20">
        <w:t>.</w:t>
      </w:r>
      <w:r w:rsidR="00A60E20">
        <w:t xml:space="preserve"> В примере поле </w:t>
      </w:r>
      <w:r w:rsidR="00A60E20">
        <w:rPr>
          <w:lang w:val="en-US"/>
        </w:rPr>
        <w:t>Name</w:t>
      </w:r>
      <w:r w:rsidR="00A60E20" w:rsidRPr="00A60E20">
        <w:t xml:space="preserve"> </w:t>
      </w:r>
      <w:r w:rsidR="00A60E20">
        <w:t>может принимать любую строку, в том числе пустую</w:t>
      </w:r>
      <w:r w:rsidR="00A60E20" w:rsidRPr="00A60E20">
        <w:t xml:space="preserve">, </w:t>
      </w:r>
      <w:r w:rsidR="00A60E20">
        <w:t xml:space="preserve">а поле </w:t>
      </w:r>
      <w:r w:rsidR="00A60E20">
        <w:rPr>
          <w:lang w:val="en-US"/>
        </w:rPr>
        <w:t>Value</w:t>
      </w:r>
      <w:r w:rsidR="00A60E20">
        <w:t xml:space="preserve"> принимает значения от 0 до </w:t>
      </w:r>
      <w:r w:rsidR="00A711D8">
        <w:t>99</w:t>
      </w:r>
      <w:r w:rsidR="00A60E20">
        <w:t>. Нужно модифицировать код</w:t>
      </w:r>
      <w:r w:rsidR="00A711D8">
        <w:t xml:space="preserve"> так</w:t>
      </w:r>
      <w:r w:rsidR="00A60E20">
        <w:t>, чтобы</w:t>
      </w:r>
      <w:r w:rsidR="00A711D8">
        <w:t>:</w:t>
      </w:r>
    </w:p>
    <w:p w:rsidR="00A60E20" w:rsidRDefault="00A60E20" w:rsidP="00A60E20">
      <w:pPr>
        <w:pStyle w:val="ListParagraph"/>
        <w:numPr>
          <w:ilvl w:val="1"/>
          <w:numId w:val="3"/>
        </w:numPr>
      </w:pPr>
      <w:r>
        <w:t xml:space="preserve">при недопустимых значениях </w:t>
      </w:r>
      <w:r>
        <w:rPr>
          <w:lang w:val="en-US"/>
        </w:rPr>
        <w:t>Name</w:t>
      </w:r>
      <w:r w:rsidRPr="00A60E20">
        <w:t xml:space="preserve"> </w:t>
      </w:r>
      <w:r>
        <w:t xml:space="preserve">и </w:t>
      </w:r>
      <w:r>
        <w:rPr>
          <w:lang w:val="en-US"/>
        </w:rPr>
        <w:t>Value</w:t>
      </w:r>
      <w:r w:rsidRPr="00A60E20">
        <w:t xml:space="preserve"> </w:t>
      </w:r>
      <w:r w:rsidR="00A711D8">
        <w:t xml:space="preserve">кнопка </w:t>
      </w:r>
      <w:r w:rsidR="00A711D8">
        <w:rPr>
          <w:lang w:val="en-US"/>
        </w:rPr>
        <w:t>Ok</w:t>
      </w:r>
      <w:r w:rsidR="00A711D8" w:rsidRPr="00A711D8">
        <w:t xml:space="preserve"> </w:t>
      </w:r>
      <w:r w:rsidR="00A711D8">
        <w:t>в диалоге была заблокирована</w:t>
      </w:r>
    </w:p>
    <w:p w:rsidR="00A711D8" w:rsidRDefault="00A711D8" w:rsidP="00A60E20">
      <w:pPr>
        <w:pStyle w:val="ListParagraph"/>
        <w:numPr>
          <w:ilvl w:val="1"/>
          <w:numId w:val="3"/>
        </w:numPr>
      </w:pPr>
      <w:r>
        <w:t xml:space="preserve">значение </w:t>
      </w:r>
      <w:r>
        <w:rPr>
          <w:lang w:val="en-US"/>
        </w:rPr>
        <w:t>Name</w:t>
      </w:r>
      <w:r>
        <w:t xml:space="preserve"> считается недопустимым, если введённая строка пустая или содержит свыше 20 символов</w:t>
      </w:r>
    </w:p>
    <w:p w:rsidR="00A711D8" w:rsidRPr="00F1520E" w:rsidRDefault="00A711D8" w:rsidP="00A60E20">
      <w:pPr>
        <w:pStyle w:val="ListParagraph"/>
        <w:numPr>
          <w:ilvl w:val="1"/>
          <w:numId w:val="3"/>
        </w:numPr>
      </w:pPr>
      <w:r>
        <w:t xml:space="preserve">значение </w:t>
      </w:r>
      <w:r>
        <w:rPr>
          <w:lang w:val="en-US"/>
        </w:rPr>
        <w:t>Value</w:t>
      </w:r>
      <w:r w:rsidRPr="00A711D8">
        <w:t xml:space="preserve"> </w:t>
      </w:r>
      <w:r>
        <w:t xml:space="preserve">должно задаваться в диапазоне </w:t>
      </w:r>
      <w:proofErr w:type="gramStart"/>
      <w:r>
        <w:t>0</w:t>
      </w:r>
      <w:r w:rsidRPr="00A711D8">
        <w:t>..</w:t>
      </w:r>
      <w:proofErr w:type="gramEnd"/>
      <w:r>
        <w:t xml:space="preserve">9999, при этом значение 0 может быть введено в поле ввода, но является недопустимым и блокирует возможность нажать кнопку </w:t>
      </w:r>
      <w:r>
        <w:rPr>
          <w:lang w:val="en-US"/>
        </w:rPr>
        <w:t>Ok</w:t>
      </w:r>
    </w:p>
    <w:p w:rsidR="00232173" w:rsidRDefault="00232173" w:rsidP="00232173">
      <w:pPr>
        <w:pStyle w:val="ListParagraph"/>
        <w:numPr>
          <w:ilvl w:val="0"/>
          <w:numId w:val="3"/>
        </w:numPr>
      </w:pPr>
      <w:r w:rsidRPr="00232173">
        <w:rPr>
          <w:b/>
        </w:rPr>
        <w:t>10 баллов</w:t>
      </w:r>
      <w:r>
        <w:t xml:space="preserve"> – Следует реализовать действие </w:t>
      </w:r>
      <w:r>
        <w:rPr>
          <w:lang w:val="en-US"/>
        </w:rPr>
        <w:t>Save</w:t>
      </w:r>
      <w:r>
        <w:t xml:space="preserve"> на основе реализации действия </w:t>
      </w:r>
      <w:r w:rsidRPr="00232173">
        <w:t>“</w:t>
      </w:r>
      <w:r>
        <w:rPr>
          <w:lang w:val="en-US"/>
        </w:rPr>
        <w:t>Save</w:t>
      </w:r>
      <w:r w:rsidRPr="00232173">
        <w:t xml:space="preserve"> </w:t>
      </w:r>
      <w:r>
        <w:rPr>
          <w:lang w:val="en-US"/>
        </w:rPr>
        <w:t>As</w:t>
      </w:r>
      <w:r w:rsidRPr="00232173">
        <w:t>…”</w:t>
      </w:r>
      <w:r w:rsidR="00C73F1C">
        <w:t xml:space="preserve"> по тем же принципам, которые используются в большинстве приложений для </w:t>
      </w:r>
      <w:r w:rsidR="00C73F1C">
        <w:rPr>
          <w:lang w:val="en-US"/>
        </w:rPr>
        <w:t>Windows</w:t>
      </w:r>
    </w:p>
    <w:p w:rsidR="00232173" w:rsidRDefault="00232173" w:rsidP="00232173">
      <w:pPr>
        <w:pStyle w:val="ListParagraph"/>
        <w:numPr>
          <w:ilvl w:val="1"/>
          <w:numId w:val="3"/>
        </w:numPr>
      </w:pPr>
      <w:r>
        <w:t xml:space="preserve">После создания нового документа </w:t>
      </w:r>
      <w:r>
        <w:rPr>
          <w:lang w:val="en-US"/>
        </w:rPr>
        <w:t>Save</w:t>
      </w:r>
      <w:r w:rsidRPr="00232173">
        <w:t xml:space="preserve"> </w:t>
      </w:r>
      <w:r>
        <w:t xml:space="preserve">должен работать так же, как работает </w:t>
      </w:r>
      <w:r>
        <w:rPr>
          <w:lang w:val="en-US"/>
        </w:rPr>
        <w:t>Save</w:t>
      </w:r>
      <w:r w:rsidRPr="00232173">
        <w:t xml:space="preserve"> </w:t>
      </w:r>
      <w:r>
        <w:rPr>
          <w:lang w:val="en-US"/>
        </w:rPr>
        <w:t>As</w:t>
      </w:r>
      <w:r w:rsidRPr="00232173">
        <w:t xml:space="preserve"> </w:t>
      </w:r>
      <w:r>
        <w:t>–</w:t>
      </w:r>
      <w:r w:rsidRPr="00232173">
        <w:t xml:space="preserve"> </w:t>
      </w:r>
      <w:r>
        <w:t>показывать диалог выбора пути к файлу и затем сохранять файл</w:t>
      </w:r>
    </w:p>
    <w:p w:rsidR="00232173" w:rsidRDefault="00232173" w:rsidP="00232173">
      <w:pPr>
        <w:pStyle w:val="ListParagraph"/>
        <w:numPr>
          <w:ilvl w:val="1"/>
          <w:numId w:val="3"/>
        </w:numPr>
      </w:pPr>
      <w:r>
        <w:t xml:space="preserve">После </w:t>
      </w:r>
      <w:r w:rsidR="00415D31">
        <w:t>открытия существующего документа или при сохранении</w:t>
      </w:r>
      <w:r w:rsidR="00C73F1C">
        <w:t xml:space="preserve"> документа</w:t>
      </w:r>
      <w:r w:rsidR="00415D31">
        <w:t xml:space="preserve"> программа должна запоминать путь, по которому был сохранён файл, и</w:t>
      </w:r>
      <w:r w:rsidR="00C73F1C">
        <w:t xml:space="preserve"> в дальнейшем не показывать диалог выбора сохранённого файла</w:t>
      </w:r>
    </w:p>
    <w:p w:rsidR="00E11A7A" w:rsidRDefault="00E11A7A" w:rsidP="00232173">
      <w:pPr>
        <w:pStyle w:val="ListParagraph"/>
        <w:numPr>
          <w:ilvl w:val="1"/>
          <w:numId w:val="3"/>
        </w:numPr>
      </w:pPr>
      <w:r>
        <w:t xml:space="preserve">Если не удалось создать файл по сохранённому в памяти программы пути (например, файл сохранялся на </w:t>
      </w:r>
      <w:proofErr w:type="spellStart"/>
      <w:r>
        <w:t>флеш</w:t>
      </w:r>
      <w:proofErr w:type="spellEnd"/>
      <w:r>
        <w:t>-карту, которая была</w:t>
      </w:r>
    </w:p>
    <w:p w:rsidR="0070249D" w:rsidRDefault="0070249D" w:rsidP="0070249D">
      <w:pPr>
        <w:pStyle w:val="ListParagraph"/>
        <w:numPr>
          <w:ilvl w:val="0"/>
          <w:numId w:val="3"/>
        </w:numPr>
      </w:pPr>
      <w:r>
        <w:rPr>
          <w:b/>
        </w:rPr>
        <w:t>15</w:t>
      </w:r>
      <w:r w:rsidR="001B7743" w:rsidRPr="0086387E">
        <w:rPr>
          <w:b/>
        </w:rPr>
        <w:t xml:space="preserve"> баллов</w:t>
      </w:r>
      <w:r w:rsidR="001B7743">
        <w:t xml:space="preserve"> – При попытке закрыть окно, открыть новый документ или создать новый документ при наличии </w:t>
      </w:r>
      <w:proofErr w:type="spellStart"/>
      <w:r w:rsidR="001B7743">
        <w:t>несохранённых</w:t>
      </w:r>
      <w:proofErr w:type="spellEnd"/>
      <w:r w:rsidR="001B7743">
        <w:t xml:space="preserve"> изменений должен показываться диалог</w:t>
      </w:r>
      <w:r w:rsidR="001B7743" w:rsidRPr="001B7743">
        <w:t xml:space="preserve"> </w:t>
      </w:r>
      <w:r w:rsidR="001B7743">
        <w:t xml:space="preserve">с предложением сохранить изменения, с опциями </w:t>
      </w:r>
      <w:r w:rsidR="001B7743">
        <w:rPr>
          <w:lang w:val="en-US"/>
        </w:rPr>
        <w:t>Save</w:t>
      </w:r>
      <w:r w:rsidR="001B7743" w:rsidRPr="001B7743">
        <w:t>/</w:t>
      </w:r>
      <w:r w:rsidR="001B7743">
        <w:rPr>
          <w:lang w:val="en-US"/>
        </w:rPr>
        <w:t>Don</w:t>
      </w:r>
      <w:r w:rsidR="001B7743" w:rsidRPr="001B7743">
        <w:t>’</w:t>
      </w:r>
      <w:r w:rsidR="001B7743">
        <w:rPr>
          <w:lang w:val="en-US"/>
        </w:rPr>
        <w:t>t</w:t>
      </w:r>
      <w:r w:rsidR="001B7743" w:rsidRPr="001B7743">
        <w:t xml:space="preserve"> </w:t>
      </w:r>
      <w:r w:rsidR="001B7743">
        <w:rPr>
          <w:lang w:val="en-US"/>
        </w:rPr>
        <w:t>Save</w:t>
      </w:r>
      <w:r w:rsidR="001B7743" w:rsidRPr="001B7743">
        <w:t>/</w:t>
      </w:r>
      <w:r w:rsidR="001B7743">
        <w:rPr>
          <w:lang w:val="en-US"/>
        </w:rPr>
        <w:t>Cancel</w:t>
      </w:r>
      <w:r w:rsidR="001B7743" w:rsidRPr="001B7743">
        <w:t>.</w:t>
      </w:r>
    </w:p>
    <w:p w:rsidR="00A60E20" w:rsidRDefault="0070249D" w:rsidP="0070249D">
      <w:pPr>
        <w:pStyle w:val="Heading1"/>
      </w:pPr>
      <w:r>
        <w:t xml:space="preserve">Задание 2 </w:t>
      </w:r>
      <w:r w:rsidR="00A60E20">
        <w:t xml:space="preserve">– </w:t>
      </w:r>
      <w:r>
        <w:t>сортировка таблицы (25 баллов)</w:t>
      </w:r>
    </w:p>
    <w:p w:rsidR="00406DB2" w:rsidRPr="00E42624" w:rsidRDefault="00406DB2" w:rsidP="00E42624">
      <w:pPr>
        <w:pStyle w:val="Heading4"/>
        <w:rPr>
          <w:i w:val="0"/>
        </w:rPr>
      </w:pPr>
      <w:r w:rsidRPr="00E42624">
        <w:rPr>
          <w:i w:val="0"/>
        </w:rPr>
        <w:t>Основное задание на 25 баллов</w:t>
      </w:r>
    </w:p>
    <w:p w:rsidR="0070249D" w:rsidRDefault="00BD1C0E" w:rsidP="0097191F">
      <w:r>
        <w:t xml:space="preserve">Следует реализовать сортировку таблицы по значениям в колонке при нажатии на заголовок этой колонки. После сортировки должна появиться индикация сортированной колонки – в заголовке колонки должен отобразиться повёрнутый в нужную сторону треугольник. Такой индикатор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 рисует самостоятельно, нужно лишь добавить возможность сортировки в модель данных и встроиться в механизмы </w:t>
      </w:r>
      <w:proofErr w:type="spellStart"/>
      <w:r>
        <w:t>Qt</w:t>
      </w:r>
      <w:proofErr w:type="spellEnd"/>
      <w:r>
        <w:t>, отвечающие за визуализацию сортировки таблицы.</w:t>
      </w:r>
    </w:p>
    <w:p w:rsidR="0070249D" w:rsidRDefault="00BD1C0E" w:rsidP="0097191F">
      <w:pPr>
        <w:pStyle w:val="ListParagraph"/>
        <w:numPr>
          <w:ilvl w:val="0"/>
          <w:numId w:val="10"/>
        </w:numPr>
      </w:pPr>
      <w:r>
        <w:t>Колонка с названиями должна сортироваться в лексикографическом порядке без учёта регистра, то есть массив [</w:t>
      </w:r>
      <w:proofErr w:type="spellStart"/>
      <w:r>
        <w:t>Russia</w:t>
      </w:r>
      <w:proofErr w:type="spellEnd"/>
      <w:r>
        <w:t xml:space="preserve">, </w:t>
      </w:r>
      <w:proofErr w:type="spellStart"/>
      <w:r>
        <w:t>China</w:t>
      </w:r>
      <w:proofErr w:type="spellEnd"/>
      <w:r>
        <w:t xml:space="preserve">, 1qwe, </w:t>
      </w:r>
      <w:proofErr w:type="spellStart"/>
      <w:r>
        <w:t>Belarus</w:t>
      </w:r>
      <w:proofErr w:type="spellEnd"/>
      <w:r>
        <w:t xml:space="preserve">, 123, 13] после сортировки по возрастанию выглядит так: [123, 13, 1qwe, </w:t>
      </w:r>
      <w:proofErr w:type="spellStart"/>
      <w:r>
        <w:t>Belarus</w:t>
      </w:r>
      <w:proofErr w:type="spellEnd"/>
      <w:r>
        <w:t xml:space="preserve">, </w:t>
      </w:r>
      <w:proofErr w:type="spellStart"/>
      <w:r>
        <w:t>China</w:t>
      </w:r>
      <w:proofErr w:type="spellEnd"/>
      <w:r>
        <w:t xml:space="preserve">, </w:t>
      </w:r>
      <w:proofErr w:type="spellStart"/>
      <w:r>
        <w:t>Russia</w:t>
      </w:r>
      <w:proofErr w:type="spellEnd"/>
      <w:r>
        <w:t>]</w:t>
      </w:r>
    </w:p>
    <w:p w:rsidR="00BD1C0E" w:rsidRDefault="00BD1C0E" w:rsidP="0097191F">
      <w:pPr>
        <w:pStyle w:val="ListParagraph"/>
        <w:numPr>
          <w:ilvl w:val="0"/>
          <w:numId w:val="10"/>
        </w:numPr>
      </w:pPr>
      <w:r>
        <w:t>Колонка с числами должна сортироваться по значениям чисел, то есть массив [123, 13, 1, 14, 954] после сортировки выглядит так: [1, 13, 14, 123, 954]</w:t>
      </w:r>
    </w:p>
    <w:p w:rsidR="0070249D" w:rsidRDefault="0070249D" w:rsidP="0070249D">
      <w:pPr>
        <w:pStyle w:val="Heading1"/>
      </w:pPr>
      <w:r w:rsidRPr="0070249D">
        <w:t xml:space="preserve">Задание 3 – </w:t>
      </w:r>
      <w:r>
        <w:rPr>
          <w:lang w:val="en-US"/>
        </w:rPr>
        <w:t>Undo</w:t>
      </w:r>
      <w:r w:rsidRPr="0070249D">
        <w:t xml:space="preserve"> &amp; </w:t>
      </w:r>
      <w:r>
        <w:rPr>
          <w:lang w:val="en-US"/>
        </w:rPr>
        <w:t>Redo</w:t>
      </w:r>
      <w:r w:rsidRPr="0070249D">
        <w:t xml:space="preserve"> (</w:t>
      </w:r>
      <w:r>
        <w:t xml:space="preserve">до </w:t>
      </w:r>
      <w:r w:rsidR="001C1177">
        <w:t>8</w:t>
      </w:r>
      <w:r>
        <w:t>0 баллов)</w:t>
      </w:r>
    </w:p>
    <w:p w:rsidR="00660EFE" w:rsidRPr="00BA1ECC" w:rsidRDefault="00660EFE" w:rsidP="00BA1ECC">
      <w:pPr>
        <w:pStyle w:val="Heading4"/>
        <w:rPr>
          <w:i w:val="0"/>
        </w:rPr>
      </w:pPr>
      <w:r w:rsidRPr="00BA1ECC">
        <w:rPr>
          <w:i w:val="0"/>
        </w:rPr>
        <w:t xml:space="preserve">Основное задание на </w:t>
      </w:r>
      <w:r w:rsidR="00481216">
        <w:rPr>
          <w:i w:val="0"/>
        </w:rPr>
        <w:t>5</w:t>
      </w:r>
      <w:r w:rsidRPr="00BA1ECC">
        <w:rPr>
          <w:i w:val="0"/>
        </w:rPr>
        <w:t>0 баллов</w:t>
      </w:r>
    </w:p>
    <w:p w:rsidR="006E3B49" w:rsidRDefault="006E3B49" w:rsidP="0070249D">
      <w:r>
        <w:t xml:space="preserve">Следует реализовать действия </w:t>
      </w:r>
      <w:r w:rsidRPr="0070249D">
        <w:rPr>
          <w:lang w:val="en-US"/>
        </w:rPr>
        <w:t>Undo</w:t>
      </w:r>
      <w:r w:rsidRPr="006E3B49">
        <w:t xml:space="preserve"> &amp; </w:t>
      </w:r>
      <w:r w:rsidRPr="0070249D">
        <w:rPr>
          <w:lang w:val="en-US"/>
        </w:rPr>
        <w:t>Redo</w:t>
      </w:r>
      <w:r w:rsidRPr="006E3B49">
        <w:t xml:space="preserve"> </w:t>
      </w:r>
      <w:r>
        <w:t xml:space="preserve">для редактирования таблицы. Для этого можно применить паттерн «Команда» и </w:t>
      </w:r>
      <w:proofErr w:type="spellStart"/>
      <w:r w:rsidRPr="0070249D">
        <w:rPr>
          <w:lang w:val="en-US"/>
        </w:rPr>
        <w:t>Qt</w:t>
      </w:r>
      <w:proofErr w:type="spellEnd"/>
      <w:r w:rsidRPr="006E3B49">
        <w:t xml:space="preserve"> </w:t>
      </w:r>
      <w:r w:rsidRPr="0070249D">
        <w:rPr>
          <w:lang w:val="en-US"/>
        </w:rPr>
        <w:t>Undo</w:t>
      </w:r>
      <w:r w:rsidRPr="006E3B49">
        <w:t xml:space="preserve"> </w:t>
      </w:r>
      <w:r w:rsidRPr="0070249D">
        <w:rPr>
          <w:lang w:val="en-US"/>
        </w:rPr>
        <w:t>Framework</w:t>
      </w:r>
      <w:r w:rsidRPr="006E3B49">
        <w:t>.</w:t>
      </w:r>
    </w:p>
    <w:p w:rsidR="00A60E20" w:rsidRDefault="006E3B49" w:rsidP="008B30B5">
      <w:r>
        <w:t xml:space="preserve">В такой реализации каждое действие, изменяющее таблицу, представляется в виде объект. Иначе говоря, каждая команда редактирования – это объект, хранящий в себе все данные, необходимые для применения и для отмены команды.  Редактировать таблицу можно лишь путём совершения действий </w:t>
      </w:r>
      <w:r w:rsidRPr="008B30B5">
        <w:rPr>
          <w:lang w:val="en-US"/>
        </w:rPr>
        <w:t>undo</w:t>
      </w:r>
      <w:r w:rsidRPr="006E3B49">
        <w:t>/</w:t>
      </w:r>
      <w:r w:rsidRPr="008B30B5">
        <w:rPr>
          <w:lang w:val="en-US"/>
        </w:rPr>
        <w:t>redo</w:t>
      </w:r>
      <w:r>
        <w:t xml:space="preserve"> над объектом-командой, причём совершение действия </w:t>
      </w:r>
      <w:r w:rsidRPr="008B30B5">
        <w:rPr>
          <w:lang w:val="en-US"/>
        </w:rPr>
        <w:t>redo</w:t>
      </w:r>
      <w:r w:rsidRPr="006E3B49">
        <w:t xml:space="preserve"> </w:t>
      </w:r>
      <w:r>
        <w:t xml:space="preserve">также приводит к добавлению команды в стек истории команд, а совершение действия </w:t>
      </w:r>
      <w:r w:rsidRPr="008B30B5">
        <w:rPr>
          <w:lang w:val="en-US"/>
        </w:rPr>
        <w:t>undo</w:t>
      </w:r>
      <w:r w:rsidRPr="006E3B49">
        <w:t xml:space="preserve"> </w:t>
      </w:r>
      <w:r>
        <w:t>–</w:t>
      </w:r>
      <w:r w:rsidRPr="006E3B49">
        <w:t xml:space="preserve"> </w:t>
      </w:r>
      <w:r>
        <w:t>к снятию последней команды со стека.</w:t>
      </w:r>
    </w:p>
    <w:p w:rsidR="00660EFE" w:rsidRPr="00660EFE" w:rsidRDefault="00D12596" w:rsidP="00660EFE">
      <w:r>
        <w:lastRenderedPageBreak/>
        <w:t xml:space="preserve">Для выполнения </w:t>
      </w:r>
      <w:r w:rsidRPr="00D12596">
        <w:rPr>
          <w:lang w:val="en-US"/>
        </w:rPr>
        <w:t>Undo</w:t>
      </w:r>
      <w:r w:rsidRPr="00BF5339">
        <w:t xml:space="preserve"> </w:t>
      </w:r>
      <w:r>
        <w:t xml:space="preserve">и </w:t>
      </w:r>
      <w:r w:rsidRPr="00D12596">
        <w:rPr>
          <w:lang w:val="en-US"/>
        </w:rPr>
        <w:t>Redo</w:t>
      </w:r>
      <w:r w:rsidRPr="00BF5339">
        <w:t xml:space="preserve"> </w:t>
      </w:r>
      <w:r>
        <w:t xml:space="preserve">должны быть доступны как действия </w:t>
      </w:r>
      <w:r w:rsidRPr="00D12596">
        <w:rPr>
          <w:lang w:val="en-US"/>
        </w:rPr>
        <w:t>Undo</w:t>
      </w:r>
      <w:r w:rsidRPr="00BF5339">
        <w:t>/</w:t>
      </w:r>
      <w:r w:rsidRPr="00D12596">
        <w:rPr>
          <w:lang w:val="en-US"/>
        </w:rPr>
        <w:t>Redo</w:t>
      </w:r>
      <w:r w:rsidRPr="00BF5339">
        <w:t xml:space="preserve"> </w:t>
      </w:r>
      <w:r>
        <w:t xml:space="preserve">в меню </w:t>
      </w:r>
      <w:r w:rsidRPr="00D12596">
        <w:rPr>
          <w:lang w:val="en-US"/>
        </w:rPr>
        <w:t>Edit</w:t>
      </w:r>
      <w:r>
        <w:t xml:space="preserve">, так и горячие клавиши – </w:t>
      </w:r>
      <w:proofErr w:type="spellStart"/>
      <w:r>
        <w:t>Ctrl</w:t>
      </w:r>
      <w:proofErr w:type="spellEnd"/>
      <w:r>
        <w:t>+</w:t>
      </w:r>
      <w:r w:rsidRPr="00D12596">
        <w:rPr>
          <w:lang w:val="en-US"/>
        </w:rPr>
        <w:t>Z</w:t>
      </w:r>
      <w:r w:rsidRPr="00BF5339">
        <w:t xml:space="preserve"> </w:t>
      </w:r>
      <w:r>
        <w:t xml:space="preserve">для </w:t>
      </w:r>
      <w:r w:rsidRPr="00D12596">
        <w:rPr>
          <w:lang w:val="en-US"/>
        </w:rPr>
        <w:t>Undo</w:t>
      </w:r>
      <w:r>
        <w:t xml:space="preserve">, </w:t>
      </w:r>
      <w:r w:rsidRPr="00D12596">
        <w:rPr>
          <w:lang w:val="en-US"/>
        </w:rPr>
        <w:t>Ctrl</w:t>
      </w:r>
      <w:r w:rsidRPr="00BF5339">
        <w:t>+</w:t>
      </w:r>
      <w:r w:rsidRPr="00D12596">
        <w:rPr>
          <w:lang w:val="en-US"/>
        </w:rPr>
        <w:t>Y</w:t>
      </w:r>
      <w:r>
        <w:t xml:space="preserve"> для </w:t>
      </w:r>
      <w:r w:rsidRPr="00D12596">
        <w:rPr>
          <w:lang w:val="en-US"/>
        </w:rPr>
        <w:t>Redo</w:t>
      </w:r>
      <w:r>
        <w:t>.</w:t>
      </w:r>
      <w:r w:rsidR="00660EFE">
        <w:t xml:space="preserve"> Бонус 10 баллов за сочетание с диалогом </w:t>
      </w:r>
      <w:r w:rsidR="00660EFE">
        <w:rPr>
          <w:lang w:val="en-US"/>
        </w:rPr>
        <w:t>unsaved</w:t>
      </w:r>
      <w:r w:rsidR="00660EFE" w:rsidRPr="00660EFE">
        <w:t xml:space="preserve"> </w:t>
      </w:r>
      <w:r w:rsidR="00660EFE">
        <w:rPr>
          <w:lang w:val="en-US"/>
        </w:rPr>
        <w:t>changes</w:t>
      </w:r>
    </w:p>
    <w:p w:rsidR="00D12596" w:rsidRDefault="00047B12" w:rsidP="00D12596">
      <w:r>
        <w:t>Полезные ссылки</w:t>
      </w:r>
      <w:r w:rsidR="00D12596">
        <w:t>:</w:t>
      </w:r>
    </w:p>
    <w:p w:rsidR="00D12596" w:rsidRDefault="006E3B49" w:rsidP="00D12596">
      <w:pPr>
        <w:pStyle w:val="ListParagraph"/>
        <w:numPr>
          <w:ilvl w:val="0"/>
          <w:numId w:val="13"/>
        </w:numPr>
      </w:pPr>
      <w:hyperlink r:id="rId11" w:history="1">
        <w:r w:rsidRPr="006E3B49">
          <w:rPr>
            <w:rStyle w:val="Hyperlink"/>
          </w:rPr>
          <w:t>https://ru.wikipedia.org/wiki/Команда (шаблон проектирования)</w:t>
        </w:r>
      </w:hyperlink>
    </w:p>
    <w:p w:rsidR="00660EFE" w:rsidRDefault="006E3B49" w:rsidP="00660EFE">
      <w:pPr>
        <w:pStyle w:val="ListParagraph"/>
        <w:numPr>
          <w:ilvl w:val="0"/>
          <w:numId w:val="13"/>
        </w:numPr>
      </w:pPr>
      <w:hyperlink r:id="rId12" w:history="1">
        <w:r w:rsidRPr="00210968">
          <w:rPr>
            <w:rStyle w:val="Hyperlink"/>
          </w:rPr>
          <w:t>http://doc.qt.io/qt-5/qundo.html</w:t>
        </w:r>
      </w:hyperlink>
    </w:p>
    <w:p w:rsidR="00F71F9C" w:rsidRPr="00464BA1" w:rsidRDefault="00F71F9C" w:rsidP="00F71F9C">
      <w:pPr>
        <w:pStyle w:val="Heading5"/>
      </w:pPr>
      <w:r>
        <w:t>Бонус 1</w:t>
      </w:r>
      <w:r w:rsidRPr="00F71F9C">
        <w:t>0</w:t>
      </w:r>
      <w:r>
        <w:t xml:space="preserve"> баллов</w:t>
      </w:r>
      <w:r w:rsidRPr="00464BA1">
        <w:t xml:space="preserve"> </w:t>
      </w:r>
      <w:r>
        <w:t xml:space="preserve">за </w:t>
      </w:r>
      <w:r w:rsidRPr="00F71F9C">
        <w:t xml:space="preserve">сочетание с </w:t>
      </w:r>
      <w:r w:rsidR="009B0918">
        <w:t>диалогом, предлагающим сохранить изменения</w:t>
      </w:r>
    </w:p>
    <w:p w:rsidR="00660EFE" w:rsidRDefault="009B0918" w:rsidP="009B0918">
      <w:r>
        <w:t xml:space="preserve">Диалог с предложением сохранить изменения показывается в том случае, если документ имеет изменения, которые не были сохранены. Использование действий </w:t>
      </w:r>
      <w:r>
        <w:rPr>
          <w:lang w:val="en-US"/>
        </w:rPr>
        <w:t>undo</w:t>
      </w:r>
      <w:r w:rsidRPr="009B0918">
        <w:t xml:space="preserve"> </w:t>
      </w:r>
      <w:r>
        <w:t xml:space="preserve">и </w:t>
      </w:r>
      <w:r>
        <w:rPr>
          <w:lang w:val="en-US"/>
        </w:rPr>
        <w:t>redo</w:t>
      </w:r>
      <w:r w:rsidRPr="009B0918">
        <w:t xml:space="preserve"> </w:t>
      </w:r>
      <w:r>
        <w:t xml:space="preserve">может повлиять на состояние сохранения документа. Если </w:t>
      </w:r>
      <w:r>
        <w:rPr>
          <w:lang w:val="en-US"/>
        </w:rPr>
        <w:t>undo</w:t>
      </w:r>
      <w:r w:rsidRPr="009B0918">
        <w:t xml:space="preserve"> </w:t>
      </w:r>
      <w:r>
        <w:t xml:space="preserve">и </w:t>
      </w:r>
      <w:r>
        <w:rPr>
          <w:lang w:val="en-US"/>
        </w:rPr>
        <w:t>redo</w:t>
      </w:r>
      <w:r w:rsidRPr="009B0918">
        <w:t xml:space="preserve"> </w:t>
      </w:r>
      <w:r>
        <w:t>реализованы совместно с данным диалогом</w:t>
      </w:r>
      <w:r w:rsidR="00BE4658">
        <w:t xml:space="preserve"> и не нарушают его работу, В</w:t>
      </w:r>
      <w:r>
        <w:t>ы получаете бонус в 10 баллов.</w:t>
      </w:r>
    </w:p>
    <w:p w:rsidR="00481216" w:rsidRPr="00BE4658" w:rsidRDefault="00481216" w:rsidP="00481216">
      <w:pPr>
        <w:pStyle w:val="Heading4"/>
        <w:rPr>
          <w:i w:val="0"/>
        </w:rPr>
      </w:pPr>
      <w:r>
        <w:rPr>
          <w:i w:val="0"/>
        </w:rPr>
        <w:t xml:space="preserve">Бонус </w:t>
      </w:r>
      <w:r w:rsidR="00BE4658">
        <w:rPr>
          <w:i w:val="0"/>
        </w:rPr>
        <w:t>2</w:t>
      </w:r>
      <w:r>
        <w:rPr>
          <w:i w:val="0"/>
        </w:rPr>
        <w:t xml:space="preserve">0 баллов за </w:t>
      </w:r>
      <w:r w:rsidR="00BE4658">
        <w:rPr>
          <w:i w:val="0"/>
        </w:rPr>
        <w:t xml:space="preserve">устное описание работы </w:t>
      </w:r>
      <w:r w:rsidR="00BE4658">
        <w:rPr>
          <w:i w:val="0"/>
          <w:lang w:val="en-US"/>
        </w:rPr>
        <w:t>undo</w:t>
      </w:r>
      <w:r w:rsidR="00BE4658" w:rsidRPr="00BE4658">
        <w:rPr>
          <w:i w:val="0"/>
        </w:rPr>
        <w:t>&amp;</w:t>
      </w:r>
      <w:r w:rsidR="00BE4658">
        <w:rPr>
          <w:i w:val="0"/>
          <w:lang w:val="en-US"/>
        </w:rPr>
        <w:t>redo</w:t>
      </w:r>
    </w:p>
    <w:p w:rsidR="00BE4658" w:rsidRPr="00BE4658" w:rsidRDefault="00BE4658" w:rsidP="00BE4658">
      <w:r>
        <w:t xml:space="preserve">Если Вы способны устно объяснить суть паттерна «Команда», стека с историей команд и способ реализации </w:t>
      </w:r>
      <w:r>
        <w:rPr>
          <w:lang w:val="en-US"/>
        </w:rPr>
        <w:t>undo</w:t>
      </w:r>
      <w:r w:rsidRPr="00BE4658">
        <w:t>/</w:t>
      </w:r>
      <w:r>
        <w:rPr>
          <w:lang w:val="en-US"/>
        </w:rPr>
        <w:t>redo</w:t>
      </w:r>
      <w:r w:rsidRPr="00BE4658">
        <w:t xml:space="preserve"> </w:t>
      </w:r>
      <w:r>
        <w:t>в любом из ваших классов команд, вы получаете бонус в 20 баллов.</w:t>
      </w:r>
    </w:p>
    <w:p w:rsidR="00D20E66" w:rsidRPr="009264BF" w:rsidRDefault="00D20E66" w:rsidP="00D20E66">
      <w:pPr>
        <w:pStyle w:val="Heading1"/>
      </w:pPr>
      <w:r>
        <w:t xml:space="preserve">Задание 4 – Рисование в окне </w:t>
      </w:r>
      <w:r>
        <w:rPr>
          <w:lang w:val="en-US"/>
        </w:rPr>
        <w:t>About</w:t>
      </w:r>
      <w:r w:rsidR="009264BF">
        <w:t xml:space="preserve"> (до </w:t>
      </w:r>
      <w:r w:rsidR="00352C2B">
        <w:t>4</w:t>
      </w:r>
      <w:r w:rsidR="009264BF">
        <w:t>0 баллов)</w:t>
      </w:r>
    </w:p>
    <w:p w:rsidR="00DE4109" w:rsidRPr="002B59D6" w:rsidRDefault="00DE4109" w:rsidP="002B59D6">
      <w:pPr>
        <w:pStyle w:val="Heading4"/>
        <w:rPr>
          <w:i w:val="0"/>
        </w:rPr>
      </w:pPr>
      <w:r w:rsidRPr="002B59D6">
        <w:rPr>
          <w:i w:val="0"/>
        </w:rPr>
        <w:t>Основное задание на 15 баллов</w:t>
      </w:r>
    </w:p>
    <w:p w:rsidR="00AD7A40" w:rsidRPr="005061F8" w:rsidRDefault="00AD7A40" w:rsidP="00D20E66">
      <w:r>
        <w:t xml:space="preserve">В клиентской области </w:t>
      </w:r>
      <w:r>
        <w:t xml:space="preserve">диалога </w:t>
      </w:r>
      <w:r w:rsidRPr="00D20E66">
        <w:rPr>
          <w:lang w:val="en-US"/>
        </w:rPr>
        <w:t>About</w:t>
      </w:r>
      <w:r>
        <w:t xml:space="preserve"> с использованием команд рисования векторных примитивов </w:t>
      </w:r>
      <w:proofErr w:type="spellStart"/>
      <w:r w:rsidRPr="00D20E66">
        <w:rPr>
          <w:lang w:val="en-US"/>
        </w:rPr>
        <w:t>QPainter</w:t>
      </w:r>
      <w:proofErr w:type="spellEnd"/>
      <w:r w:rsidRPr="00EE3B54">
        <w:t xml:space="preserve"> (</w:t>
      </w:r>
      <w:r>
        <w:t xml:space="preserve">линия, </w:t>
      </w:r>
      <w:r>
        <w:t>прямоугольник</w:t>
      </w:r>
      <w:r>
        <w:t>,</w:t>
      </w:r>
      <w:r>
        <w:t xml:space="preserve"> </w:t>
      </w:r>
      <w:r>
        <w:t xml:space="preserve">эллипс, </w:t>
      </w:r>
      <w:r>
        <w:t>многоугольник</w:t>
      </w:r>
      <w:r w:rsidRPr="005061F8">
        <w:t xml:space="preserve">) </w:t>
      </w:r>
      <w:r>
        <w:t>должны быть написаны Ваши инициалы</w:t>
      </w:r>
      <w:r w:rsidRPr="005061F8">
        <w:t xml:space="preserve"> </w:t>
      </w:r>
      <w:r>
        <w:t>разноцветными буквами.</w:t>
      </w:r>
      <w:r>
        <w:t xml:space="preserve"> Текстовая надпись со строкой копирайта должна остаться внизу диалога</w:t>
      </w:r>
      <w:r w:rsidR="00997730">
        <w:t>, ниже области рисования трёх разноцветных букв</w:t>
      </w:r>
      <w:r>
        <w:t>.</w:t>
      </w:r>
    </w:p>
    <w:p w:rsidR="00AD7A40" w:rsidRDefault="00AD7A40" w:rsidP="00AD7A40">
      <w:r>
        <w:t>Пример рисования инициалов студента Петра Ильича Чайковского:</w:t>
      </w:r>
    </w:p>
    <w:p w:rsidR="00AD7A40" w:rsidRDefault="00AD7A40" w:rsidP="00AD7A40">
      <w:r w:rsidRPr="005061F8">
        <w:rPr>
          <w:noProof/>
          <w:lang w:eastAsia="ru-RU"/>
        </w:rPr>
        <mc:AlternateContent>
          <mc:Choice Requires="wpg">
            <w:drawing>
              <wp:inline distT="0" distB="0" distL="0" distR="0" wp14:anchorId="6434EC5B" wp14:editId="5D5C481B">
                <wp:extent cx="4464496" cy="1728192"/>
                <wp:effectExtent l="0" t="0" r="0" b="571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496" cy="1728192"/>
                          <a:chOff x="1907704" y="1124744"/>
                          <a:chExt cx="4464496" cy="1728192"/>
                        </a:xfrm>
                      </wpg:grpSpPr>
                      <wps:wsp>
                        <wps:cNvPr id="5" name="Прямоугольник 3"/>
                        <wps:cNvSpPr/>
                        <wps:spPr>
                          <a:xfrm>
                            <a:off x="1907704" y="1124744"/>
                            <a:ext cx="1368152" cy="28803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Прямоугольник 4"/>
                        <wps:cNvSpPr/>
                        <wps:spPr>
                          <a:xfrm>
                            <a:off x="2915816" y="1412776"/>
                            <a:ext cx="360040" cy="1440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Прямоугольник 5"/>
                        <wps:cNvSpPr/>
                        <wps:spPr>
                          <a:xfrm>
                            <a:off x="1907704" y="1412776"/>
                            <a:ext cx="360040" cy="14401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Прямоугольник 6"/>
                        <wps:cNvSpPr/>
                        <wps:spPr>
                          <a:xfrm>
                            <a:off x="3563888" y="1124744"/>
                            <a:ext cx="360040" cy="172819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Прямоугольник 7"/>
                        <wps:cNvSpPr/>
                        <wps:spPr>
                          <a:xfrm>
                            <a:off x="4572000" y="1124744"/>
                            <a:ext cx="360040" cy="172819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Прямоугольник 8"/>
                        <wps:cNvSpPr/>
                        <wps:spPr>
                          <a:xfrm rot="2116148">
                            <a:off x="4067944" y="1124744"/>
                            <a:ext cx="360040" cy="172819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Прямоугольник 9"/>
                        <wps:cNvSpPr/>
                        <wps:spPr>
                          <a:xfrm>
                            <a:off x="6012160" y="1124744"/>
                            <a:ext cx="360040" cy="172819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Прямоугольник 10"/>
                        <wps:cNvSpPr/>
                        <wps:spPr>
                          <a:xfrm>
                            <a:off x="5220072" y="1124744"/>
                            <a:ext cx="360040" cy="86409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5220072" y="1772816"/>
                            <a:ext cx="1152128" cy="3600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CCDD0D" id="Group 3" o:spid="_x0000_s1026" style="width:351.55pt;height:136.1pt;mso-position-horizontal-relative:char;mso-position-vertical-relative:line" coordorigin="19077,11247" coordsize="44644,1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">
                <v:rect id="Прямоугольник 3" o:spid="_x0000_s1027" style="position:absolute;left:19077;top:11247;width:1368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xg3sQA&#10;AADaAAAADwAAAGRycy9kb3ducmV2LnhtbESP3WoCMRSE7wXfIZxCb0SzFqt2axQtCCKU4g/09nRz&#10;uru4OQmb1F19eiMUvBxm5htmtmhNJc5U+9KyguEgAUGcWV1yruB4WPenIHxA1lhZJgUX8rCYdzsz&#10;TLVteEfnfchFhLBPUUERgkul9FlBBv3AOuLo/draYIiyzqWusYlwU8mXJBlLgyXHhQIdfRSUnfZ/&#10;RsF21Ti3xK/ez/V71JNv0zCp/KdSz0/t8h1EoDY8wv/tjVbwCvcr8Qb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8YN7EAAAA2gAAAA8AAAAAAAAAAAAAAAAAmAIAAGRycy9k&#10;b3ducmV2LnhtbFBLBQYAAAAABAAEAPUAAACJAwAAAAA=&#10;" fillcolor="#2f5496 [2408]" stroked="f" strokeweight="1pt"/>
                <v:rect id="Прямоугольник 4" o:spid="_x0000_s1028" style="position:absolute;left:29158;top:14127;width:3600;height:14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7+qcMA&#10;AADaAAAADwAAAGRycy9kb3ducmV2LnhtbESPQWsCMRSE74L/ITyhF6lZS1G7GkULghRE1EKvz81z&#10;d3HzEjapu+2vN4LgcZiZb5jZojWVuFLtS8sKhoMEBHFmdcm5gu/j+nUCwgdkjZVlUvBHHhbzbmeG&#10;qbYN7+l6CLmIEPYpKihCcKmUPivIoB9YRxy9s60NhijrXOoamwg3lXxLkpE0WHJcKNDRZ0HZ5fBr&#10;FHytGueWuOuf/n/e+/JjEsaV3yr10muXUxCB2vAMP9obrWAE9yvx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7+qcMAAADaAAAADwAAAAAAAAAAAAAAAACYAgAAZHJzL2Rv&#10;d25yZXYueG1sUEsFBgAAAAAEAAQA9QAAAIgDAAAAAA==&#10;" fillcolor="#2f5496 [2408]" stroked="f" strokeweight="1pt"/>
                <v:rect id="Прямоугольник 5" o:spid="_x0000_s1029" style="position:absolute;left:19077;top:14127;width:3600;height:14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JbMsQA&#10;AADaAAAADwAAAGRycy9kb3ducmV2LnhtbESP3WoCMRSE7wu+QzhCb0SzFqm6GkULhSIU8Qe8PW6O&#10;u4ubk7BJ3dWnbwoFL4eZ+YaZL1tTiRvVvrSsYDhIQBBnVpecKzgePvsTED4ga6wsk4I7eVguOi9z&#10;TLVteEe3fchFhLBPUUERgkul9FlBBv3AOuLoXWxtMERZ51LX2ES4qeRbkrxLgyXHhQIdfRSUXfc/&#10;RsFm3Ti3wm3v/DiNenI6CePKfyv12m1XMxCB2vAM/7e/tIIx/F2JN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iWzLEAAAA2gAAAA8AAAAAAAAAAAAAAAAAmAIAAGRycy9k&#10;b3ducmV2LnhtbFBLBQYAAAAABAAEAPUAAACJAwAAAAA=&#10;" fillcolor="#2f5496 [2408]" stroked="f" strokeweight="1pt"/>
                <v:rect id="Прямоугольник 6" o:spid="_x0000_s1030" style="position:absolute;left:35638;top:11247;width:3601;height:17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wfn74A&#10;AADaAAAADwAAAGRycy9kb3ducmV2LnhtbERPy4rCMBTdC/MP4Q7MTlNdDFqNIhZFGPA14/7SXJti&#10;cxOaqPXvJwvB5eG8Z4vONuJObagdKxgOMhDEpdM1Vwr+ftf9MYgQkTU2jknBkwIs5h+9GebaPfhI&#10;91OsRArhkKMCE6PPpQylIYth4Dxx4i6utRgTbCupW3ykcNvIUZZ9S4s1pwaDnlaGyuvpZhXgc7Pd&#10;rW9XO/HmfCikL/aHn0Kpr89uOQURqYtv8cu91QrS1nQl3QA5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NMH5++AAAA2gAAAA8AAAAAAAAAAAAAAAAAmAIAAGRycy9kb3ducmV2&#10;LnhtbFBLBQYAAAAABAAEAPUAAACDAwAAAAA=&#10;" fillcolor="#7b7b7b [2406]" stroked="f" strokeweight="1pt"/>
                <v:rect id="Прямоугольник 7" o:spid="_x0000_s1031" style="position:absolute;left:45720;top:11247;width:3600;height:17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C6BMEA&#10;AADaAAAADwAAAGRycy9kb3ducmV2LnhtbESPT2sCMRTE70K/Q3gFb5ptD1JXo0gXi1Co/++PzXOz&#10;uHkJm6jrt28EweMwM79hpvPONuJKbagdK/gYZiCIS6drrhQc9svBF4gQkTU2jknBnQLMZ2+9Keba&#10;3XhL112sRIJwyFGBidHnUobSkMUwdJ44eSfXWoxJtpXULd4S3DbyM8tG0mLNacGgp29D5Xl3sQrw&#10;/rP6W17OduzNcVNIX6w3v4VS/fduMQERqYuv8LO90grG8LiSboC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AugTBAAAA2gAAAA8AAAAAAAAAAAAAAAAAmAIAAGRycy9kb3du&#10;cmV2LnhtbFBLBQYAAAAABAAEAPUAAACGAwAAAAA=&#10;" fillcolor="#7b7b7b [2406]" stroked="f" strokeweight="1pt"/>
                <v:rect id="Прямоугольник 8" o:spid="_x0000_s1032" style="position:absolute;left:40679;top:11247;width:3600;height:17282;rotation:231139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UCMYA&#10;AADbAAAADwAAAGRycy9kb3ducmV2LnhtbESPT2vDMAzF74N+B6NCL6N12rFSsrqlFAY9jLH1z2E3&#10;EWtJWCw7sZdk3346DHaTeE/v/bTdj65RPXWx9mxguchAERfe1lwauF6e5xtQMSFbbDyTgR+KsN9N&#10;7raYWz/wO/XnVCoJ4ZijgSqlkGsdi4ocxoUPxKJ9+s5hkrUrte1wkHDX6FWWrbXDmqWhwkDHioqv&#10;87cz0AY92Nf2sb0s+7dbOL3cP/QfZMxsOh6eQCUa07/57/pkBV/o5RcZQO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wUCMYAAADbAAAADwAAAAAAAAAAAAAAAACYAgAAZHJz&#10;L2Rvd25yZXYueG1sUEsFBgAAAAAEAAQA9QAAAIsDAAAAAA==&#10;" fillcolor="#7b7b7b [2406]" stroked="f" strokeweight="1pt"/>
                <v:rect id="Прямоугольник 9" o:spid="_x0000_s1033" style="position:absolute;left:60121;top:11247;width:3601;height:172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4fkcAA&#10;AADbAAAADwAAAGRycy9kb3ducmV2LnhtbERPTYvCMBC9L/gfwgh7W9N6WKWaigiCLijo7sHj2Ezb&#10;YDMpTVbrvzeC4G0e73Pmi9424kqdN44VpKMEBHHhtOFKwd/v+msKwgdkjY1jUnAnD4t88DHHTLsb&#10;H+h6DJWIIewzVFCH0GZS+qImi37kWuLIla6zGCLsKqk7vMVw28hxknxLi4ZjQ40trWoqLsd/q6Dc&#10;8c/epOa+PVebiUbc7t2pVepz2C9nIAL14S1+uTc6zk/h+Us8QO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4fkcAAAADbAAAADwAAAAAAAAAAAAAAAACYAgAAZHJzL2Rvd25y&#10;ZXYueG1sUEsFBgAAAAAEAAQA9QAAAIUDAAAAAA==&#10;" fillcolor="#c45911 [2405]" stroked="f" strokeweight="1pt"/>
                <v:rect id="Прямоугольник 10" o:spid="_x0000_s1034" style="position:absolute;left:52200;top:11247;width:3601;height:8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yB5sEA&#10;AADbAAAADwAAAGRycy9kb3ducmV2LnhtbERPTWvCQBC9C/6HZQq9mY0eqqRZRQqCFipUPXicZifJ&#10;YnY2ZLdJ/PddoeBtHu9z8s1oG9FT541jBfMkBUFcOG24UnA572YrED4ga2wck4I7edisp5McM+0G&#10;/qb+FCoRQ9hnqKAOoc2k9EVNFn3iWuLIla6zGCLsKqk7HGK4beQiTd+kRcOxocaWPmoqbqdfq6D8&#10;4s+jmZv74afaLzXi4eiurVKvL+P2HUSgMTzF/+69jvMX8PglHi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cgebBAAAA2wAAAA8AAAAAAAAAAAAAAAAAmAIAAGRycy9kb3du&#10;cmV2LnhtbFBLBQYAAAAABAAEAPUAAACGAwAAAAA=&#10;" fillcolor="#c45911 [2405]" stroked="f" strokeweight="1pt"/>
                <v:rect id="Прямоугольник 13" o:spid="_x0000_s1035" style="position:absolute;left:52200;top:17728;width:11522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Akfb8A&#10;AADbAAAADwAAAGRycy9kb3ducmV2LnhtbERPTYvCMBC9L/gfwgje1lQFV6pRRBBUUFj14HFsxjbY&#10;TEoTtf57Iwje5vE+ZzJrbCnuVHvjWEGvm4Agzpw2nCs4Hpa/IxA+IGssHZOCJ3mYTVs/E0y1e/A/&#10;3fchFzGEfYoKihCqVEqfFWTRd11FHLmLqy2GCOtc6hofMdyWsp8kQ2nRcGwosKJFQdl1f7MKLlve&#10;7EzPPNfnfPWnEdc7d6qU6rSb+RhEoCZ8xR/3Ssf5A3j/Eg+Q0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0CR9vwAAANsAAAAPAAAAAAAAAAAAAAAAAJgCAABkcnMvZG93bnJl&#10;di54bWxQSwUGAAAAAAQABAD1AAAAhAMAAAAA&#10;" fillcolor="#c45911 [2405]" stroked="f" strokeweight="1pt"/>
                <w10:anchorlock/>
              </v:group>
            </w:pict>
          </mc:Fallback>
        </mc:AlternateContent>
      </w:r>
    </w:p>
    <w:p w:rsidR="002A133F" w:rsidRPr="00464BA1" w:rsidRDefault="002A133F" w:rsidP="002A133F">
      <w:pPr>
        <w:pStyle w:val="Heading5"/>
      </w:pPr>
      <w:r>
        <w:t xml:space="preserve">Бонус </w:t>
      </w:r>
      <w:r w:rsidR="009264BF">
        <w:t>15</w:t>
      </w:r>
      <w:r>
        <w:t xml:space="preserve"> баллов</w:t>
      </w:r>
      <w:r w:rsidRPr="00464BA1">
        <w:t xml:space="preserve"> </w:t>
      </w:r>
      <w:r>
        <w:t>за создание анимированного изображения</w:t>
      </w:r>
    </w:p>
    <w:p w:rsidR="0093713E" w:rsidRDefault="002A133F" w:rsidP="00EE5549">
      <w:r>
        <w:t>Доработайте приложение так, чтобы букв</w:t>
      </w:r>
      <w:r w:rsidR="0093713E">
        <w:t>ы Ваших инициалов подпрыгивали. Есть два варианта движения, один из которых следует выбрать:</w:t>
      </w:r>
    </w:p>
    <w:p w:rsidR="0093713E" w:rsidRDefault="002A133F" w:rsidP="0093713E">
      <w:pPr>
        <w:pStyle w:val="ListParagraph"/>
        <w:numPr>
          <w:ilvl w:val="0"/>
          <w:numId w:val="15"/>
        </w:numPr>
      </w:pPr>
      <w:r>
        <w:t xml:space="preserve">равноускоренное </w:t>
      </w:r>
      <w:r w:rsidR="0093713E">
        <w:t xml:space="preserve">движение с </w:t>
      </w:r>
      <w:r w:rsidR="00B9605F">
        <w:t xml:space="preserve">упругим </w:t>
      </w:r>
      <w:r w:rsidR="0093713E">
        <w:t>отт</w:t>
      </w:r>
      <w:r w:rsidR="00B9605F">
        <w:t>алкиванием от нижнего положения</w:t>
      </w:r>
    </w:p>
    <w:p w:rsidR="0093713E" w:rsidRDefault="00645EFF" w:rsidP="0093713E">
      <w:pPr>
        <w:pStyle w:val="ListParagraph"/>
        <w:numPr>
          <w:ilvl w:val="0"/>
          <w:numId w:val="15"/>
        </w:numPr>
      </w:pPr>
      <w:r>
        <w:t>движение по синусоиде</w:t>
      </w:r>
      <w:r w:rsidR="0036267A">
        <w:t xml:space="preserve"> (где ось абсцисс – это время с начала движения, а ось ординат – высота, на которой находится буква в момент времени)</w:t>
      </w:r>
      <w:r w:rsidR="0093713E">
        <w:t>.</w:t>
      </w:r>
    </w:p>
    <w:p w:rsidR="00AD7A40" w:rsidRDefault="002A133F" w:rsidP="0093713E">
      <w:r>
        <w:t>Фаза прыжка каждой буквы должна несколько отличаться от фазы прыжка предыдущей.</w:t>
      </w:r>
    </w:p>
    <w:p w:rsidR="00352C2B" w:rsidRDefault="00352C2B" w:rsidP="00352C2B">
      <w:pPr>
        <w:pStyle w:val="Heading4"/>
        <w:rPr>
          <w:i w:val="0"/>
        </w:rPr>
      </w:pPr>
      <w:r>
        <w:rPr>
          <w:i w:val="0"/>
        </w:rPr>
        <w:t>Бонус 10 баллов за устное объяснение принципов анимированного движения букв с иллюстрацией на бумаге</w:t>
      </w:r>
    </w:p>
    <w:p w:rsidR="00352C2B" w:rsidRPr="00352C2B" w:rsidRDefault="00352C2B" w:rsidP="00352C2B">
      <w:r>
        <w:t>Бонус даётся за устное объяснение способа расчёта координат букв в очередной момент времени по аналитической формуле. В случае равноускоренного движения следует объяснить, как смоделировать отталкивание</w:t>
      </w:r>
      <w:r w:rsidR="0093713E">
        <w:t xml:space="preserve"> букв</w:t>
      </w:r>
      <w:r w:rsidR="002217D7">
        <w:t>ы</w:t>
      </w:r>
      <w:r w:rsidR="0093713E">
        <w:t xml:space="preserve"> от «земли».</w:t>
      </w:r>
    </w:p>
    <w:p w:rsidR="00681A81" w:rsidRDefault="0034036A" w:rsidP="0034036A">
      <w:pPr>
        <w:pStyle w:val="Heading1"/>
      </w:pPr>
      <w:r>
        <w:lastRenderedPageBreak/>
        <w:t>Задание 5</w:t>
      </w:r>
      <w:r w:rsidR="00681A81">
        <w:t xml:space="preserve"> – </w:t>
      </w:r>
      <w:r w:rsidR="006616F5">
        <w:t>К</w:t>
      </w:r>
      <w:r>
        <w:t>руговая диаграмма</w:t>
      </w:r>
      <w:r w:rsidR="0036072B">
        <w:t xml:space="preserve"> (до 60 баллов)</w:t>
      </w:r>
    </w:p>
    <w:p w:rsidR="00D5105F" w:rsidRDefault="00B549D7" w:rsidP="00B549D7">
      <w:pPr>
        <w:pStyle w:val="Heading4"/>
        <w:rPr>
          <w:i w:val="0"/>
        </w:rPr>
      </w:pPr>
      <w:r>
        <w:rPr>
          <w:i w:val="0"/>
        </w:rPr>
        <w:t>Основное задание на</w:t>
      </w:r>
      <w:r w:rsidR="009A0C5C">
        <w:rPr>
          <w:i w:val="0"/>
        </w:rPr>
        <w:t xml:space="preserve"> 2</w:t>
      </w:r>
      <w:r>
        <w:rPr>
          <w:i w:val="0"/>
        </w:rPr>
        <w:t>0 баллов</w:t>
      </w:r>
    </w:p>
    <w:p w:rsidR="00AB7164" w:rsidRDefault="00BE4DB1" w:rsidP="00BE4DB1">
      <w:r>
        <w:t>Требуется добавить в приложение</w:t>
      </w:r>
      <w:r w:rsidR="00C4582B">
        <w:t xml:space="preserve"> плоскую</w:t>
      </w:r>
      <w:r>
        <w:t xml:space="preserve"> круговую диаграмму, которая строится по данным таблицы. Для диаграммы следует выделить область справа от таблицы шириной в половину окна приложения, а вторая половина остаётся для таблицы.</w:t>
      </w:r>
    </w:p>
    <w:p w:rsidR="00D226C9" w:rsidRDefault="00AB7164" w:rsidP="00BE4DB1">
      <w:r>
        <w:t xml:space="preserve">Для рисования диаграммы используются лишь </w:t>
      </w:r>
      <w:r>
        <w:rPr>
          <w:lang w:val="en-US"/>
        </w:rPr>
        <w:t>API</w:t>
      </w:r>
      <w:r w:rsidRPr="00D226C9">
        <w:t xml:space="preserve"> </w:t>
      </w:r>
      <w:r>
        <w:t xml:space="preserve">двумерной графики, представленный классом </w:t>
      </w:r>
      <w:proofErr w:type="spellStart"/>
      <w:r>
        <w:rPr>
          <w:lang w:val="en-US"/>
        </w:rPr>
        <w:t>QPainter</w:t>
      </w:r>
      <w:proofErr w:type="spellEnd"/>
      <w:r w:rsidRPr="00D226C9">
        <w:t xml:space="preserve"> </w:t>
      </w:r>
      <w:r>
        <w:t xml:space="preserve">и вспомогательными классами </w:t>
      </w:r>
      <w:proofErr w:type="spellStart"/>
      <w:r>
        <w:rPr>
          <w:lang w:val="en-US"/>
        </w:rPr>
        <w:t>QPen</w:t>
      </w:r>
      <w:proofErr w:type="spellEnd"/>
      <w:r w:rsidRPr="00D226C9">
        <w:t xml:space="preserve">, </w:t>
      </w:r>
      <w:proofErr w:type="spellStart"/>
      <w:r>
        <w:rPr>
          <w:lang w:val="en-US"/>
        </w:rPr>
        <w:t>QBrush</w:t>
      </w:r>
      <w:proofErr w:type="spellEnd"/>
      <w:r w:rsidRPr="00D226C9">
        <w:t xml:space="preserve">, </w:t>
      </w:r>
      <w:proofErr w:type="spellStart"/>
      <w:r>
        <w:rPr>
          <w:lang w:val="en-US"/>
        </w:rPr>
        <w:t>QFont</w:t>
      </w:r>
      <w:proofErr w:type="spellEnd"/>
      <w:r w:rsidR="00B3484F">
        <w:t xml:space="preserve"> и так далее</w:t>
      </w:r>
      <w:r w:rsidR="004415D5">
        <w:t>. И</w:t>
      </w:r>
      <w:r>
        <w:t xml:space="preserve">спользовать </w:t>
      </w:r>
      <w:proofErr w:type="spellStart"/>
      <w:r>
        <w:t>фреймворки</w:t>
      </w:r>
      <w:proofErr w:type="spellEnd"/>
      <w:r>
        <w:t xml:space="preserve"> </w:t>
      </w:r>
      <w:proofErr w:type="spellStart"/>
      <w:r>
        <w:rPr>
          <w:lang w:val="en-US"/>
        </w:rPr>
        <w:t>Qwt</w:t>
      </w:r>
      <w:proofErr w:type="spellEnd"/>
      <w:r w:rsidRPr="00AB7164">
        <w:t xml:space="preserve">, </w:t>
      </w:r>
      <w:proofErr w:type="spellStart"/>
      <w:r>
        <w:rPr>
          <w:lang w:val="en-US"/>
        </w:rPr>
        <w:t>QCharts</w:t>
      </w:r>
      <w:proofErr w:type="spellEnd"/>
      <w:r w:rsidRPr="00AB7164">
        <w:t xml:space="preserve"> </w:t>
      </w:r>
      <w:r>
        <w:t>или средства трёхмерной графики в рамках данного задания запрещено.</w:t>
      </w:r>
    </w:p>
    <w:p w:rsidR="00B91D6E" w:rsidRDefault="00B91D6E" w:rsidP="00BE4DB1">
      <w:r>
        <w:t>Сектора диаграммы должны примыкать друг к другу, то есть вся диаграмма сливается в один круг. Соседние сектора всегда должны быть окрашены в разные цвета.</w:t>
      </w:r>
    </w:p>
    <w:p w:rsidR="00752BC7" w:rsidRPr="00BF7615" w:rsidRDefault="00752BC7" w:rsidP="00BF7615">
      <w:pPr>
        <w:jc w:val="right"/>
        <w:rPr>
          <w:i/>
        </w:rPr>
      </w:pPr>
      <w:r w:rsidRPr="00BF7615">
        <w:rPr>
          <w:i/>
        </w:rPr>
        <w:t>Иллюстрация (вопреки заданию, в иллюстрации се</w:t>
      </w:r>
      <w:r w:rsidR="007854B2">
        <w:rPr>
          <w:i/>
        </w:rPr>
        <w:t>ктора отодвинуты друг от друга)</w:t>
      </w:r>
    </w:p>
    <w:p w:rsidR="00B91D6E" w:rsidRPr="00B91D6E" w:rsidRDefault="00B91D6E" w:rsidP="00BE4DB1">
      <w:r w:rsidRPr="00B91D6E">
        <w:drawing>
          <wp:inline distT="0" distB="0" distL="0" distR="0" wp14:anchorId="5327D69A" wp14:editId="635A279D">
            <wp:extent cx="5940425" cy="2887980"/>
            <wp:effectExtent l="0" t="0" r="3175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2B" w:rsidRDefault="003D182B" w:rsidP="003D182B">
      <w:r>
        <w:t>Подсказки:</w:t>
      </w:r>
    </w:p>
    <w:p w:rsidR="003D182B" w:rsidRDefault="005D113D" w:rsidP="003D182B">
      <w:pPr>
        <w:pStyle w:val="ListParagraph"/>
        <w:numPr>
          <w:ilvl w:val="0"/>
          <w:numId w:val="18"/>
        </w:numPr>
      </w:pPr>
      <w:hyperlink r:id="rId14" w:history="1">
        <w:r w:rsidRPr="003D182B">
          <w:rPr>
            <w:rStyle w:val="Hyperlink"/>
            <w:lang w:val="en-US"/>
          </w:rPr>
          <w:t>http</w:t>
        </w:r>
        <w:r w:rsidRPr="003D182B">
          <w:rPr>
            <w:rStyle w:val="Hyperlink"/>
          </w:rPr>
          <w:t>://</w:t>
        </w:r>
      </w:hyperlink>
      <w:hyperlink r:id="rId15" w:history="1">
        <w:r w:rsidRPr="003D182B">
          <w:rPr>
            <w:rStyle w:val="Hyperlink"/>
            <w:lang w:val="en-US"/>
          </w:rPr>
          <w:t>doc</w:t>
        </w:r>
        <w:r w:rsidRPr="003D182B">
          <w:rPr>
            <w:rStyle w:val="Hyperlink"/>
          </w:rPr>
          <w:t>.</w:t>
        </w:r>
        <w:proofErr w:type="spellStart"/>
        <w:r w:rsidRPr="003D182B">
          <w:rPr>
            <w:rStyle w:val="Hyperlink"/>
            <w:lang w:val="en-US"/>
          </w:rPr>
          <w:t>qt</w:t>
        </w:r>
        <w:proofErr w:type="spellEnd"/>
        <w:r w:rsidRPr="003D182B">
          <w:rPr>
            <w:rStyle w:val="Hyperlink"/>
          </w:rPr>
          <w:t>.</w:t>
        </w:r>
        <w:proofErr w:type="spellStart"/>
        <w:r w:rsidRPr="003D182B">
          <w:rPr>
            <w:rStyle w:val="Hyperlink"/>
            <w:lang w:val="en-US"/>
          </w:rPr>
          <w:t>io</w:t>
        </w:r>
        <w:proofErr w:type="spellEnd"/>
        <w:r w:rsidRPr="003D182B">
          <w:rPr>
            <w:rStyle w:val="Hyperlink"/>
          </w:rPr>
          <w:t>/</w:t>
        </w:r>
        <w:proofErr w:type="spellStart"/>
        <w:r w:rsidRPr="003D182B">
          <w:rPr>
            <w:rStyle w:val="Hyperlink"/>
            <w:lang w:val="en-US"/>
          </w:rPr>
          <w:t>qt</w:t>
        </w:r>
        <w:proofErr w:type="spellEnd"/>
        <w:r w:rsidRPr="003D182B">
          <w:rPr>
            <w:rStyle w:val="Hyperlink"/>
          </w:rPr>
          <w:t>-5/</w:t>
        </w:r>
        <w:proofErr w:type="spellStart"/>
        <w:r w:rsidRPr="003D182B">
          <w:rPr>
            <w:rStyle w:val="Hyperlink"/>
            <w:lang w:val="en-US"/>
          </w:rPr>
          <w:t>qtwidgets</w:t>
        </w:r>
        <w:proofErr w:type="spellEnd"/>
        <w:r w:rsidRPr="003D182B">
          <w:rPr>
            <w:rStyle w:val="Hyperlink"/>
          </w:rPr>
          <w:t>-</w:t>
        </w:r>
        <w:r w:rsidRPr="003D182B">
          <w:rPr>
            <w:rStyle w:val="Hyperlink"/>
            <w:lang w:val="en-US"/>
          </w:rPr>
          <w:t>painting</w:t>
        </w:r>
        <w:r w:rsidRPr="003D182B">
          <w:rPr>
            <w:rStyle w:val="Hyperlink"/>
          </w:rPr>
          <w:t>-</w:t>
        </w:r>
        <w:proofErr w:type="spellStart"/>
        <w:r w:rsidRPr="003D182B">
          <w:rPr>
            <w:rStyle w:val="Hyperlink"/>
            <w:lang w:val="en-US"/>
          </w:rPr>
          <w:t>basicdrawing</w:t>
        </w:r>
        <w:proofErr w:type="spellEnd"/>
        <w:r w:rsidRPr="003D182B">
          <w:rPr>
            <w:rStyle w:val="Hyperlink"/>
          </w:rPr>
          <w:t>-</w:t>
        </w:r>
        <w:r w:rsidRPr="003D182B">
          <w:rPr>
            <w:rStyle w:val="Hyperlink"/>
            <w:lang w:val="en-US"/>
          </w:rPr>
          <w:t>example</w:t>
        </w:r>
        <w:r w:rsidRPr="003D182B">
          <w:rPr>
            <w:rStyle w:val="Hyperlink"/>
          </w:rPr>
          <w:t>.</w:t>
        </w:r>
        <w:proofErr w:type="spellStart"/>
        <w:r w:rsidRPr="003D182B">
          <w:rPr>
            <w:rStyle w:val="Hyperlink"/>
            <w:lang w:val="en-US"/>
          </w:rPr>
          <w:t>html</w:t>
        </w:r>
      </w:hyperlink>
      <w:proofErr w:type="spellEnd"/>
    </w:p>
    <w:p w:rsidR="003D182B" w:rsidRDefault="005D113D" w:rsidP="003D182B">
      <w:pPr>
        <w:pStyle w:val="ListParagraph"/>
        <w:numPr>
          <w:ilvl w:val="0"/>
          <w:numId w:val="18"/>
        </w:numPr>
      </w:pPr>
      <w:hyperlink r:id="rId16" w:history="1">
        <w:r w:rsidRPr="003D182B">
          <w:rPr>
            <w:rStyle w:val="Hyperlink"/>
            <w:lang w:val="en-US"/>
          </w:rPr>
          <w:t>http</w:t>
        </w:r>
        <w:r w:rsidRPr="003D182B">
          <w:rPr>
            <w:rStyle w:val="Hyperlink"/>
          </w:rPr>
          <w:t>://</w:t>
        </w:r>
      </w:hyperlink>
      <w:hyperlink r:id="rId17" w:history="1">
        <w:r w:rsidRPr="003D182B">
          <w:rPr>
            <w:rStyle w:val="Hyperlink"/>
            <w:lang w:val="en-US"/>
          </w:rPr>
          <w:t>doc</w:t>
        </w:r>
        <w:r w:rsidRPr="003D182B">
          <w:rPr>
            <w:rStyle w:val="Hyperlink"/>
          </w:rPr>
          <w:t>.</w:t>
        </w:r>
        <w:proofErr w:type="spellStart"/>
        <w:r w:rsidRPr="003D182B">
          <w:rPr>
            <w:rStyle w:val="Hyperlink"/>
            <w:lang w:val="en-US"/>
          </w:rPr>
          <w:t>qt</w:t>
        </w:r>
        <w:proofErr w:type="spellEnd"/>
        <w:r w:rsidRPr="003D182B">
          <w:rPr>
            <w:rStyle w:val="Hyperlink"/>
          </w:rPr>
          <w:t>.</w:t>
        </w:r>
        <w:proofErr w:type="spellStart"/>
        <w:r w:rsidRPr="003D182B">
          <w:rPr>
            <w:rStyle w:val="Hyperlink"/>
            <w:lang w:val="en-US"/>
          </w:rPr>
          <w:t>io</w:t>
        </w:r>
        <w:proofErr w:type="spellEnd"/>
        <w:r w:rsidRPr="003D182B">
          <w:rPr>
            <w:rStyle w:val="Hyperlink"/>
          </w:rPr>
          <w:t>/</w:t>
        </w:r>
        <w:proofErr w:type="spellStart"/>
        <w:r w:rsidRPr="003D182B">
          <w:rPr>
            <w:rStyle w:val="Hyperlink"/>
            <w:lang w:val="en-US"/>
          </w:rPr>
          <w:t>qt</w:t>
        </w:r>
        <w:proofErr w:type="spellEnd"/>
        <w:r w:rsidRPr="003D182B">
          <w:rPr>
            <w:rStyle w:val="Hyperlink"/>
          </w:rPr>
          <w:t>-5/</w:t>
        </w:r>
        <w:proofErr w:type="spellStart"/>
        <w:r w:rsidRPr="003D182B">
          <w:rPr>
            <w:rStyle w:val="Hyperlink"/>
            <w:lang w:val="en-US"/>
          </w:rPr>
          <w:t>qpainter</w:t>
        </w:r>
        <w:proofErr w:type="spellEnd"/>
        <w:r w:rsidRPr="003D182B">
          <w:rPr>
            <w:rStyle w:val="Hyperlink"/>
          </w:rPr>
          <w:t>.</w:t>
        </w:r>
        <w:proofErr w:type="spellStart"/>
        <w:r w:rsidRPr="003D182B">
          <w:rPr>
            <w:rStyle w:val="Hyperlink"/>
            <w:lang w:val="en-US"/>
          </w:rPr>
          <w:t>html</w:t>
        </w:r>
      </w:hyperlink>
      <w:proofErr w:type="spellEnd"/>
    </w:p>
    <w:p w:rsidR="003D182B" w:rsidRDefault="005D113D" w:rsidP="003D182B">
      <w:pPr>
        <w:pStyle w:val="ListParagraph"/>
        <w:numPr>
          <w:ilvl w:val="0"/>
          <w:numId w:val="18"/>
        </w:numPr>
      </w:pPr>
      <w:hyperlink r:id="rId18" w:history="1">
        <w:r w:rsidRPr="003D182B">
          <w:rPr>
            <w:rStyle w:val="Hyperlink"/>
            <w:lang w:val="en-US"/>
          </w:rPr>
          <w:t>http</w:t>
        </w:r>
        <w:r w:rsidRPr="003D182B">
          <w:rPr>
            <w:rStyle w:val="Hyperlink"/>
          </w:rPr>
          <w:t>://</w:t>
        </w:r>
      </w:hyperlink>
      <w:hyperlink r:id="rId19" w:history="1">
        <w:r w:rsidRPr="003D182B">
          <w:rPr>
            <w:rStyle w:val="Hyperlink"/>
            <w:lang w:val="en-US"/>
          </w:rPr>
          <w:t>doc</w:t>
        </w:r>
        <w:r w:rsidRPr="003D182B">
          <w:rPr>
            <w:rStyle w:val="Hyperlink"/>
          </w:rPr>
          <w:t>.</w:t>
        </w:r>
        <w:proofErr w:type="spellStart"/>
        <w:r w:rsidRPr="003D182B">
          <w:rPr>
            <w:rStyle w:val="Hyperlink"/>
            <w:lang w:val="en-US"/>
          </w:rPr>
          <w:t>qt</w:t>
        </w:r>
        <w:proofErr w:type="spellEnd"/>
        <w:r w:rsidRPr="003D182B">
          <w:rPr>
            <w:rStyle w:val="Hyperlink"/>
          </w:rPr>
          <w:t>.</w:t>
        </w:r>
        <w:proofErr w:type="spellStart"/>
        <w:r w:rsidRPr="003D182B">
          <w:rPr>
            <w:rStyle w:val="Hyperlink"/>
            <w:lang w:val="en-US"/>
          </w:rPr>
          <w:t>io</w:t>
        </w:r>
        <w:proofErr w:type="spellEnd"/>
        <w:r w:rsidRPr="003D182B">
          <w:rPr>
            <w:rStyle w:val="Hyperlink"/>
          </w:rPr>
          <w:t>/</w:t>
        </w:r>
        <w:proofErr w:type="spellStart"/>
        <w:r w:rsidRPr="003D182B">
          <w:rPr>
            <w:rStyle w:val="Hyperlink"/>
            <w:lang w:val="en-US"/>
          </w:rPr>
          <w:t>qt</w:t>
        </w:r>
        <w:proofErr w:type="spellEnd"/>
        <w:r w:rsidRPr="003D182B">
          <w:rPr>
            <w:rStyle w:val="Hyperlink"/>
          </w:rPr>
          <w:t>-5/</w:t>
        </w:r>
        <w:proofErr w:type="spellStart"/>
        <w:r w:rsidRPr="003D182B">
          <w:rPr>
            <w:rStyle w:val="Hyperlink"/>
            <w:lang w:val="en-US"/>
          </w:rPr>
          <w:t>qpainter</w:t>
        </w:r>
        <w:proofErr w:type="spellEnd"/>
        <w:r w:rsidRPr="003D182B">
          <w:rPr>
            <w:rStyle w:val="Hyperlink"/>
          </w:rPr>
          <w:t>.</w:t>
        </w:r>
        <w:r w:rsidRPr="003D182B">
          <w:rPr>
            <w:rStyle w:val="Hyperlink"/>
            <w:lang w:val="en-US"/>
          </w:rPr>
          <w:t>html</w:t>
        </w:r>
        <w:r w:rsidRPr="003D182B">
          <w:rPr>
            <w:rStyle w:val="Hyperlink"/>
          </w:rPr>
          <w:t>#</w:t>
        </w:r>
        <w:proofErr w:type="spellStart"/>
        <w:r w:rsidRPr="003D182B">
          <w:rPr>
            <w:rStyle w:val="Hyperlink"/>
            <w:lang w:val="en-US"/>
          </w:rPr>
          <w:t>drawPie</w:t>
        </w:r>
        <w:proofErr w:type="spellEnd"/>
      </w:hyperlink>
    </w:p>
    <w:p w:rsidR="003D182B" w:rsidRPr="003354C1" w:rsidRDefault="005D113D" w:rsidP="00BE4DB1">
      <w:pPr>
        <w:pStyle w:val="ListParagraph"/>
        <w:numPr>
          <w:ilvl w:val="0"/>
          <w:numId w:val="18"/>
        </w:numPr>
      </w:pPr>
      <w:r w:rsidRPr="003D182B">
        <w:t>Ключевые слова для поиска</w:t>
      </w:r>
      <w:r w:rsidRPr="003D182B">
        <w:rPr>
          <w:lang w:val="en-US"/>
        </w:rPr>
        <w:t>: pie chart, plotting, charts</w:t>
      </w:r>
    </w:p>
    <w:p w:rsidR="003354C1" w:rsidRPr="002F46A6" w:rsidRDefault="003354C1" w:rsidP="003354C1">
      <w:r>
        <w:t>Примеры круговых диаграмм</w:t>
      </w:r>
      <w:r w:rsidR="00C34DAA" w:rsidRPr="002F46A6">
        <w:t xml:space="preserve"> в </w:t>
      </w:r>
      <w:r w:rsidR="00C34DAA">
        <w:rPr>
          <w:lang w:val="en-US"/>
        </w:rPr>
        <w:t>Web</w:t>
      </w:r>
      <w:r>
        <w:t>:</w:t>
      </w:r>
    </w:p>
    <w:p w:rsidR="003354C1" w:rsidRDefault="005D113D" w:rsidP="003354C1">
      <w:pPr>
        <w:pStyle w:val="ListParagraph"/>
        <w:numPr>
          <w:ilvl w:val="0"/>
          <w:numId w:val="21"/>
        </w:numPr>
      </w:pPr>
      <w:hyperlink r:id="rId20" w:history="1">
        <w:r w:rsidRPr="003354C1">
          <w:rPr>
            <w:rStyle w:val="Hyperlink"/>
            <w:lang w:val="en-US"/>
          </w:rPr>
          <w:t>http</w:t>
        </w:r>
        <w:r w:rsidRPr="003354C1">
          <w:rPr>
            <w:rStyle w:val="Hyperlink"/>
          </w:rPr>
          <w:t>://</w:t>
        </w:r>
        <w:proofErr w:type="spellStart"/>
        <w:r w:rsidRPr="003354C1">
          <w:rPr>
            <w:rStyle w:val="Hyperlink"/>
            <w:lang w:val="en-US"/>
          </w:rPr>
          <w:t>threegraphs</w:t>
        </w:r>
        <w:proofErr w:type="spellEnd"/>
        <w:r w:rsidRPr="003354C1">
          <w:rPr>
            <w:rStyle w:val="Hyperlink"/>
          </w:rPr>
          <w:t>.</w:t>
        </w:r>
        <w:r w:rsidRPr="003354C1">
          <w:rPr>
            <w:rStyle w:val="Hyperlink"/>
            <w:lang w:val="en-US"/>
          </w:rPr>
          <w:t>com</w:t>
        </w:r>
        <w:r w:rsidRPr="003354C1">
          <w:rPr>
            <w:rStyle w:val="Hyperlink"/>
          </w:rPr>
          <w:t>/</w:t>
        </w:r>
        <w:r w:rsidRPr="003354C1">
          <w:rPr>
            <w:rStyle w:val="Hyperlink"/>
            <w:lang w:val="en-US"/>
          </w:rPr>
          <w:t>charts</w:t>
        </w:r>
        <w:r w:rsidRPr="003354C1">
          <w:rPr>
            <w:rStyle w:val="Hyperlink"/>
          </w:rPr>
          <w:t>/</w:t>
        </w:r>
        <w:r w:rsidRPr="003354C1">
          <w:rPr>
            <w:rStyle w:val="Hyperlink"/>
            <w:lang w:val="en-US"/>
          </w:rPr>
          <w:t>sample</w:t>
        </w:r>
        <w:r w:rsidRPr="003354C1">
          <w:rPr>
            <w:rStyle w:val="Hyperlink"/>
          </w:rPr>
          <w:t>/</w:t>
        </w:r>
        <w:r w:rsidRPr="003354C1">
          <w:rPr>
            <w:rStyle w:val="Hyperlink"/>
            <w:lang w:val="en-US"/>
          </w:rPr>
          <w:t>pie</w:t>
        </w:r>
      </w:hyperlink>
      <w:hyperlink r:id="rId21" w:history="1">
        <w:r w:rsidRPr="003354C1">
          <w:rPr>
            <w:rStyle w:val="Hyperlink"/>
          </w:rPr>
          <w:t>/</w:t>
        </w:r>
      </w:hyperlink>
    </w:p>
    <w:p w:rsidR="003354C1" w:rsidRDefault="005D113D" w:rsidP="003354C1">
      <w:pPr>
        <w:pStyle w:val="ListParagraph"/>
        <w:numPr>
          <w:ilvl w:val="0"/>
          <w:numId w:val="20"/>
        </w:numPr>
      </w:pPr>
      <w:hyperlink r:id="rId22" w:history="1">
        <w:r w:rsidRPr="003354C1">
          <w:rPr>
            <w:rStyle w:val="Hyperlink"/>
            <w:lang w:val="en-US"/>
          </w:rPr>
          <w:t>http</w:t>
        </w:r>
        <w:r w:rsidRPr="003354C1">
          <w:rPr>
            <w:rStyle w:val="Hyperlink"/>
          </w:rPr>
          <w:t>://</w:t>
        </w:r>
        <w:r w:rsidRPr="003354C1">
          <w:rPr>
            <w:rStyle w:val="Hyperlink"/>
            <w:lang w:val="en-US"/>
          </w:rPr>
          <w:t>www</w:t>
        </w:r>
        <w:r w:rsidRPr="003354C1">
          <w:rPr>
            <w:rStyle w:val="Hyperlink"/>
          </w:rPr>
          <w:t>.</w:t>
        </w:r>
        <w:proofErr w:type="spellStart"/>
        <w:r w:rsidRPr="003354C1">
          <w:rPr>
            <w:rStyle w:val="Hyperlink"/>
            <w:lang w:val="en-US"/>
          </w:rPr>
          <w:t>fusioncharts</w:t>
        </w:r>
        <w:proofErr w:type="spellEnd"/>
        <w:r w:rsidRPr="003354C1">
          <w:rPr>
            <w:rStyle w:val="Hyperlink"/>
          </w:rPr>
          <w:t>.</w:t>
        </w:r>
        <w:r w:rsidRPr="003354C1">
          <w:rPr>
            <w:rStyle w:val="Hyperlink"/>
            <w:lang w:val="en-US"/>
          </w:rPr>
          <w:t>com</w:t>
        </w:r>
        <w:r w:rsidRPr="003354C1">
          <w:rPr>
            <w:rStyle w:val="Hyperlink"/>
          </w:rPr>
          <w:t>/</w:t>
        </w:r>
        <w:r w:rsidRPr="003354C1">
          <w:rPr>
            <w:rStyle w:val="Hyperlink"/>
            <w:lang w:val="en-US"/>
          </w:rPr>
          <w:t>charts</w:t>
        </w:r>
        <w:r w:rsidRPr="003354C1">
          <w:rPr>
            <w:rStyle w:val="Hyperlink"/>
          </w:rPr>
          <w:t>/</w:t>
        </w:r>
        <w:r w:rsidRPr="003354C1">
          <w:rPr>
            <w:rStyle w:val="Hyperlink"/>
            <w:lang w:val="en-US"/>
          </w:rPr>
          <w:t>pie</w:t>
        </w:r>
        <w:r w:rsidRPr="003354C1">
          <w:rPr>
            <w:rStyle w:val="Hyperlink"/>
          </w:rPr>
          <w:t>3</w:t>
        </w:r>
        <w:r w:rsidRPr="003354C1">
          <w:rPr>
            <w:rStyle w:val="Hyperlink"/>
            <w:lang w:val="en-US"/>
          </w:rPr>
          <w:t>d</w:t>
        </w:r>
        <w:r w:rsidRPr="003354C1">
          <w:rPr>
            <w:rStyle w:val="Hyperlink"/>
          </w:rPr>
          <w:t>_5</w:t>
        </w:r>
      </w:hyperlink>
      <w:hyperlink r:id="rId23" w:history="1">
        <w:r w:rsidRPr="003354C1">
          <w:rPr>
            <w:rStyle w:val="Hyperlink"/>
          </w:rPr>
          <w:t>/</w:t>
        </w:r>
      </w:hyperlink>
    </w:p>
    <w:p w:rsidR="003354C1" w:rsidRPr="003354C1" w:rsidRDefault="005D113D" w:rsidP="003354C1">
      <w:pPr>
        <w:pStyle w:val="ListParagraph"/>
        <w:numPr>
          <w:ilvl w:val="0"/>
          <w:numId w:val="20"/>
        </w:numPr>
      </w:pPr>
      <w:hyperlink r:id="rId24" w:history="1">
        <w:r w:rsidRPr="003354C1">
          <w:rPr>
            <w:rStyle w:val="Hyperlink"/>
            <w:lang w:val="en-US"/>
          </w:rPr>
          <w:t>http</w:t>
        </w:r>
        <w:r w:rsidRPr="003354C1">
          <w:rPr>
            <w:rStyle w:val="Hyperlink"/>
          </w:rPr>
          <w:t>://</w:t>
        </w:r>
        <w:r w:rsidRPr="003354C1">
          <w:rPr>
            <w:rStyle w:val="Hyperlink"/>
            <w:lang w:val="en-US"/>
          </w:rPr>
          <w:t>www</w:t>
        </w:r>
        <w:r w:rsidRPr="003354C1">
          <w:rPr>
            <w:rStyle w:val="Hyperlink"/>
          </w:rPr>
          <w:t>.</w:t>
        </w:r>
        <w:proofErr w:type="spellStart"/>
        <w:r w:rsidRPr="003354C1">
          <w:rPr>
            <w:rStyle w:val="Hyperlink"/>
            <w:lang w:val="en-US"/>
          </w:rPr>
          <w:t>fusioncharts</w:t>
        </w:r>
        <w:proofErr w:type="spellEnd"/>
        <w:r w:rsidRPr="003354C1">
          <w:rPr>
            <w:rStyle w:val="Hyperlink"/>
          </w:rPr>
          <w:t>.</w:t>
        </w:r>
        <w:r w:rsidRPr="003354C1">
          <w:rPr>
            <w:rStyle w:val="Hyperlink"/>
            <w:lang w:val="en-US"/>
          </w:rPr>
          <w:t>com</w:t>
        </w:r>
        <w:r w:rsidRPr="003354C1">
          <w:rPr>
            <w:rStyle w:val="Hyperlink"/>
          </w:rPr>
          <w:t>/</w:t>
        </w:r>
        <w:r w:rsidRPr="003354C1">
          <w:rPr>
            <w:rStyle w:val="Hyperlink"/>
            <w:lang w:val="en-US"/>
          </w:rPr>
          <w:t>charts</w:t>
        </w:r>
        <w:r w:rsidRPr="003354C1">
          <w:rPr>
            <w:rStyle w:val="Hyperlink"/>
          </w:rPr>
          <w:t>/</w:t>
        </w:r>
        <w:r w:rsidRPr="003354C1">
          <w:rPr>
            <w:rStyle w:val="Hyperlink"/>
            <w:lang w:val="en-US"/>
          </w:rPr>
          <w:t>pie</w:t>
        </w:r>
        <w:r w:rsidRPr="003354C1">
          <w:rPr>
            <w:rStyle w:val="Hyperlink"/>
          </w:rPr>
          <w:t>2</w:t>
        </w:r>
        <w:r w:rsidRPr="003354C1">
          <w:rPr>
            <w:rStyle w:val="Hyperlink"/>
            <w:lang w:val="en-US"/>
          </w:rPr>
          <w:t>d</w:t>
        </w:r>
        <w:r w:rsidRPr="003354C1">
          <w:rPr>
            <w:rStyle w:val="Hyperlink"/>
          </w:rPr>
          <w:t>_5</w:t>
        </w:r>
      </w:hyperlink>
      <w:hyperlink r:id="rId25" w:history="1">
        <w:r w:rsidRPr="003354C1">
          <w:rPr>
            <w:rStyle w:val="Hyperlink"/>
          </w:rPr>
          <w:t>/</w:t>
        </w:r>
      </w:hyperlink>
    </w:p>
    <w:p w:rsidR="00BE4DB1" w:rsidRPr="00BE4DB1" w:rsidRDefault="00BE4DB1" w:rsidP="00BE4DB1">
      <w:pPr>
        <w:pStyle w:val="Heading4"/>
        <w:rPr>
          <w:i w:val="0"/>
        </w:rPr>
      </w:pPr>
      <w:r>
        <w:rPr>
          <w:i w:val="0"/>
        </w:rPr>
        <w:t>Бонус 10 баллов за адаптивность области таблицы и области диаграммы.</w:t>
      </w:r>
    </w:p>
    <w:p w:rsidR="00BE4DB1" w:rsidRDefault="00BE4DB1" w:rsidP="00BE4DB1">
      <w:r>
        <w:t>При изменении размера окна размеры областей для таблицы и диаграммы также должны меняться, а таблица и диаграмма должны подстраиваться под эти размеры.</w:t>
      </w:r>
    </w:p>
    <w:p w:rsidR="00BE4DB1" w:rsidRDefault="00BE4DB1" w:rsidP="00BE4DB1">
      <w:pPr>
        <w:pStyle w:val="Heading4"/>
        <w:rPr>
          <w:i w:val="0"/>
        </w:rPr>
      </w:pPr>
      <w:r>
        <w:rPr>
          <w:i w:val="0"/>
        </w:rPr>
        <w:t>Бонус 10 баллов за обновление диаграммы при редактировании таблицы</w:t>
      </w:r>
    </w:p>
    <w:p w:rsidR="00BE4DB1" w:rsidRDefault="00BE4DB1" w:rsidP="00BE4DB1">
      <w:r>
        <w:t>Бонус даётся в случае, если любое редактирование таблицы вызывает обновление диаграммы.</w:t>
      </w:r>
    </w:p>
    <w:p w:rsidR="00BE4DB1" w:rsidRPr="00BE4DB1" w:rsidRDefault="00BE4DB1" w:rsidP="00BE4DB1">
      <w:pPr>
        <w:pStyle w:val="Heading4"/>
        <w:rPr>
          <w:i w:val="0"/>
        </w:rPr>
      </w:pPr>
      <w:r>
        <w:rPr>
          <w:i w:val="0"/>
        </w:rPr>
        <w:lastRenderedPageBreak/>
        <w:t xml:space="preserve">Бонус 10 баллов за обновление диаграммы при </w:t>
      </w:r>
      <w:r>
        <w:rPr>
          <w:i w:val="0"/>
          <w:lang w:val="en-US"/>
        </w:rPr>
        <w:t>Undo</w:t>
      </w:r>
      <w:r w:rsidRPr="00BE4DB1">
        <w:rPr>
          <w:i w:val="0"/>
        </w:rPr>
        <w:t>/</w:t>
      </w:r>
      <w:r>
        <w:rPr>
          <w:i w:val="0"/>
          <w:lang w:val="en-US"/>
        </w:rPr>
        <w:t>Redo</w:t>
      </w:r>
    </w:p>
    <w:p w:rsidR="00BE4DB1" w:rsidRPr="00BE4DB1" w:rsidRDefault="00BE4DB1" w:rsidP="00BE4DB1">
      <w:r>
        <w:t>Бонус даётся в случае, если</w:t>
      </w:r>
      <w:r w:rsidR="00C1351C" w:rsidRPr="00C1351C">
        <w:t xml:space="preserve"> </w:t>
      </w:r>
      <w:r w:rsidR="00C1351C">
        <w:rPr>
          <w:lang w:val="en-US"/>
        </w:rPr>
        <w:t>Undo</w:t>
      </w:r>
      <w:r w:rsidR="00C1351C" w:rsidRPr="00C1351C">
        <w:t>/</w:t>
      </w:r>
      <w:r w:rsidR="00C1351C">
        <w:rPr>
          <w:lang w:val="en-US"/>
        </w:rPr>
        <w:t>Redo</w:t>
      </w:r>
      <w:r w:rsidR="00C1351C" w:rsidRPr="00C1351C">
        <w:t xml:space="preserve"> </w:t>
      </w:r>
      <w:r w:rsidR="00C1351C">
        <w:t>реализованы и</w:t>
      </w:r>
      <w:r>
        <w:t xml:space="preserve"> любой вызов </w:t>
      </w:r>
      <w:r>
        <w:rPr>
          <w:lang w:val="en-US"/>
        </w:rPr>
        <w:t>undo</w:t>
      </w:r>
      <w:r>
        <w:t>/</w:t>
      </w:r>
      <w:proofErr w:type="spellStart"/>
      <w:r>
        <w:t>redo</w:t>
      </w:r>
      <w:proofErr w:type="spellEnd"/>
      <w:r>
        <w:t xml:space="preserve"> для таблицы вызывает обновление диаграммы</w:t>
      </w:r>
    </w:p>
    <w:p w:rsidR="00657FEE" w:rsidRDefault="00657FEE" w:rsidP="00657FEE">
      <w:pPr>
        <w:pStyle w:val="Heading4"/>
        <w:rPr>
          <w:i w:val="0"/>
        </w:rPr>
      </w:pPr>
      <w:r>
        <w:rPr>
          <w:i w:val="0"/>
        </w:rPr>
        <w:t>Бонус 10 баллов даётся за подсветку сектора диаграммы, на который наведена мышь</w:t>
      </w:r>
    </w:p>
    <w:p w:rsidR="00657FEE" w:rsidRDefault="00657FEE" w:rsidP="00657FEE">
      <w:r>
        <w:t xml:space="preserve">Бонус даётся в случае, если при наведении на сектор он окрашивается в более светлый оттенок того же цвета, что используется в обычном состоянии. Более светлый и тёмный оттенки цвета можно получить с помощью методов класса </w:t>
      </w:r>
      <w:proofErr w:type="spellStart"/>
      <w:r>
        <w:rPr>
          <w:lang w:val="en-US"/>
        </w:rPr>
        <w:t>QColor</w:t>
      </w:r>
      <w:proofErr w:type="spellEnd"/>
      <w:r w:rsidRPr="00B16229">
        <w:t xml:space="preserve"> </w:t>
      </w:r>
      <w:r>
        <w:t>или рассчитать вручную.</w:t>
      </w:r>
    </w:p>
    <w:p w:rsidR="00657FEE" w:rsidRPr="00657FEE" w:rsidRDefault="00657FEE" w:rsidP="00657FEE">
      <w:pPr>
        <w:pStyle w:val="Heading1"/>
      </w:pPr>
      <w:r>
        <w:t xml:space="preserve">Задание 6 – </w:t>
      </w:r>
      <w:r w:rsidR="002D4636">
        <w:t>П</w:t>
      </w:r>
      <w:r>
        <w:t xml:space="preserve">севдотрёхмерная </w:t>
      </w:r>
      <w:r w:rsidR="002D4636">
        <w:t xml:space="preserve">круговая </w:t>
      </w:r>
      <w:r>
        <w:t>диаграмма</w:t>
      </w:r>
      <w:r w:rsidR="00802983">
        <w:t xml:space="preserve"> (до 100 баллов)</w:t>
      </w:r>
    </w:p>
    <w:p w:rsidR="00B549D7" w:rsidRDefault="00657FEE" w:rsidP="00B549D7">
      <w:pPr>
        <w:pStyle w:val="Heading4"/>
        <w:rPr>
          <w:i w:val="0"/>
        </w:rPr>
      </w:pPr>
      <w:r>
        <w:rPr>
          <w:i w:val="0"/>
        </w:rPr>
        <w:t>Основное задание на</w:t>
      </w:r>
      <w:r w:rsidR="00B549D7">
        <w:rPr>
          <w:i w:val="0"/>
        </w:rPr>
        <w:t xml:space="preserve"> </w:t>
      </w:r>
      <w:r w:rsidR="009A0C5C">
        <w:rPr>
          <w:i w:val="0"/>
        </w:rPr>
        <w:t>4</w:t>
      </w:r>
      <w:r w:rsidR="00B549D7">
        <w:rPr>
          <w:i w:val="0"/>
        </w:rPr>
        <w:t xml:space="preserve">0 баллов </w:t>
      </w:r>
      <w:r>
        <w:rPr>
          <w:i w:val="0"/>
        </w:rPr>
        <w:t>–</w:t>
      </w:r>
      <w:r w:rsidR="00B549D7">
        <w:rPr>
          <w:i w:val="0"/>
        </w:rPr>
        <w:t xml:space="preserve"> рисование псевдотрёхмерной диаграммы</w:t>
      </w:r>
      <w:r w:rsidR="00EF15CA">
        <w:rPr>
          <w:i w:val="0"/>
        </w:rPr>
        <w:t xml:space="preserve"> вместо </w:t>
      </w:r>
      <w:r w:rsidR="007B2422">
        <w:rPr>
          <w:i w:val="0"/>
        </w:rPr>
        <w:t>простой</w:t>
      </w:r>
      <w:r w:rsidR="00EF15CA">
        <w:rPr>
          <w:i w:val="0"/>
        </w:rPr>
        <w:t xml:space="preserve"> двумерной</w:t>
      </w:r>
    </w:p>
    <w:p w:rsidR="00EB687B" w:rsidRDefault="00EB687B" w:rsidP="00EB687B">
      <w:r>
        <w:t>Диаграмма рисуется под одним из углов из диапазона 30</w:t>
      </w:r>
      <w:r w:rsidRPr="00EB687B">
        <w:t>°</w:t>
      </w:r>
      <w:r>
        <w:t>…60</w:t>
      </w:r>
      <w:r w:rsidRPr="00EB687B">
        <w:t>°</w:t>
      </w:r>
      <w:r>
        <w:t>, на Ваше усмотрение.</w:t>
      </w:r>
      <w:r w:rsidR="00D226C9">
        <w:t xml:space="preserve"> Для рисования </w:t>
      </w:r>
      <w:r w:rsidR="00AB7164">
        <w:t xml:space="preserve">диаграммы </w:t>
      </w:r>
      <w:r w:rsidR="00D226C9">
        <w:t>используются</w:t>
      </w:r>
      <w:r w:rsidR="00AB7164">
        <w:t xml:space="preserve"> лишь</w:t>
      </w:r>
      <w:r w:rsidR="00D226C9">
        <w:t xml:space="preserve"> </w:t>
      </w:r>
      <w:r w:rsidR="00D226C9">
        <w:rPr>
          <w:lang w:val="en-US"/>
        </w:rPr>
        <w:t>API</w:t>
      </w:r>
      <w:r w:rsidR="00D226C9" w:rsidRPr="00D226C9">
        <w:t xml:space="preserve"> </w:t>
      </w:r>
      <w:r w:rsidR="00D226C9">
        <w:t xml:space="preserve">двумерной графики, представленный классом </w:t>
      </w:r>
      <w:proofErr w:type="spellStart"/>
      <w:r w:rsidR="00D226C9">
        <w:rPr>
          <w:lang w:val="en-US"/>
        </w:rPr>
        <w:t>QPainter</w:t>
      </w:r>
      <w:proofErr w:type="spellEnd"/>
      <w:r w:rsidR="00D226C9" w:rsidRPr="00D226C9">
        <w:t xml:space="preserve"> </w:t>
      </w:r>
      <w:r w:rsidR="00D226C9">
        <w:t xml:space="preserve">и вспомогательными классами </w:t>
      </w:r>
      <w:proofErr w:type="spellStart"/>
      <w:r w:rsidR="00D226C9">
        <w:rPr>
          <w:lang w:val="en-US"/>
        </w:rPr>
        <w:t>QPen</w:t>
      </w:r>
      <w:proofErr w:type="spellEnd"/>
      <w:r w:rsidR="00D226C9" w:rsidRPr="00D226C9">
        <w:t xml:space="preserve">, </w:t>
      </w:r>
      <w:proofErr w:type="spellStart"/>
      <w:r w:rsidR="00D226C9">
        <w:rPr>
          <w:lang w:val="en-US"/>
        </w:rPr>
        <w:t>QBrush</w:t>
      </w:r>
      <w:proofErr w:type="spellEnd"/>
      <w:r w:rsidR="00D226C9" w:rsidRPr="00D226C9">
        <w:t xml:space="preserve">, </w:t>
      </w:r>
      <w:proofErr w:type="spellStart"/>
      <w:r w:rsidR="00D226C9">
        <w:rPr>
          <w:lang w:val="en-US"/>
        </w:rPr>
        <w:t>QFont</w:t>
      </w:r>
      <w:proofErr w:type="spellEnd"/>
      <w:r w:rsidR="00D226C9" w:rsidRPr="00D226C9">
        <w:t xml:space="preserve"> </w:t>
      </w:r>
      <w:r w:rsidR="00D226C9">
        <w:t>и так далее.</w:t>
      </w:r>
    </w:p>
    <w:p w:rsidR="002F46A6" w:rsidRDefault="002F46A6" w:rsidP="002F46A6">
      <w:pPr>
        <w:pStyle w:val="Heading4"/>
        <w:rPr>
          <w:i w:val="0"/>
        </w:rPr>
      </w:pPr>
      <w:r>
        <w:rPr>
          <w:i w:val="0"/>
        </w:rPr>
        <w:t xml:space="preserve">Бонус 10 баллов за анимацию вращения </w:t>
      </w:r>
      <w:r w:rsidRPr="002F46A6">
        <w:rPr>
          <w:i w:val="0"/>
        </w:rPr>
        <w:t>3</w:t>
      </w:r>
      <w:r>
        <w:rPr>
          <w:i w:val="0"/>
          <w:lang w:val="en-US"/>
        </w:rPr>
        <w:t>D</w:t>
      </w:r>
      <w:r w:rsidRPr="002F46A6">
        <w:rPr>
          <w:i w:val="0"/>
        </w:rPr>
        <w:t xml:space="preserve"> </w:t>
      </w:r>
      <w:r>
        <w:rPr>
          <w:i w:val="0"/>
        </w:rPr>
        <w:t>диаграммы</w:t>
      </w:r>
    </w:p>
    <w:p w:rsidR="002F46A6" w:rsidRPr="007B04FB" w:rsidRDefault="002F46A6" w:rsidP="002F46A6">
      <w:r>
        <w:t xml:space="preserve">Бонус даётся в случае, если </w:t>
      </w:r>
      <w:r w:rsidRPr="002F46A6">
        <w:t>3</w:t>
      </w:r>
      <w:r>
        <w:rPr>
          <w:lang w:val="en-US"/>
        </w:rPr>
        <w:t>D</w:t>
      </w:r>
      <w:r w:rsidRPr="002F46A6">
        <w:t>-</w:t>
      </w:r>
      <w:r>
        <w:t>диаграмма медленно вращается с постоянной скоростью.</w:t>
      </w:r>
      <w:r w:rsidR="00497F1C">
        <w:t xml:space="preserve"> Вращение можно </w:t>
      </w:r>
      <w:r w:rsidR="007B04FB">
        <w:t xml:space="preserve">реализовать путём </w:t>
      </w:r>
      <w:r w:rsidR="00497F1C">
        <w:t xml:space="preserve">вызова </w:t>
      </w:r>
      <w:r w:rsidR="007B04FB">
        <w:t>перерисовки диаграммы</w:t>
      </w:r>
      <w:r w:rsidR="00497F1C">
        <w:t xml:space="preserve"> по таймеру</w:t>
      </w:r>
      <w:r w:rsidR="007B04FB">
        <w:t>, в этом случае угол можно выводить как функцию от времени</w:t>
      </w:r>
      <w:r w:rsidR="00497F1C">
        <w:t>.</w:t>
      </w:r>
    </w:p>
    <w:p w:rsidR="002F46A6" w:rsidRDefault="00EF36B2" w:rsidP="00EF36B2">
      <w:pPr>
        <w:pStyle w:val="Heading4"/>
        <w:rPr>
          <w:i w:val="0"/>
        </w:rPr>
      </w:pPr>
      <w:r>
        <w:rPr>
          <w:i w:val="0"/>
        </w:rPr>
        <w:t>Бонус 20 баллов за вращение</w:t>
      </w:r>
      <w:r w:rsidR="00657FEE">
        <w:rPr>
          <w:i w:val="0"/>
        </w:rPr>
        <w:t xml:space="preserve"> 3D</w:t>
      </w:r>
      <w:r>
        <w:rPr>
          <w:i w:val="0"/>
        </w:rPr>
        <w:t xml:space="preserve"> диаграммы мышью</w:t>
      </w:r>
    </w:p>
    <w:p w:rsidR="00EF36B2" w:rsidRDefault="00EF36B2" w:rsidP="00EF36B2">
      <w:r>
        <w:t xml:space="preserve">Бонус даётся в случае, если </w:t>
      </w:r>
      <w:r w:rsidRPr="00EF36B2">
        <w:t>3</w:t>
      </w:r>
      <w:r>
        <w:rPr>
          <w:lang w:val="en-US"/>
        </w:rPr>
        <w:t>D</w:t>
      </w:r>
      <w:r w:rsidRPr="00EF36B2">
        <w:t xml:space="preserve"> </w:t>
      </w:r>
      <w:r>
        <w:t xml:space="preserve">диаграмму можно вращать при зажатой левой клавише мыши. Обрабатывать </w:t>
      </w:r>
      <w:r w:rsidR="00331027">
        <w:t>следует</w:t>
      </w:r>
      <w:r>
        <w:t xml:space="preserve"> нажатие в любой точке прямоугольной области</w:t>
      </w:r>
      <w:r w:rsidR="00F23DA1">
        <w:t xml:space="preserve"> окна</w:t>
      </w:r>
      <w:r>
        <w:t xml:space="preserve">, </w:t>
      </w:r>
      <w:r w:rsidR="00F23DA1">
        <w:t>в</w:t>
      </w:r>
      <w:r w:rsidR="00334701">
        <w:t>нутри</w:t>
      </w:r>
      <w:r w:rsidR="00F23DA1">
        <w:t xml:space="preserve"> которой</w:t>
      </w:r>
      <w:r>
        <w:t xml:space="preserve"> рисуется диаграмма</w:t>
      </w:r>
      <w:r w:rsidR="00A93882">
        <w:t>. Вращение должно зависеть лишь от горизонтального движения мыши – изменение положения курсора по вертикали не должно приводить к вращению диаграммы.</w:t>
      </w:r>
    </w:p>
    <w:p w:rsidR="00A93882" w:rsidRDefault="00A93882" w:rsidP="00A93882">
      <w:pPr>
        <w:pStyle w:val="Heading4"/>
        <w:rPr>
          <w:i w:val="0"/>
        </w:rPr>
      </w:pPr>
      <w:r>
        <w:rPr>
          <w:i w:val="0"/>
        </w:rPr>
        <w:t>Бонус 10 баллов за сочетание вращения по времени и вращения мышью</w:t>
      </w:r>
    </w:p>
    <w:p w:rsidR="00A93882" w:rsidRDefault="00A93882" w:rsidP="00A93882">
      <w:r>
        <w:t>Бонус даётся в случае, если автоматически вращаемую диаграмму можно схватить мышью и повернуть вручную. Поворот вручную должен быть визуально более быстрым, чем автоматическая анимация. Когда пользователь отпускает левую кнопку мыши, анимация вращения должна возобновиться.</w:t>
      </w:r>
    </w:p>
    <w:p w:rsidR="00D433AB" w:rsidRDefault="00D433AB" w:rsidP="00D433AB">
      <w:pPr>
        <w:pStyle w:val="Heading4"/>
        <w:rPr>
          <w:i w:val="0"/>
        </w:rPr>
      </w:pPr>
      <w:r>
        <w:rPr>
          <w:i w:val="0"/>
        </w:rPr>
        <w:t xml:space="preserve">Бонус 20 баллов за изменение угла наклона </w:t>
      </w:r>
      <w:r w:rsidR="00657FEE" w:rsidRPr="00657FEE">
        <w:rPr>
          <w:i w:val="0"/>
        </w:rPr>
        <w:t>3</w:t>
      </w:r>
      <w:r w:rsidR="00657FEE">
        <w:rPr>
          <w:i w:val="0"/>
          <w:lang w:val="en-US"/>
        </w:rPr>
        <w:t>D</w:t>
      </w:r>
      <w:r w:rsidR="00657FEE" w:rsidRPr="00657FEE">
        <w:rPr>
          <w:i w:val="0"/>
        </w:rPr>
        <w:t xml:space="preserve"> </w:t>
      </w:r>
      <w:r>
        <w:rPr>
          <w:i w:val="0"/>
        </w:rPr>
        <w:t>диаграммы с помощью мыши</w:t>
      </w:r>
    </w:p>
    <w:p w:rsidR="009C5379" w:rsidRPr="00657FEE" w:rsidRDefault="00D433AB" w:rsidP="009C5379">
      <w:r>
        <w:t xml:space="preserve">Бонус даётся в случае, если пользователь может при нажатой левой клавише мыши передвигать курсор вертикально и тем самым менять угол наклона диаграммы в диапазоне </w:t>
      </w:r>
      <w:r>
        <w:t>30</w:t>
      </w:r>
      <w:r w:rsidRPr="00EB687B">
        <w:t>°</w:t>
      </w:r>
      <w:r>
        <w:t>…60</w:t>
      </w:r>
      <w:r w:rsidRPr="00EB687B">
        <w:t>°</w:t>
      </w:r>
      <w:r>
        <w:t>.</w:t>
      </w:r>
      <w:r w:rsidR="007769AB">
        <w:t xml:space="preserve"> Изначальный угол наклона может быть любым на Ваш выбор, но в пределах заданного диапазона.</w:t>
      </w:r>
    </w:p>
    <w:sectPr w:rsidR="009C5379" w:rsidRPr="00657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80345"/>
    <w:multiLevelType w:val="hybridMultilevel"/>
    <w:tmpl w:val="4E8A6D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27FA5"/>
    <w:multiLevelType w:val="hybridMultilevel"/>
    <w:tmpl w:val="64160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D0AE2"/>
    <w:multiLevelType w:val="hybridMultilevel"/>
    <w:tmpl w:val="69067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B2712"/>
    <w:multiLevelType w:val="hybridMultilevel"/>
    <w:tmpl w:val="12E89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C256A"/>
    <w:multiLevelType w:val="hybridMultilevel"/>
    <w:tmpl w:val="C7CC6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26637"/>
    <w:multiLevelType w:val="hybridMultilevel"/>
    <w:tmpl w:val="38521D94"/>
    <w:lvl w:ilvl="0" w:tplc="15C0AB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50CE6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3471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18CDA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5A6C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9C83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A422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C69F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0CBE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D1D7022"/>
    <w:multiLevelType w:val="hybridMultilevel"/>
    <w:tmpl w:val="A0BCCB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25091"/>
    <w:multiLevelType w:val="hybridMultilevel"/>
    <w:tmpl w:val="439A0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D4CF9"/>
    <w:multiLevelType w:val="hybridMultilevel"/>
    <w:tmpl w:val="7034076A"/>
    <w:lvl w:ilvl="0" w:tplc="A672E3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4EE1A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42C7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4CB3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3C62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9ECC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22DD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E2D2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E0A2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5DA3BE9"/>
    <w:multiLevelType w:val="hybridMultilevel"/>
    <w:tmpl w:val="513E3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33C79"/>
    <w:multiLevelType w:val="hybridMultilevel"/>
    <w:tmpl w:val="4B4AB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C0A17"/>
    <w:multiLevelType w:val="hybridMultilevel"/>
    <w:tmpl w:val="93304182"/>
    <w:lvl w:ilvl="0" w:tplc="624C97E2">
      <w:start w:val="25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8A67B4"/>
    <w:multiLevelType w:val="hybridMultilevel"/>
    <w:tmpl w:val="4CDC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71C25"/>
    <w:multiLevelType w:val="hybridMultilevel"/>
    <w:tmpl w:val="02028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A3218"/>
    <w:multiLevelType w:val="hybridMultilevel"/>
    <w:tmpl w:val="030C4040"/>
    <w:lvl w:ilvl="0" w:tplc="624C97E2">
      <w:start w:val="25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AD7192"/>
    <w:multiLevelType w:val="hybridMultilevel"/>
    <w:tmpl w:val="79402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27674"/>
    <w:multiLevelType w:val="hybridMultilevel"/>
    <w:tmpl w:val="D0724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93A76"/>
    <w:multiLevelType w:val="hybridMultilevel"/>
    <w:tmpl w:val="202462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2C32F6"/>
    <w:multiLevelType w:val="hybridMultilevel"/>
    <w:tmpl w:val="67828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535BF"/>
    <w:multiLevelType w:val="hybridMultilevel"/>
    <w:tmpl w:val="39947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82C40"/>
    <w:multiLevelType w:val="hybridMultilevel"/>
    <w:tmpl w:val="A3269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12"/>
  </w:num>
  <w:num w:numId="6">
    <w:abstractNumId w:val="13"/>
  </w:num>
  <w:num w:numId="7">
    <w:abstractNumId w:val="6"/>
  </w:num>
  <w:num w:numId="8">
    <w:abstractNumId w:val="14"/>
  </w:num>
  <w:num w:numId="9">
    <w:abstractNumId w:val="0"/>
  </w:num>
  <w:num w:numId="10">
    <w:abstractNumId w:val="16"/>
  </w:num>
  <w:num w:numId="11">
    <w:abstractNumId w:val="11"/>
  </w:num>
  <w:num w:numId="12">
    <w:abstractNumId w:val="19"/>
  </w:num>
  <w:num w:numId="13">
    <w:abstractNumId w:val="1"/>
  </w:num>
  <w:num w:numId="14">
    <w:abstractNumId w:val="3"/>
  </w:num>
  <w:num w:numId="15">
    <w:abstractNumId w:val="2"/>
  </w:num>
  <w:num w:numId="16">
    <w:abstractNumId w:val="5"/>
  </w:num>
  <w:num w:numId="17">
    <w:abstractNumId w:val="17"/>
  </w:num>
  <w:num w:numId="18">
    <w:abstractNumId w:val="18"/>
  </w:num>
  <w:num w:numId="19">
    <w:abstractNumId w:val="8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1E3"/>
    <w:rsid w:val="00047B12"/>
    <w:rsid w:val="001411E3"/>
    <w:rsid w:val="00153E42"/>
    <w:rsid w:val="00157A5F"/>
    <w:rsid w:val="00161654"/>
    <w:rsid w:val="00187FA1"/>
    <w:rsid w:val="001B7743"/>
    <w:rsid w:val="001C1177"/>
    <w:rsid w:val="001F6B5E"/>
    <w:rsid w:val="002217D7"/>
    <w:rsid w:val="00232173"/>
    <w:rsid w:val="00272889"/>
    <w:rsid w:val="00294966"/>
    <w:rsid w:val="002A133F"/>
    <w:rsid w:val="002B59D6"/>
    <w:rsid w:val="002C775B"/>
    <w:rsid w:val="002D3B0B"/>
    <w:rsid w:val="002D4636"/>
    <w:rsid w:val="002F46A6"/>
    <w:rsid w:val="00331027"/>
    <w:rsid w:val="00334701"/>
    <w:rsid w:val="003354C1"/>
    <w:rsid w:val="0034036A"/>
    <w:rsid w:val="00344525"/>
    <w:rsid w:val="00352C2B"/>
    <w:rsid w:val="0036072B"/>
    <w:rsid w:val="0036267A"/>
    <w:rsid w:val="003B1750"/>
    <w:rsid w:val="003D182B"/>
    <w:rsid w:val="00406DB2"/>
    <w:rsid w:val="00415D31"/>
    <w:rsid w:val="00432C6D"/>
    <w:rsid w:val="004415D5"/>
    <w:rsid w:val="00481216"/>
    <w:rsid w:val="00497F1C"/>
    <w:rsid w:val="004A32DD"/>
    <w:rsid w:val="005368AB"/>
    <w:rsid w:val="005544FC"/>
    <w:rsid w:val="005D113D"/>
    <w:rsid w:val="00631CDA"/>
    <w:rsid w:val="00645EFF"/>
    <w:rsid w:val="00657FEE"/>
    <w:rsid w:val="00660EFE"/>
    <w:rsid w:val="006616F5"/>
    <w:rsid w:val="00681A81"/>
    <w:rsid w:val="006E1C28"/>
    <w:rsid w:val="006E3B49"/>
    <w:rsid w:val="0070249D"/>
    <w:rsid w:val="00752BC7"/>
    <w:rsid w:val="00755D9E"/>
    <w:rsid w:val="00773E37"/>
    <w:rsid w:val="007769AB"/>
    <w:rsid w:val="007854B2"/>
    <w:rsid w:val="007B04FB"/>
    <w:rsid w:val="007B2422"/>
    <w:rsid w:val="00802983"/>
    <w:rsid w:val="0081547C"/>
    <w:rsid w:val="008427FC"/>
    <w:rsid w:val="008456E0"/>
    <w:rsid w:val="0086387E"/>
    <w:rsid w:val="00875750"/>
    <w:rsid w:val="00897930"/>
    <w:rsid w:val="008A3A0B"/>
    <w:rsid w:val="008B30B5"/>
    <w:rsid w:val="009264BF"/>
    <w:rsid w:val="0093713E"/>
    <w:rsid w:val="00941C4A"/>
    <w:rsid w:val="0097191F"/>
    <w:rsid w:val="00997730"/>
    <w:rsid w:val="009A0C5C"/>
    <w:rsid w:val="009B0918"/>
    <w:rsid w:val="009C5379"/>
    <w:rsid w:val="00A16D63"/>
    <w:rsid w:val="00A60E20"/>
    <w:rsid w:val="00A711D8"/>
    <w:rsid w:val="00A93882"/>
    <w:rsid w:val="00AB7164"/>
    <w:rsid w:val="00AD7A40"/>
    <w:rsid w:val="00AE1C8B"/>
    <w:rsid w:val="00B0485C"/>
    <w:rsid w:val="00B16229"/>
    <w:rsid w:val="00B300BE"/>
    <w:rsid w:val="00B3484F"/>
    <w:rsid w:val="00B549D7"/>
    <w:rsid w:val="00B91D6E"/>
    <w:rsid w:val="00B9605F"/>
    <w:rsid w:val="00BA1ECC"/>
    <w:rsid w:val="00BD1C0E"/>
    <w:rsid w:val="00BE4658"/>
    <w:rsid w:val="00BE4DB1"/>
    <w:rsid w:val="00BF5339"/>
    <w:rsid w:val="00BF7615"/>
    <w:rsid w:val="00C1351C"/>
    <w:rsid w:val="00C34DAA"/>
    <w:rsid w:val="00C4582B"/>
    <w:rsid w:val="00C47DCE"/>
    <w:rsid w:val="00C5071C"/>
    <w:rsid w:val="00C73F1C"/>
    <w:rsid w:val="00D12596"/>
    <w:rsid w:val="00D20E66"/>
    <w:rsid w:val="00D226C9"/>
    <w:rsid w:val="00D433AB"/>
    <w:rsid w:val="00D5105F"/>
    <w:rsid w:val="00D57CF1"/>
    <w:rsid w:val="00DE4109"/>
    <w:rsid w:val="00DF59AB"/>
    <w:rsid w:val="00E11A7A"/>
    <w:rsid w:val="00E42624"/>
    <w:rsid w:val="00E7286A"/>
    <w:rsid w:val="00EB687B"/>
    <w:rsid w:val="00EE5549"/>
    <w:rsid w:val="00EF15CA"/>
    <w:rsid w:val="00EF36B2"/>
    <w:rsid w:val="00F1520E"/>
    <w:rsid w:val="00F23DA1"/>
    <w:rsid w:val="00F71F9C"/>
    <w:rsid w:val="00FB394E"/>
    <w:rsid w:val="00FE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7C9C1-D519-489C-BA60-CED693E0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E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D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13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A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1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1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A81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A133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9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191F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71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60E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6DB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13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26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486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729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6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37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466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483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6986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013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366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1875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079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?q=table+sort+qt5+site:doc.qt.io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doc.qt.io/qt-5/qpainter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threegraphs.com/charts/sample/pie/" TargetMode="External"/><Relationship Id="rId7" Type="http://schemas.openxmlformats.org/officeDocument/2006/relationships/hyperlink" Target="http://doc.qt.io/qt-5" TargetMode="External"/><Relationship Id="rId12" Type="http://schemas.openxmlformats.org/officeDocument/2006/relationships/hyperlink" Target="http://doc.qt.io/qt-5/qundo.html" TargetMode="External"/><Relationship Id="rId17" Type="http://schemas.openxmlformats.org/officeDocument/2006/relationships/hyperlink" Target="http://doc.qt.io/qt-5/qpainter.html" TargetMode="External"/><Relationship Id="rId25" Type="http://schemas.openxmlformats.org/officeDocument/2006/relationships/hyperlink" Target="http://www.fusioncharts.com/charts/pie2d_5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.qt.io/qt-5/qpainter.html" TargetMode="External"/><Relationship Id="rId20" Type="http://schemas.openxmlformats.org/officeDocument/2006/relationships/hyperlink" Target="http://threegraphs.com/charts/sample/pi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wnload.qt.io/official_releases/qt/5.5/5.5.0/qt-opensource-linux-x64-5.5.0-2.run.mirrorlist" TargetMode="External"/><Relationship Id="rId11" Type="http://schemas.openxmlformats.org/officeDocument/2006/relationships/hyperlink" Target="https://ru.wikipedia.org/wiki/&#1050;&#1086;&#1084;&#1072;&#1085;&#1076;&#1072;%20(&#1096;&#1072;&#1073;&#1083;&#1086;&#1085;%20&#1087;&#1088;&#1086;&#1077;&#1082;&#1090;&#1080;&#1088;&#1086;&#1074;&#1072;&#1085;&#1080;&#1103;)" TargetMode="External"/><Relationship Id="rId24" Type="http://schemas.openxmlformats.org/officeDocument/2006/relationships/hyperlink" Target="http://www.fusioncharts.com/charts/pie2d_5/" TargetMode="External"/><Relationship Id="rId5" Type="http://schemas.openxmlformats.org/officeDocument/2006/relationships/hyperlink" Target="http://download.qt.io/official_releases/qt/5.5/5.5.0/qt-opensource-windows-x86-mingw492-5.5.0.exe.mirrorlist" TargetMode="External"/><Relationship Id="rId15" Type="http://schemas.openxmlformats.org/officeDocument/2006/relationships/hyperlink" Target="http://doc.qt.io/qt-5/qtwidgets-painting-basicdrawing-example.html" TargetMode="External"/><Relationship Id="rId23" Type="http://schemas.openxmlformats.org/officeDocument/2006/relationships/hyperlink" Target="http://www.fusioncharts.com/charts/pie3d_5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doc.qt.io/qt-5/qpaint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doc.qt.io/qt-5/qtwidgets-painting-basicdrawing-example.html" TargetMode="External"/><Relationship Id="rId22" Type="http://schemas.openxmlformats.org/officeDocument/2006/relationships/hyperlink" Target="http://www.fusioncharts.com/charts/pie3d_5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1818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Shambir</dc:creator>
  <cp:keywords/>
  <dc:description/>
  <cp:lastModifiedBy>Sergey Shambir</cp:lastModifiedBy>
  <cp:revision>114</cp:revision>
  <dcterms:created xsi:type="dcterms:W3CDTF">2015-10-05T11:18:00Z</dcterms:created>
  <dcterms:modified xsi:type="dcterms:W3CDTF">2015-10-05T14:45:00Z</dcterms:modified>
</cp:coreProperties>
</file>