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B00" w:rsidRDefault="00393C12" w:rsidP="00393C12">
      <w:pPr>
        <w:jc w:val="center"/>
      </w:pPr>
      <w:r>
        <w:t>Crowdfunding Data Report</w:t>
      </w:r>
    </w:p>
    <w:p w:rsidR="00393C12" w:rsidRDefault="00393C12" w:rsidP="00393C12">
      <w:pPr>
        <w:jc w:val="center"/>
      </w:pPr>
    </w:p>
    <w:p w:rsidR="00393C12" w:rsidRDefault="00393C12" w:rsidP="00393C12">
      <w:r>
        <w:t>After a thorough analysis of the cro</w:t>
      </w:r>
      <w:r w:rsidR="006C1432">
        <w:t xml:space="preserve">wdfunding data set, we can come to </w:t>
      </w:r>
      <w:r>
        <w:t>a few conclusions. First, the three most common types of projects launched are theater (344), film &amp;</w:t>
      </w:r>
      <w:r w:rsidR="006C1432">
        <w:t xml:space="preserve"> </w:t>
      </w:r>
      <w:r>
        <w:t>video (178), and music (17</w:t>
      </w:r>
      <w:r w:rsidR="00BB57F5">
        <w:t>5). Secondly,</w:t>
      </w:r>
      <w:r w:rsidR="006C1432">
        <w:t xml:space="preserve"> there doesn’t seem to be a relationship between the type of project launched and their chances of success as all projects had a roughly 50% chance of success. </w:t>
      </w:r>
      <w:r w:rsidR="00BB57F5">
        <w:t>Finally, the monetary goals of the projects varied greatly, as did</w:t>
      </w:r>
      <w:r>
        <w:t xml:space="preserve"> their chances of success. </w:t>
      </w:r>
      <w:r w:rsidR="00BB57F5">
        <w:t>Many projects had modest goals of less than $5,000, while others had goals exceeding $50,000. It was precisely these</w:t>
      </w:r>
      <w:r w:rsidR="006C1432">
        <w:t xml:space="preserve"> two types of</w:t>
      </w:r>
      <w:r w:rsidR="00BB57F5">
        <w:t xml:space="preserve"> goals- the most modest and most ambitious- that had the </w:t>
      </w:r>
      <w:r w:rsidR="00BB57F5">
        <w:rPr>
          <w:i/>
        </w:rPr>
        <w:t xml:space="preserve">least </w:t>
      </w:r>
      <w:r w:rsidR="00BB57F5">
        <w:t xml:space="preserve">chances of success. Projects with goals ranging </w:t>
      </w:r>
      <w:r w:rsidR="00317D9F">
        <w:t xml:space="preserve">from </w:t>
      </w:r>
      <w:r w:rsidR="00BB57F5">
        <w:t>$15,000</w:t>
      </w:r>
      <w:r w:rsidR="00317D9F">
        <w:t xml:space="preserve"> to $35,000</w:t>
      </w:r>
      <w:r w:rsidR="006C1432">
        <w:t xml:space="preserve"> had</w:t>
      </w:r>
      <w:r w:rsidR="00BB57F5">
        <w:t xml:space="preserve"> the greatest chances of succeeding. </w:t>
      </w:r>
    </w:p>
    <w:p w:rsidR="003865B0" w:rsidRDefault="003865B0" w:rsidP="00393C12">
      <w:r>
        <w:t>This is a preli</w:t>
      </w:r>
      <w:r w:rsidR="00765F2D">
        <w:t>minary analysis and further investigation is needed. Additional tables could look at the average donation per project and see if there is any relationship between that and the likelihood of project success. A year-by-year comparison of projects could also be useful as a gauge for the popularity of crowdfunding projects as a whole.</w:t>
      </w:r>
    </w:p>
    <w:p w:rsidR="00BB57F5" w:rsidRDefault="00BB57F5" w:rsidP="00393C12"/>
    <w:p w:rsidR="00BB57F5" w:rsidRDefault="00BB57F5" w:rsidP="00393C12">
      <w:r>
        <w:t>Statistical analysis</w:t>
      </w:r>
    </w:p>
    <w:p w:rsidR="00BB57F5" w:rsidRPr="00BB57F5" w:rsidRDefault="003865B0" w:rsidP="00393C12">
      <w:r>
        <w:t>When analyzing chara</w:t>
      </w:r>
      <w:r w:rsidR="00765F2D">
        <w:t xml:space="preserve">cteristics of successful and failed projects, we find that </w:t>
      </w:r>
      <w:r w:rsidR="009F0221">
        <w:t>both had a</w:t>
      </w:r>
      <w:bookmarkStart w:id="0" w:name="_GoBack"/>
      <w:bookmarkEnd w:id="0"/>
      <w:r w:rsidR="009F0221">
        <w:t xml:space="preserve"> large variance, as the number of backers ranged from around one dozen to several thousand. Because of this great disparity, the median is the measure that best summarizes the data. The median number of backers for successful projects was 201, and 115 for failed projects. </w:t>
      </w:r>
    </w:p>
    <w:sectPr w:rsidR="00BB57F5" w:rsidRPr="00BB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9F"/>
    <w:rsid w:val="00317D9F"/>
    <w:rsid w:val="003865B0"/>
    <w:rsid w:val="00393C12"/>
    <w:rsid w:val="00657B00"/>
    <w:rsid w:val="006C1432"/>
    <w:rsid w:val="00765F2D"/>
    <w:rsid w:val="009F0221"/>
    <w:rsid w:val="00BB57F5"/>
    <w:rsid w:val="00C1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B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5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B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1</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Valverde</dc:creator>
  <cp:lastModifiedBy>Ivan Valverde</cp:lastModifiedBy>
  <cp:revision>1</cp:revision>
  <dcterms:created xsi:type="dcterms:W3CDTF">2024-04-23T00:07:00Z</dcterms:created>
  <dcterms:modified xsi:type="dcterms:W3CDTF">2024-04-28T18:25:00Z</dcterms:modified>
</cp:coreProperties>
</file>