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3D8" w14:textId="214BB78F" w:rsidR="00E3523C" w:rsidRPr="009A0119" w:rsidRDefault="00E3523C" w:rsidP="00E3523C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</w:t>
      </w:r>
      <w:r w:rsidR="000022D1">
        <w:rPr>
          <w:sz w:val="36"/>
          <w:szCs w:val="36"/>
        </w:rPr>
        <w:t>6</w:t>
      </w:r>
      <w:r>
        <w:rPr>
          <w:sz w:val="36"/>
          <w:szCs w:val="36"/>
        </w:rPr>
        <w:t xml:space="preserve"> (Solution)</w:t>
      </w:r>
    </w:p>
    <w:p w14:paraId="77AF684F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77AF6850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77AF6851" w14:textId="77777777" w:rsidR="00D026D0" w:rsidRDefault="00D026D0" w:rsidP="0069487F">
      <w:pPr>
        <w:spacing w:after="0"/>
        <w:rPr>
          <w:sz w:val="28"/>
          <w:szCs w:val="28"/>
          <w:lang w:eastAsia="zh-TW"/>
        </w:rPr>
      </w:pPr>
    </w:p>
    <w:p w14:paraId="77AF6852" w14:textId="77777777" w:rsidR="00D026D0" w:rsidRPr="00E63968" w:rsidRDefault="00D026D0" w:rsidP="00D026D0">
      <w:pPr>
        <w:numPr>
          <w:ilvl w:val="0"/>
          <w:numId w:val="14"/>
        </w:numPr>
        <w:tabs>
          <w:tab w:val="clear" w:pos="360"/>
        </w:tabs>
        <w:spacing w:after="0" w:line="240" w:lineRule="auto"/>
        <w:ind w:left="284" w:hanging="284"/>
        <w:rPr>
          <w:rFonts w:eastAsia="PMingLiU"/>
          <w:lang w:val="pl-PL"/>
        </w:rPr>
      </w:pPr>
      <w:r w:rsidRPr="00E63968">
        <w:rPr>
          <w:rFonts w:eastAsia="PMingLiU"/>
          <w:i/>
          <w:color w:val="000000"/>
        </w:rPr>
        <w:t xml:space="preserve"> </w:t>
      </w:r>
      <w:r w:rsidRPr="00E63968">
        <w:rPr>
          <w:rFonts w:eastAsia="PMingLiU"/>
          <w:color w:val="000000"/>
        </w:rPr>
        <w:t>Consider the following history:</w:t>
      </w:r>
    </w:p>
    <w:p w14:paraId="77AF6853" w14:textId="77777777" w:rsidR="00D026D0" w:rsidRPr="00E63968" w:rsidRDefault="00D026D0" w:rsidP="00D026D0">
      <w:pPr>
        <w:ind w:leftChars="142" w:left="312"/>
        <w:rPr>
          <w:rFonts w:eastAsia="PMingLiU"/>
          <w:b/>
          <w:color w:val="000000"/>
          <w:lang w:val="pl-PL"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D026D0" w:rsidRPr="00E63968" w14:paraId="77AF6857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4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855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856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3</w:t>
            </w:r>
          </w:p>
        </w:tc>
      </w:tr>
      <w:tr w:rsidR="00D026D0" w:rsidRPr="00E63968" w14:paraId="77AF685B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8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Read[b]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9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A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77AF685F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C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D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E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77AF6863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0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1" w14:textId="77777777" w:rsidR="00D026D0" w:rsidRPr="00E63968" w:rsidRDefault="00D026D0" w:rsidP="002006BA">
            <w:pPr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862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77AF6867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4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865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Write[a]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6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77AF686B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8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9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86A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R</w:t>
            </w:r>
            <w:r w:rsidRPr="00E63968">
              <w:rPr>
                <w:rFonts w:hint="eastAsia"/>
                <w:lang w:val="pl-PL"/>
              </w:rPr>
              <w:t>ead[a]</w:t>
            </w:r>
          </w:p>
        </w:tc>
      </w:tr>
    </w:tbl>
    <w:p w14:paraId="77AF686C" w14:textId="77777777" w:rsidR="00D026D0" w:rsidRPr="00E63968" w:rsidRDefault="00D026D0" w:rsidP="00D026D0">
      <w:pPr>
        <w:ind w:left="284"/>
        <w:rPr>
          <w:rFonts w:eastAsia="PMingLiU"/>
          <w:b/>
          <w:lang w:val="pl-PL"/>
        </w:rPr>
      </w:pPr>
    </w:p>
    <w:p w14:paraId="77AF686D" w14:textId="77777777" w:rsidR="00C37300" w:rsidRPr="00C37300" w:rsidRDefault="00D026D0" w:rsidP="00C37300">
      <w:pPr>
        <w:numPr>
          <w:ilvl w:val="0"/>
          <w:numId w:val="16"/>
        </w:numPr>
        <w:spacing w:after="0" w:line="240" w:lineRule="auto"/>
        <w:ind w:left="567" w:hanging="283"/>
        <w:contextualSpacing/>
        <w:rPr>
          <w:rFonts w:eastAsia="SimSun"/>
          <w:lang w:val="pl-PL"/>
        </w:rPr>
      </w:pPr>
      <w:r w:rsidRPr="00E63968">
        <w:rPr>
          <w:rFonts w:eastAsia="SimSun"/>
          <w:color w:val="000000"/>
        </w:rPr>
        <w:t xml:space="preserve">Draw the conflict serialization graph of the above history. </w:t>
      </w:r>
      <w:r w:rsidRPr="00E63968">
        <w:rPr>
          <w:rFonts w:eastAsia="SimSun"/>
          <w:color w:val="000000"/>
          <w:lang w:eastAsia="zh-TW"/>
        </w:rPr>
        <w:t>Please arrange your nodes as follows.</w:t>
      </w:r>
    </w:p>
    <w:p w14:paraId="77AF686E" w14:textId="77777777" w:rsidR="00D026D0" w:rsidRDefault="00D026D0" w:rsidP="00C37300">
      <w:pPr>
        <w:spacing w:after="0" w:line="240" w:lineRule="auto"/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  <w:r w:rsidRPr="00C37300">
        <w:rPr>
          <w:rFonts w:eastAsia="PMingLiU" w:hint="eastAsia"/>
          <w:b/>
          <w:color w:val="FF0000"/>
          <w:u w:val="single"/>
          <w:lang w:val="pl-PL" w:eastAsia="zh-HK"/>
        </w:rPr>
        <w:t>Ans:</w:t>
      </w:r>
    </w:p>
    <w:p w14:paraId="77AF686F" w14:textId="77777777" w:rsidR="00C37300" w:rsidRPr="00C37300" w:rsidRDefault="00C37300" w:rsidP="00C37300">
      <w:pPr>
        <w:spacing w:after="0" w:line="240" w:lineRule="auto"/>
        <w:ind w:left="567"/>
        <w:contextualSpacing/>
        <w:rPr>
          <w:rFonts w:eastAsia="SimSun"/>
          <w:lang w:val="pl-PL"/>
        </w:rPr>
      </w:pPr>
    </w:p>
    <w:p w14:paraId="77AF6870" w14:textId="77777777" w:rsidR="00C37300" w:rsidRPr="00C37300" w:rsidRDefault="00A43E8B" w:rsidP="00C37300">
      <w:pPr>
        <w:jc w:val="center"/>
        <w:rPr>
          <w:rFonts w:eastAsia="PMingLiU"/>
          <w:color w:val="FF0000"/>
          <w:lang w:val="pl-PL" w:eastAsia="zh-HK"/>
        </w:rPr>
      </w:pPr>
      <w:r w:rsidRPr="00E63968">
        <w:rPr>
          <w:noProof/>
        </w:rPr>
        <w:object w:dxaOrig="4375" w:dyaOrig="2575" w14:anchorId="77AF68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8.25pt;height:87.1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743423722" r:id="rId9"/>
        </w:object>
      </w:r>
    </w:p>
    <w:p w14:paraId="77AF6871" w14:textId="77777777" w:rsidR="00D026D0" w:rsidRPr="00E63968" w:rsidRDefault="00D026D0" w:rsidP="00D026D0">
      <w:pPr>
        <w:numPr>
          <w:ilvl w:val="0"/>
          <w:numId w:val="16"/>
        </w:numPr>
        <w:spacing w:after="0" w:line="240" w:lineRule="auto"/>
        <w:ind w:left="567" w:hanging="283"/>
        <w:contextualSpacing/>
        <w:rPr>
          <w:rFonts w:eastAsia="SimSun"/>
          <w:lang w:val="pl-PL"/>
        </w:rPr>
      </w:pPr>
      <w:r w:rsidRPr="00E63968">
        <w:rPr>
          <w:rFonts w:eastAsia="SimSun"/>
          <w:lang w:val="pl-PL"/>
        </w:rPr>
        <w:t>Is the history in part (a) conflict serializable? Why?</w:t>
      </w:r>
    </w:p>
    <w:p w14:paraId="77AF6872" w14:textId="77777777" w:rsidR="00D026D0" w:rsidRPr="00E63968" w:rsidRDefault="00D026D0" w:rsidP="00D026D0">
      <w:pPr>
        <w:ind w:left="567"/>
        <w:contextualSpacing/>
        <w:rPr>
          <w:rFonts w:eastAsia="PMingLiU"/>
          <w:b/>
          <w:color w:val="FF0000"/>
          <w:u w:val="single"/>
          <w:lang w:val="pl-PL" w:eastAsia="zh-HK"/>
        </w:rPr>
      </w:pPr>
      <w:r w:rsidRPr="00E63968">
        <w:rPr>
          <w:rFonts w:eastAsia="PMingLiU" w:hint="eastAsia"/>
          <w:b/>
          <w:color w:val="FF0000"/>
          <w:u w:val="single"/>
          <w:lang w:val="pl-PL" w:eastAsia="zh-HK"/>
        </w:rPr>
        <w:t>Ans</w:t>
      </w:r>
      <w:r w:rsidRPr="00E63968">
        <w:rPr>
          <w:rFonts w:eastAsia="PMingLiU"/>
          <w:b/>
          <w:color w:val="FF0000"/>
          <w:u w:val="single"/>
          <w:lang w:val="pl-PL" w:eastAsia="zh-HK"/>
        </w:rPr>
        <w:t>:</w:t>
      </w:r>
    </w:p>
    <w:p w14:paraId="77AF6873" w14:textId="77777777" w:rsidR="00D026D0" w:rsidRPr="00E63968" w:rsidRDefault="00D026D0" w:rsidP="00D026D0">
      <w:pPr>
        <w:ind w:left="567"/>
        <w:contextualSpacing/>
        <w:rPr>
          <w:rFonts w:eastAsia="SimSun"/>
          <w:color w:val="FF0000"/>
          <w:lang w:val="pl-PL"/>
        </w:rPr>
      </w:pPr>
      <w:r w:rsidRPr="00E63968">
        <w:rPr>
          <w:rFonts w:eastAsia="PMingLiU" w:hint="eastAsia"/>
          <w:color w:val="FF0000"/>
          <w:lang w:val="pl-PL" w:eastAsia="zh-HK"/>
        </w:rPr>
        <w:t>No, because there is a cycle in the</w:t>
      </w:r>
      <w:r w:rsidRPr="00E63968">
        <w:rPr>
          <w:rFonts w:eastAsia="PMingLiU"/>
          <w:color w:val="FF0000"/>
          <w:lang w:val="pl-PL" w:eastAsia="zh-HK"/>
        </w:rPr>
        <w:t xml:space="preserve"> serialization</w:t>
      </w:r>
      <w:r w:rsidRPr="00E63968">
        <w:rPr>
          <w:rFonts w:eastAsia="PMingLiU" w:hint="eastAsia"/>
          <w:color w:val="FF0000"/>
          <w:lang w:val="pl-PL" w:eastAsia="zh-HK"/>
        </w:rPr>
        <w:t xml:space="preserve"> graph.</w:t>
      </w:r>
    </w:p>
    <w:p w14:paraId="77AF6874" w14:textId="77777777" w:rsidR="00D026D0" w:rsidRDefault="00D026D0" w:rsidP="00D026D0">
      <w:pPr>
        <w:ind w:left="567"/>
        <w:contextualSpacing/>
        <w:rPr>
          <w:lang w:val="pl-PL" w:eastAsia="zh-TW"/>
        </w:rPr>
      </w:pPr>
    </w:p>
    <w:p w14:paraId="77AF6875" w14:textId="77777777" w:rsidR="00D026D0" w:rsidRDefault="00D026D0" w:rsidP="00D026D0">
      <w:pPr>
        <w:ind w:left="567"/>
        <w:contextualSpacing/>
        <w:rPr>
          <w:lang w:val="pl-PL" w:eastAsia="zh-TW"/>
        </w:rPr>
      </w:pPr>
    </w:p>
    <w:p w14:paraId="77AF6876" w14:textId="77777777" w:rsidR="00C37300" w:rsidRDefault="00C37300" w:rsidP="00D026D0">
      <w:pPr>
        <w:ind w:left="567"/>
        <w:contextualSpacing/>
        <w:rPr>
          <w:lang w:val="pl-PL" w:eastAsia="zh-TW"/>
        </w:rPr>
      </w:pPr>
    </w:p>
    <w:p w14:paraId="77AF6877" w14:textId="77777777" w:rsidR="00C37300" w:rsidRPr="00D026D0" w:rsidRDefault="00C37300" w:rsidP="00D026D0">
      <w:pPr>
        <w:ind w:left="567"/>
        <w:contextualSpacing/>
        <w:rPr>
          <w:lang w:val="pl-PL" w:eastAsia="zh-TW"/>
        </w:rPr>
      </w:pPr>
    </w:p>
    <w:p w14:paraId="77AF6878" w14:textId="77777777" w:rsidR="00D026D0" w:rsidRDefault="00D026D0" w:rsidP="00D026D0">
      <w:pPr>
        <w:rPr>
          <w:color w:val="000000"/>
          <w:lang w:val="pl-PL" w:eastAsia="zh-TW"/>
        </w:rPr>
      </w:pPr>
    </w:p>
    <w:p w14:paraId="77AF6879" w14:textId="77777777" w:rsidR="00781AD6" w:rsidRPr="00781AD6" w:rsidRDefault="00781AD6" w:rsidP="00D026D0">
      <w:pPr>
        <w:rPr>
          <w:lang w:val="pl-PL" w:eastAsia="zh-TW"/>
        </w:rPr>
      </w:pPr>
    </w:p>
    <w:p w14:paraId="77AF687A" w14:textId="77777777" w:rsidR="00C37300" w:rsidRDefault="00C37300" w:rsidP="00D026D0">
      <w:pPr>
        <w:rPr>
          <w:lang w:eastAsia="zh-TW"/>
        </w:rPr>
      </w:pPr>
    </w:p>
    <w:p w14:paraId="77AF687B" w14:textId="77777777" w:rsidR="00C37300" w:rsidRDefault="00C37300" w:rsidP="00D026D0">
      <w:pPr>
        <w:rPr>
          <w:lang w:eastAsia="zh-TW"/>
        </w:rPr>
      </w:pPr>
    </w:p>
    <w:p w14:paraId="77AF687C" w14:textId="77777777" w:rsidR="00C37300" w:rsidRPr="00D026D0" w:rsidRDefault="00C37300" w:rsidP="00D026D0">
      <w:pPr>
        <w:rPr>
          <w:lang w:eastAsia="zh-TW"/>
        </w:rPr>
      </w:pPr>
    </w:p>
    <w:p w14:paraId="77AF687D" w14:textId="77777777" w:rsidR="00D026D0" w:rsidRPr="00E63968" w:rsidRDefault="00D026D0" w:rsidP="00D026D0">
      <w:pPr>
        <w:numPr>
          <w:ilvl w:val="0"/>
          <w:numId w:val="14"/>
        </w:numPr>
        <w:tabs>
          <w:tab w:val="clear" w:pos="360"/>
        </w:tabs>
        <w:spacing w:after="0" w:line="240" w:lineRule="auto"/>
        <w:ind w:left="284" w:hanging="284"/>
        <w:rPr>
          <w:rFonts w:eastAsia="PMingLiU"/>
          <w:color w:val="000000"/>
        </w:rPr>
      </w:pPr>
      <w:r w:rsidRPr="00E63968">
        <w:rPr>
          <w:rFonts w:eastAsia="PMingLiU" w:hint="eastAsia"/>
          <w:color w:val="000000"/>
        </w:rPr>
        <w:lastRenderedPageBreak/>
        <w:t>Suppose e</w:t>
      </w:r>
      <w:r w:rsidRPr="00E63968">
        <w:rPr>
          <w:rFonts w:eastAsia="PMingLiU"/>
          <w:color w:val="000000"/>
        </w:rPr>
        <w:t xml:space="preserve">ach </w:t>
      </w:r>
      <w:r w:rsidRPr="00E63968">
        <w:rPr>
          <w:rFonts w:eastAsia="PMingLiU" w:hint="eastAsia"/>
          <w:color w:val="000000"/>
        </w:rPr>
        <w:t xml:space="preserve">log </w:t>
      </w:r>
      <w:r w:rsidRPr="00E63968">
        <w:rPr>
          <w:rFonts w:eastAsia="PMingLiU"/>
          <w:color w:val="000000"/>
        </w:rPr>
        <w:t xml:space="preserve">record </w:t>
      </w:r>
      <w:r w:rsidRPr="00E63968">
        <w:rPr>
          <w:rFonts w:eastAsia="PMingLiU" w:hint="eastAsia"/>
          <w:color w:val="000000"/>
        </w:rPr>
        <w:t xml:space="preserve">for recovery </w:t>
      </w:r>
      <w:r w:rsidRPr="00E63968">
        <w:rPr>
          <w:rFonts w:eastAsia="PMingLiU"/>
          <w:color w:val="000000"/>
        </w:rPr>
        <w:t>describes a single database write</w:t>
      </w:r>
      <w:r w:rsidRPr="00E63968">
        <w:rPr>
          <w:rFonts w:eastAsia="PMingLiU" w:hint="eastAsia"/>
          <w:color w:val="000000"/>
        </w:rPr>
        <w:t xml:space="preserve"> with</w:t>
      </w:r>
      <w:r w:rsidRPr="00E63968">
        <w:rPr>
          <w:rFonts w:eastAsia="PMingLiU"/>
          <w:color w:val="000000"/>
        </w:rPr>
        <w:t xml:space="preserve"> the following fields </w:t>
      </w:r>
      <w:r w:rsidRPr="00E63968">
        <w:rPr>
          <w:rFonts w:eastAsia="PMingLiU" w:hint="eastAsia"/>
          <w:color w:val="000000"/>
        </w:rPr>
        <w:t>&lt;</w:t>
      </w:r>
      <w:r w:rsidRPr="00E63968">
        <w:rPr>
          <w:rFonts w:eastAsia="PMingLiU"/>
          <w:color w:val="000000"/>
        </w:rPr>
        <w:t>Transaction name</w:t>
      </w:r>
      <w:r w:rsidRPr="00E63968">
        <w:rPr>
          <w:rFonts w:eastAsia="PMingLiU" w:hint="eastAsia"/>
          <w:color w:val="000000"/>
        </w:rPr>
        <w:t xml:space="preserve">, </w:t>
      </w:r>
      <w:r w:rsidRPr="00E63968">
        <w:rPr>
          <w:rFonts w:eastAsia="PMingLiU"/>
          <w:color w:val="000000"/>
        </w:rPr>
        <w:t>Data item name</w:t>
      </w:r>
      <w:r w:rsidRPr="00E63968">
        <w:rPr>
          <w:rFonts w:eastAsia="PMingLiU" w:hint="eastAsia"/>
          <w:color w:val="000000"/>
        </w:rPr>
        <w:t xml:space="preserve">, </w:t>
      </w:r>
      <w:r w:rsidRPr="00E63968">
        <w:rPr>
          <w:rFonts w:eastAsia="PMingLiU" w:hint="eastAsia"/>
          <w:color w:val="000000"/>
          <w:lang w:eastAsia="zh-TW"/>
        </w:rPr>
        <w:t xml:space="preserve">Old value, </w:t>
      </w:r>
      <w:r w:rsidRPr="00E63968">
        <w:rPr>
          <w:rFonts w:eastAsia="PMingLiU"/>
          <w:color w:val="000000"/>
        </w:rPr>
        <w:t>New value</w:t>
      </w:r>
      <w:r w:rsidRPr="00E63968">
        <w:rPr>
          <w:rFonts w:eastAsia="PMingLiU" w:hint="eastAsia"/>
          <w:color w:val="000000"/>
        </w:rPr>
        <w:t xml:space="preserve">&gt;. After a crash failure, the following </w:t>
      </w:r>
      <w:r w:rsidRPr="00E63968">
        <w:rPr>
          <w:rFonts w:eastAsia="PMingLiU" w:hint="eastAsia"/>
          <w:color w:val="000000"/>
          <w:lang w:eastAsia="zh-TW"/>
        </w:rPr>
        <w:t>log records</w:t>
      </w:r>
      <w:r w:rsidRPr="00E63968">
        <w:rPr>
          <w:rFonts w:eastAsia="PMingLiU" w:hint="eastAsia"/>
          <w:color w:val="000000"/>
        </w:rPr>
        <w:t xml:space="preserve"> </w:t>
      </w:r>
      <w:r w:rsidRPr="00E63968">
        <w:rPr>
          <w:rFonts w:eastAsia="PMingLiU" w:hint="eastAsia"/>
          <w:color w:val="000000"/>
          <w:lang w:eastAsia="zh-TW"/>
        </w:rPr>
        <w:t>are</w:t>
      </w:r>
      <w:r w:rsidRPr="00E63968">
        <w:rPr>
          <w:rFonts w:eastAsia="PMingLiU" w:hint="eastAsia"/>
          <w:color w:val="000000"/>
        </w:rPr>
        <w:t xml:space="preserve"> found in </w:t>
      </w:r>
      <w:r w:rsidRPr="00E63968">
        <w:rPr>
          <w:rFonts w:eastAsia="PMingLiU" w:hint="eastAsia"/>
          <w:color w:val="000000"/>
          <w:lang w:eastAsia="zh-TW"/>
        </w:rPr>
        <w:t>disk</w:t>
      </w:r>
      <w:r w:rsidRPr="00E63968">
        <w:rPr>
          <w:rFonts w:eastAsia="PMingLiU"/>
          <w:color w:val="000000"/>
        </w:rPr>
        <w:t>.</w:t>
      </w:r>
    </w:p>
    <w:p w14:paraId="77AF687E" w14:textId="77777777" w:rsidR="00D026D0" w:rsidRPr="00E63968" w:rsidRDefault="00D026D0" w:rsidP="00D026D0">
      <w:pPr>
        <w:ind w:leftChars="142" w:left="312"/>
        <w:rPr>
          <w:rFonts w:eastAsia="PMingLiU"/>
          <w:color w:val="000000"/>
          <w:lang w:val="en-HK"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6"/>
      </w:tblGrid>
      <w:tr w:rsidR="00D026D0" w:rsidRPr="00E63968" w14:paraId="77AF6880" w14:textId="77777777" w:rsidTr="002006BA">
        <w:trPr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77AF687F" w14:textId="77777777" w:rsidR="00D026D0" w:rsidRPr="00E63968" w:rsidRDefault="00D026D0" w:rsidP="002006BA">
            <w:pPr>
              <w:jc w:val="center"/>
              <w:rPr>
                <w:rFonts w:eastAsia="PMingLiU"/>
                <w:color w:val="000000"/>
                <w:lang w:val="en-HK" w:eastAsia="zh-TW"/>
              </w:rPr>
            </w:pPr>
            <w:r w:rsidRPr="00E63968">
              <w:rPr>
                <w:rFonts w:hint="eastAsia"/>
                <w:color w:val="000000"/>
              </w:rPr>
              <w:t>Log Record</w:t>
            </w:r>
          </w:p>
        </w:tc>
      </w:tr>
      <w:tr w:rsidR="00D026D0" w:rsidRPr="00E63968" w14:paraId="77AF6882" w14:textId="77777777" w:rsidTr="002006B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AF6881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 start&gt;</w:t>
            </w:r>
          </w:p>
        </w:tc>
      </w:tr>
      <w:tr w:rsidR="00D026D0" w:rsidRPr="00E63968" w14:paraId="77AF6884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F6883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A,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100&gt;</w:t>
            </w:r>
          </w:p>
        </w:tc>
      </w:tr>
      <w:tr w:rsidR="00D026D0" w:rsidRPr="00E63968" w14:paraId="77AF6886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F6885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&lt;T2, start&gt;</w:t>
            </w:r>
          </w:p>
        </w:tc>
      </w:tr>
      <w:tr w:rsidR="00D026D0" w:rsidRPr="00E63968" w14:paraId="77AF6888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F6887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B,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200&gt;</w:t>
            </w:r>
          </w:p>
        </w:tc>
      </w:tr>
      <w:tr w:rsidR="00D026D0" w:rsidRPr="00E63968" w14:paraId="77AF688A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F6889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c</w:t>
            </w:r>
            <w:r w:rsidRPr="00E63968">
              <w:rPr>
                <w:rFonts w:hint="eastAsia"/>
                <w:color w:val="000000"/>
              </w:rPr>
              <w:t>ommit&gt;</w:t>
            </w:r>
          </w:p>
        </w:tc>
      </w:tr>
      <w:tr w:rsidR="00D026D0" w:rsidRPr="00E63968" w14:paraId="77AF688C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8B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&lt;T2,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B,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200,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300&gt;</w:t>
            </w:r>
          </w:p>
        </w:tc>
      </w:tr>
    </w:tbl>
    <w:p w14:paraId="77AF688D" w14:textId="77777777" w:rsidR="00D026D0" w:rsidRPr="00E63968" w:rsidRDefault="00D026D0" w:rsidP="00D026D0">
      <w:pPr>
        <w:ind w:leftChars="142" w:left="312"/>
        <w:rPr>
          <w:rFonts w:eastAsia="PMingLiU"/>
          <w:color w:val="000000"/>
          <w:lang w:val="en-HK" w:eastAsia="zh-TW"/>
        </w:rPr>
      </w:pPr>
    </w:p>
    <w:p w14:paraId="77AF688E" w14:textId="77777777" w:rsidR="00D026D0" w:rsidRPr="00E63968" w:rsidRDefault="00D026D0" w:rsidP="00C37300">
      <w:pPr>
        <w:ind w:leftChars="142" w:left="312"/>
        <w:rPr>
          <w:rFonts w:eastAsia="PMingLiU"/>
          <w:lang w:eastAsia="zh-TW"/>
        </w:rPr>
      </w:pPr>
      <w:r w:rsidRPr="00E63968">
        <w:rPr>
          <w:rFonts w:eastAsia="PMingLiU" w:hint="eastAsia"/>
          <w:lang w:eastAsia="zh-TW"/>
        </w:rPr>
        <w:t xml:space="preserve">Suppose the values of A and B found in the disk </w:t>
      </w:r>
      <w:r>
        <w:rPr>
          <w:rFonts w:eastAsia="PMingLiU"/>
          <w:lang w:eastAsia="zh-TW"/>
        </w:rPr>
        <w:t xml:space="preserve">after the crash </w:t>
      </w:r>
      <w:r w:rsidRPr="00E63968">
        <w:rPr>
          <w:rFonts w:eastAsia="PMingLiU" w:hint="eastAsia"/>
          <w:lang w:eastAsia="zh-TW"/>
        </w:rPr>
        <w:t>are 0 and 300 respectively.</w:t>
      </w:r>
    </w:p>
    <w:p w14:paraId="77AF688F" w14:textId="77777777" w:rsidR="00D026D0" w:rsidRPr="00E63968" w:rsidRDefault="00D026D0" w:rsidP="00D026D0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PMingLiU"/>
        </w:rPr>
      </w:pPr>
      <w:r w:rsidRPr="00E63968">
        <w:rPr>
          <w:rFonts w:eastAsia="PMingLiU"/>
        </w:rPr>
        <w:t>Which recovery strategy (deferred update or immediate update) is used by the system? Please explain.</w:t>
      </w:r>
    </w:p>
    <w:p w14:paraId="77AF6890" w14:textId="77777777" w:rsidR="00D026D0" w:rsidRPr="00E63968" w:rsidRDefault="00D026D0" w:rsidP="00D026D0">
      <w:pPr>
        <w:ind w:left="567"/>
        <w:contextualSpacing/>
        <w:rPr>
          <w:rFonts w:eastAsia="SimSun"/>
          <w:color w:val="000000"/>
        </w:rPr>
      </w:pPr>
      <w:bookmarkStart w:id="0" w:name="OLE_LINK3"/>
      <w:bookmarkStart w:id="1" w:name="OLE_LINK4"/>
      <w:r w:rsidRPr="00E63968">
        <w:rPr>
          <w:rFonts w:eastAsia="SimSun"/>
          <w:b/>
          <w:color w:val="FF0000"/>
          <w:u w:val="single"/>
          <w:lang w:eastAsia="zh-TW"/>
        </w:rPr>
        <w:t>Ans:</w:t>
      </w:r>
    </w:p>
    <w:bookmarkEnd w:id="0"/>
    <w:bookmarkEnd w:id="1"/>
    <w:p w14:paraId="77AF6891" w14:textId="77777777" w:rsidR="00D026D0" w:rsidRPr="00E63968" w:rsidRDefault="00D026D0" w:rsidP="00D026D0">
      <w:pPr>
        <w:ind w:left="567"/>
        <w:rPr>
          <w:rFonts w:eastAsia="PMingLiU"/>
          <w:color w:val="FF0000"/>
        </w:rPr>
      </w:pPr>
      <w:r w:rsidRPr="00E63968">
        <w:rPr>
          <w:rFonts w:eastAsia="PMingLiU"/>
          <w:color w:val="FF0000"/>
        </w:rPr>
        <w:t>It is immediate update as the values are written into the database before a transaction has committed.</w:t>
      </w:r>
    </w:p>
    <w:p w14:paraId="77AF6892" w14:textId="77777777" w:rsidR="00D026D0" w:rsidRDefault="00D026D0" w:rsidP="00D026D0">
      <w:pPr>
        <w:ind w:left="567"/>
        <w:rPr>
          <w:rFonts w:eastAsia="PMingLiU"/>
          <w:lang w:eastAsia="zh-TW"/>
        </w:rPr>
      </w:pPr>
    </w:p>
    <w:p w14:paraId="77AF6893" w14:textId="77777777" w:rsidR="00D026D0" w:rsidRDefault="00D026D0" w:rsidP="00D026D0">
      <w:pPr>
        <w:ind w:left="567"/>
        <w:rPr>
          <w:rFonts w:eastAsia="PMingLiU"/>
          <w:lang w:eastAsia="zh-TW"/>
        </w:rPr>
      </w:pPr>
    </w:p>
    <w:p w14:paraId="77AF6894" w14:textId="77777777" w:rsidR="00D026D0" w:rsidRPr="00E63968" w:rsidRDefault="00D026D0" w:rsidP="00D026D0">
      <w:pPr>
        <w:ind w:left="567"/>
        <w:rPr>
          <w:rFonts w:eastAsia="PMingLiU"/>
          <w:lang w:eastAsia="zh-TW"/>
        </w:rPr>
      </w:pPr>
    </w:p>
    <w:p w14:paraId="77AF6895" w14:textId="77777777" w:rsidR="00D026D0" w:rsidRPr="00D026D0" w:rsidRDefault="00D026D0" w:rsidP="00D026D0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PMingLiU"/>
          <w:lang w:eastAsia="zh-TW"/>
        </w:rPr>
      </w:pPr>
      <w:r w:rsidRPr="00E63968">
        <w:rPr>
          <w:rFonts w:eastAsia="PMingLiU" w:hint="eastAsia"/>
          <w:color w:val="000000"/>
          <w:lang w:eastAsia="zh-TW"/>
        </w:rPr>
        <w:t>Which transaction has committed before the Crash?</w:t>
      </w:r>
    </w:p>
    <w:p w14:paraId="77AF6896" w14:textId="77777777" w:rsidR="00D026D0" w:rsidRPr="00E63968" w:rsidRDefault="00D026D0" w:rsidP="00D026D0">
      <w:pPr>
        <w:spacing w:after="0" w:line="240" w:lineRule="auto"/>
        <w:ind w:left="567"/>
        <w:rPr>
          <w:rFonts w:eastAsia="PMingLiU"/>
          <w:lang w:eastAsia="zh-TW"/>
        </w:rPr>
      </w:pPr>
    </w:p>
    <w:p w14:paraId="77AF6897" w14:textId="77777777" w:rsidR="00D026D0" w:rsidRPr="00E63968" w:rsidRDefault="00D026D0" w:rsidP="00D026D0">
      <w:pPr>
        <w:ind w:left="567"/>
        <w:rPr>
          <w:rFonts w:eastAsia="PMingLiU"/>
          <w:b/>
          <w:color w:val="FF0000"/>
          <w:u w:val="single"/>
          <w:lang w:eastAsia="zh-TW"/>
        </w:rPr>
      </w:pPr>
      <w:r w:rsidRPr="00E63968">
        <w:rPr>
          <w:rFonts w:eastAsia="PMingLiU" w:hint="eastAsia"/>
          <w:b/>
          <w:color w:val="FF0000"/>
          <w:u w:val="single"/>
          <w:lang w:eastAsia="zh-TW"/>
        </w:rPr>
        <w:t>Ans:</w:t>
      </w:r>
    </w:p>
    <w:p w14:paraId="77AF6898" w14:textId="77777777" w:rsidR="00D026D0" w:rsidRDefault="00D026D0" w:rsidP="00C37300">
      <w:pPr>
        <w:ind w:left="567"/>
        <w:rPr>
          <w:rFonts w:eastAsia="PMingLiU"/>
          <w:color w:val="FF0000"/>
          <w:lang w:eastAsia="zh-TW"/>
        </w:rPr>
      </w:pPr>
      <w:r w:rsidRPr="00E63968">
        <w:rPr>
          <w:rFonts w:eastAsia="PMingLiU" w:hint="eastAsia"/>
          <w:color w:val="FF0000"/>
          <w:lang w:eastAsia="zh-TW"/>
        </w:rPr>
        <w:t>T1</w:t>
      </w:r>
    </w:p>
    <w:p w14:paraId="77AF6899" w14:textId="77777777" w:rsidR="00D026D0" w:rsidRPr="00D026D0" w:rsidRDefault="00D026D0" w:rsidP="00D026D0">
      <w:pPr>
        <w:ind w:left="567"/>
        <w:rPr>
          <w:rFonts w:eastAsia="PMingLiU"/>
          <w:color w:val="FF0000"/>
          <w:lang w:eastAsia="zh-TW"/>
        </w:rPr>
      </w:pPr>
    </w:p>
    <w:p w14:paraId="77AF689A" w14:textId="77777777" w:rsidR="00D026D0" w:rsidRPr="00C37300" w:rsidRDefault="00D026D0" w:rsidP="00C37300">
      <w:pPr>
        <w:pStyle w:val="ListParagraph"/>
        <w:numPr>
          <w:ilvl w:val="0"/>
          <w:numId w:val="15"/>
        </w:numPr>
        <w:tabs>
          <w:tab w:val="clear" w:pos="1080"/>
        </w:tabs>
        <w:spacing w:after="0" w:line="240" w:lineRule="auto"/>
        <w:ind w:left="540" w:hanging="270"/>
        <w:rPr>
          <w:rFonts w:ascii="Times New Roman" w:eastAsia="PMingLiU" w:hAnsi="Times New Roman"/>
          <w:sz w:val="20"/>
          <w:szCs w:val="20"/>
          <w:lang w:val="en-AU" w:eastAsia="zh-TW"/>
        </w:rPr>
      </w:pPr>
      <w:r w:rsidRPr="00E63968">
        <w:rPr>
          <w:rFonts w:ascii="Times New Roman" w:eastAsia="PMingLiU" w:hAnsi="Times New Roman" w:hint="eastAsia"/>
          <w:sz w:val="20"/>
          <w:szCs w:val="20"/>
          <w:lang w:val="en-AU" w:eastAsia="zh-TW"/>
        </w:rPr>
        <w:t>Please fill the action (redo/undo/no action) and the values of A and B in the following table after each log record for write operation is considered in the recovery process.</w:t>
      </w:r>
    </w:p>
    <w:p w14:paraId="77AF689B" w14:textId="77777777" w:rsidR="00D026D0" w:rsidRDefault="00D026D0" w:rsidP="00D026D0">
      <w:pPr>
        <w:ind w:leftChars="283" w:left="623"/>
        <w:contextualSpacing/>
        <w:rPr>
          <w:b/>
          <w:color w:val="FF0000"/>
          <w:u w:val="single"/>
          <w:lang w:eastAsia="zh-TW"/>
        </w:rPr>
      </w:pPr>
      <w:r w:rsidRPr="00E63968">
        <w:rPr>
          <w:rFonts w:eastAsia="SimSun"/>
          <w:b/>
          <w:color w:val="FF0000"/>
          <w:u w:val="single"/>
          <w:lang w:eastAsia="zh-TW"/>
        </w:rPr>
        <w:t>Ans:</w:t>
      </w:r>
    </w:p>
    <w:p w14:paraId="77AF689C" w14:textId="77777777" w:rsidR="00C37300" w:rsidRPr="00C37300" w:rsidRDefault="00C37300" w:rsidP="00D026D0">
      <w:pPr>
        <w:ind w:leftChars="283" w:left="623"/>
        <w:contextualSpacing/>
        <w:rPr>
          <w:b/>
          <w:color w:val="FF0000"/>
          <w:u w:val="single"/>
          <w:lang w:val="en-HK" w:eastAsia="zh-TW"/>
        </w:rPr>
      </w:pPr>
    </w:p>
    <w:tbl>
      <w:tblPr>
        <w:tblStyle w:val="TableGrid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270"/>
        <w:gridCol w:w="2879"/>
        <w:gridCol w:w="757"/>
        <w:gridCol w:w="710"/>
      </w:tblGrid>
      <w:tr w:rsidR="00D026D0" w:rsidRPr="00E63968" w14:paraId="77AF68A1" w14:textId="77777777" w:rsidTr="00C37300">
        <w:trPr>
          <w:trHeight w:val="325"/>
          <w:jc w:val="center"/>
        </w:trPr>
        <w:tc>
          <w:tcPr>
            <w:tcW w:w="2270" w:type="dxa"/>
          </w:tcPr>
          <w:p w14:paraId="77AF689D" w14:textId="77777777" w:rsidR="00D026D0" w:rsidRPr="00C37300" w:rsidRDefault="00D026D0" w:rsidP="002006BA">
            <w:pPr>
              <w:rPr>
                <w:rFonts w:eastAsia="PMingLiU"/>
                <w:b/>
                <w:color w:val="FF0000"/>
                <w:lang w:eastAsia="zh-TW"/>
              </w:rPr>
            </w:pPr>
          </w:p>
        </w:tc>
        <w:tc>
          <w:tcPr>
            <w:tcW w:w="2879" w:type="dxa"/>
          </w:tcPr>
          <w:p w14:paraId="77AF689E" w14:textId="77777777" w:rsidR="00D026D0" w:rsidRPr="00E63968" w:rsidRDefault="00D026D0" w:rsidP="002006BA">
            <w:pPr>
              <w:rPr>
                <w:rFonts w:eastAsia="PMingLiU"/>
                <w:color w:val="FF0000"/>
                <w:lang w:eastAsia="zh-TW"/>
              </w:rPr>
            </w:pPr>
            <w:r w:rsidRPr="00E63968">
              <w:rPr>
                <w:rFonts w:hint="eastAsia"/>
                <w:color w:val="FF0000"/>
              </w:rPr>
              <w:t>Action(redo/undo</w:t>
            </w:r>
            <w:r w:rsidR="00C37300">
              <w:rPr>
                <w:rFonts w:hint="eastAsia"/>
                <w:color w:val="FF0000"/>
                <w:lang w:eastAsia="zh-TW"/>
              </w:rPr>
              <w:t>/no action</w:t>
            </w:r>
            <w:r w:rsidRPr="00E63968">
              <w:rPr>
                <w:rFonts w:hint="eastAsia"/>
                <w:color w:val="FF0000"/>
              </w:rPr>
              <w:t>)</w:t>
            </w:r>
          </w:p>
        </w:tc>
        <w:tc>
          <w:tcPr>
            <w:tcW w:w="757" w:type="dxa"/>
          </w:tcPr>
          <w:p w14:paraId="77AF689F" w14:textId="77777777" w:rsidR="00D026D0" w:rsidRPr="00E63968" w:rsidRDefault="00D026D0" w:rsidP="002006BA">
            <w:pPr>
              <w:rPr>
                <w:rFonts w:eastAsia="PMingLiU"/>
                <w:color w:val="FF0000"/>
                <w:lang w:val="en-HK" w:eastAsia="zh-TW"/>
              </w:rPr>
            </w:pPr>
            <w:r w:rsidRPr="00E63968">
              <w:rPr>
                <w:rFonts w:eastAsia="PMingLiU"/>
                <w:color w:val="FF0000"/>
                <w:lang w:val="en-HK" w:eastAsia="zh-TW"/>
              </w:rPr>
              <w:t>A</w:t>
            </w:r>
          </w:p>
        </w:tc>
        <w:tc>
          <w:tcPr>
            <w:tcW w:w="710" w:type="dxa"/>
          </w:tcPr>
          <w:p w14:paraId="77AF68A0" w14:textId="77777777" w:rsidR="00D026D0" w:rsidRPr="00E63968" w:rsidRDefault="00D026D0" w:rsidP="002006BA">
            <w:pPr>
              <w:rPr>
                <w:rFonts w:eastAsia="PMingLiU"/>
                <w:color w:val="FF0000"/>
                <w:lang w:val="en-HK" w:eastAsia="zh-TW"/>
              </w:rPr>
            </w:pPr>
            <w:r w:rsidRPr="00E63968">
              <w:rPr>
                <w:rFonts w:eastAsia="PMingLiU"/>
                <w:color w:val="FF0000"/>
                <w:lang w:val="en-HK" w:eastAsia="zh-TW"/>
              </w:rPr>
              <w:t>B</w:t>
            </w:r>
          </w:p>
        </w:tc>
      </w:tr>
      <w:tr w:rsidR="00D026D0" w:rsidRPr="00E63968" w14:paraId="77AF68A6" w14:textId="77777777" w:rsidTr="00C37300">
        <w:trPr>
          <w:trHeight w:val="271"/>
          <w:jc w:val="center"/>
        </w:trPr>
        <w:tc>
          <w:tcPr>
            <w:tcW w:w="2270" w:type="dxa"/>
          </w:tcPr>
          <w:p w14:paraId="77AF68A2" w14:textId="77777777" w:rsidR="00D026D0" w:rsidRPr="00C37300" w:rsidRDefault="00D026D0" w:rsidP="002006BA">
            <w:pPr>
              <w:rPr>
                <w:b/>
                <w:color w:val="FF0000"/>
              </w:rPr>
            </w:pPr>
          </w:p>
        </w:tc>
        <w:tc>
          <w:tcPr>
            <w:tcW w:w="2879" w:type="dxa"/>
          </w:tcPr>
          <w:p w14:paraId="77AF68A3" w14:textId="77777777" w:rsidR="00D026D0" w:rsidRPr="00E63968" w:rsidRDefault="00D026D0" w:rsidP="002006BA">
            <w:pPr>
              <w:rPr>
                <w:rFonts w:eastAsia="PMingLiU"/>
                <w:color w:val="FF0000"/>
                <w:lang w:eastAsia="zh-TW"/>
              </w:rPr>
            </w:pPr>
          </w:p>
        </w:tc>
        <w:tc>
          <w:tcPr>
            <w:tcW w:w="757" w:type="dxa"/>
          </w:tcPr>
          <w:p w14:paraId="77AF68A4" w14:textId="77777777" w:rsidR="00D026D0" w:rsidRPr="00E63968" w:rsidRDefault="00D026D0" w:rsidP="002006BA">
            <w:pPr>
              <w:rPr>
                <w:rFonts w:eastAsia="PMingLiU"/>
                <w:color w:val="FF0000"/>
                <w:lang w:val="en-HK" w:eastAsia="zh-TW"/>
              </w:rPr>
            </w:pPr>
            <w:r w:rsidRPr="00E63968">
              <w:rPr>
                <w:rFonts w:eastAsia="PMingLiU"/>
                <w:color w:val="FF0000"/>
                <w:lang w:val="en-HK" w:eastAsia="zh-TW"/>
              </w:rPr>
              <w:t>0</w:t>
            </w:r>
          </w:p>
        </w:tc>
        <w:tc>
          <w:tcPr>
            <w:tcW w:w="710" w:type="dxa"/>
          </w:tcPr>
          <w:p w14:paraId="77AF68A5" w14:textId="77777777" w:rsidR="00D026D0" w:rsidRPr="00E63968" w:rsidRDefault="00D026D0" w:rsidP="002006BA">
            <w:pPr>
              <w:rPr>
                <w:rFonts w:eastAsia="PMingLiU"/>
                <w:color w:val="FF0000"/>
                <w:lang w:val="en-HK" w:eastAsia="zh-TW"/>
              </w:rPr>
            </w:pPr>
            <w:r w:rsidRPr="00E63968">
              <w:rPr>
                <w:rFonts w:eastAsia="PMingLiU"/>
                <w:color w:val="FF0000"/>
                <w:lang w:val="en-HK" w:eastAsia="zh-TW"/>
              </w:rPr>
              <w:t>300</w:t>
            </w:r>
          </w:p>
        </w:tc>
      </w:tr>
      <w:tr w:rsidR="00D026D0" w:rsidRPr="00E63968" w14:paraId="77AF68AB" w14:textId="77777777" w:rsidTr="00C37300">
        <w:trPr>
          <w:trHeight w:val="264"/>
          <w:jc w:val="center"/>
        </w:trPr>
        <w:tc>
          <w:tcPr>
            <w:tcW w:w="2270" w:type="dxa"/>
          </w:tcPr>
          <w:p w14:paraId="77AF68A7" w14:textId="77777777" w:rsidR="00D026D0" w:rsidRPr="00C37300" w:rsidRDefault="00D026D0" w:rsidP="002006BA">
            <w:pPr>
              <w:rPr>
                <w:rFonts w:eastAsia="PMingLiU"/>
                <w:b/>
                <w:color w:val="FF0000"/>
                <w:lang w:eastAsia="zh-TW"/>
              </w:rPr>
            </w:pPr>
            <w:r w:rsidRPr="00C37300">
              <w:rPr>
                <w:b/>
                <w:color w:val="FF0000"/>
              </w:rPr>
              <w:t>&lt;T2,B,200</w:t>
            </w:r>
            <w:r w:rsidRPr="00C37300">
              <w:rPr>
                <w:rFonts w:hint="eastAsia"/>
                <w:b/>
                <w:color w:val="FF0000"/>
              </w:rPr>
              <w:t>,300</w:t>
            </w:r>
            <w:r w:rsidRPr="00C37300">
              <w:rPr>
                <w:b/>
                <w:color w:val="FF0000"/>
              </w:rPr>
              <w:t>&gt;</w:t>
            </w:r>
          </w:p>
        </w:tc>
        <w:tc>
          <w:tcPr>
            <w:tcW w:w="2879" w:type="dxa"/>
          </w:tcPr>
          <w:p w14:paraId="77AF68A8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undo</w:t>
            </w:r>
          </w:p>
        </w:tc>
        <w:tc>
          <w:tcPr>
            <w:tcW w:w="757" w:type="dxa"/>
          </w:tcPr>
          <w:p w14:paraId="77AF68A9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0</w:t>
            </w:r>
          </w:p>
        </w:tc>
        <w:tc>
          <w:tcPr>
            <w:tcW w:w="710" w:type="dxa"/>
          </w:tcPr>
          <w:p w14:paraId="77AF68AA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200</w:t>
            </w:r>
          </w:p>
        </w:tc>
      </w:tr>
      <w:tr w:rsidR="00D026D0" w:rsidRPr="00E63968" w14:paraId="77AF68B0" w14:textId="77777777" w:rsidTr="00C37300">
        <w:trPr>
          <w:trHeight w:val="271"/>
          <w:jc w:val="center"/>
        </w:trPr>
        <w:tc>
          <w:tcPr>
            <w:tcW w:w="2270" w:type="dxa"/>
          </w:tcPr>
          <w:p w14:paraId="77AF68AC" w14:textId="77777777" w:rsidR="00D026D0" w:rsidRPr="00C37300" w:rsidRDefault="00D026D0" w:rsidP="002006BA">
            <w:pPr>
              <w:rPr>
                <w:rFonts w:eastAsia="PMingLiU"/>
                <w:b/>
                <w:color w:val="FF0000"/>
                <w:lang w:eastAsia="zh-TW"/>
              </w:rPr>
            </w:pPr>
            <w:r w:rsidRPr="00C37300">
              <w:rPr>
                <w:b/>
                <w:color w:val="FF0000"/>
              </w:rPr>
              <w:t>&lt;T1,B,</w:t>
            </w:r>
            <w:r w:rsidRPr="00C37300">
              <w:rPr>
                <w:rFonts w:hint="eastAsia"/>
                <w:b/>
                <w:color w:val="FF0000"/>
              </w:rPr>
              <w:t>0,</w:t>
            </w:r>
            <w:r w:rsidRPr="00C37300">
              <w:rPr>
                <w:b/>
                <w:color w:val="FF0000"/>
              </w:rPr>
              <w:t>200&gt;</w:t>
            </w:r>
          </w:p>
        </w:tc>
        <w:tc>
          <w:tcPr>
            <w:tcW w:w="2879" w:type="dxa"/>
          </w:tcPr>
          <w:p w14:paraId="77AF68AD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no action</w:t>
            </w:r>
          </w:p>
        </w:tc>
        <w:tc>
          <w:tcPr>
            <w:tcW w:w="757" w:type="dxa"/>
          </w:tcPr>
          <w:p w14:paraId="77AF68AE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0</w:t>
            </w:r>
          </w:p>
        </w:tc>
        <w:tc>
          <w:tcPr>
            <w:tcW w:w="710" w:type="dxa"/>
          </w:tcPr>
          <w:p w14:paraId="77AF68AF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200</w:t>
            </w:r>
          </w:p>
        </w:tc>
      </w:tr>
      <w:tr w:rsidR="00D026D0" w:rsidRPr="00E63968" w14:paraId="77AF68B5" w14:textId="77777777" w:rsidTr="00C37300">
        <w:trPr>
          <w:trHeight w:val="38"/>
          <w:jc w:val="center"/>
        </w:trPr>
        <w:tc>
          <w:tcPr>
            <w:tcW w:w="2270" w:type="dxa"/>
          </w:tcPr>
          <w:p w14:paraId="77AF68B1" w14:textId="77777777" w:rsidR="00D026D0" w:rsidRPr="00C37300" w:rsidRDefault="00D026D0" w:rsidP="002006BA">
            <w:pPr>
              <w:rPr>
                <w:rFonts w:eastAsia="PMingLiU"/>
                <w:b/>
                <w:color w:val="FF0000"/>
                <w:lang w:eastAsia="zh-TW"/>
              </w:rPr>
            </w:pPr>
            <w:r w:rsidRPr="00C37300">
              <w:rPr>
                <w:b/>
                <w:color w:val="FF0000"/>
              </w:rPr>
              <w:t>&lt;T1,A,</w:t>
            </w:r>
            <w:r w:rsidRPr="00C37300">
              <w:rPr>
                <w:rFonts w:hint="eastAsia"/>
                <w:b/>
                <w:color w:val="FF0000"/>
              </w:rPr>
              <w:t>0,</w:t>
            </w:r>
            <w:r w:rsidRPr="00C37300">
              <w:rPr>
                <w:b/>
                <w:color w:val="FF0000"/>
              </w:rPr>
              <w:t>100&gt;</w:t>
            </w:r>
          </w:p>
        </w:tc>
        <w:tc>
          <w:tcPr>
            <w:tcW w:w="2879" w:type="dxa"/>
          </w:tcPr>
          <w:p w14:paraId="77AF68B2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redo</w:t>
            </w:r>
          </w:p>
        </w:tc>
        <w:tc>
          <w:tcPr>
            <w:tcW w:w="757" w:type="dxa"/>
          </w:tcPr>
          <w:p w14:paraId="77AF68B3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100</w:t>
            </w:r>
          </w:p>
        </w:tc>
        <w:tc>
          <w:tcPr>
            <w:tcW w:w="710" w:type="dxa"/>
          </w:tcPr>
          <w:p w14:paraId="77AF68B4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200</w:t>
            </w:r>
          </w:p>
        </w:tc>
      </w:tr>
    </w:tbl>
    <w:p w14:paraId="77AF68B6" w14:textId="77777777" w:rsidR="00D026D0" w:rsidRDefault="00D026D0" w:rsidP="00D026D0">
      <w:pPr>
        <w:contextualSpacing/>
        <w:rPr>
          <w:rFonts w:eastAsia="SimSun"/>
          <w:b/>
          <w:color w:val="FF0000"/>
          <w:sz w:val="24"/>
          <w:szCs w:val="24"/>
          <w:u w:val="single"/>
          <w:lang w:val="en-HK" w:eastAsia="zh-TW"/>
        </w:rPr>
      </w:pPr>
    </w:p>
    <w:p w14:paraId="77AF68B7" w14:textId="77777777" w:rsidR="00D026D0" w:rsidRPr="00D026D0" w:rsidRDefault="00D026D0" w:rsidP="00D026D0">
      <w:pPr>
        <w:rPr>
          <w:color w:val="FF0000"/>
          <w:lang w:eastAsia="zh-TW"/>
        </w:rPr>
      </w:pPr>
    </w:p>
    <w:sectPr w:rsidR="00D026D0" w:rsidRPr="00D026D0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34E2" w14:textId="77777777" w:rsidR="00A43E8B" w:rsidRDefault="00A43E8B" w:rsidP="00BD4825">
      <w:pPr>
        <w:spacing w:after="0" w:line="240" w:lineRule="auto"/>
      </w:pPr>
      <w:r>
        <w:separator/>
      </w:r>
    </w:p>
  </w:endnote>
  <w:endnote w:type="continuationSeparator" w:id="0">
    <w:p w14:paraId="2EC96AC5" w14:textId="77777777" w:rsidR="00A43E8B" w:rsidRDefault="00A43E8B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7FF4" w14:textId="77777777" w:rsidR="00A43E8B" w:rsidRDefault="00A43E8B" w:rsidP="00BD4825">
      <w:pPr>
        <w:spacing w:after="0" w:line="240" w:lineRule="auto"/>
      </w:pPr>
      <w:r>
        <w:separator/>
      </w:r>
    </w:p>
  </w:footnote>
  <w:footnote w:type="continuationSeparator" w:id="0">
    <w:p w14:paraId="35464DBC" w14:textId="77777777" w:rsidR="00A43E8B" w:rsidRDefault="00A43E8B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460"/>
    <w:multiLevelType w:val="hybridMultilevel"/>
    <w:tmpl w:val="0F8855F6"/>
    <w:lvl w:ilvl="0" w:tplc="C70A468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10061E7"/>
    <w:multiLevelType w:val="hybridMultilevel"/>
    <w:tmpl w:val="49968D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94178">
    <w:abstractNumId w:val="2"/>
  </w:num>
  <w:num w:numId="2" w16cid:durableId="337848395">
    <w:abstractNumId w:val="3"/>
  </w:num>
  <w:num w:numId="3" w16cid:durableId="188879019">
    <w:abstractNumId w:val="7"/>
  </w:num>
  <w:num w:numId="4" w16cid:durableId="1794519104">
    <w:abstractNumId w:val="9"/>
  </w:num>
  <w:num w:numId="5" w16cid:durableId="1216232322">
    <w:abstractNumId w:val="10"/>
  </w:num>
  <w:num w:numId="6" w16cid:durableId="170292021">
    <w:abstractNumId w:val="8"/>
  </w:num>
  <w:num w:numId="7" w16cid:durableId="6585817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3983284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3134136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1836269">
    <w:abstractNumId w:val="4"/>
  </w:num>
  <w:num w:numId="11" w16cid:durableId="588388274">
    <w:abstractNumId w:val="1"/>
  </w:num>
  <w:num w:numId="12" w16cid:durableId="1758287451">
    <w:abstractNumId w:val="5"/>
  </w:num>
  <w:num w:numId="13" w16cid:durableId="1925725867">
    <w:abstractNumId w:val="13"/>
  </w:num>
  <w:num w:numId="14" w16cid:durableId="978613688">
    <w:abstractNumId w:val="11"/>
  </w:num>
  <w:num w:numId="15" w16cid:durableId="443887596">
    <w:abstractNumId w:val="0"/>
  </w:num>
  <w:num w:numId="16" w16cid:durableId="21066862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022D1"/>
    <w:rsid w:val="001057E6"/>
    <w:rsid w:val="00131551"/>
    <w:rsid w:val="00161C6E"/>
    <w:rsid w:val="00216829"/>
    <w:rsid w:val="0029127F"/>
    <w:rsid w:val="002D6116"/>
    <w:rsid w:val="003228DE"/>
    <w:rsid w:val="0041672D"/>
    <w:rsid w:val="00474E36"/>
    <w:rsid w:val="0069487F"/>
    <w:rsid w:val="00695F5A"/>
    <w:rsid w:val="006E5952"/>
    <w:rsid w:val="006E73F3"/>
    <w:rsid w:val="00723ADB"/>
    <w:rsid w:val="00740A58"/>
    <w:rsid w:val="007708F2"/>
    <w:rsid w:val="00772B89"/>
    <w:rsid w:val="00781593"/>
    <w:rsid w:val="00781AD6"/>
    <w:rsid w:val="008F050A"/>
    <w:rsid w:val="009223BE"/>
    <w:rsid w:val="009309E3"/>
    <w:rsid w:val="009748BC"/>
    <w:rsid w:val="00A002B8"/>
    <w:rsid w:val="00A43E8B"/>
    <w:rsid w:val="00A71AA1"/>
    <w:rsid w:val="00AA4DD2"/>
    <w:rsid w:val="00AB060B"/>
    <w:rsid w:val="00AB7BEB"/>
    <w:rsid w:val="00AD00D9"/>
    <w:rsid w:val="00BB3F63"/>
    <w:rsid w:val="00BD4825"/>
    <w:rsid w:val="00BD7B43"/>
    <w:rsid w:val="00BE6F34"/>
    <w:rsid w:val="00C25EE2"/>
    <w:rsid w:val="00C37300"/>
    <w:rsid w:val="00C84922"/>
    <w:rsid w:val="00D026D0"/>
    <w:rsid w:val="00D52427"/>
    <w:rsid w:val="00D82B33"/>
    <w:rsid w:val="00E3523C"/>
    <w:rsid w:val="00ED7D83"/>
    <w:rsid w:val="00EF0D93"/>
    <w:rsid w:val="00F10EDC"/>
    <w:rsid w:val="00F449D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F684E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9EA45-40F1-4F9C-BBAA-EB2AE52C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234</Words>
  <Characters>1319</Characters>
  <Application>Microsoft Office Word</Application>
  <DocSecurity>0</DocSecurity>
  <Lines>52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17</cp:revision>
  <cp:lastPrinted>2016-10-04T06:12:00Z</cp:lastPrinted>
  <dcterms:created xsi:type="dcterms:W3CDTF">2016-10-19T02:09:00Z</dcterms:created>
  <dcterms:modified xsi:type="dcterms:W3CDTF">2023-04-19T07:27:00Z</dcterms:modified>
</cp:coreProperties>
</file>