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D6" w:rsidRPr="008055D6" w:rsidRDefault="008055D6" w:rsidP="008055D6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Verdana" w:eastAsia="Times New Roman" w:hAnsi="Verdana" w:cs="Times New Roman"/>
          <w:b/>
          <w:bCs/>
          <w:color w:val="008BFA"/>
          <w:sz w:val="18"/>
          <w:szCs w:val="18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008BFA"/>
          <w:sz w:val="18"/>
          <w:szCs w:val="18"/>
          <w:lang w:eastAsia="en-GB"/>
        </w:rPr>
        <w:t>III. Bid proposal format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Proposal Statement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Location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Organising Committee (TOC)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Fields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On-Field facilities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Security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Accommodation and Food Services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Medical Services and Facilities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Insurance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Event Transportation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Awards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pack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Social Events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Public Relations and Marketing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Development/Outreach programme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merchandise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WFDF Facilities and Services</w:t>
      </w:r>
    </w:p>
    <w:p w:rsidR="008055D6" w:rsidRPr="008055D6" w:rsidRDefault="008055D6" w:rsidP="008055D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Budget (</w:t>
      </w:r>
      <w:hyperlink r:id="rId5" w:history="1">
        <w:r w:rsidRPr="008055D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en-GB"/>
          </w:rPr>
          <w:t>Bid budget template 2011</w:t>
        </w:r>
      </w:hyperlink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)</w:t>
      </w:r>
    </w:p>
    <w:p w:rsidR="008055D6" w:rsidRPr="008055D6" w:rsidRDefault="008055D6" w:rsidP="008055D6">
      <w:pPr>
        <w:rPr>
          <w:rFonts w:ascii="Times New Roman" w:eastAsia="Times New Roman" w:hAnsi="Times New Roman" w:cs="Times New Roman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br/>
      </w: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br/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Proposal Statement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Organization (association, club, team or individual) hosting the tournament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The name of the tournament to be hosted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The aims and objectives behind the bid to host the tournament (what about your site or Ultimate community will contribute to a successful event? What other comparable sporting events (Ultimate and other sports) have been held at your site?)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Tournament Location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Dates of the tournament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Main contact address of the tournament.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Site of the tournament fields and accommodation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Map of the site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Description of typical weather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Distance from airports and seaports to tournament site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Tournament Organising Committee (TOC)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Director - address details, qualifications and experience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Management Staff - contact information, job descriptions, qualifications and experience (including Field Co-ordinator, Accommodations Director, Medical Director, Statistician, Public Relations, Media Co-ordinator, Business Manager, Sales Manager, etc.)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Staff - numbers of staff for fields, medical, accommodation and food, media, etc. (Include a plan for volunteers - numbers required, recruitment)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Facilities to be provided for staff and volunteers including accommodation, food and drink (especially at lunch times), apparel, etc.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Fields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Number of fields and location (include map) / Suggested # of Fields Needed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WUGC – approximately 20 fields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WUCC – approximately 30 fields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WJUC – approximately 10-12 fields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Regional Events – approximately 10-12 fields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Description of quality, grass, slope, and surrounding areas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Suitability for spectators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Availability of water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Lining of fields and cones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Scoreboards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Lighting available for night games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Parking for players and spectators (Cost)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Contingency plan should main fields become unavailable.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Opening Game/Opening Ceremony and Final Game/Closing Ceremony facilities (if different than above)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Stadium location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lastRenderedPageBreak/>
        <w:t>Description of location, field quality, spectator facilities, media facilities, sales opportunities.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On-Field facilities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centre - in case of rain or sun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Public information centre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Sales and concessions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Toilets and changing rooms including shower facilities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Food and drink available on the fields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Sound system and radio system for staff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Video towers or other filming facilities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Scorekeepers and timekeepers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Results service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Display facilities for playing schedules and results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Security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How will you ensure security for players and their possessions on the fields and at their accommodation?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Accommodation and Food Services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Range of accommodation available for players, staff and guests, including room size, number of beds per room, bathroom facilities, catering facilities.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Camping options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Proximity to fields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Food options available for players and guests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Proximity of other accommodation and food facilities if players do not take up your options.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Allocation of meal tickets, player accommodation options etc. (Use ID card?)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Medical Services and Facilities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Medical services, facilities, and equipment available to players at the tournament site, including doctors, nurses, physiotherapists, para-medics, masseurs etc.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Hospitals, medical facilities, and ambulance service – proximity to fields, accommodation, or surrounding areas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Emergency response plan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Insurance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Medical and third party insurance provided by the TOC.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TOC collects signed waivers from participants – required by all players before competing. On-line registration is strongly preferred.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Event Transportation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Arrangements to transport players from accommodation to fields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Transportation details for any special events during the tournament.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Awards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Trophies for teams (past events supplied trophies that reflected their city or country or were created by artists from the local Ultimate community)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Medals (provided by WFDF) for all players in top three teams of each division.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Players pack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What will the TOC provide? Discs, shirts, bags, WFDF Rule books, etc.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Identification Cards for players, staff and spectators. (How will these be used – access to meals, accommodation, transportation, and/or special events? Or just for registration purposes?)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Tournament Social Events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Opening ceremony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Trading night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Parties (options for junior players if necessary – based on access to alcohol and local alcohol laws)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Events, discos, films, etc.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Closing ceremony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Are there any local difficulties in partying all night?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Public Relations and Marketing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Media Plan - TV, Radio, Print, Internet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newsletter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Sponsorship, including companies approached and estimate of financial or product contribution (include letters confirming this)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Showcase facilities for the Tournament including national flags, grandstand seating, corporate hospitality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Facilities for spectators and guests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Development/Outreach programme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Plans to work with community and/or local schools – teach Ultimate, promote event, encourage spectators, etc.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Tournament merchandise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lastRenderedPageBreak/>
        <w:t>Design of tournament Logo (must include WFDF logo on all products) (Logo likely not designed/finalized at bid stage)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Plans for retailing merchandise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Opportunities for other countries/teams to sell merchandise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WFDF Facilities and Services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Rooms and facilities available for WFDF Congress and Forum (costs paid by WFDF)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Phone line available for Internet access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Conference call telephone facilities available for WFDF officers</w:t>
      </w:r>
    </w:p>
    <w:p w:rsidR="008055D6" w:rsidRPr="008055D6" w:rsidRDefault="008055D6" w:rsidP="008055D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Budget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Should reflect all aspects of your bid.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Should be divided into income and expenditure.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Include a range of accommodation options. (Including player costs if a player chooses not to take up your choice of accommodation options.)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Important! The WFDF fee for sanctioning any bid is US$30 per player. This is non-negotiable. (Update with new amounts, amounts for Juniors, Guts Players, etc…)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Example budget headings that might be included in a tournament bid:</w:t>
      </w:r>
    </w:p>
    <w:p w:rsidR="008055D6" w:rsidRPr="008055D6" w:rsidRDefault="008055D6" w:rsidP="008055D6">
      <w:pPr>
        <w:shd w:val="clear" w:color="auto" w:fill="FFFFFF"/>
        <w:spacing w:beforeAutospacing="1" w:afterAutospacing="1"/>
        <w:ind w:left="144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Income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Team fees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fees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Sponsorship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Advertising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Concessions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Donations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Ticket Sales</w:t>
      </w:r>
    </w:p>
    <w:p w:rsidR="008055D6" w:rsidRPr="008055D6" w:rsidRDefault="008055D6" w:rsidP="008055D6">
      <w:pPr>
        <w:shd w:val="clear" w:color="auto" w:fill="FFFFFF"/>
        <w:spacing w:beforeAutospacing="1" w:afterAutospacing="1"/>
        <w:ind w:left="144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b/>
          <w:bCs/>
          <w:color w:val="444444"/>
          <w:sz w:val="17"/>
          <w:szCs w:val="17"/>
          <w:lang w:eastAsia="en-GB"/>
        </w:rPr>
        <w:t>Expenditure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Business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Insurance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Administration Fees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Bank Fees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Office Equipment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Pre-Event Meeting Costs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Organizer/Staff Salaries (Honorarium)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Development Program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WFDF Player Fees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Social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VIP’s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Parties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Opening/Closing Ceremonies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Beer Gardens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Trading Night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Technology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Web Site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Cell Phone Rental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Servers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Web-Casting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Computers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Fields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Field Rentals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Lining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Waste Management (Port-O-Potties, Garbage, Disposal)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Water Services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Power Supply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Event Rentals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Medical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Security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Tents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Tables/Chairs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Transportation/Delivery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Bleachers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Golf Carts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lastRenderedPageBreak/>
        <w:t>Communications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Communications/Printing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 Manual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Volunteer Manual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Newsletter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ID Cards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Signage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Media Relations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Photography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Tickets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Video Services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Flags/Poles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Banners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Scoreboards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Volunteers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Clothing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Room/Board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Food (on-field)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Recruitment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Volunteer Packages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Scorekeeper Packages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Pre-Event Meetings, Education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Competition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Packages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Trophies (Champions, Spirit, Other)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Game Discs</w:t>
      </w:r>
    </w:p>
    <w:p w:rsidR="008055D6" w:rsidRPr="008055D6" w:rsidRDefault="008055D6" w:rsidP="008055D6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ind w:left="288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Game Stat System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Grandstand seating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Video towers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Sound system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Media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Radio system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ID cards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discs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Flags and poles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Tournament newspaper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Advertising and banners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Transport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Design and artwork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accommodation options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Social events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food options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Development programme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WFDF Player Fees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Medical expenses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proofErr w:type="spellStart"/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Groundstaff</w:t>
      </w:r>
      <w:proofErr w:type="spellEnd"/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 xml:space="preserve"> for field maintenance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Trophies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Insurance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Medals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Electricity supplies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Administration, web-site, phone bill etc.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Players shirts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Staff accommodation, staff shirts etc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Scoreboards and other field equipment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Marquees (tents)</w:t>
      </w:r>
    </w:p>
    <w:p w:rsidR="008055D6" w:rsidRPr="008055D6" w:rsidRDefault="008055D6" w:rsidP="008055D6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60"/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</w:pPr>
      <w:r w:rsidRPr="008055D6">
        <w:rPr>
          <w:rFonts w:ascii="Verdana" w:eastAsia="Times New Roman" w:hAnsi="Verdana" w:cs="Times New Roman"/>
          <w:color w:val="444444"/>
          <w:sz w:val="17"/>
          <w:szCs w:val="17"/>
          <w:lang w:eastAsia="en-GB"/>
        </w:rPr>
        <w:t>Fields</w:t>
      </w:r>
    </w:p>
    <w:p w:rsidR="007C7882" w:rsidRDefault="007C7882"/>
    <w:sectPr w:rsidR="007C7882" w:rsidSect="00D47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EB4"/>
    <w:multiLevelType w:val="multilevel"/>
    <w:tmpl w:val="10C2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12A12"/>
    <w:multiLevelType w:val="multilevel"/>
    <w:tmpl w:val="7F2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6"/>
    <w:rsid w:val="007C7882"/>
    <w:rsid w:val="008055D6"/>
    <w:rsid w:val="00D4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5E9C075-B6DC-4140-96BD-C18895E8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5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5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05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fdf.org/about/meeting-minutes/doc_download/80-bid-budget-template-2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2020-04-25T09:47:00Z</dcterms:created>
  <dcterms:modified xsi:type="dcterms:W3CDTF">2020-04-25T09:48:00Z</dcterms:modified>
</cp:coreProperties>
</file>