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7F9" w:rsidRDefault="00A8263A" w:rsidP="005617F9">
      <w:pPr>
        <w:pStyle w:val="2"/>
        <w:spacing w:after="360"/>
      </w:pPr>
      <w:r>
        <w:t>React Icons</w:t>
      </w:r>
    </w:p>
    <w:p w:rsidR="00A8263A" w:rsidRDefault="00A8263A" w:rsidP="00A8263A">
      <w:pPr>
        <w:spacing w:after="360"/>
      </w:pPr>
      <w:hyperlink r:id="rId4" w:history="1">
        <w:r w:rsidRPr="00F1097B">
          <w:rPr>
            <w:rStyle w:val="a4"/>
          </w:rPr>
          <w:t>https://react-icons-kit.now.sh/iconset/fa</w:t>
        </w:r>
      </w:hyperlink>
    </w:p>
    <w:p w:rsidR="001A0DB9" w:rsidRPr="001A0DB9" w:rsidRDefault="001A0DB9" w:rsidP="001A0DB9">
      <w:pPr>
        <w:widowControl/>
        <w:snapToGrid/>
        <w:spacing w:afterLines="0" w:after="0"/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安裝套件：在</w:t>
      </w:r>
      <w:r>
        <w:t>Terminal(</w:t>
      </w:r>
      <w:r>
        <w:rPr>
          <w:rFonts w:hint="eastAsia"/>
        </w:rPr>
        <w:t>終端機</w:t>
      </w:r>
      <w:r>
        <w:rPr>
          <w:rFonts w:hint="eastAsia"/>
        </w:rPr>
        <w:t>)</w:t>
      </w:r>
      <w:r>
        <w:rPr>
          <w:rFonts w:hint="eastAsia"/>
        </w:rPr>
        <w:t>程式執行</w:t>
      </w:r>
      <w:proofErr w:type="spellStart"/>
      <w:r w:rsidRPr="001A0DB9">
        <w:rPr>
          <w:rFonts w:ascii="Arial" w:eastAsia="新細明體" w:hAnsi="Arial" w:cs="Arial"/>
          <w:color w:val="13293D"/>
          <w:kern w:val="0"/>
        </w:rPr>
        <w:t>npm</w:t>
      </w:r>
      <w:proofErr w:type="spellEnd"/>
      <w:r w:rsidRPr="001A0DB9">
        <w:rPr>
          <w:rFonts w:ascii="Arial" w:eastAsia="新細明體" w:hAnsi="Arial" w:cs="Arial"/>
          <w:color w:val="13293D"/>
          <w:kern w:val="0"/>
        </w:rPr>
        <w:t xml:space="preserve"> install --save react-icons-kit</w:t>
      </w:r>
    </w:p>
    <w:p w:rsidR="00A8263A" w:rsidRDefault="001A0DB9" w:rsidP="00A8263A">
      <w:pPr>
        <w:spacing w:after="360"/>
      </w:pPr>
      <w:r>
        <w:t>2.</w:t>
      </w:r>
      <w:r>
        <w:rPr>
          <w:rFonts w:hint="eastAsia"/>
        </w:rPr>
        <w:t>新增</w:t>
      </w:r>
      <w:r>
        <w:t>Icon</w:t>
      </w:r>
      <w:r>
        <w:rPr>
          <w:rFonts w:hint="eastAsia"/>
        </w:rPr>
        <w:t>專用的</w:t>
      </w:r>
      <w:r>
        <w:t>.</w:t>
      </w:r>
      <w:proofErr w:type="spellStart"/>
      <w:r>
        <w:t>js</w:t>
      </w:r>
      <w:proofErr w:type="spellEnd"/>
      <w:r>
        <w:rPr>
          <w:rFonts w:hint="eastAsia"/>
        </w:rPr>
        <w:t>檔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ACDE4CB" wp14:editId="37CF0CFF">
                <wp:extent cx="5158740" cy="2933700"/>
                <wp:effectExtent l="0" t="0" r="10160" b="12700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import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React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from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'react'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import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withBaseIcon</w:t>
                            </w:r>
                            <w:proofErr w:type="spellEnd"/>
                            <w:proofErr w:type="gram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}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from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'react-icons-kit'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import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home</w:t>
                            </w:r>
                            <w:proofErr w:type="gram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}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from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'react-icons-kit/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icomoon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/home'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import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signOut</w:t>
                            </w:r>
                            <w:proofErr w:type="spellEnd"/>
                            <w:proofErr w:type="gram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}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from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'react-icons-kit/fa/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signOut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24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proofErr w:type="gramStart"/>
                            <w:r w:rsidRPr="001A0DB9">
                              <w:rPr>
                                <w:rFonts w:ascii="Menlo" w:eastAsia="新細明體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>lets</w:t>
                            </w:r>
                            <w:proofErr w:type="spellEnd"/>
                            <w:proofErr w:type="gramEnd"/>
                            <w:r w:rsidRPr="001A0DB9">
                              <w:rPr>
                                <w:rFonts w:ascii="Menlo" w:eastAsia="新細明體" w:hAnsi="Menlo" w:cs="Menlo"/>
                                <w:color w:val="6A9955"/>
                                <w:kern w:val="0"/>
                                <w:sz w:val="18"/>
                                <w:szCs w:val="18"/>
                              </w:rPr>
                              <w:t xml:space="preserve"> say the icons on your side navigation are all color red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SideIconContainer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A0DB9">
                              <w:rPr>
                                <w:rFonts w:ascii="Menlo" w:eastAsia="新細明體" w:hAnsi="Menlo" w:cs="Menlo"/>
                                <w:color w:val="DCDCAA"/>
                                <w:kern w:val="0"/>
                                <w:sz w:val="18"/>
                                <w:szCs w:val="18"/>
                              </w:rPr>
                              <w:t>withBaseIcon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{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size: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B5CEA8"/>
                                <w:kern w:val="0"/>
                                <w:sz w:val="18"/>
                                <w:szCs w:val="18"/>
                              </w:rPr>
                              <w:t>20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style: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color: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'#CCCCCC'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}})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export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DCDCAA"/>
                                <w:kern w:val="0"/>
                                <w:sz w:val="18"/>
                                <w:szCs w:val="18"/>
                              </w:rPr>
                              <w:t>IconHome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= ()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4EC9B0"/>
                                <w:kern w:val="0"/>
                                <w:sz w:val="18"/>
                                <w:szCs w:val="18"/>
                              </w:rPr>
                              <w:t>SideIconContainer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icon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home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240" w:line="270" w:lineRule="atLeast"/>
                              <w:rPr>
                                <w:rFonts w:ascii="Menlo" w:eastAsia="新細明體" w:hAnsi="Menlo" w:cs="Menlo" w:hint="eastAsia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C586C0"/>
                                <w:kern w:val="0"/>
                                <w:sz w:val="18"/>
                                <w:szCs w:val="18"/>
                              </w:rPr>
                              <w:t>export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DCDCAA"/>
                                <w:kern w:val="0"/>
                                <w:sz w:val="18"/>
                                <w:szCs w:val="18"/>
                              </w:rPr>
                              <w:t>IconSignOut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= ()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=&gt;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4EC9B0"/>
                                <w:kern w:val="0"/>
                                <w:sz w:val="18"/>
                                <w:szCs w:val="18"/>
                              </w:rPr>
                              <w:t>SideIconContainer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icon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signOut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CDE4CB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width:406.2pt;height:2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" fillcolor="white [3201]" strokeweight=".5pt">
                <v:textbox>
                  <w:txbxContent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import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React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from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'react'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import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withBaseIcon</w:t>
                      </w:r>
                      <w:proofErr w:type="spellEnd"/>
                      <w:proofErr w:type="gram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} </w:t>
                      </w: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from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'react-icons-kit'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import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home</w:t>
                      </w:r>
                      <w:proofErr w:type="gram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} </w:t>
                      </w: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from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'react-icons-kit/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icomoon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/home'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import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signOut</w:t>
                      </w:r>
                      <w:proofErr w:type="spellEnd"/>
                      <w:proofErr w:type="gram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} </w:t>
                      </w: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from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'react-icons-kit/fa/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signOut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'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24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>//</w:t>
                      </w:r>
                      <w:proofErr w:type="spellStart"/>
                      <w:proofErr w:type="gramStart"/>
                      <w:r w:rsidRPr="001A0DB9">
                        <w:rPr>
                          <w:rFonts w:ascii="Menlo" w:eastAsia="新細明體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>lets</w:t>
                      </w:r>
                      <w:proofErr w:type="spellEnd"/>
                      <w:proofErr w:type="gramEnd"/>
                      <w:r w:rsidRPr="001A0DB9">
                        <w:rPr>
                          <w:rFonts w:ascii="Menlo" w:eastAsia="新細明體" w:hAnsi="Menlo" w:cs="Menlo"/>
                          <w:color w:val="6A9955"/>
                          <w:kern w:val="0"/>
                          <w:sz w:val="18"/>
                          <w:szCs w:val="18"/>
                        </w:rPr>
                        <w:t xml:space="preserve"> say the icons on your side navigation are all color red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SideIconContainer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A0DB9">
                        <w:rPr>
                          <w:rFonts w:ascii="Menlo" w:eastAsia="新細明體" w:hAnsi="Menlo" w:cs="Menlo"/>
                          <w:color w:val="DCDCAA"/>
                          <w:kern w:val="0"/>
                          <w:sz w:val="18"/>
                          <w:szCs w:val="18"/>
                        </w:rPr>
                        <w:t>withBaseIcon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{ 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size: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B5CEA8"/>
                          <w:kern w:val="0"/>
                          <w:sz w:val="18"/>
                          <w:szCs w:val="18"/>
                        </w:rPr>
                        <w:t>20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style: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color: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'#CCCCCC'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}})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export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DCDCAA"/>
                          <w:kern w:val="0"/>
                          <w:sz w:val="18"/>
                          <w:szCs w:val="18"/>
                        </w:rPr>
                        <w:t>IconHome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= () 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4EC9B0"/>
                          <w:kern w:val="0"/>
                          <w:sz w:val="18"/>
                          <w:szCs w:val="18"/>
                        </w:rPr>
                        <w:t>SideIconContainer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icon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home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240" w:line="270" w:lineRule="atLeast"/>
                        <w:rPr>
                          <w:rFonts w:ascii="Menlo" w:eastAsia="新細明體" w:hAnsi="Menlo" w:cs="Menlo" w:hint="eastAsia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C586C0"/>
                          <w:kern w:val="0"/>
                          <w:sz w:val="18"/>
                          <w:szCs w:val="18"/>
                        </w:rPr>
                        <w:t>export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DCDCAA"/>
                          <w:kern w:val="0"/>
                          <w:sz w:val="18"/>
                          <w:szCs w:val="18"/>
                        </w:rPr>
                        <w:t>IconSignOut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= () 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=&gt;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4EC9B0"/>
                          <w:kern w:val="0"/>
                          <w:sz w:val="18"/>
                          <w:szCs w:val="18"/>
                        </w:rPr>
                        <w:t>SideIconContainer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icon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signOut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73EC" w:rsidRDefault="008573EC" w:rsidP="00A8263A">
      <w:pPr>
        <w:spacing w:after="360"/>
        <w:rPr>
          <w:rFonts w:hint="eastAsia"/>
        </w:rPr>
      </w:pPr>
      <w:proofErr w:type="spellStart"/>
      <w:r>
        <w:rPr>
          <w:rFonts w:hint="eastAsia"/>
        </w:rPr>
        <w:t>w</w:t>
      </w:r>
      <w:r>
        <w:t>ithBaseIcon</w:t>
      </w:r>
      <w:proofErr w:type="spellEnd"/>
      <w:r w:rsidR="005240E2">
        <w:rPr>
          <w:rFonts w:hint="eastAsia"/>
        </w:rPr>
        <w:t>定義基本</w:t>
      </w:r>
      <w:r>
        <w:rPr>
          <w:rFonts w:hint="eastAsia"/>
        </w:rPr>
        <w:t>樣式</w:t>
      </w:r>
      <w:bookmarkStart w:id="0" w:name="_GoBack"/>
      <w:bookmarkEnd w:id="0"/>
    </w:p>
    <w:p w:rsidR="001A0DB9" w:rsidRDefault="001A0DB9" w:rsidP="00A8263A">
      <w:pPr>
        <w:spacing w:after="3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t>component</w:t>
      </w:r>
    </w:p>
    <w:p w:rsidR="001A0DB9" w:rsidRPr="001A0DB9" w:rsidRDefault="001A0DB9" w:rsidP="00A8263A">
      <w:pPr>
        <w:spacing w:after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158740" cy="1051560"/>
                <wp:effectExtent l="0" t="0" r="10160" b="1524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div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style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textAlign: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"right</w:t>
                            </w:r>
                            <w:proofErr w:type="gramStart"/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width</w:t>
                            </w:r>
                            <w:proofErr w:type="gramEnd"/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"100%"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ind w:firstLine="480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"/#/home"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4EC9B0"/>
                                <w:kern w:val="0"/>
                                <w:sz w:val="18"/>
                                <w:szCs w:val="18"/>
                              </w:rPr>
                              <w:t>IconHome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/&gt;&lt;/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&amp;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nbsp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0" w:line="270" w:lineRule="atLeast"/>
                              <w:ind w:firstLine="480"/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9CDCFE"/>
                                <w:kern w:val="0"/>
                                <w:sz w:val="18"/>
                                <w:szCs w:val="18"/>
                              </w:rPr>
                              <w:t>href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CE9178"/>
                                <w:kern w:val="0"/>
                                <w:sz w:val="18"/>
                                <w:szCs w:val="18"/>
                              </w:rPr>
                              <w:t>"/"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&gt;&lt;</w:t>
                            </w:r>
                            <w:proofErr w:type="spellStart"/>
                            <w:r w:rsidRPr="001A0DB9">
                              <w:rPr>
                                <w:rFonts w:ascii="Menlo" w:eastAsia="新細明體" w:hAnsi="Menlo" w:cs="Menlo"/>
                                <w:color w:val="4EC9B0"/>
                                <w:kern w:val="0"/>
                                <w:sz w:val="18"/>
                                <w:szCs w:val="18"/>
                              </w:rPr>
                              <w:t>IconSignOut</w:t>
                            </w:r>
                            <w:proofErr w:type="spellEnd"/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/&gt;&lt;/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A0DB9" w:rsidRPr="001A0DB9" w:rsidRDefault="001A0DB9" w:rsidP="001A0DB9">
                            <w:pPr>
                              <w:widowControl/>
                              <w:shd w:val="clear" w:color="auto" w:fill="1E1E1E"/>
                              <w:snapToGrid/>
                              <w:spacing w:afterLines="0" w:after="240" w:line="270" w:lineRule="atLeast"/>
                              <w:rPr>
                                <w:rFonts w:ascii="Menlo" w:eastAsia="新細明體" w:hAnsi="Menlo" w:cs="Menlo" w:hint="eastAsia"/>
                                <w:color w:val="D4D4D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0DB9"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&lt;/</w:t>
                            </w:r>
                            <w:r w:rsidRPr="001A0DB9">
                              <w:rPr>
                                <w:rFonts w:ascii="Menlo" w:eastAsia="新細明體" w:hAnsi="Menlo" w:cs="Menlo"/>
                                <w:color w:val="569CD6"/>
                                <w:kern w:val="0"/>
                                <w:sz w:val="18"/>
                                <w:szCs w:val="18"/>
                              </w:rPr>
                              <w:t>div</w:t>
                            </w:r>
                            <w:r>
                              <w:rPr>
                                <w:rFonts w:ascii="Menlo" w:eastAsia="新細明體" w:hAnsi="Menlo" w:cs="Menlo"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2" o:spid="_x0000_s1027" type="#_x0000_t202" style="width:406.2pt;height: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" filled="f" strokeweight=".5pt">
                <v:textbox>
                  <w:txbxContent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div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style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{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textAlign:</w:t>
                      </w:r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"right</w:t>
                      </w:r>
                      <w:proofErr w:type="gramStart"/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width</w:t>
                      </w:r>
                      <w:proofErr w:type="gramEnd"/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"100%"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}</w:t>
                      </w: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ind w:firstLine="480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"/#/home"</w:t>
                      </w: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4EC9B0"/>
                          <w:kern w:val="0"/>
                          <w:sz w:val="18"/>
                          <w:szCs w:val="18"/>
                        </w:rPr>
                        <w:t>IconHome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/&gt;&lt;/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&gt;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&amp;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nbsp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0" w:line="270" w:lineRule="atLeast"/>
                        <w:ind w:firstLine="480"/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9CDCFE"/>
                          <w:kern w:val="0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D4D4D4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1A0DB9">
                        <w:rPr>
                          <w:rFonts w:ascii="Menlo" w:eastAsia="新細明體" w:hAnsi="Menlo" w:cs="Menlo"/>
                          <w:color w:val="CE9178"/>
                          <w:kern w:val="0"/>
                          <w:sz w:val="18"/>
                          <w:szCs w:val="18"/>
                        </w:rPr>
                        <w:t>"/"</w:t>
                      </w: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&gt;&lt;</w:t>
                      </w:r>
                      <w:proofErr w:type="spellStart"/>
                      <w:r w:rsidRPr="001A0DB9">
                        <w:rPr>
                          <w:rFonts w:ascii="Menlo" w:eastAsia="新細明體" w:hAnsi="Menlo" w:cs="Menlo"/>
                          <w:color w:val="4EC9B0"/>
                          <w:kern w:val="0"/>
                          <w:sz w:val="18"/>
                          <w:szCs w:val="18"/>
                        </w:rPr>
                        <w:t>IconSignOut</w:t>
                      </w:r>
                      <w:proofErr w:type="spellEnd"/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/&gt;&lt;/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A0DB9" w:rsidRPr="001A0DB9" w:rsidRDefault="001A0DB9" w:rsidP="001A0DB9">
                      <w:pPr>
                        <w:widowControl/>
                        <w:shd w:val="clear" w:color="auto" w:fill="1E1E1E"/>
                        <w:snapToGrid/>
                        <w:spacing w:afterLines="0" w:after="240" w:line="270" w:lineRule="atLeast"/>
                        <w:rPr>
                          <w:rFonts w:ascii="Menlo" w:eastAsia="新細明體" w:hAnsi="Menlo" w:cs="Menlo" w:hint="eastAsia"/>
                          <w:color w:val="D4D4D4"/>
                          <w:kern w:val="0"/>
                          <w:sz w:val="18"/>
                          <w:szCs w:val="18"/>
                        </w:rPr>
                      </w:pPr>
                      <w:r w:rsidRPr="001A0DB9"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&lt;/</w:t>
                      </w:r>
                      <w:r w:rsidRPr="001A0DB9">
                        <w:rPr>
                          <w:rFonts w:ascii="Menlo" w:eastAsia="新細明體" w:hAnsi="Menlo" w:cs="Menlo"/>
                          <w:color w:val="569CD6"/>
                          <w:kern w:val="0"/>
                          <w:sz w:val="18"/>
                          <w:szCs w:val="18"/>
                        </w:rPr>
                        <w:t>div</w:t>
                      </w:r>
                      <w:r>
                        <w:rPr>
                          <w:rFonts w:ascii="Menlo" w:eastAsia="新細明體" w:hAnsi="Menlo" w:cs="Menlo"/>
                          <w:color w:val="8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A0DB9" w:rsidRPr="001A0DB9" w:rsidSect="00AF5F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4"/>
    <w:rsid w:val="0007335D"/>
    <w:rsid w:val="0019020A"/>
    <w:rsid w:val="001A0DB9"/>
    <w:rsid w:val="00215A0F"/>
    <w:rsid w:val="002650F4"/>
    <w:rsid w:val="002A3AAA"/>
    <w:rsid w:val="00405C62"/>
    <w:rsid w:val="00465A83"/>
    <w:rsid w:val="005240E2"/>
    <w:rsid w:val="00553337"/>
    <w:rsid w:val="005617F9"/>
    <w:rsid w:val="006568C2"/>
    <w:rsid w:val="006A5875"/>
    <w:rsid w:val="006B6070"/>
    <w:rsid w:val="007212A0"/>
    <w:rsid w:val="00773788"/>
    <w:rsid w:val="00823D8D"/>
    <w:rsid w:val="008258F3"/>
    <w:rsid w:val="008573EC"/>
    <w:rsid w:val="008851AF"/>
    <w:rsid w:val="008C0584"/>
    <w:rsid w:val="008C6527"/>
    <w:rsid w:val="008E72A0"/>
    <w:rsid w:val="009D4327"/>
    <w:rsid w:val="00A12930"/>
    <w:rsid w:val="00A8263A"/>
    <w:rsid w:val="00AB6A51"/>
    <w:rsid w:val="00AF5FD1"/>
    <w:rsid w:val="00B1148F"/>
    <w:rsid w:val="00B844DA"/>
    <w:rsid w:val="00C57015"/>
    <w:rsid w:val="00C6207D"/>
    <w:rsid w:val="00CC0039"/>
    <w:rsid w:val="00E5533E"/>
    <w:rsid w:val="00E97ED4"/>
    <w:rsid w:val="00F27F94"/>
    <w:rsid w:val="00F629EF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932A"/>
  <w15:chartTrackingRefBased/>
  <w15:docId w15:val="{1040463E-97C2-2145-8176-0875B95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A83"/>
    <w:pPr>
      <w:widowControl w:val="0"/>
      <w:snapToGrid w:val="0"/>
      <w:spacing w:afterLines="100" w:after="10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F27F9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65A83"/>
    <w:pPr>
      <w:keepNext/>
      <w:spacing w:afterLines="0" w:after="0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9020A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F94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65A83"/>
    <w:rPr>
      <w:rFonts w:asciiTheme="majorHAnsi" w:eastAsia="微軟正黑體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9020A"/>
    <w:rPr>
      <w:rFonts w:asciiTheme="majorHAnsi" w:eastAsia="微軟正黑體" w:hAnsiTheme="majorHAnsi" w:cstheme="majorBidi"/>
      <w:b/>
      <w:bCs/>
      <w:sz w:val="36"/>
      <w:szCs w:val="36"/>
    </w:rPr>
  </w:style>
  <w:style w:type="paragraph" w:styleId="a3">
    <w:name w:val="No Spacing"/>
    <w:uiPriority w:val="1"/>
    <w:qFormat/>
    <w:rsid w:val="006A5875"/>
    <w:pPr>
      <w:widowControl w:val="0"/>
      <w:snapToGrid w:val="0"/>
    </w:pPr>
    <w:rPr>
      <w:rFonts w:eastAsia="微軟正黑體"/>
    </w:rPr>
  </w:style>
  <w:style w:type="character" w:styleId="a4">
    <w:name w:val="Hyperlink"/>
    <w:basedOn w:val="a0"/>
    <w:uiPriority w:val="99"/>
    <w:unhideWhenUsed/>
    <w:rsid w:val="00A826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2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-icons-kit.now.sh/iconset/f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ivan@readycom.com.tw</dc:creator>
  <cp:keywords/>
  <dc:description/>
  <cp:lastModifiedBy>Microsoft Office 使用者</cp:lastModifiedBy>
  <cp:revision>10</cp:revision>
  <dcterms:created xsi:type="dcterms:W3CDTF">2020-01-13T13:50:00Z</dcterms:created>
  <dcterms:modified xsi:type="dcterms:W3CDTF">2020-01-14T07:14:00Z</dcterms:modified>
</cp:coreProperties>
</file>