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D4F" w:rsidRDefault="00140D4F"/>
    <w:p w:rsidR="004B4B1A" w:rsidRPr="00140D4F" w:rsidRDefault="00B669C8">
      <w:pPr>
        <w:rPr>
          <w:lang w:val="it-IT"/>
        </w:rPr>
      </w:pPr>
      <w:r w:rsidRPr="00140D4F">
        <w:rPr>
          <w:lang w:val="it-IT"/>
        </w:rPr>
        <w:t>Cosa sono i ricordi?</w:t>
      </w:r>
    </w:p>
    <w:p w:rsidR="00B669C8" w:rsidRPr="00140D4F" w:rsidRDefault="00B669C8">
      <w:pPr>
        <w:rPr>
          <w:rFonts w:ascii="Arial" w:hAnsi="Arial" w:cs="Arial"/>
          <w:lang w:val="it-IT"/>
        </w:rPr>
      </w:pPr>
      <w:r w:rsidRPr="00140D4F">
        <w:rPr>
          <w:lang w:val="it-IT"/>
        </w:rPr>
        <w:t>Tutti c’</w:t>
      </w:r>
      <w:r w:rsidRPr="00140D4F">
        <w:rPr>
          <w:rFonts w:ascii="Arial" w:hAnsi="Arial" w:cs="Arial"/>
          <w:lang w:val="it-IT"/>
        </w:rPr>
        <w:t>é lo siamo chiesti prima o poi nella vita! Queste sono alcune delle domande dove chiunque puo dare un risposta, sono innumerevoli i percorsi che si possono seguire per rispondere a questa domanda, possimo essere scientifici, possimo essere sciettici o possiamo atribuirli qualsiesi significato mitológico, e cmq staremmo sempre dicendo qualcosa di vero, perche la verita diventa soggetiva di fronte alle domande alle quali nessuno sa rispondere.</w:t>
      </w:r>
    </w:p>
    <w:p w:rsidR="00B669C8" w:rsidRPr="00140D4F" w:rsidRDefault="00B669C8">
      <w:pPr>
        <w:rPr>
          <w:rFonts w:ascii="Arial" w:hAnsi="Arial" w:cs="Arial"/>
          <w:lang w:val="it-IT"/>
        </w:rPr>
      </w:pPr>
      <w:r w:rsidRPr="00140D4F">
        <w:rPr>
          <w:rFonts w:ascii="Arial" w:hAnsi="Arial" w:cs="Arial"/>
          <w:lang w:val="it-IT"/>
        </w:rPr>
        <w:t>Questi erano i pensieri che mi ronzavano per la testa quella mattina, dopo aver dimenticato cosa avessi sognato quella stessa notte, ed essermi rimasta adossi quella strana sensazione di chi a perso qualcosa ma non sa cosa si e perso.</w:t>
      </w:r>
    </w:p>
    <w:p w:rsidR="00656954" w:rsidRPr="00140D4F" w:rsidRDefault="00656954">
      <w:pPr>
        <w:rPr>
          <w:rFonts w:ascii="Arial" w:hAnsi="Arial" w:cs="Arial"/>
          <w:lang w:val="it-IT"/>
        </w:rPr>
      </w:pPr>
      <w:r w:rsidRPr="00140D4F">
        <w:rPr>
          <w:rFonts w:ascii="Arial" w:hAnsi="Arial" w:cs="Arial"/>
          <w:lang w:val="it-IT"/>
        </w:rPr>
        <w:t>Mi alzai dal letto era ormai tardi e sentí il solito brivido di dita provvocato dal pavimento freddo e i miei piedi spogni che si posavano su di essi. Corsi súbito in bagno e mi misi le pantofole fermandomi davanti allo specchio del bagno a guardare la mia faccia di prima mattina, sto messo proprio di merda pensai, mi sciaquai la faccia e lavai i denti, tornando nella mi stanza a rivestirmi. Cercai ne mio armadio gli stessi vestiti cha avevo premurosamente rimesso al loro posto dopo la scorsa giornata di lavora e me gli misi su in maniera frettolosa e approssimativa.</w:t>
      </w:r>
    </w:p>
    <w:p w:rsidR="00656954" w:rsidRPr="00140D4F" w:rsidRDefault="00656954">
      <w:pPr>
        <w:rPr>
          <w:rFonts w:ascii="Arial" w:hAnsi="Arial" w:cs="Arial"/>
          <w:lang w:val="it-IT"/>
        </w:rPr>
      </w:pPr>
      <w:r w:rsidRPr="00140D4F">
        <w:rPr>
          <w:rFonts w:ascii="Arial" w:hAnsi="Arial" w:cs="Arial"/>
          <w:lang w:val="it-IT"/>
        </w:rPr>
        <w:t>Successivamente andai in cucina a fare colazione, il sonno e la voglia di tornare al letto non erano ancora passati, ed ancora continuavo con la inocente idea che forse mangiato qualcosa sarei finito di svegliarmi. Come al solito misi sul forno il solito caffe forte per aiutarmi a fare fronte a un’altra dura giornata di lavoro, e mi sedetti su una sedia tranqulli ad aspettare senza pensare a ni</w:t>
      </w:r>
      <w:r w:rsidR="000046D4" w:rsidRPr="00140D4F">
        <w:rPr>
          <w:rFonts w:ascii="Arial" w:hAnsi="Arial" w:cs="Arial"/>
          <w:lang w:val="it-IT"/>
        </w:rPr>
        <w:t>e</w:t>
      </w:r>
      <w:r w:rsidRPr="00140D4F">
        <w:rPr>
          <w:rFonts w:ascii="Arial" w:hAnsi="Arial" w:cs="Arial"/>
          <w:lang w:val="it-IT"/>
        </w:rPr>
        <w:t>nte solo a trattenere la voglia di dormiré che ancora ragrinziva tutto il mio corpo.</w:t>
      </w:r>
    </w:p>
    <w:p w:rsidR="00B669C8" w:rsidRPr="00140D4F" w:rsidRDefault="00656954">
      <w:pPr>
        <w:rPr>
          <w:rFonts w:ascii="Arial" w:hAnsi="Arial" w:cs="Arial"/>
          <w:lang w:val="it-IT"/>
        </w:rPr>
      </w:pPr>
      <w:r w:rsidRPr="00140D4F">
        <w:rPr>
          <w:rFonts w:ascii="Arial" w:hAnsi="Arial" w:cs="Arial"/>
          <w:lang w:val="it-IT"/>
        </w:rPr>
        <w:t xml:space="preserve"> </w:t>
      </w:r>
    </w:p>
    <w:tbl>
      <w:tblPr>
        <w:tblW w:w="0" w:type="auto"/>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Pr>
      <w:tblGrid>
        <w:gridCol w:w="1571"/>
        <w:gridCol w:w="4116"/>
        <w:gridCol w:w="3657"/>
      </w:tblGrid>
      <w:tr w:rsidR="00D1010E" w:rsidRPr="00D1010E" w:rsidTr="00D1010E">
        <w:trPr>
          <w:tblHeader/>
        </w:trPr>
        <w:tc>
          <w:tcPr>
            <w:tcW w:w="0" w:type="auto"/>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b/>
                <w:bCs/>
                <w:color w:val="201A1B"/>
                <w:sz w:val="24"/>
                <w:szCs w:val="24"/>
                <w:lang w:eastAsia="es-DO"/>
              </w:rPr>
            </w:pPr>
            <w:r w:rsidRPr="00D1010E">
              <w:rPr>
                <w:rFonts w:ascii="Helvetica" w:eastAsia="Times New Roman" w:hAnsi="Helvetica" w:cs="Helvetica"/>
                <w:b/>
                <w:bCs/>
                <w:color w:val="201A1B"/>
                <w:sz w:val="24"/>
                <w:szCs w:val="24"/>
                <w:lang w:eastAsia="es-DO"/>
              </w:rPr>
              <w:t>Atributo</w:t>
            </w:r>
          </w:p>
        </w:tc>
        <w:tc>
          <w:tcPr>
            <w:tcW w:w="0" w:type="auto"/>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b/>
                <w:bCs/>
                <w:color w:val="201A1B"/>
                <w:sz w:val="24"/>
                <w:szCs w:val="24"/>
                <w:lang w:eastAsia="es-DO"/>
              </w:rPr>
            </w:pPr>
            <w:r w:rsidRPr="00D1010E">
              <w:rPr>
                <w:rFonts w:ascii="Helvetica" w:eastAsia="Times New Roman" w:hAnsi="Helvetica" w:cs="Helvetica"/>
                <w:b/>
                <w:bCs/>
                <w:color w:val="201A1B"/>
                <w:sz w:val="24"/>
                <w:szCs w:val="24"/>
                <w:lang w:eastAsia="es-DO"/>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b/>
                <w:bCs/>
                <w:color w:val="201A1B"/>
                <w:sz w:val="24"/>
                <w:szCs w:val="24"/>
                <w:lang w:eastAsia="es-DO"/>
              </w:rPr>
            </w:pPr>
            <w:r w:rsidRPr="00D1010E">
              <w:rPr>
                <w:rFonts w:ascii="Helvetica" w:eastAsia="Times New Roman" w:hAnsi="Helvetica" w:cs="Helvetica"/>
                <w:b/>
                <w:bCs/>
                <w:color w:val="201A1B"/>
                <w:sz w:val="24"/>
                <w:szCs w:val="24"/>
                <w:lang w:eastAsia="es-DO"/>
              </w:rPr>
              <w:t>Elementos que pueden usarlo</w:t>
            </w:r>
          </w:p>
        </w:tc>
      </w:tr>
      <w:tr w:rsidR="00D1010E" w:rsidRPr="004C3445"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onblur</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Deseleccionar el elemento</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val="en-US" w:eastAsia="es-DO"/>
              </w:rPr>
            </w:pPr>
            <w:r w:rsidRPr="00D1010E">
              <w:rPr>
                <w:rFonts w:ascii="Consolas" w:eastAsia="Times New Roman" w:hAnsi="Consolas" w:cs="Consolas"/>
                <w:color w:val="201A1B"/>
                <w:shd w:val="clear" w:color="auto" w:fill="F5F5F5"/>
                <w:lang w:val="en-US" w:eastAsia="es-DO"/>
              </w:rPr>
              <w:t>&lt;button&gt;</w:t>
            </w:r>
            <w:r w:rsidRPr="00D1010E">
              <w:rPr>
                <w:rFonts w:ascii="Helvetica" w:eastAsia="Times New Roman" w:hAnsi="Helvetica" w:cs="Helvetica"/>
                <w:color w:val="201A1B"/>
                <w:sz w:val="24"/>
                <w:szCs w:val="24"/>
                <w:lang w:val="en-US" w:eastAsia="es-DO"/>
              </w:rPr>
              <w:t xml:space="preserve">, </w:t>
            </w:r>
            <w:r w:rsidRPr="00D1010E">
              <w:rPr>
                <w:rFonts w:ascii="Consolas" w:eastAsia="Times New Roman" w:hAnsi="Consolas" w:cs="Consolas"/>
                <w:color w:val="201A1B"/>
                <w:shd w:val="clear" w:color="auto" w:fill="F5F5F5"/>
                <w:lang w:val="en-US" w:eastAsia="es-DO"/>
              </w:rPr>
              <w:t>&lt;input&gt;</w:t>
            </w:r>
            <w:r w:rsidRPr="00D1010E">
              <w:rPr>
                <w:rFonts w:ascii="Helvetica" w:eastAsia="Times New Roman" w:hAnsi="Helvetica" w:cs="Helvetica"/>
                <w:color w:val="201A1B"/>
                <w:sz w:val="24"/>
                <w:szCs w:val="24"/>
                <w:lang w:val="en-US" w:eastAsia="es-DO"/>
              </w:rPr>
              <w:t xml:space="preserve">, </w:t>
            </w:r>
            <w:r w:rsidRPr="00D1010E">
              <w:rPr>
                <w:rFonts w:ascii="Consolas" w:eastAsia="Times New Roman" w:hAnsi="Consolas" w:cs="Consolas"/>
                <w:color w:val="201A1B"/>
                <w:shd w:val="clear" w:color="auto" w:fill="F5F5F5"/>
                <w:lang w:val="en-US" w:eastAsia="es-DO"/>
              </w:rPr>
              <w:t>&lt;label&gt;</w:t>
            </w:r>
            <w:r w:rsidRPr="00D1010E">
              <w:rPr>
                <w:rFonts w:ascii="Helvetica" w:eastAsia="Times New Roman" w:hAnsi="Helvetica" w:cs="Helvetica"/>
                <w:color w:val="201A1B"/>
                <w:sz w:val="24"/>
                <w:szCs w:val="24"/>
                <w:lang w:val="en-US" w:eastAsia="es-DO"/>
              </w:rPr>
              <w:t xml:space="preserve">, </w:t>
            </w:r>
            <w:r w:rsidRPr="00D1010E">
              <w:rPr>
                <w:rFonts w:ascii="Consolas" w:eastAsia="Times New Roman" w:hAnsi="Consolas" w:cs="Consolas"/>
                <w:color w:val="201A1B"/>
                <w:shd w:val="clear" w:color="auto" w:fill="F5F5F5"/>
                <w:lang w:val="en-US" w:eastAsia="es-DO"/>
              </w:rPr>
              <w:t>&lt;select&gt;</w:t>
            </w:r>
            <w:r w:rsidRPr="00D1010E">
              <w:rPr>
                <w:rFonts w:ascii="Helvetica" w:eastAsia="Times New Roman" w:hAnsi="Helvetica" w:cs="Helvetica"/>
                <w:color w:val="201A1B"/>
                <w:sz w:val="24"/>
                <w:szCs w:val="24"/>
                <w:lang w:val="en-US" w:eastAsia="es-DO"/>
              </w:rPr>
              <w:t xml:space="preserve">, </w:t>
            </w:r>
            <w:r w:rsidRPr="00D1010E">
              <w:rPr>
                <w:rFonts w:ascii="Consolas" w:eastAsia="Times New Roman" w:hAnsi="Consolas" w:cs="Consolas"/>
                <w:color w:val="201A1B"/>
                <w:shd w:val="clear" w:color="auto" w:fill="F5F5F5"/>
                <w:lang w:val="en-US" w:eastAsia="es-DO"/>
              </w:rPr>
              <w:t>&lt;textarea&gt;</w:t>
            </w:r>
            <w:r w:rsidRPr="00D1010E">
              <w:rPr>
                <w:rFonts w:ascii="Helvetica" w:eastAsia="Times New Roman" w:hAnsi="Helvetica" w:cs="Helvetica"/>
                <w:color w:val="201A1B"/>
                <w:sz w:val="24"/>
                <w:szCs w:val="24"/>
                <w:lang w:val="en-US" w:eastAsia="es-DO"/>
              </w:rPr>
              <w:t xml:space="preserve">, </w:t>
            </w:r>
            <w:r w:rsidRPr="00D1010E">
              <w:rPr>
                <w:rFonts w:ascii="Consolas" w:eastAsia="Times New Roman" w:hAnsi="Consolas" w:cs="Consolas"/>
                <w:color w:val="201A1B"/>
                <w:shd w:val="clear" w:color="auto" w:fill="F5F5F5"/>
                <w:lang w:val="en-US" w:eastAsia="es-DO"/>
              </w:rPr>
              <w:t>&lt;body&gt;</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onchange</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Deseleccionar un elemento que se ha modificado</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&lt;input&gt;</w:t>
            </w:r>
            <w:r w:rsidRPr="00D1010E">
              <w:rPr>
                <w:rFonts w:ascii="Helvetica" w:eastAsia="Times New Roman" w:hAnsi="Helvetica" w:cs="Helvetica"/>
                <w:color w:val="201A1B"/>
                <w:sz w:val="24"/>
                <w:szCs w:val="24"/>
                <w:lang w:eastAsia="es-DO"/>
              </w:rPr>
              <w:t xml:space="preserve">, </w:t>
            </w:r>
            <w:r w:rsidRPr="00D1010E">
              <w:rPr>
                <w:rFonts w:ascii="Consolas" w:eastAsia="Times New Roman" w:hAnsi="Consolas" w:cs="Consolas"/>
                <w:color w:val="201A1B"/>
                <w:shd w:val="clear" w:color="auto" w:fill="F5F5F5"/>
                <w:lang w:eastAsia="es-DO"/>
              </w:rPr>
              <w:t>&lt;select&gt;</w:t>
            </w:r>
            <w:r w:rsidRPr="00D1010E">
              <w:rPr>
                <w:rFonts w:ascii="Helvetica" w:eastAsia="Times New Roman" w:hAnsi="Helvetica" w:cs="Helvetica"/>
                <w:color w:val="201A1B"/>
                <w:sz w:val="24"/>
                <w:szCs w:val="24"/>
                <w:lang w:eastAsia="es-DO"/>
              </w:rPr>
              <w:t xml:space="preserve">, </w:t>
            </w:r>
            <w:r w:rsidRPr="00D1010E">
              <w:rPr>
                <w:rFonts w:ascii="Consolas" w:eastAsia="Times New Roman" w:hAnsi="Consolas" w:cs="Consolas"/>
                <w:color w:val="201A1B"/>
                <w:shd w:val="clear" w:color="auto" w:fill="F5F5F5"/>
                <w:lang w:eastAsia="es-DO"/>
              </w:rPr>
              <w:t>&lt;textarea&gt;</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onclick</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Pinchar y soltar el ratón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Todos los elementos</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lastRenderedPageBreak/>
              <w:t>ondblclick</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Pinchar dos veces seguidas con el ratón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Todos los elementos</w:t>
            </w:r>
          </w:p>
        </w:tc>
      </w:tr>
      <w:tr w:rsidR="00D1010E" w:rsidRPr="004C3445"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onfocus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Seleccionar un elemento</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val="en-US" w:eastAsia="es-DO"/>
              </w:rPr>
            </w:pPr>
            <w:r w:rsidRPr="00D1010E">
              <w:rPr>
                <w:rFonts w:ascii="Consolas" w:eastAsia="Times New Roman" w:hAnsi="Consolas" w:cs="Consolas"/>
                <w:color w:val="201A1B"/>
                <w:shd w:val="clear" w:color="auto" w:fill="F5F5F5"/>
                <w:lang w:val="en-US" w:eastAsia="es-DO"/>
              </w:rPr>
              <w:t>&lt;button&gt;</w:t>
            </w:r>
            <w:r w:rsidRPr="00D1010E">
              <w:rPr>
                <w:rFonts w:ascii="Helvetica" w:eastAsia="Times New Roman" w:hAnsi="Helvetica" w:cs="Helvetica"/>
                <w:color w:val="201A1B"/>
                <w:sz w:val="24"/>
                <w:szCs w:val="24"/>
                <w:lang w:val="en-US" w:eastAsia="es-DO"/>
              </w:rPr>
              <w:t xml:space="preserve">, </w:t>
            </w:r>
            <w:r w:rsidRPr="00D1010E">
              <w:rPr>
                <w:rFonts w:ascii="Consolas" w:eastAsia="Times New Roman" w:hAnsi="Consolas" w:cs="Consolas"/>
                <w:color w:val="201A1B"/>
                <w:shd w:val="clear" w:color="auto" w:fill="F5F5F5"/>
                <w:lang w:val="en-US" w:eastAsia="es-DO"/>
              </w:rPr>
              <w:t>&lt;input&gt;</w:t>
            </w:r>
            <w:r w:rsidRPr="00D1010E">
              <w:rPr>
                <w:rFonts w:ascii="Helvetica" w:eastAsia="Times New Roman" w:hAnsi="Helvetica" w:cs="Helvetica"/>
                <w:color w:val="201A1B"/>
                <w:sz w:val="24"/>
                <w:szCs w:val="24"/>
                <w:lang w:val="en-US" w:eastAsia="es-DO"/>
              </w:rPr>
              <w:t xml:space="preserve">, </w:t>
            </w:r>
            <w:r w:rsidRPr="00D1010E">
              <w:rPr>
                <w:rFonts w:ascii="Consolas" w:eastAsia="Times New Roman" w:hAnsi="Consolas" w:cs="Consolas"/>
                <w:color w:val="201A1B"/>
                <w:shd w:val="clear" w:color="auto" w:fill="F5F5F5"/>
                <w:lang w:val="en-US" w:eastAsia="es-DO"/>
              </w:rPr>
              <w:t>&lt;label&gt;</w:t>
            </w:r>
            <w:r w:rsidRPr="00D1010E">
              <w:rPr>
                <w:rFonts w:ascii="Helvetica" w:eastAsia="Times New Roman" w:hAnsi="Helvetica" w:cs="Helvetica"/>
                <w:color w:val="201A1B"/>
                <w:sz w:val="24"/>
                <w:szCs w:val="24"/>
                <w:lang w:val="en-US" w:eastAsia="es-DO"/>
              </w:rPr>
              <w:t xml:space="preserve">, </w:t>
            </w:r>
            <w:r w:rsidRPr="00D1010E">
              <w:rPr>
                <w:rFonts w:ascii="Consolas" w:eastAsia="Times New Roman" w:hAnsi="Consolas" w:cs="Consolas"/>
                <w:color w:val="201A1B"/>
                <w:shd w:val="clear" w:color="auto" w:fill="F5F5F5"/>
                <w:lang w:val="en-US" w:eastAsia="es-DO"/>
              </w:rPr>
              <w:t>&lt;select&gt;</w:t>
            </w:r>
            <w:r w:rsidRPr="00D1010E">
              <w:rPr>
                <w:rFonts w:ascii="Helvetica" w:eastAsia="Times New Roman" w:hAnsi="Helvetica" w:cs="Helvetica"/>
                <w:color w:val="201A1B"/>
                <w:sz w:val="24"/>
                <w:szCs w:val="24"/>
                <w:lang w:val="en-US" w:eastAsia="es-DO"/>
              </w:rPr>
              <w:t xml:space="preserve">, </w:t>
            </w:r>
            <w:r w:rsidRPr="00D1010E">
              <w:rPr>
                <w:rFonts w:ascii="Consolas" w:eastAsia="Times New Roman" w:hAnsi="Consolas" w:cs="Consolas"/>
                <w:color w:val="201A1B"/>
                <w:shd w:val="clear" w:color="auto" w:fill="F5F5F5"/>
                <w:lang w:val="en-US" w:eastAsia="es-DO"/>
              </w:rPr>
              <w:t>&lt;textarea&gt;</w:t>
            </w:r>
            <w:r w:rsidRPr="00D1010E">
              <w:rPr>
                <w:rFonts w:ascii="Helvetica" w:eastAsia="Times New Roman" w:hAnsi="Helvetica" w:cs="Helvetica"/>
                <w:color w:val="201A1B"/>
                <w:sz w:val="24"/>
                <w:szCs w:val="24"/>
                <w:lang w:val="en-US" w:eastAsia="es-DO"/>
              </w:rPr>
              <w:t xml:space="preserve">, </w:t>
            </w:r>
            <w:r w:rsidRPr="00D1010E">
              <w:rPr>
                <w:rFonts w:ascii="Consolas" w:eastAsia="Times New Roman" w:hAnsi="Consolas" w:cs="Consolas"/>
                <w:color w:val="201A1B"/>
                <w:shd w:val="clear" w:color="auto" w:fill="F5F5F5"/>
                <w:lang w:val="en-US" w:eastAsia="es-DO"/>
              </w:rPr>
              <w:t>&lt;body&gt;</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onkeydown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Pulsar una tecla (sin soltar)</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 xml:space="preserve">Elementos de formulario y </w:t>
            </w:r>
            <w:r w:rsidRPr="00D1010E">
              <w:rPr>
                <w:rFonts w:ascii="Consolas" w:eastAsia="Times New Roman" w:hAnsi="Consolas" w:cs="Consolas"/>
                <w:color w:val="201A1B"/>
                <w:shd w:val="clear" w:color="auto" w:fill="F5F5F5"/>
                <w:lang w:eastAsia="es-DO"/>
              </w:rPr>
              <w:t>&lt;body&gt;</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onkeypress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Pulsar una tecla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 xml:space="preserve">Elementos de formulario y </w:t>
            </w:r>
            <w:r w:rsidRPr="00D1010E">
              <w:rPr>
                <w:rFonts w:ascii="Consolas" w:eastAsia="Times New Roman" w:hAnsi="Consolas" w:cs="Consolas"/>
                <w:color w:val="201A1B"/>
                <w:shd w:val="clear" w:color="auto" w:fill="F5F5F5"/>
                <w:lang w:eastAsia="es-DO"/>
              </w:rPr>
              <w:t>&lt;body&gt;</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onkeyup</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Soltar una tecla pulsada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 xml:space="preserve">Elementos de formulario y </w:t>
            </w:r>
            <w:r w:rsidRPr="00D1010E">
              <w:rPr>
                <w:rFonts w:ascii="Consolas" w:eastAsia="Times New Roman" w:hAnsi="Consolas" w:cs="Consolas"/>
                <w:color w:val="201A1B"/>
                <w:shd w:val="clear" w:color="auto" w:fill="F5F5F5"/>
                <w:lang w:eastAsia="es-DO"/>
              </w:rPr>
              <w:t>&lt;body&gt;</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onload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La página se ha cargado completamente</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&lt;body&gt;</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onmousedown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Pulsar (sin soltar) un botón del ratón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Todos los elementos</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onmousemove</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Mover el ratón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Todos los elementos</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onmouseout</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 xml:space="preserve">El ratón </w:t>
            </w:r>
            <w:r w:rsidRPr="00D1010E">
              <w:rPr>
                <w:rFonts w:ascii="Helvetica" w:eastAsia="Times New Roman" w:hAnsi="Helvetica" w:cs="Helvetica"/>
                <w:i/>
                <w:iCs/>
                <w:color w:val="201A1B"/>
                <w:sz w:val="24"/>
                <w:szCs w:val="24"/>
                <w:lang w:eastAsia="es-DO"/>
              </w:rPr>
              <w:t>"sale"</w:t>
            </w:r>
            <w:r w:rsidRPr="00D1010E">
              <w:rPr>
                <w:rFonts w:ascii="Helvetica" w:eastAsia="Times New Roman" w:hAnsi="Helvetica" w:cs="Helvetica"/>
                <w:color w:val="201A1B"/>
                <w:sz w:val="24"/>
                <w:szCs w:val="24"/>
                <w:lang w:eastAsia="es-DO"/>
              </w:rPr>
              <w:t xml:space="preserve"> del elemento (pasa por encima de otro elemento)</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Todos los elementos</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lastRenderedPageBreak/>
              <w:t>onmouseover</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 xml:space="preserve">El ratón </w:t>
            </w:r>
            <w:r w:rsidRPr="00D1010E">
              <w:rPr>
                <w:rFonts w:ascii="Helvetica" w:eastAsia="Times New Roman" w:hAnsi="Helvetica" w:cs="Helvetica"/>
                <w:i/>
                <w:iCs/>
                <w:color w:val="201A1B"/>
                <w:sz w:val="24"/>
                <w:szCs w:val="24"/>
                <w:lang w:eastAsia="es-DO"/>
              </w:rPr>
              <w:t>"entra"</w:t>
            </w:r>
            <w:r w:rsidRPr="00D1010E">
              <w:rPr>
                <w:rFonts w:ascii="Helvetica" w:eastAsia="Times New Roman" w:hAnsi="Helvetica" w:cs="Helvetica"/>
                <w:color w:val="201A1B"/>
                <w:sz w:val="24"/>
                <w:szCs w:val="24"/>
                <w:lang w:eastAsia="es-DO"/>
              </w:rPr>
              <w:t xml:space="preserve"> en el elemento (pasa por encima del elemento)</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Todos los elementos</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onmouseup</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Soltar el botón que estaba pulsado en el ratón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Todos los elementos</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onreset</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Inicializar el formulario (borrar todos sus datos)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&lt;form&gt;</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onresize</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Se ha modificado el tamaño de la ventana del navegador</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&lt;body&gt;</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onselect</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Seleccionar un texto</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&lt;input&gt;</w:t>
            </w:r>
            <w:r w:rsidRPr="00D1010E">
              <w:rPr>
                <w:rFonts w:ascii="Helvetica" w:eastAsia="Times New Roman" w:hAnsi="Helvetica" w:cs="Helvetica"/>
                <w:color w:val="201A1B"/>
                <w:sz w:val="24"/>
                <w:szCs w:val="24"/>
                <w:lang w:eastAsia="es-DO"/>
              </w:rPr>
              <w:t xml:space="preserve">, </w:t>
            </w:r>
            <w:r w:rsidRPr="00D1010E">
              <w:rPr>
                <w:rFonts w:ascii="Consolas" w:eastAsia="Times New Roman" w:hAnsi="Consolas" w:cs="Consolas"/>
                <w:color w:val="201A1B"/>
                <w:shd w:val="clear" w:color="auto" w:fill="F5F5F5"/>
                <w:lang w:eastAsia="es-DO"/>
              </w:rPr>
              <w:t>&lt;textarea&gt;</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onsubmit</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Enviar el formulario</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&lt;form&gt;</w:t>
            </w:r>
          </w:p>
        </w:tc>
      </w:tr>
      <w:tr w:rsidR="00D1010E" w:rsidRPr="00D1010E" w:rsidTr="00D1010E">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onunload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Helvetica" w:eastAsia="Times New Roman" w:hAnsi="Helvetica" w:cs="Helvetica"/>
                <w:color w:val="201A1B"/>
                <w:sz w:val="24"/>
                <w:szCs w:val="24"/>
                <w:lang w:eastAsia="es-DO"/>
              </w:rPr>
              <w:t>Se abandona la página (por ejemplo al cerrar el navegador)</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D1010E" w:rsidRPr="00D1010E" w:rsidRDefault="00D1010E" w:rsidP="00D1010E">
            <w:pPr>
              <w:spacing w:before="240" w:after="240" w:line="240" w:lineRule="auto"/>
              <w:rPr>
                <w:rFonts w:ascii="Helvetica" w:eastAsia="Times New Roman" w:hAnsi="Helvetica" w:cs="Helvetica"/>
                <w:color w:val="201A1B"/>
                <w:sz w:val="24"/>
                <w:szCs w:val="24"/>
                <w:lang w:eastAsia="es-DO"/>
              </w:rPr>
            </w:pPr>
            <w:r w:rsidRPr="00D1010E">
              <w:rPr>
                <w:rFonts w:ascii="Consolas" w:eastAsia="Times New Roman" w:hAnsi="Consolas" w:cs="Consolas"/>
                <w:color w:val="201A1B"/>
                <w:shd w:val="clear" w:color="auto" w:fill="F5F5F5"/>
                <w:lang w:eastAsia="es-DO"/>
              </w:rPr>
              <w:t>&lt;body&gt;</w:t>
            </w:r>
          </w:p>
        </w:tc>
      </w:tr>
    </w:tbl>
    <w:p w:rsidR="00656954" w:rsidRPr="004C3445" w:rsidRDefault="00575A47">
      <w:pPr>
        <w:rPr>
          <w:rFonts w:ascii="Arial" w:hAnsi="Arial" w:cs="Arial"/>
          <w:lang w:val="en-US"/>
        </w:rPr>
      </w:pPr>
      <w:r w:rsidRPr="004C3445">
        <w:rPr>
          <w:rFonts w:ascii="Arial" w:hAnsi="Arial" w:cs="Arial"/>
          <w:lang w:val="en-US"/>
        </w:rPr>
        <w:t>\</w:t>
      </w:r>
    </w:p>
    <w:p w:rsidR="00575A47" w:rsidRPr="004C3445" w:rsidRDefault="00575A47">
      <w:pPr>
        <w:rPr>
          <w:rFonts w:ascii="Arial" w:hAnsi="Arial" w:cs="Arial"/>
          <w:lang w:val="en-US"/>
        </w:rPr>
      </w:pPr>
    </w:p>
    <w:p w:rsidR="00575A47" w:rsidRPr="004C3445" w:rsidRDefault="00575A47">
      <w:pPr>
        <w:rPr>
          <w:rFonts w:ascii="Arial" w:hAnsi="Arial" w:cs="Arial"/>
          <w:lang w:val="en-US"/>
        </w:rPr>
      </w:pPr>
      <w:r w:rsidRPr="004C3445">
        <w:rPr>
          <w:rFonts w:ascii="Arial" w:hAnsi="Arial" w:cs="Arial"/>
          <w:lang w:val="en-US"/>
        </w:rPr>
        <w:t>Youtbe documentary</w:t>
      </w:r>
    </w:p>
    <w:p w:rsidR="00575A47" w:rsidRPr="004C3445" w:rsidRDefault="004C3445">
      <w:pPr>
        <w:rPr>
          <w:rFonts w:ascii="Arial" w:hAnsi="Arial" w:cs="Arial"/>
          <w:lang w:val="en-US"/>
        </w:rPr>
      </w:pPr>
      <w:hyperlink r:id="rId4" w:history="1">
        <w:r w:rsidRPr="004C3445">
          <w:rPr>
            <w:rStyle w:val="Hyperlink"/>
            <w:rFonts w:ascii="Arial" w:hAnsi="Arial" w:cs="Arial"/>
            <w:lang w:val="en-US"/>
          </w:rPr>
          <w:t>https://www.youtube.com/watch?v=tcgmMG7Kaqs</w:t>
        </w:r>
      </w:hyperlink>
    </w:p>
    <w:p w:rsidR="004C3445" w:rsidRPr="004C3445" w:rsidRDefault="004C3445">
      <w:pPr>
        <w:rPr>
          <w:rFonts w:ascii="Arial" w:hAnsi="Arial" w:cs="Arial"/>
          <w:lang w:val="en-US"/>
        </w:rPr>
      </w:pPr>
    </w:p>
    <w:p w:rsidR="004C3445" w:rsidRDefault="004C3445" w:rsidP="004C3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p>
    <w:p w:rsidR="004C3445" w:rsidRDefault="004C3445" w:rsidP="004C3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p>
    <w:p w:rsidR="004C3445" w:rsidRDefault="004C3445" w:rsidP="004C3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p>
    <w:p w:rsidR="004C3445" w:rsidRPr="004C3445" w:rsidRDefault="004C3445" w:rsidP="004C3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bookmarkStart w:id="0" w:name="_GoBack"/>
      <w:bookmarkEnd w:id="0"/>
    </w:p>
    <w:p w:rsidR="004C3445" w:rsidRDefault="004C3445" w:rsidP="004C3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lista libros para descargar</w:t>
      </w:r>
    </w:p>
    <w:p w:rsidR="004C3445" w:rsidRDefault="004C3445" w:rsidP="004C3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5" w:history="1">
        <w:r>
          <w:rPr>
            <w:rFonts w:ascii="Segoe Print" w:hAnsi="Segoe Print" w:cs="Segoe Print"/>
            <w:color w:val="0000FF"/>
            <w:u w:val="single"/>
          </w:rPr>
          <w:t>http://elibrospdf.com/libro/aprende-a-desarrollar-con-spring-framework/dfrthZhhbKLhbZLo/</w:t>
        </w:r>
      </w:hyperlink>
    </w:p>
    <w:p w:rsidR="004C3445" w:rsidRDefault="004C3445" w:rsidP="004C3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C3445" w:rsidRDefault="004C3445" w:rsidP="004C3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t>
      </w:r>
      <w:hyperlink r:id="rId6" w:history="1">
        <w:r>
          <w:rPr>
            <w:rFonts w:ascii="Segoe Print" w:hAnsi="Segoe Print" w:cs="Segoe Print"/>
            <w:color w:val="0000FF"/>
            <w:u w:val="single"/>
          </w:rPr>
          <w:t>http://elibrospdf.com/libro/diseno-de-software/6ndrWndqbKLhbZLo/</w:t>
        </w:r>
      </w:hyperlink>
    </w:p>
    <w:p w:rsidR="004C3445" w:rsidRDefault="004C3445" w:rsidP="004C3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C3445" w:rsidRDefault="004C3445" w:rsidP="004C3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t>
      </w:r>
      <w:hyperlink r:id="rId7" w:history="1">
        <w:r>
          <w:rPr>
            <w:rFonts w:ascii="Segoe Print" w:hAnsi="Segoe Print" w:cs="Segoe Print"/>
            <w:color w:val="0000FF"/>
            <w:u w:val="single"/>
          </w:rPr>
          <w:t>http://elibrospdf.com/libro/diseno-y-administracion-de-bases-de-datos/06zQWrGqbKLhbZLo/</w:t>
        </w:r>
      </w:hyperlink>
    </w:p>
    <w:p w:rsidR="004C3445" w:rsidRDefault="004C3445" w:rsidP="004C3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C3445" w:rsidRPr="004C3445" w:rsidRDefault="004C3445">
      <w:pPr>
        <w:rPr>
          <w:rFonts w:ascii="Arial" w:hAnsi="Arial" w:cs="Arial"/>
        </w:rPr>
      </w:pPr>
    </w:p>
    <w:sectPr w:rsidR="004C3445" w:rsidRPr="004C34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46"/>
    <w:rsid w:val="000046D4"/>
    <w:rsid w:val="00140D4F"/>
    <w:rsid w:val="003A78EC"/>
    <w:rsid w:val="004B4B1A"/>
    <w:rsid w:val="004C3445"/>
    <w:rsid w:val="00575A47"/>
    <w:rsid w:val="00656954"/>
    <w:rsid w:val="00B669C8"/>
    <w:rsid w:val="00D1010E"/>
    <w:rsid w:val="00FF3C4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EF447-5208-4E1B-83F9-935CC9BC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010E"/>
    <w:rPr>
      <w:rFonts w:ascii="Consolas" w:eastAsia="Times New Roman" w:hAnsi="Consolas" w:cs="Consolas" w:hint="default"/>
      <w:color w:val="201A1B"/>
      <w:sz w:val="22"/>
      <w:szCs w:val="22"/>
      <w:shd w:val="clear" w:color="auto" w:fill="F5F5F5"/>
    </w:rPr>
  </w:style>
  <w:style w:type="character" w:styleId="Emphasis">
    <w:name w:val="Emphasis"/>
    <w:basedOn w:val="DefaultParagraphFont"/>
    <w:uiPriority w:val="20"/>
    <w:qFormat/>
    <w:rsid w:val="00D1010E"/>
    <w:rPr>
      <w:i/>
      <w:iCs/>
    </w:rPr>
  </w:style>
  <w:style w:type="character" w:styleId="Hyperlink">
    <w:name w:val="Hyperlink"/>
    <w:basedOn w:val="DefaultParagraphFont"/>
    <w:uiPriority w:val="99"/>
    <w:unhideWhenUsed/>
    <w:rsid w:val="004C3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497700">
      <w:bodyDiv w:val="1"/>
      <w:marLeft w:val="0"/>
      <w:marRight w:val="0"/>
      <w:marTop w:val="0"/>
      <w:marBottom w:val="0"/>
      <w:divBdr>
        <w:top w:val="none" w:sz="0" w:space="0" w:color="auto"/>
        <w:left w:val="none" w:sz="0" w:space="0" w:color="auto"/>
        <w:bottom w:val="none" w:sz="0" w:space="0" w:color="auto"/>
        <w:right w:val="none" w:sz="0" w:space="0" w:color="auto"/>
      </w:divBdr>
      <w:divsChild>
        <w:div w:id="1425148685">
          <w:marLeft w:val="0"/>
          <w:marRight w:val="0"/>
          <w:marTop w:val="0"/>
          <w:marBottom w:val="0"/>
          <w:divBdr>
            <w:top w:val="none" w:sz="0" w:space="0" w:color="auto"/>
            <w:left w:val="none" w:sz="0" w:space="0" w:color="auto"/>
            <w:bottom w:val="none" w:sz="0" w:space="0" w:color="auto"/>
            <w:right w:val="none" w:sz="0" w:space="0" w:color="auto"/>
          </w:divBdr>
          <w:divsChild>
            <w:div w:id="1794516543">
              <w:marLeft w:val="0"/>
              <w:marRight w:val="0"/>
              <w:marTop w:val="0"/>
              <w:marBottom w:val="0"/>
              <w:divBdr>
                <w:top w:val="none" w:sz="0" w:space="0" w:color="auto"/>
                <w:left w:val="none" w:sz="0" w:space="0" w:color="auto"/>
                <w:bottom w:val="none" w:sz="0" w:space="0" w:color="auto"/>
                <w:right w:val="none" w:sz="0" w:space="0" w:color="auto"/>
              </w:divBdr>
              <w:divsChild>
                <w:div w:id="1879661717">
                  <w:marLeft w:val="-225"/>
                  <w:marRight w:val="-225"/>
                  <w:marTop w:val="0"/>
                  <w:marBottom w:val="0"/>
                  <w:divBdr>
                    <w:top w:val="none" w:sz="0" w:space="0" w:color="auto"/>
                    <w:left w:val="none" w:sz="0" w:space="0" w:color="auto"/>
                    <w:bottom w:val="none" w:sz="0" w:space="0" w:color="auto"/>
                    <w:right w:val="none" w:sz="0" w:space="0" w:color="auto"/>
                  </w:divBdr>
                  <w:divsChild>
                    <w:div w:id="1682124496">
                      <w:marLeft w:val="0"/>
                      <w:marRight w:val="0"/>
                      <w:marTop w:val="0"/>
                      <w:marBottom w:val="0"/>
                      <w:divBdr>
                        <w:top w:val="none" w:sz="0" w:space="0" w:color="auto"/>
                        <w:left w:val="none" w:sz="0" w:space="0" w:color="auto"/>
                        <w:bottom w:val="none" w:sz="0" w:space="0" w:color="auto"/>
                        <w:right w:val="none" w:sz="0" w:space="0" w:color="auto"/>
                      </w:divBdr>
                      <w:divsChild>
                        <w:div w:id="17032862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librospdf.com/libro/diseno-y-administracion-de-bases-de-datos/06zQWrGqbKLhbZL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ibrospdf.com/libro/diseno-de-software/6ndrWndqbKLhbZLo/" TargetMode="External"/><Relationship Id="rId5" Type="http://schemas.openxmlformats.org/officeDocument/2006/relationships/hyperlink" Target="http://elibrospdf.com/libro/aprende-a-desarrollar-con-spring-framework/dfrthZhhbKLhbZLo/" TargetMode="External"/><Relationship Id="rId4" Type="http://schemas.openxmlformats.org/officeDocument/2006/relationships/hyperlink" Target="https://www.youtube.com/watch?v=tcgmMG7Kaq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AF0439A7</Template>
  <TotalTime>8284</TotalTime>
  <Pages>1</Pages>
  <Words>594</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Unipago S.A</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De Leon</dc:creator>
  <cp:keywords/>
  <dc:description/>
  <cp:lastModifiedBy>Jose Eduardo De Leon</cp:lastModifiedBy>
  <cp:revision>12</cp:revision>
  <dcterms:created xsi:type="dcterms:W3CDTF">2016-10-28T19:13:00Z</dcterms:created>
  <dcterms:modified xsi:type="dcterms:W3CDTF">2016-12-05T19:07:00Z</dcterms:modified>
</cp:coreProperties>
</file>