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51FB" w14:textId="00C20ABD" w:rsidR="005119E7" w:rsidRPr="005E24AE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 xml:space="preserve">Техническое задание к программе </w:t>
      </w:r>
      <w:r w:rsidR="005E24AE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«</w:t>
      </w:r>
      <w:r w:rsidR="002F2C63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Программа для тестирования</w:t>
      </w:r>
      <w:r w:rsidR="005E24AE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»</w:t>
      </w:r>
    </w:p>
    <w:p w14:paraId="120BEA9F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E348078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F3169F6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55BAF1A2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1.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Введение</w:t>
      </w:r>
    </w:p>
    <w:p w14:paraId="7FD4CA0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156C017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1813F485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Наименование программы</w:t>
      </w:r>
    </w:p>
    <w:p w14:paraId="509854B4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EF654AE" w14:textId="136C1D9C" w:rsidR="005119E7" w:rsidRPr="005E24AE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E24AE">
        <w:rPr>
          <w:rFonts w:ascii="Times New Roman CYR" w:hAnsi="Times New Roman CYR" w:cs="Times New Roman CYR"/>
          <w:color w:val="000000"/>
          <w:sz w:val="28"/>
          <w:szCs w:val="28"/>
        </w:rPr>
        <w:t xml:space="preserve">Наименование программы: </w:t>
      </w:r>
      <w:r w:rsidR="005E24AE" w:rsidRPr="005E24AE"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="002F2C63" w:rsidRPr="002F2C63">
        <w:rPr>
          <w:rFonts w:ascii="Times New Roman CYR" w:hAnsi="Times New Roman CYR" w:cs="Times New Roman CYR"/>
          <w:color w:val="000000"/>
          <w:sz w:val="28"/>
          <w:szCs w:val="28"/>
        </w:rPr>
        <w:t>Программа для тестирования</w:t>
      </w:r>
      <w:r w:rsidR="005E24AE" w:rsidRPr="005E24AE">
        <w:rPr>
          <w:rFonts w:ascii="Times New Roman CYR" w:hAnsi="Times New Roman CYR" w:cs="Times New Roman CYR"/>
          <w:color w:val="000000"/>
          <w:sz w:val="28"/>
          <w:szCs w:val="28"/>
        </w:rPr>
        <w:t>»</w:t>
      </w:r>
    </w:p>
    <w:p w14:paraId="4B1B8881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7A5088E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Назначение и область применения</w:t>
      </w:r>
    </w:p>
    <w:p w14:paraId="7EA160DB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236AB69" w14:textId="478C9152" w:rsidR="005119E7" w:rsidRDefault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Тестирование учеников по дисциплине «Программирование»</w:t>
      </w:r>
    </w:p>
    <w:p w14:paraId="132CEA09" w14:textId="77777777" w:rsidR="00E70126" w:rsidRDefault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565A9D4E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2.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Требования к программе</w:t>
      </w:r>
    </w:p>
    <w:p w14:paraId="6D51A215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FC3FD48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4CD8A486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2.1.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функциональным характеристикам</w:t>
      </w:r>
    </w:p>
    <w:p w14:paraId="2E2C7BC7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B9545A0" w14:textId="2D1EA540" w:rsidR="005119E7" w:rsidRPr="005E24AE" w:rsidRDefault="005119E7" w:rsidP="002F2C6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E24AE">
        <w:rPr>
          <w:rFonts w:ascii="Times New Roman CYR" w:hAnsi="Times New Roman CYR" w:cs="Times New Roman CYR"/>
          <w:color w:val="000000"/>
          <w:sz w:val="28"/>
          <w:szCs w:val="28"/>
        </w:rPr>
        <w:t>Программа должна обеспечивать возможность выполнения</w:t>
      </w:r>
      <w:r w:rsidR="00D26C47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E24AE">
        <w:rPr>
          <w:rFonts w:ascii="Times New Roman CYR" w:hAnsi="Times New Roman CYR" w:cs="Times New Roman CYR"/>
          <w:color w:val="000000"/>
          <w:sz w:val="28"/>
          <w:szCs w:val="28"/>
        </w:rPr>
        <w:t>перечисленных ниже функций:</w:t>
      </w:r>
    </w:p>
    <w:p w14:paraId="289CFE24" w14:textId="738CD759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647A9DBA" w14:textId="12A12231" w:rsidR="0009707D" w:rsidRDefault="00E70126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Программа имеет </w:t>
      </w:r>
      <w:r w:rsidR="007F68D4">
        <w:rPr>
          <w:rFonts w:ascii="Times New Roman CYR" w:hAnsi="Times New Roman CYR" w:cs="Times New Roman CYR"/>
          <w:color w:val="000000"/>
          <w:sz w:val="28"/>
          <w:szCs w:val="28"/>
        </w:rPr>
        <w:t>графический интерфейс.</w:t>
      </w:r>
    </w:p>
    <w:p w14:paraId="7513F911" w14:textId="77777777" w:rsidR="00D26C47" w:rsidRPr="00251298" w:rsidRDefault="00D26C47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CE11984" w14:textId="3212E97D" w:rsidR="00D26C47" w:rsidRDefault="00D26C47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В окне программы</w:t>
      </w:r>
      <w:r w:rsidR="006A3FE6">
        <w:rPr>
          <w:rFonts w:ascii="Times New Roman CYR" w:hAnsi="Times New Roman CYR" w:cs="Times New Roman CYR"/>
          <w:color w:val="000000"/>
          <w:sz w:val="28"/>
          <w:szCs w:val="28"/>
        </w:rPr>
        <w:t xml:space="preserve"> по очереди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 выводятся вопросы (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от 10 до 15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) и 4 варианта ответов к ним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28DF770" w14:textId="68F13AB5" w:rsidR="00D26C47" w:rsidRDefault="00E70126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 старте работы программы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 открывается меню, где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пользователю предлагается выбрать режим работы программы.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3C7E2C">
        <w:rPr>
          <w:rFonts w:ascii="Times New Roman CYR" w:hAnsi="Times New Roman CYR" w:cs="Times New Roman CYR"/>
          <w:color w:val="000000"/>
          <w:sz w:val="28"/>
          <w:szCs w:val="28"/>
        </w:rPr>
        <w:t xml:space="preserve">В главном 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>меню можно</w:t>
      </w:r>
      <w:r w:rsidR="00A516D0">
        <w:rPr>
          <w:rFonts w:ascii="Times New Roman CYR" w:hAnsi="Times New Roman CYR" w:cs="Times New Roman CYR"/>
          <w:color w:val="000000"/>
          <w:sz w:val="28"/>
          <w:szCs w:val="28"/>
        </w:rPr>
        <w:t xml:space="preserve"> начать тестирование или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 открыть вкладку «результаты», в которой хранятся результаты предыдущих прохождений тестирования в режиме «экзамен». Результаты отображаются в краткой записи</w:t>
      </w:r>
      <w:r w:rsidR="00165F51" w:rsidRP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: 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>Фамилия Имя – оценка. При нажатии на результат открываются дополнительные сведения</w:t>
      </w:r>
      <w:r w:rsidR="00165F51" w:rsidRPr="00165F51">
        <w:rPr>
          <w:rFonts w:ascii="Times New Roman CYR" w:hAnsi="Times New Roman CYR" w:cs="Times New Roman CYR"/>
          <w:color w:val="000000"/>
          <w:sz w:val="28"/>
          <w:szCs w:val="28"/>
        </w:rPr>
        <w:t>: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 Ошибки в формате</w:t>
      </w:r>
      <w:r w:rsidR="00165F51" w:rsidRPr="00165F51">
        <w:rPr>
          <w:rFonts w:ascii="Times New Roman CYR" w:hAnsi="Times New Roman CYR" w:cs="Times New Roman CYR"/>
          <w:color w:val="000000"/>
          <w:sz w:val="28"/>
          <w:szCs w:val="28"/>
        </w:rPr>
        <w:t>: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 Вопрос </w:t>
      </w:r>
      <w:r w:rsidR="003C7E2C">
        <w:rPr>
          <w:rFonts w:ascii="Times New Roman CYR" w:hAnsi="Times New Roman CYR" w:cs="Times New Roman CYR"/>
          <w:color w:val="000000"/>
          <w:sz w:val="28"/>
          <w:szCs w:val="28"/>
        </w:rPr>
        <w:t>–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 xml:space="preserve"> ответы</w:t>
      </w:r>
      <w:r w:rsidR="003C7E2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правильный ответ</w:t>
      </w:r>
      <w:r w:rsidR="00165F5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4248C9C9" w14:textId="77777777" w:rsidR="00165F51" w:rsidRPr="00165F51" w:rsidRDefault="00165F51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9D1FB16" w14:textId="1DFBDE5A" w:rsidR="0009707D" w:rsidRDefault="00E70126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Предполагается два режима работы программы: </w:t>
      </w:r>
      <w:r w:rsidR="002F2C63"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режим тренировки</w:t>
      </w:r>
      <w:r w:rsidR="002F2C63"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 и </w:t>
      </w:r>
      <w:r w:rsidR="002F2C63"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режим экзамена</w:t>
      </w:r>
      <w:r w:rsidR="002F2C63"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377EFEA5" w14:textId="77777777" w:rsidR="00D26C47" w:rsidRDefault="00D26C47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FC9B984" w14:textId="77777777" w:rsidR="002F2C63" w:rsidRDefault="002F2C63" w:rsidP="002F2C6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Режим тренировки:</w:t>
      </w:r>
    </w:p>
    <w:p w14:paraId="590E9728" w14:textId="05934553" w:rsidR="002F2C63" w:rsidRPr="003C7E2C" w:rsidRDefault="002F2C63" w:rsidP="002F2C6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Для каждого заданного вопроса</w:t>
      </w:r>
      <w:r w:rsidR="00D26C47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программа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 запрашивает ответ до тех пор, пока пользователь не ответит правильно.</w:t>
      </w:r>
      <w:r w:rsidRPr="002F2C6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6A3FE6">
        <w:rPr>
          <w:rFonts w:ascii="Times New Roman CYR" w:hAnsi="Times New Roman CYR" w:cs="Times New Roman CYR"/>
          <w:color w:val="000000"/>
          <w:sz w:val="28"/>
          <w:szCs w:val="28"/>
        </w:rPr>
        <w:t xml:space="preserve">Пользователь выбирает ответ при помощи мыши. </w:t>
      </w:r>
      <w:r w:rsidR="00181247">
        <w:rPr>
          <w:rFonts w:ascii="Times New Roman CYR" w:hAnsi="Times New Roman CYR" w:cs="Times New Roman CYR"/>
          <w:color w:val="000000"/>
          <w:sz w:val="28"/>
          <w:szCs w:val="28"/>
        </w:rPr>
        <w:t>При выборе неверного ответа выбранный ответ подсвечивается красным.</w:t>
      </w:r>
    </w:p>
    <w:p w14:paraId="62FEA515" w14:textId="626B15B8" w:rsidR="002F2C63" w:rsidRDefault="002F2C63" w:rsidP="002F2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12D16F9" w14:textId="77777777" w:rsidR="00A26326" w:rsidRDefault="00A26326" w:rsidP="002F2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898A5E6" w14:textId="7B33B312" w:rsidR="0009707D" w:rsidRPr="00E70126" w:rsidRDefault="0009707D" w:rsidP="000970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Режим экзамена:</w:t>
      </w:r>
    </w:p>
    <w:p w14:paraId="0321324A" w14:textId="56F4B6CD" w:rsidR="0009707D" w:rsidRDefault="0009707D" w:rsidP="000970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Пользователь </w:t>
      </w:r>
      <w:r w:rsidR="006A3FE6">
        <w:rPr>
          <w:rFonts w:ascii="Times New Roman CYR" w:hAnsi="Times New Roman CYR" w:cs="Times New Roman CYR"/>
          <w:color w:val="000000"/>
          <w:sz w:val="28"/>
          <w:szCs w:val="28"/>
        </w:rPr>
        <w:t>выбирает ответ из списка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. Программа ведет подсчет правильных ответов и в конце выставляет оценку. После завершения теста кроме оценки на экране отображается количество ошибок и вопросы, в которых эти ошибки допущены.</w:t>
      </w:r>
    </w:p>
    <w:p w14:paraId="2B92EA2B" w14:textId="77777777" w:rsidR="0009707D" w:rsidRDefault="0009707D" w:rsidP="000970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Оценка выставляется по пятибалльной шкале и зависит от процентного соотношения правильных ответов к количеству вопросов</w:t>
      </w: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14:paraId="3E2E50AF" w14:textId="77777777" w:rsidR="0009707D" w:rsidRDefault="0009707D" w:rsidP="000970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&gt;85% -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оценка «5»</w:t>
      </w:r>
    </w:p>
    <w:p w14:paraId="11DA2AFC" w14:textId="77777777" w:rsidR="0009707D" w:rsidRDefault="0009707D" w:rsidP="000970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>&gt;70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% </w:t>
      </w: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-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оценка «4»</w:t>
      </w:r>
    </w:p>
    <w:p w14:paraId="79AFBE1D" w14:textId="77777777" w:rsidR="0009707D" w:rsidRDefault="0009707D" w:rsidP="000970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>&gt;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50% </w:t>
      </w: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-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оценка «3»</w:t>
      </w:r>
    </w:p>
    <w:p w14:paraId="71DAD611" w14:textId="3C3D091B" w:rsidR="00D26C47" w:rsidRDefault="0009707D" w:rsidP="00A263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>&lt;50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% </w:t>
      </w: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-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оценка «</w:t>
      </w:r>
      <w:r w:rsidRPr="0009707D"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</w:p>
    <w:p w14:paraId="5CE3625C" w14:textId="37080BCA" w:rsidR="00D26C47" w:rsidRDefault="00D26C47" w:rsidP="00A2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 завершению теста предлагает</w:t>
      </w:r>
      <w:r w:rsidR="00A26326">
        <w:rPr>
          <w:rFonts w:ascii="Times New Roman CYR" w:hAnsi="Times New Roman CYR" w:cs="Times New Roman CYR"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я </w:t>
      </w:r>
      <w:r w:rsidR="00A26326">
        <w:rPr>
          <w:rFonts w:ascii="Times New Roman CYR" w:hAnsi="Times New Roman CYR" w:cs="Times New Roman CYR"/>
          <w:color w:val="000000"/>
          <w:sz w:val="28"/>
          <w:szCs w:val="28"/>
        </w:rPr>
        <w:t>сохранить результат в виде текстового файла.</w:t>
      </w:r>
    </w:p>
    <w:p w14:paraId="06D8B656" w14:textId="25B663C7" w:rsidR="00E70865" w:rsidRDefault="00A26326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Перед сохранением данных запрашивается фамилия и имя пользователя.</w:t>
      </w:r>
    </w:p>
    <w:p w14:paraId="42D189D9" w14:textId="0E1C9E8F" w:rsidR="00A26326" w:rsidRDefault="00A26326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После завершения тестирования пользователю предлагается начать новое тестирование. При выборе пункта «начать новое тестирование» возвращается к выбору режима работы программы.</w:t>
      </w:r>
    </w:p>
    <w:p w14:paraId="55F5C4D2" w14:textId="25243649" w:rsidR="0009707D" w:rsidRDefault="0009707D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Вопросы и их порядок в тесте задаются случайным образом.</w:t>
      </w:r>
    </w:p>
    <w:p w14:paraId="7943492F" w14:textId="7FA2B0DD" w:rsidR="002F2C63" w:rsidRDefault="002F2C63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Тематика всех вопросов – «Основы программирования на языке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2F2C63">
        <w:rPr>
          <w:rFonts w:ascii="Times New Roman CYR" w:hAnsi="Times New Roman CYR" w:cs="Times New Roman CYR"/>
          <w:color w:val="000000"/>
          <w:sz w:val="28"/>
          <w:szCs w:val="28"/>
        </w:rPr>
        <w:t>/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С++»</w:t>
      </w:r>
    </w:p>
    <w:p w14:paraId="1C6E3718" w14:textId="307BB8DE" w:rsidR="00E70126" w:rsidRDefault="00E70126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Вопрос</w:t>
      </w:r>
      <w:r w:rsidR="0009707D" w:rsidRP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09707D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</w:t>
      </w:r>
      <w:r w:rsidR="0009707D" w:rsidRP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09707D">
        <w:rPr>
          <w:rFonts w:ascii="Times New Roman CYR" w:hAnsi="Times New Roman CYR" w:cs="Times New Roman CYR"/>
          <w:color w:val="000000"/>
          <w:sz w:val="28"/>
          <w:szCs w:val="28"/>
        </w:rPr>
        <w:t>вариантами ответов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09707D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представляет собой </w:t>
      </w:r>
      <w:r w:rsidR="00A516D0">
        <w:rPr>
          <w:rFonts w:ascii="Times New Roman CYR" w:hAnsi="Times New Roman CYR" w:cs="Times New Roman CYR"/>
          <w:color w:val="000000"/>
          <w:sz w:val="28"/>
          <w:szCs w:val="28"/>
        </w:rPr>
        <w:t>класс</w:t>
      </w:r>
      <w:r w:rsidRPr="00E70126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7FF31889" w14:textId="658B86D0" w:rsidR="0009707D" w:rsidRDefault="0009707D" w:rsidP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Параметры объекта </w:t>
      </w:r>
      <w:r w:rsidR="00A516D0">
        <w:rPr>
          <w:rFonts w:ascii="Times New Roman CYR" w:hAnsi="Times New Roman CYR" w:cs="Times New Roman CYR"/>
          <w:color w:val="000000"/>
          <w:sz w:val="28"/>
          <w:szCs w:val="28"/>
        </w:rPr>
        <w:t xml:space="preserve">класса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считываются из текстового файла.</w:t>
      </w:r>
    </w:p>
    <w:p w14:paraId="1D362B4A" w14:textId="6D87CD6A" w:rsidR="00E70126" w:rsidRDefault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Полный список вопросов и вариантов ответов хранится в текстовом файле.</w:t>
      </w:r>
    </w:p>
    <w:p w14:paraId="772B940D" w14:textId="716016E5" w:rsidR="002F2C63" w:rsidRDefault="002F2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6D45949" w14:textId="023AEC8C" w:rsidR="00D4386F" w:rsidRDefault="006A3F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Пользователь взаимодействует с программой с помощью мыши</w:t>
      </w:r>
      <w:r w:rsidRPr="006A3FE6"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14:paraId="299169D0" w14:textId="55125AD2" w:rsidR="006A3FE6" w:rsidRPr="006A3FE6" w:rsidRDefault="006A3F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ЛКМ – взаимодействие с объектом интерфейса</w:t>
      </w:r>
    </w:p>
    <w:p w14:paraId="60571E30" w14:textId="77777777" w:rsidR="006A3FE6" w:rsidRPr="00D4386F" w:rsidRDefault="006A3F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6B71F7CB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2.2.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надежности</w:t>
      </w:r>
    </w:p>
    <w:p w14:paraId="0E3C2262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33FFB1FD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35C0D1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2.2.1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обеспечению надежного функционирования программы</w:t>
      </w:r>
    </w:p>
    <w:p w14:paraId="2D6E8DC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5412F0F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0B71549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а) организацией бесперебойного питания технических средств;</w:t>
      </w:r>
    </w:p>
    <w:p w14:paraId="7AB86C41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lastRenderedPageBreak/>
        <w:t>б) использованием лицензионного программного обеспечения;</w:t>
      </w:r>
    </w:p>
    <w:p w14:paraId="101DF88C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14:paraId="68D4BAF2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 xml:space="preserve">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414B692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69ACE504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28DAAC76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2.2.2.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Время восстановления после отказа</w:t>
      </w:r>
    </w:p>
    <w:p w14:paraId="6816F4D2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3BB00D8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14:paraId="481C2F2B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7C4A5025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9F19F3D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5576D47B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2.2.3.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Отказы из-за </w:t>
      </w:r>
      <w:r w:rsidR="00CC1EC9">
        <w:rPr>
          <w:rFonts w:ascii="Times New Roman CYR" w:hAnsi="Times New Roman CYR" w:cs="Times New Roman CYR"/>
          <w:color w:val="000000"/>
          <w:sz w:val="32"/>
          <w:szCs w:val="32"/>
        </w:rPr>
        <w:t>некорректных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действий оператора</w:t>
      </w:r>
    </w:p>
    <w:p w14:paraId="4AC24D0C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B12A173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Отказы программы возможны вследствие некорректных действий оператора (пользователя)</w:t>
      </w:r>
      <w:r w:rsidR="00CC1EC9"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 не допускаются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34C87552" w14:textId="77777777" w:rsidR="005E24AE" w:rsidRPr="005E24AE" w:rsidRDefault="005E2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09499BA4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3.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Условия эксплуатации</w:t>
      </w:r>
    </w:p>
    <w:p w14:paraId="67E495AD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474F0967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3E28A26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Климатические условия эксплуатации</w:t>
      </w:r>
    </w:p>
    <w:p w14:paraId="37EB88DC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1EE3D48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Климатические условия </w:t>
      </w:r>
      <w:r w:rsidR="0049280E" w:rsidRPr="003A5DE9">
        <w:rPr>
          <w:rFonts w:ascii="Times New Roman CYR" w:hAnsi="Times New Roman CYR" w:cs="Times New Roman CYR"/>
          <w:color w:val="000000"/>
          <w:sz w:val="28"/>
          <w:szCs w:val="28"/>
        </w:rPr>
        <w:t>эксплуатации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, при которых должны обеспечиваться заданные характеристики, должны удовлетворять требованиям,</w:t>
      </w:r>
    </w:p>
    <w:p w14:paraId="0BB1D970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предъявляемым к техническим средствам в части условий их эксплуатации</w:t>
      </w:r>
    </w:p>
    <w:p w14:paraId="40EF4ED7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37B06DF1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квалификации и численности персонала</w:t>
      </w:r>
    </w:p>
    <w:p w14:paraId="0676763E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9A2EB23" w14:textId="77777777" w:rsidR="00CC1EC9" w:rsidRPr="003A5DE9" w:rsidRDefault="00CC1E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Один пользователь с миним</w:t>
      </w:r>
      <w:r w:rsidR="0049280E" w:rsidRPr="003A5DE9">
        <w:rPr>
          <w:rFonts w:ascii="Times New Roman" w:hAnsi="Times New Roman"/>
          <w:color w:val="000000"/>
          <w:sz w:val="28"/>
          <w:szCs w:val="28"/>
        </w:rPr>
        <w:t>альными знаниями о работе на компьютере</w:t>
      </w:r>
    </w:p>
    <w:p w14:paraId="4A23638C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4AAED6C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3.3.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составу и параметрам технических средств</w:t>
      </w:r>
    </w:p>
    <w:p w14:paraId="3072D08F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3FB7DB3C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lastRenderedPageBreak/>
        <w:t>3.3.1. В состав технических средств должен входить IВМ-совместимый персональный компьютер (ПЭВМ), включающий в себя:</w:t>
      </w:r>
    </w:p>
    <w:p w14:paraId="0B626C1C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3.3.1.1. процессор Pentium-2.0Hz, не менее;</w:t>
      </w:r>
    </w:p>
    <w:p w14:paraId="59DA2372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 xml:space="preserve">3.3.1.2. оперативную память объемом, </w:t>
      </w:r>
      <w:r w:rsidR="005E24AE" w:rsidRPr="003A5DE9">
        <w:rPr>
          <w:rFonts w:ascii="Times New Roman" w:hAnsi="Times New Roman"/>
          <w:color w:val="000000"/>
          <w:sz w:val="28"/>
          <w:szCs w:val="28"/>
        </w:rPr>
        <w:t>1</w:t>
      </w:r>
      <w:r w:rsidR="0049280E" w:rsidRPr="003A5DE9">
        <w:rPr>
          <w:rFonts w:ascii="Times New Roman" w:hAnsi="Times New Roman"/>
          <w:color w:val="000000"/>
          <w:sz w:val="28"/>
          <w:szCs w:val="28"/>
        </w:rPr>
        <w:t xml:space="preserve"> Г</w:t>
      </w:r>
      <w:r w:rsidRPr="003A5DE9">
        <w:rPr>
          <w:rFonts w:ascii="Times New Roman" w:hAnsi="Times New Roman"/>
          <w:color w:val="000000"/>
          <w:sz w:val="28"/>
          <w:szCs w:val="28"/>
        </w:rPr>
        <w:t>байт, не менее;</w:t>
      </w:r>
    </w:p>
    <w:p w14:paraId="208EABE0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 xml:space="preserve">3.3.1.3. свободного пространства на жестком диске, </w:t>
      </w:r>
      <w:r w:rsidR="0049280E" w:rsidRPr="003A5DE9">
        <w:rPr>
          <w:rFonts w:ascii="Times New Roman" w:hAnsi="Times New Roman"/>
          <w:color w:val="000000"/>
          <w:sz w:val="28"/>
          <w:szCs w:val="28"/>
        </w:rPr>
        <w:t>100 Мбайт</w:t>
      </w:r>
      <w:r w:rsidRPr="003A5DE9">
        <w:rPr>
          <w:rFonts w:ascii="Times New Roman" w:hAnsi="Times New Roman"/>
          <w:color w:val="000000"/>
          <w:sz w:val="28"/>
          <w:szCs w:val="28"/>
        </w:rPr>
        <w:t>, не менее;</w:t>
      </w:r>
    </w:p>
    <w:p w14:paraId="1C647397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A5DE9">
        <w:rPr>
          <w:rFonts w:ascii="Times New Roman" w:hAnsi="Times New Roman"/>
          <w:color w:val="000000"/>
          <w:sz w:val="28"/>
          <w:szCs w:val="28"/>
        </w:rPr>
        <w:t>3.3.1.4. операционную систему Windows</w:t>
      </w:r>
      <w:r w:rsidR="0049280E" w:rsidRPr="003A5DE9">
        <w:rPr>
          <w:rFonts w:ascii="Times New Roman" w:hAnsi="Times New Roman"/>
          <w:color w:val="000000"/>
          <w:sz w:val="28"/>
          <w:szCs w:val="28"/>
        </w:rPr>
        <w:t xml:space="preserve"> 10 или выше</w:t>
      </w:r>
      <w:r w:rsidRPr="003A5DE9">
        <w:rPr>
          <w:rFonts w:ascii="Times New Roman" w:hAnsi="Times New Roman"/>
          <w:color w:val="000000"/>
          <w:sz w:val="28"/>
          <w:szCs w:val="28"/>
        </w:rPr>
        <w:t>;</w:t>
      </w:r>
    </w:p>
    <w:p w14:paraId="54B318B5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75C7C21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3.4.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информационной и программной совместимости</w:t>
      </w:r>
    </w:p>
    <w:p w14:paraId="0B6D4971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AA7354F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BB51FE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3.4.1.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информационным структурам и методам решения</w:t>
      </w:r>
    </w:p>
    <w:p w14:paraId="6E965CE6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6988E0A6" w14:textId="344CA1AC" w:rsidR="00E70126" w:rsidRDefault="00CC1E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Язык разработки </w:t>
      </w:r>
      <w:r w:rsidR="00251298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Python</w:t>
      </w:r>
    </w:p>
    <w:p w14:paraId="7AE3033F" w14:textId="77777777" w:rsidR="00251298" w:rsidRPr="00E70126" w:rsidRDefault="002512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B9134E1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3.4.2.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исходным кодам и языкам программирования</w:t>
      </w:r>
    </w:p>
    <w:p w14:paraId="0CA68910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BE4DEE3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Дополнительные требования не предъявляются</w:t>
      </w:r>
    </w:p>
    <w:p w14:paraId="46478D85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420D0640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3.4.3.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программным средствам, используемым программой</w:t>
      </w:r>
    </w:p>
    <w:p w14:paraId="08B5A46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3B711DD9" w14:textId="3F375F7A" w:rsidR="0086476E" w:rsidRPr="00251298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 w:rsidR="00251298" w:rsidRPr="00251298">
        <w:rPr>
          <w:rFonts w:ascii="Times New Roman CYR" w:hAnsi="Times New Roman CYR" w:cs="Times New Roman CYR"/>
          <w:color w:val="000000"/>
          <w:sz w:val="28"/>
          <w:szCs w:val="28"/>
        </w:rPr>
        <w:t>10</w:t>
      </w:r>
    </w:p>
    <w:p w14:paraId="7D92CF2B" w14:textId="77777777" w:rsidR="003A5DE9" w:rsidRPr="003A5DE9" w:rsidRDefault="003A5D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4228D7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3.4.4.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защите информации и программ</w:t>
      </w:r>
    </w:p>
    <w:p w14:paraId="3C992CC0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B568F86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Требования к защите информации и программ не предъявляются</w:t>
      </w:r>
    </w:p>
    <w:p w14:paraId="22CCF65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2C13990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3.5.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Специальные требования</w:t>
      </w:r>
    </w:p>
    <w:p w14:paraId="06E2CCE8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45DBA391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Специальные требования к данной программе не </w:t>
      </w:r>
      <w:r w:rsidR="00B57276" w:rsidRPr="003A5DE9">
        <w:rPr>
          <w:rFonts w:ascii="Times New Roman CYR" w:hAnsi="Times New Roman CYR" w:cs="Times New Roman CYR"/>
          <w:color w:val="000000"/>
          <w:sz w:val="28"/>
          <w:szCs w:val="28"/>
        </w:rPr>
        <w:t>предъявляются</w:t>
      </w:r>
    </w:p>
    <w:p w14:paraId="161ECFDD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37191120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4.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Требования к программной документации</w:t>
      </w:r>
    </w:p>
    <w:p w14:paraId="57B2C92C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0DC80F1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264B5CDE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4.1.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Предварительный состав программной документации</w:t>
      </w:r>
    </w:p>
    <w:p w14:paraId="343676C9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48B04ED" w14:textId="020D37A6" w:rsidR="005119E7" w:rsidRPr="00E70126" w:rsidRDefault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Требования к программной документации не предъявляются</w:t>
      </w:r>
    </w:p>
    <w:p w14:paraId="1DC00B1E" w14:textId="77777777" w:rsidR="00E70126" w:rsidRDefault="00E701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3448B0EF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5.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Технико-экономические показатели</w:t>
      </w:r>
    </w:p>
    <w:p w14:paraId="63B87ED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37E65D7A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1B9CD402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5.1.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Экономические преимущества разработки</w:t>
      </w:r>
    </w:p>
    <w:p w14:paraId="6A7E1D87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033FA4DB" w14:textId="77777777" w:rsidR="005119E7" w:rsidRPr="003A5DE9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BA40CBF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1F89D528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6.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Стадии и этапы разработки</w:t>
      </w:r>
    </w:p>
    <w:p w14:paraId="05C31AE1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8EAD7D2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546661F6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6.1.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Стадии разработки</w:t>
      </w:r>
    </w:p>
    <w:p w14:paraId="76C90FED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A74F714" w14:textId="4E6402C7" w:rsidR="005119E7" w:rsidRDefault="005119E7" w:rsidP="003A5D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должна быть проведена в </w:t>
      </w:r>
      <w:r w:rsidR="00E70126">
        <w:rPr>
          <w:rFonts w:ascii="Times New Roman CYR" w:hAnsi="Times New Roman CYR" w:cs="Times New Roman CYR"/>
          <w:color w:val="000000"/>
          <w:sz w:val="28"/>
          <w:szCs w:val="28"/>
        </w:rPr>
        <w:t>три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 стади</w:t>
      </w:r>
      <w:r w:rsidR="00E70126"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14:paraId="14377709" w14:textId="77777777" w:rsidR="003A5DE9" w:rsidRDefault="003A5DE9" w:rsidP="003A5D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Анализ</w:t>
      </w:r>
    </w:p>
    <w:p w14:paraId="7D8FA973" w14:textId="77777777" w:rsidR="003A5DE9" w:rsidRDefault="003A5DE9" w:rsidP="003A5D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Разработка</w:t>
      </w:r>
    </w:p>
    <w:p w14:paraId="2FF07E61" w14:textId="526E4490" w:rsidR="003A5DE9" w:rsidRPr="00E70126" w:rsidRDefault="003A5DE9" w:rsidP="00E701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Тестирование</w:t>
      </w:r>
    </w:p>
    <w:p w14:paraId="382D12D3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3437FC59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7.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Порядок контроля и приемки</w:t>
      </w:r>
    </w:p>
    <w:p w14:paraId="62D8B80C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F199CC5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04A00770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7.1.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Виды испытаний</w:t>
      </w:r>
    </w:p>
    <w:p w14:paraId="0A4A0D50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5ED5D53" w14:textId="77777777" w:rsidR="005119E7" w:rsidRPr="003A5DE9" w:rsidRDefault="008647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Тестирование методом черного ящика на основе функциональных требований</w:t>
      </w:r>
    </w:p>
    <w:p w14:paraId="0E2219E3" w14:textId="77777777" w:rsidR="003A5DE9" w:rsidRDefault="003A5D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4D47E00C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7.2.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Общие требования к приемке работы</w:t>
      </w:r>
    </w:p>
    <w:p w14:paraId="596B0A3E" w14:textId="77777777" w:rsidR="005119E7" w:rsidRDefault="005119E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A74DD36" w14:textId="6B493BED" w:rsidR="005119E7" w:rsidRPr="003A5DE9" w:rsidRDefault="0086476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>Защита</w:t>
      </w:r>
      <w:r w:rsidR="003A5DE9"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работы</w:t>
      </w:r>
      <w:r w:rsidRPr="003A5DE9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производится перед преподавателем, на основе защиты выставляется оценка</w:t>
      </w:r>
    </w:p>
    <w:sectPr w:rsidR="005119E7" w:rsidRPr="003A5D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90F"/>
    <w:multiLevelType w:val="hybridMultilevel"/>
    <w:tmpl w:val="FFFFFFFF"/>
    <w:lvl w:ilvl="0" w:tplc="DA7443D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A2242F1"/>
    <w:multiLevelType w:val="hybridMultilevel"/>
    <w:tmpl w:val="FFFFFFFF"/>
    <w:lvl w:ilvl="0" w:tplc="5BBA436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53C7C80"/>
    <w:multiLevelType w:val="hybridMultilevel"/>
    <w:tmpl w:val="FFFFFFFF"/>
    <w:lvl w:ilvl="0" w:tplc="AA4EE77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AE22EF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C2A60E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55962401">
    <w:abstractNumId w:val="4"/>
  </w:num>
  <w:num w:numId="2" w16cid:durableId="537090855">
    <w:abstractNumId w:val="3"/>
  </w:num>
  <w:num w:numId="3" w16cid:durableId="1060442087">
    <w:abstractNumId w:val="0"/>
  </w:num>
  <w:num w:numId="4" w16cid:durableId="1337030855">
    <w:abstractNumId w:val="2"/>
  </w:num>
  <w:num w:numId="5" w16cid:durableId="89203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9"/>
    <w:rsid w:val="0003666B"/>
    <w:rsid w:val="00050572"/>
    <w:rsid w:val="0009707D"/>
    <w:rsid w:val="000A2036"/>
    <w:rsid w:val="000C2A96"/>
    <w:rsid w:val="00165F51"/>
    <w:rsid w:val="00181247"/>
    <w:rsid w:val="001871BC"/>
    <w:rsid w:val="001B0DEA"/>
    <w:rsid w:val="00251298"/>
    <w:rsid w:val="002D111B"/>
    <w:rsid w:val="002F282A"/>
    <w:rsid w:val="002F2C63"/>
    <w:rsid w:val="003A5DE9"/>
    <w:rsid w:val="003C7E2C"/>
    <w:rsid w:val="0046549A"/>
    <w:rsid w:val="0049280E"/>
    <w:rsid w:val="005119E7"/>
    <w:rsid w:val="005442DA"/>
    <w:rsid w:val="005E24AE"/>
    <w:rsid w:val="005E6931"/>
    <w:rsid w:val="00695913"/>
    <w:rsid w:val="006A3FE6"/>
    <w:rsid w:val="006D10ED"/>
    <w:rsid w:val="007F68D4"/>
    <w:rsid w:val="00802A55"/>
    <w:rsid w:val="0086476E"/>
    <w:rsid w:val="008A76D8"/>
    <w:rsid w:val="009A31ED"/>
    <w:rsid w:val="009C2099"/>
    <w:rsid w:val="00A0667A"/>
    <w:rsid w:val="00A26326"/>
    <w:rsid w:val="00A516D0"/>
    <w:rsid w:val="00A61091"/>
    <w:rsid w:val="00A838D1"/>
    <w:rsid w:val="00A941BF"/>
    <w:rsid w:val="00AF4696"/>
    <w:rsid w:val="00B57276"/>
    <w:rsid w:val="00B719B9"/>
    <w:rsid w:val="00C52FC1"/>
    <w:rsid w:val="00CC1EC9"/>
    <w:rsid w:val="00CD70FA"/>
    <w:rsid w:val="00CF57D0"/>
    <w:rsid w:val="00D03032"/>
    <w:rsid w:val="00D26C47"/>
    <w:rsid w:val="00D4386F"/>
    <w:rsid w:val="00D60EF5"/>
    <w:rsid w:val="00E70126"/>
    <w:rsid w:val="00E70865"/>
    <w:rsid w:val="00F26993"/>
    <w:rsid w:val="00F50F67"/>
    <w:rsid w:val="00F5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3E1D9E"/>
  <w14:defaultImageDpi w14:val="96"/>
  <w15:docId w15:val="{1825C661-32D8-49AC-A3DE-DE86BC59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5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2023-02-17T21:28:00Z</dcterms:created>
  <dcterms:modified xsi:type="dcterms:W3CDTF">2023-02-24T23:05:00Z</dcterms:modified>
</cp:coreProperties>
</file>