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761DF1" w:rsidP="00761DF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3F3031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200/3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3F3031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14</w:t>
            </w:r>
            <w:r w:rsidR="00200DA1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2</w:t>
            </w:r>
            <w:r w:rsidR="00200DA1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8</w:t>
            </w:r>
            <w:r w:rsidR="00200DA1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3F3031" w:rsidRPr="003F303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00DA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00DA1" w:rsidRPr="001E6DB5" w:rsidRDefault="00200DA1" w:rsidP="00200DA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3F3031"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00DA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00DA1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00DA1" w:rsidRPr="001E6DB5" w:rsidRDefault="00200DA1" w:rsidP="00200DA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</w:t>
            </w:r>
            <w:r w:rsidR="00CF24F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н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 w:rsidR="00CF24F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200DA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00DA1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00DA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00DA1" w:rsidRPr="007E7EA0" w:rsidRDefault="00200DA1" w:rsidP="00200DA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200DA1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00DA1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00DA1" w:rsidRPr="001E6DB5" w:rsidRDefault="00200DA1" w:rsidP="00200DA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200DA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00DA1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00DA1" w:rsidRPr="001E6DB5" w:rsidRDefault="00200DA1" w:rsidP="00200DA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00DA1" w:rsidRPr="001E6DB5" w:rsidTr="004F0D3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00DA1" w:rsidRPr="001E6DB5" w:rsidRDefault="00200DA1" w:rsidP="00200DA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</w:t>
            </w:r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="00CF24F4"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</w:t>
      </w:r>
      <w:r w:rsidR="006374B8">
        <w:rPr>
          <w:i/>
          <w:sz w:val="20"/>
          <w:szCs w:val="20"/>
        </w:rPr>
        <w:t>автоматических пожарных сигнализация 200/3</w:t>
      </w:r>
      <w:r w:rsidRPr="0022185A">
        <w:rPr>
          <w:i/>
          <w:sz w:val="20"/>
          <w:szCs w:val="20"/>
        </w:rPr>
        <w:t xml:space="preserve">, в т.ч. – 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1)Извещатель пожарный тепловой взрывозащищенный, 0ExiaIICT6, температура срабатывания 70°С ИП114-5 А2 – 21 шт.; 2) Извещатель пожарный ручной ИПР513-6 – 2 шт.; 3) </w:t>
      </w:r>
      <w:r w:rsidR="00470ACB" w:rsidRPr="00474AC3">
        <w:rPr>
          <w:rFonts w:asciiTheme="minorHAnsi" w:hAnsiTheme="minorHAnsi" w:cstheme="minorHAnsi"/>
          <w:i/>
          <w:iCs/>
          <w:sz w:val="18"/>
          <w:szCs w:val="18"/>
        </w:rPr>
        <w:t xml:space="preserve">Оповещатель звуковой, 0ExiasIICT6, 12В, 90Дц "Шмель-12" – 1 шт.; 4) 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Кабель симметричный для систем безопасности и автоматизации, огнестойкий, групповой прокладки с пониженным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дымо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- и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газовыделением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, кол-во пар и диаметр жил 1х2х0,8мм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КСБнг-FRLS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– 120 м.; 5) Кабель для сигнализации и блокировки с медными жилами, с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поэтиленовой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изоляцией, в оболочке из полиэтилена, с броней из двух стальных лент, в шланге из ПВХ пластиката, количество пар и диамет</w:t>
      </w:r>
      <w:r w:rsidR="009A34FD">
        <w:rPr>
          <w:rFonts w:asciiTheme="minorHAnsi" w:hAnsiTheme="minorHAnsi" w:cstheme="minorHAnsi"/>
          <w:i/>
          <w:sz w:val="18"/>
          <w:szCs w:val="18"/>
        </w:rPr>
        <w:t xml:space="preserve">р жил 7х0,9 </w:t>
      </w:r>
      <w:proofErr w:type="spellStart"/>
      <w:r w:rsidR="009A34FD">
        <w:rPr>
          <w:rFonts w:asciiTheme="minorHAnsi" w:hAnsiTheme="minorHAnsi" w:cstheme="minorHAnsi"/>
          <w:i/>
          <w:sz w:val="18"/>
          <w:szCs w:val="18"/>
        </w:rPr>
        <w:t>СБПБбШв</w:t>
      </w:r>
      <w:proofErr w:type="spellEnd"/>
      <w:r w:rsidR="009A34FD">
        <w:rPr>
          <w:rFonts w:asciiTheme="minorHAnsi" w:hAnsiTheme="minorHAnsi" w:cstheme="minorHAnsi"/>
          <w:i/>
          <w:sz w:val="18"/>
          <w:szCs w:val="18"/>
        </w:rPr>
        <w:t xml:space="preserve"> 7х0,9 – 2145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м.; 6) Кабель для сигнализации и блокировки с медными жилами, с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поэтиленовой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изоляцией, в оболочке из полиэтилена, с броней из двух стальных лент, в шланге из ПВХ пластиката, количество пар и сечение жил 3х2х1,5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СБПБбШв-Т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3х2х1,5 – 3490 м.; 7) Труба ПНД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диаментром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50мм – 70 м.; 8) Труба ПНД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диаментром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80мм – 30 м.; 9) Кабель симметричный для систем безопасности и автоматизации, огнестойкий, групповой прокладки с пониженным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дымо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- и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газовыделением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, количество пар и диаметр жил 1х2х0,64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КСБнг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(А)-FRLS 1х2х0,64 – 5 м.; 10) Источник резервированного питания СКАТ-1200С – 3 шт.; 11) Аккумулятор 12В, 7А*ч – 3 шт.; 12) Щит 400х600х150мм с монтажной панелью 330х530мм Степень защиты IP31 ЩМП-4.6.1-0 36 УХЛ3 IP31 – 1 шт.; 13) DIN-рейка, длина 600мм – 1 шт.; 14) Зажим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клеммный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для жил сечением до 2,5мм², цвет серый ЗНИ-2,5 – 50 шт.; 15) Коробка зажимов для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искрозащищенных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цепей с оболочкой изготовленной из пластика; типоразмер оболочки 3.2 10 зажимов для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искрозащищенных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цепей; </w:t>
      </w:r>
      <w:r w:rsidR="00470ACB" w:rsidRPr="00474AC3">
        <w:rPr>
          <w:rFonts w:asciiTheme="minorHAnsi" w:hAnsiTheme="minorHAnsi" w:cstheme="minorHAnsi"/>
          <w:i/>
          <w:sz w:val="18"/>
          <w:szCs w:val="18"/>
          <w:u w:val="single"/>
        </w:rPr>
        <w:t xml:space="preserve">на стороне B установлены: 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>кабельный ввод ВК-Л-ВЭЛ 4-М16-Exd 1шт,заглушка З-Л-ВЭЛ-М16-ExeIIU-В1,5 1шт</w:t>
      </w:r>
      <w:r w:rsidR="00470ACB" w:rsidRPr="00474AC3">
        <w:rPr>
          <w:rFonts w:asciiTheme="minorHAnsi" w:hAnsiTheme="minorHAnsi" w:cstheme="minorHAnsi"/>
          <w:i/>
          <w:sz w:val="18"/>
          <w:szCs w:val="18"/>
          <w:u w:val="single"/>
        </w:rPr>
        <w:t xml:space="preserve"> на стороне C установлены: 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>кабельный ввод ВК-Л-ВЭЛ 2БМ-М40-Exd 1шт</w:t>
      </w:r>
      <w:r w:rsidR="00470ACB" w:rsidRPr="00474AC3">
        <w:rPr>
          <w:rFonts w:asciiTheme="minorHAnsi" w:hAnsiTheme="minorHAnsi" w:cstheme="minorHAnsi"/>
          <w:i/>
          <w:sz w:val="18"/>
          <w:szCs w:val="18"/>
          <w:u w:val="single"/>
        </w:rPr>
        <w:t xml:space="preserve"> на стороне D установлены: 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>кабельный ввод ВК-Л-ВЭЛ 2БМ-М25-Exd 1шт,заглушка З-Л-ВЭЛ-М25-ExeIIU-В1,5 1шт</w:t>
      </w:r>
      <w:r w:rsidR="00470ACB" w:rsidRPr="00474AC3">
        <w:rPr>
          <w:rFonts w:asciiTheme="minorHAnsi" w:hAnsiTheme="minorHAnsi" w:cstheme="minorHAnsi"/>
          <w:i/>
          <w:sz w:val="18"/>
          <w:szCs w:val="18"/>
          <w:u w:val="single"/>
        </w:rPr>
        <w:t xml:space="preserve"> Маркировка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  <w:u w:val="single"/>
        </w:rPr>
        <w:t>взрывозащиты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  <w:u w:val="single"/>
        </w:rPr>
        <w:t xml:space="preserve"> 0ExiaIICT6 X 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Вид климатического исполнения и категория размещения коробки по ГОСТ 15150 В1,5 </w:t>
      </w:r>
      <w:r w:rsidR="0073706A" w:rsidRPr="0073706A">
        <w:rPr>
          <w:rFonts w:asciiTheme="minorHAnsi" w:hAnsiTheme="minorHAnsi" w:cstheme="minorHAnsi"/>
          <w:i/>
          <w:sz w:val="18"/>
          <w:szCs w:val="18"/>
        </w:rPr>
        <w:t>КЗИ3.2-10-ExiaIICT6 X - B1,5</w:t>
      </w:r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– 4 шт.; 16) Коробка соединительная общепромышленная из стали серии КС 12 винтовых контактных зажимов; уплотнение кабеля при вводе в коробку с использованием втулок пластмассовых уплотнительных: 2шт для кабелей диаметром 4-20мм, 1шт для кабеля диаметром 4-25мм, 1шт для кабеля диаметром 16-32мм степень </w:t>
      </w:r>
      <w:proofErr w:type="spellStart"/>
      <w:r w:rsidR="00470ACB" w:rsidRPr="00474AC3">
        <w:rPr>
          <w:rFonts w:asciiTheme="minorHAnsi" w:hAnsiTheme="minorHAnsi" w:cstheme="minorHAnsi"/>
          <w:i/>
          <w:sz w:val="18"/>
          <w:szCs w:val="18"/>
        </w:rPr>
        <w:t>пылевлагозащиты</w:t>
      </w:r>
      <w:proofErr w:type="spellEnd"/>
      <w:r w:rsidR="00470ACB" w:rsidRPr="00474AC3">
        <w:rPr>
          <w:rFonts w:asciiTheme="minorHAnsi" w:hAnsiTheme="minorHAnsi" w:cstheme="minorHAnsi"/>
          <w:i/>
          <w:sz w:val="18"/>
          <w:szCs w:val="18"/>
        </w:rPr>
        <w:t xml:space="preserve"> IP65 климатическое исполнение и категория размещения по ГОСТ 15150 УХЛ2 КС12-20УХЛ2 – 4 шт.</w:t>
      </w:r>
      <w:r w:rsidR="00CF24F4">
        <w:rPr>
          <w:rFonts w:asciiTheme="minorHAnsi" w:hAnsiTheme="minorHAnsi" w:cstheme="minorHAnsi"/>
          <w:i/>
          <w:sz w:val="18"/>
          <w:szCs w:val="18"/>
        </w:rPr>
        <w:t>; 17)</w:t>
      </w:r>
      <w:r w:rsidR="0018743B" w:rsidRPr="0018743B">
        <w:rPr>
          <w:rFonts w:ascii="Times New Roman" w:hAnsi="Times New Roman"/>
          <w:sz w:val="16"/>
          <w:szCs w:val="16"/>
        </w:rPr>
        <w:t xml:space="preserve"> </w:t>
      </w:r>
      <w:r w:rsidR="0018743B" w:rsidRPr="006420BB">
        <w:rPr>
          <w:rFonts w:ascii="Times New Roman" w:hAnsi="Times New Roman"/>
          <w:sz w:val="16"/>
          <w:szCs w:val="16"/>
        </w:rPr>
        <w:t>Труба газоводопроводная ᴓ25 мм</w:t>
      </w:r>
      <w:r w:rsidR="0018743B">
        <w:rPr>
          <w:rFonts w:asciiTheme="minorHAnsi" w:hAnsiTheme="minorHAnsi" w:cstheme="minorHAnsi"/>
          <w:i/>
          <w:sz w:val="18"/>
          <w:szCs w:val="18"/>
        </w:rPr>
        <w:t xml:space="preserve"> -4,5м; </w:t>
      </w:r>
      <w:r w:rsidR="00CF24F4">
        <w:rPr>
          <w:rFonts w:asciiTheme="minorHAnsi" w:hAnsiTheme="minorHAnsi" w:cstheme="minorHAnsi"/>
          <w:i/>
          <w:sz w:val="18"/>
          <w:szCs w:val="18"/>
        </w:rPr>
        <w:t>18)</w:t>
      </w:r>
      <w:r w:rsidR="0018743B" w:rsidRPr="0018743B">
        <w:rPr>
          <w:rFonts w:ascii="Times New Roman" w:hAnsi="Times New Roman"/>
          <w:sz w:val="16"/>
          <w:szCs w:val="16"/>
        </w:rPr>
        <w:t xml:space="preserve"> </w:t>
      </w:r>
      <w:r w:rsidR="0018743B" w:rsidRPr="006420BB">
        <w:rPr>
          <w:rFonts w:ascii="Times New Roman" w:hAnsi="Times New Roman"/>
          <w:sz w:val="16"/>
          <w:szCs w:val="16"/>
        </w:rPr>
        <w:t>Герметик кабельных вводов</w:t>
      </w:r>
      <w:r w:rsidR="0018743B">
        <w:rPr>
          <w:rFonts w:asciiTheme="minorHAnsi" w:hAnsiTheme="minorHAnsi" w:cstheme="minorHAnsi"/>
          <w:i/>
          <w:sz w:val="18"/>
          <w:szCs w:val="18"/>
        </w:rPr>
        <w:t xml:space="preserve"> 1,2кг 19</w:t>
      </w:r>
      <w:r w:rsidR="0018743B" w:rsidRPr="0018743B">
        <w:rPr>
          <w:rFonts w:ascii="Times New Roman" w:hAnsi="Times New Roman"/>
          <w:sz w:val="16"/>
          <w:szCs w:val="16"/>
        </w:rPr>
        <w:t xml:space="preserve"> </w:t>
      </w:r>
      <w:r w:rsidR="0018743B">
        <w:rPr>
          <w:rFonts w:ascii="Times New Roman" w:hAnsi="Times New Roman"/>
          <w:sz w:val="16"/>
          <w:szCs w:val="16"/>
        </w:rPr>
        <w:t>)</w:t>
      </w:r>
      <w:r w:rsidR="0018743B" w:rsidRPr="006420BB">
        <w:rPr>
          <w:rFonts w:ascii="Times New Roman" w:hAnsi="Times New Roman"/>
          <w:sz w:val="16"/>
          <w:szCs w:val="16"/>
        </w:rPr>
        <w:t xml:space="preserve">Шнур джутовый плетеный </w:t>
      </w:r>
      <w:r w:rsidR="0018743B" w:rsidRPr="006420BB">
        <w:rPr>
          <w:rFonts w:ascii="Cambria Math" w:hAnsi="Cambria Math" w:cs="Cambria Math"/>
          <w:sz w:val="16"/>
          <w:szCs w:val="16"/>
        </w:rPr>
        <w:t>∅</w:t>
      </w:r>
      <w:r w:rsidR="0018743B" w:rsidRPr="006420BB">
        <w:rPr>
          <w:rFonts w:ascii="Times New Roman" w:hAnsi="Times New Roman"/>
          <w:sz w:val="16"/>
          <w:szCs w:val="16"/>
        </w:rPr>
        <w:t>10мм</w:t>
      </w:r>
      <w:r w:rsidR="0018743B">
        <w:rPr>
          <w:rFonts w:ascii="Times New Roman" w:hAnsi="Times New Roman"/>
          <w:sz w:val="16"/>
          <w:szCs w:val="16"/>
        </w:rPr>
        <w:t xml:space="preserve"> </w:t>
      </w:r>
      <w:r w:rsidR="0018743B">
        <w:rPr>
          <w:rFonts w:asciiTheme="minorHAnsi" w:hAnsiTheme="minorHAnsi" w:cstheme="minorHAnsi"/>
          <w:i/>
          <w:sz w:val="18"/>
          <w:szCs w:val="18"/>
        </w:rPr>
        <w:t xml:space="preserve"> -</w:t>
      </w:r>
      <w:r w:rsidR="0018743B">
        <w:rPr>
          <w:rFonts w:asciiTheme="minorHAnsi" w:hAnsiTheme="minorHAnsi" w:cstheme="minorHAnsi"/>
          <w:i/>
          <w:sz w:val="18"/>
          <w:szCs w:val="18"/>
        </w:rPr>
        <w:lastRenderedPageBreak/>
        <w:t xml:space="preserve">60м; 20) </w:t>
      </w:r>
      <w:r w:rsidR="0018743B" w:rsidRPr="00602A2A">
        <w:rPr>
          <w:rFonts w:ascii="Times New Roman" w:hAnsi="Times New Roman"/>
          <w:sz w:val="16"/>
          <w:szCs w:val="16"/>
        </w:rPr>
        <w:t xml:space="preserve">Труба ПНД жесткая </w:t>
      </w:r>
      <w:proofErr w:type="spellStart"/>
      <w:r w:rsidR="0018743B" w:rsidRPr="00602A2A">
        <w:rPr>
          <w:rFonts w:ascii="Times New Roman" w:hAnsi="Times New Roman"/>
          <w:sz w:val="16"/>
          <w:szCs w:val="16"/>
        </w:rPr>
        <w:t>двухстенная</w:t>
      </w:r>
      <w:proofErr w:type="spellEnd"/>
      <w:r w:rsidR="0018743B" w:rsidRPr="00602A2A">
        <w:rPr>
          <w:rFonts w:ascii="Times New Roman" w:hAnsi="Times New Roman"/>
          <w:sz w:val="16"/>
          <w:szCs w:val="16"/>
        </w:rPr>
        <w:t xml:space="preserve"> по ТУ 2248-019-47022248-2008 наружным диаметром 110мм, отрезок 6м - 1шт</w:t>
      </w:r>
      <w:r w:rsidR="0018743B">
        <w:rPr>
          <w:rFonts w:asciiTheme="minorHAnsi" w:hAnsiTheme="minorHAnsi" w:cstheme="minorHAnsi"/>
          <w:i/>
          <w:sz w:val="18"/>
          <w:szCs w:val="18"/>
        </w:rPr>
        <w:t xml:space="preserve"> -6шт; 21)</w:t>
      </w:r>
      <w:r w:rsidR="00CF24F4">
        <w:rPr>
          <w:rFonts w:asciiTheme="minorHAnsi" w:hAnsiTheme="minorHAnsi" w:cstheme="minorHAnsi"/>
          <w:i/>
          <w:sz w:val="18"/>
          <w:szCs w:val="18"/>
        </w:rPr>
        <w:t>пена одноко</w:t>
      </w:r>
      <w:r w:rsidR="0018743B">
        <w:rPr>
          <w:rFonts w:asciiTheme="minorHAnsi" w:hAnsiTheme="minorHAnsi" w:cstheme="minorHAnsi"/>
          <w:i/>
          <w:sz w:val="18"/>
          <w:szCs w:val="18"/>
        </w:rPr>
        <w:t>мпонентная противопожарная 23шт</w:t>
      </w:r>
      <w:r w:rsidR="00CF24F4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18743B">
        <w:rPr>
          <w:rFonts w:asciiTheme="minorHAnsi" w:hAnsiTheme="minorHAnsi" w:cstheme="minorHAnsi"/>
          <w:i/>
          <w:sz w:val="18"/>
          <w:szCs w:val="18"/>
        </w:rPr>
        <w:t>22</w:t>
      </w:r>
      <w:r w:rsidR="00CF24F4">
        <w:rPr>
          <w:rFonts w:asciiTheme="minorHAnsi" w:hAnsiTheme="minorHAnsi" w:cstheme="minorHAnsi"/>
          <w:i/>
          <w:sz w:val="18"/>
          <w:szCs w:val="18"/>
        </w:rPr>
        <w:t>)</w:t>
      </w:r>
      <w:r w:rsidR="00E7610A">
        <w:rPr>
          <w:rFonts w:asciiTheme="minorHAnsi" w:hAnsiTheme="minorHAnsi" w:cstheme="minorHAnsi"/>
          <w:i/>
          <w:sz w:val="18"/>
          <w:szCs w:val="18"/>
        </w:rPr>
        <w:t>Лента сигнальная "</w:t>
      </w:r>
      <w:proofErr w:type="spellStart"/>
      <w:r w:rsidR="00E7610A">
        <w:rPr>
          <w:rFonts w:asciiTheme="minorHAnsi" w:hAnsiTheme="minorHAnsi" w:cstheme="minorHAnsi"/>
          <w:i/>
          <w:sz w:val="18"/>
          <w:szCs w:val="18"/>
        </w:rPr>
        <w:t>Электро</w:t>
      </w:r>
      <w:proofErr w:type="spellEnd"/>
      <w:r w:rsidR="00E7610A">
        <w:rPr>
          <w:rFonts w:asciiTheme="minorHAnsi" w:hAnsiTheme="minorHAnsi" w:cstheme="minorHAnsi"/>
          <w:i/>
          <w:sz w:val="18"/>
          <w:szCs w:val="18"/>
        </w:rPr>
        <w:t xml:space="preserve">" </w:t>
      </w:r>
      <w:r w:rsidR="009A34FD">
        <w:rPr>
          <w:rFonts w:asciiTheme="minorHAnsi" w:hAnsiTheme="minorHAnsi" w:cstheme="minorHAnsi"/>
          <w:i/>
          <w:sz w:val="18"/>
          <w:szCs w:val="18"/>
        </w:rPr>
        <w:t>с надписью "осторожно кабель" 26</w:t>
      </w:r>
      <w:r w:rsidR="00E7610A">
        <w:rPr>
          <w:rFonts w:asciiTheme="minorHAnsi" w:hAnsiTheme="minorHAnsi" w:cstheme="minorHAnsi"/>
          <w:i/>
          <w:sz w:val="18"/>
          <w:szCs w:val="18"/>
        </w:rPr>
        <w:t>40м</w:t>
      </w:r>
      <w:r w:rsidR="0018743B">
        <w:rPr>
          <w:rFonts w:asciiTheme="minorHAnsi" w:hAnsiTheme="minorHAnsi" w:cstheme="minorHAnsi"/>
          <w:i/>
          <w:sz w:val="18"/>
          <w:szCs w:val="18"/>
        </w:rPr>
        <w:t>;</w:t>
      </w:r>
      <w:r w:rsidR="0018743B" w:rsidRPr="0018743B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18743B">
        <w:rPr>
          <w:rFonts w:asciiTheme="minorHAnsi" w:hAnsiTheme="minorHAnsi" w:cstheme="minorHAnsi"/>
          <w:i/>
          <w:sz w:val="18"/>
          <w:szCs w:val="18"/>
        </w:rPr>
        <w:t>23)песок - 1159,2 м3;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CF24F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="00CF24F4" w:rsidRPr="00CF24F4">
        <w:rPr>
          <w:rFonts w:ascii="Times New Roman" w:eastAsia="Times New Roman" w:hAnsi="Times New Roman"/>
          <w:i/>
          <w:iCs/>
          <w:u w:val="single"/>
          <w:lang w:eastAsia="ru-RU"/>
        </w:rPr>
        <w:t>АО «</w:t>
      </w:r>
      <w:proofErr w:type="spellStart"/>
      <w:r w:rsidR="00CF24F4" w:rsidRPr="00CF24F4">
        <w:rPr>
          <w:rFonts w:ascii="Times New Roman" w:eastAsia="Times New Roman" w:hAnsi="Times New Roman"/>
          <w:i/>
          <w:iCs/>
          <w:u w:val="single"/>
          <w:lang w:eastAsia="ru-RU"/>
        </w:rPr>
        <w:t>Гипроив</w:t>
      </w:r>
      <w:proofErr w:type="spellEnd"/>
      <w:r w:rsidR="00CF24F4" w:rsidRPr="00CF24F4">
        <w:rPr>
          <w:rFonts w:ascii="Times New Roman" w:eastAsia="Times New Roman" w:hAnsi="Times New Roman"/>
          <w:i/>
          <w:iCs/>
          <w:u w:val="single"/>
          <w:lang w:eastAsia="ru-RU"/>
        </w:rPr>
        <w:t>»,    "</w:t>
      </w:r>
      <w:r w:rsidRPr="00CF24F4">
        <w:rPr>
          <w:rFonts w:ascii="Times New Roman" w:eastAsia="Times New Roman" w:hAnsi="Times New Roman"/>
          <w:i/>
          <w:iCs/>
          <w:u w:val="single"/>
          <w:lang w:eastAsia="ru-RU"/>
        </w:rPr>
        <w:t xml:space="preserve">Реконструкция для создания производства </w:t>
      </w:r>
      <w:r w:rsidR="009216C0" w:rsidRPr="00CF24F4">
        <w:rPr>
          <w:rFonts w:ascii="Times New Roman" w:eastAsia="Times New Roman" w:hAnsi="Times New Roman"/>
          <w:i/>
          <w:iCs/>
          <w:u w:val="single"/>
          <w:lang w:eastAsia="ru-RU"/>
        </w:rPr>
        <w:t xml:space="preserve">октогена. </w:t>
      </w:r>
      <w:r w:rsidR="006374B8" w:rsidRPr="00CF24F4">
        <w:rPr>
          <w:rFonts w:ascii="Times New Roman" w:hAnsi="Times New Roman"/>
          <w:bCs/>
          <w:i/>
          <w:iCs/>
          <w:u w:val="single"/>
        </w:rPr>
        <w:t>Базисный склад</w:t>
      </w:r>
      <w:r w:rsidR="00CF24F4">
        <w:rPr>
          <w:rFonts w:ascii="Times New Roman" w:hAnsi="Times New Roman"/>
          <w:bCs/>
          <w:i/>
          <w:iCs/>
          <w:u w:val="single"/>
        </w:rPr>
        <w:t>"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CF24F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CF24F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CF24F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6374B8" w:rsidRPr="00CF24F4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А-16947-200/3</w:t>
      </w:r>
      <w:r w:rsidR="009923FE" w:rsidRPr="00CF24F4">
        <w:rPr>
          <w:rFonts w:ascii="Times New Roman" w:hAnsi="Times New Roman"/>
          <w:bCs/>
          <w:sz w:val="20"/>
          <w:szCs w:val="20"/>
          <w:u w:val="single"/>
          <w:lang w:eastAsia="ru-RU"/>
        </w:rPr>
        <w:t>-РД-</w:t>
      </w:r>
      <w:r w:rsidR="006E1A7B" w:rsidRPr="00CF24F4">
        <w:rPr>
          <w:rFonts w:ascii="Times New Roman" w:hAnsi="Times New Roman"/>
          <w:bCs/>
          <w:sz w:val="20"/>
          <w:szCs w:val="20"/>
          <w:u w:val="single"/>
          <w:lang w:eastAsia="ru-RU"/>
        </w:rPr>
        <w:t>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3F303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CF24F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200DA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3F3031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 w:rsidR="00CF24F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200DA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200DA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  <w:bookmarkStart w:id="0" w:name="_GoBack"/>
            <w:bookmarkEnd w:id="0"/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CF24F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090E26"/>
    <w:rsid w:val="00090E26"/>
    <w:rsid w:val="0010591B"/>
    <w:rsid w:val="00161C38"/>
    <w:rsid w:val="00170262"/>
    <w:rsid w:val="0018743B"/>
    <w:rsid w:val="001D6326"/>
    <w:rsid w:val="001F1484"/>
    <w:rsid w:val="00200DA1"/>
    <w:rsid w:val="00217479"/>
    <w:rsid w:val="00241DCC"/>
    <w:rsid w:val="00350AED"/>
    <w:rsid w:val="003A31E3"/>
    <w:rsid w:val="003B56A3"/>
    <w:rsid w:val="003D2008"/>
    <w:rsid w:val="003F3031"/>
    <w:rsid w:val="004211A4"/>
    <w:rsid w:val="00444441"/>
    <w:rsid w:val="00470ACB"/>
    <w:rsid w:val="00473E9E"/>
    <w:rsid w:val="00474AC3"/>
    <w:rsid w:val="004858C0"/>
    <w:rsid w:val="0051636B"/>
    <w:rsid w:val="00575317"/>
    <w:rsid w:val="005B42DB"/>
    <w:rsid w:val="005D2A24"/>
    <w:rsid w:val="006374B8"/>
    <w:rsid w:val="006B5BED"/>
    <w:rsid w:val="006E1A7B"/>
    <w:rsid w:val="00726F32"/>
    <w:rsid w:val="00730FD9"/>
    <w:rsid w:val="0073706A"/>
    <w:rsid w:val="00742E61"/>
    <w:rsid w:val="0075058B"/>
    <w:rsid w:val="00761DF1"/>
    <w:rsid w:val="007F045C"/>
    <w:rsid w:val="009216C0"/>
    <w:rsid w:val="00922186"/>
    <w:rsid w:val="00981F4C"/>
    <w:rsid w:val="009923FE"/>
    <w:rsid w:val="009A34FD"/>
    <w:rsid w:val="00A6177C"/>
    <w:rsid w:val="00C065B7"/>
    <w:rsid w:val="00C803CD"/>
    <w:rsid w:val="00C91644"/>
    <w:rsid w:val="00CF24F4"/>
    <w:rsid w:val="00D463AA"/>
    <w:rsid w:val="00DE2371"/>
    <w:rsid w:val="00E14CE5"/>
    <w:rsid w:val="00E478FE"/>
    <w:rsid w:val="00E7610A"/>
    <w:rsid w:val="00FC4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36</cp:revision>
  <dcterms:created xsi:type="dcterms:W3CDTF">2019-12-10T04:52:00Z</dcterms:created>
  <dcterms:modified xsi:type="dcterms:W3CDTF">2020-08-01T09:28:00Z</dcterms:modified>
</cp:coreProperties>
</file>