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4E207E" w:rsidTr="00383A69">
        <w:trPr>
          <w:trHeight w:val="189"/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4E207E" w:rsidTr="00383A69">
        <w:trPr>
          <w:trHeight w:val="66"/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 w:rsidP="00383A69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4E207E" w:rsidRDefault="00E1398E" w:rsidP="00383A69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</w:t>
            </w:r>
            <w:r w:rsidR="00383A6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ового продукта. Здание 858/1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383A6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7F3740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27225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F86FD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.10</w:t>
            </w:r>
            <w:r w:rsidR="00E1398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E207E" w:rsidRDefault="004E207E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4E207E" w:rsidRDefault="00E1398E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1</w:t>
      </w:r>
    </w:p>
    <w:p w:rsidR="004E207E" w:rsidRDefault="00E1398E">
      <w:pPr>
        <w:widowControl w:val="0"/>
        <w:ind w:firstLine="284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iCs/>
          <w:szCs w:val="20"/>
        </w:rPr>
        <w:t>Приложение 2</w:t>
      </w:r>
    </w:p>
    <w:p w:rsidR="004E207E" w:rsidRDefault="00E1398E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4E207E" w:rsidRDefault="00E1398E">
      <w:pPr>
        <w:widowControl w:val="0"/>
        <w:ind w:firstLine="283"/>
        <w:jc w:val="right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Cs w:val="20"/>
        </w:rPr>
        <w:t>« 20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F86FDE" w:rsidRPr="00F86FDE">
        <w:rPr>
          <w:rFonts w:ascii="Times New Roman" w:hAnsi="Times New Roman"/>
          <w:szCs w:val="20"/>
          <w:u w:val="single"/>
        </w:rPr>
        <w:t>октября</w:t>
      </w:r>
      <w:r>
        <w:rPr>
          <w:rFonts w:ascii="Times New Roman" w:hAnsi="Times New Roman"/>
          <w:szCs w:val="20"/>
        </w:rPr>
        <w:t>__ 20 19 г.</w:t>
      </w:r>
    </w:p>
    <w:p w:rsidR="004E207E" w:rsidRDefault="00E1398E">
      <w:pPr>
        <w:spacing w:after="0" w:line="100" w:lineRule="atLeast"/>
        <w:jc w:val="center"/>
        <w:rPr>
          <w:sz w:val="20"/>
          <w:szCs w:val="20"/>
        </w:rPr>
      </w:pPr>
      <w:bookmarkStart w:id="0" w:name="_Toc516219137"/>
      <w:r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4E207E" w:rsidRDefault="004E207E">
      <w:pPr>
        <w:spacing w:after="0" w:line="100" w:lineRule="atLeast"/>
        <w:jc w:val="center"/>
        <w:rPr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0"/>
        <w:gridCol w:w="4397"/>
        <w:gridCol w:w="1156"/>
        <w:gridCol w:w="1061"/>
        <w:gridCol w:w="1373"/>
      </w:tblGrid>
      <w:tr w:rsidR="004E207E">
        <w:trPr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jc w:val="center"/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4E207E"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E207E">
        <w:tc>
          <w:tcPr>
            <w:tcW w:w="11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23</w:t>
            </w:r>
          </w:p>
          <w:p w:rsidR="004E207E" w:rsidRDefault="004E207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E207E">
        <w:tc>
          <w:tcPr>
            <w:tcW w:w="1140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E207E">
        <w:tc>
          <w:tcPr>
            <w:tcW w:w="9127" w:type="dxa"/>
            <w:gridSpan w:val="5"/>
            <w:tcBorders>
              <w:top w:val="single" w:sz="1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4E207E" w:rsidRDefault="00E1398E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4E207E" w:rsidRDefault="00E1398E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4E207E" w:rsidRDefault="004E207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E207E" w:rsidRDefault="004E207E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4E207E" w:rsidRDefault="004E207E">
      <w:pPr>
        <w:sectPr w:rsidR="004E207E">
          <w:headerReference w:type="default" r:id="rId7"/>
          <w:footerReference w:type="default" r:id="rId8"/>
          <w:pgSz w:w="11906" w:h="16838"/>
          <w:pgMar w:top="426" w:right="850" w:bottom="142" w:left="1418" w:header="720" w:footer="720" w:gutter="0"/>
          <w:cols w:space="720"/>
          <w:titlePg/>
          <w:docGrid w:linePitch="360" w:charSpace="-2049"/>
        </w:sect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4E207E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4E207E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4E207E">
        <w:trPr>
          <w:trHeight w:val="66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 w:rsidP="00383A69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4E207E" w:rsidRDefault="00E1398E" w:rsidP="00383A69">
            <w:pPr>
              <w:widowControl w:val="0"/>
              <w:spacing w:before="120" w:after="16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Здание 858/1</w:t>
            </w:r>
            <w:r w:rsidR="006A70B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(электроосвещение)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F86FDE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20.10</w:t>
            </w:r>
            <w:r w:rsidR="00E1398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E207E" w:rsidRDefault="00E1398E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3</w:t>
      </w:r>
    </w:p>
    <w:p w:rsidR="004E207E" w:rsidRDefault="00E1398E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4E207E" w:rsidRDefault="00E1398E">
      <w:pPr>
        <w:widowControl w:val="0"/>
        <w:ind w:firstLine="283"/>
        <w:jc w:val="right"/>
        <w:rPr>
          <w:b/>
          <w:bCs/>
        </w:rPr>
      </w:pPr>
      <w:proofErr w:type="gramStart"/>
      <w:r>
        <w:rPr>
          <w:rFonts w:ascii="Times New Roman" w:hAnsi="Times New Roman"/>
          <w:szCs w:val="20"/>
        </w:rPr>
        <w:t>« 20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F86FDE" w:rsidRPr="00F86FDE">
        <w:rPr>
          <w:rFonts w:ascii="Times New Roman" w:hAnsi="Times New Roman"/>
          <w:szCs w:val="20"/>
          <w:u w:val="single"/>
        </w:rPr>
        <w:t>октября</w:t>
      </w:r>
      <w:r>
        <w:rPr>
          <w:rFonts w:ascii="Times New Roman" w:hAnsi="Times New Roman"/>
          <w:szCs w:val="20"/>
        </w:rPr>
        <w:t>__ 20 19 г.</w:t>
      </w:r>
    </w:p>
    <w:p w:rsidR="004E207E" w:rsidRDefault="004E207E">
      <w:pPr>
        <w:widowControl w:val="0"/>
        <w:spacing w:before="120" w:after="120"/>
        <w:jc w:val="center"/>
        <w:rPr>
          <w:b/>
          <w:bCs/>
        </w:rPr>
      </w:pPr>
    </w:p>
    <w:p w:rsidR="004E207E" w:rsidRDefault="00E1398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4E207E" w:rsidRDefault="004E207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3328"/>
        <w:gridCol w:w="2686"/>
        <w:gridCol w:w="2688"/>
      </w:tblGrid>
      <w:tr w:rsidR="004E207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4E207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4E207E" w:rsidRDefault="004E207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7"/>
      </w:tblGrid>
      <w:tr w:rsidR="004E207E">
        <w:tc>
          <w:tcPr>
            <w:tcW w:w="9127" w:type="dxa"/>
            <w:tcBorders>
              <w:top w:val="single" w:sz="1" w:space="0" w:color="000000"/>
            </w:tcBorders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4E207E" w:rsidRDefault="00E1398E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4E207E" w:rsidRDefault="00E1398E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4E207E" w:rsidRDefault="004E207E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4E207E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4E207E" w:rsidTr="00383A69">
        <w:trPr>
          <w:trHeight w:val="189"/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4E207E" w:rsidTr="00383A69">
        <w:trPr>
          <w:trHeight w:val="329"/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 w:rsidP="00383A69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4E207E" w:rsidRDefault="00E1398E" w:rsidP="00383A69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</w:t>
            </w:r>
            <w:r w:rsidR="006A70B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ового продукта. Здание 858/1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(электроосвещени</w:t>
            </w:r>
            <w:r w:rsidR="006A70B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 w:rsidP="00383A69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27225C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19.11.2017</w:t>
            </w:r>
            <w:r w:rsidR="00E1398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4E207E" w:rsidTr="00383A69">
        <w:trPr>
          <w:jc w:val="center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E207E" w:rsidRDefault="004E207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03CA9" w:rsidRDefault="00C03CA9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E207E" w:rsidRDefault="00E1398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C03CA9" w:rsidRDefault="00C03CA9">
      <w:pPr>
        <w:spacing w:after="0" w:line="100" w:lineRule="atLeast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E207E" w:rsidRDefault="004E207E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4E207E" w:rsidRDefault="00E1398E" w:rsidP="00F86FDE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F86FDE" w:rsidRPr="001E6DB5" w:rsidTr="00F86FDE">
        <w:trPr>
          <w:jc w:val="center"/>
        </w:trPr>
        <w:tc>
          <w:tcPr>
            <w:tcW w:w="10065" w:type="dxa"/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86FDE" w:rsidRPr="001E6DB5" w:rsidTr="00F86FDE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86FDE" w:rsidRPr="001E6DB5" w:rsidRDefault="00F86FDE" w:rsidP="00F86FDE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F86FDE" w:rsidRPr="001E6DB5" w:rsidTr="00F86FD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86FDE" w:rsidRPr="001E6DB5" w:rsidTr="00F86FDE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F86FDE" w:rsidRPr="001E6DB5" w:rsidRDefault="00F86FDE" w:rsidP="00F86FDE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F86FDE" w:rsidRPr="001E6DB5" w:rsidTr="00F86FD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86FDE" w:rsidRPr="001E6DB5" w:rsidTr="00F86FDE">
        <w:trPr>
          <w:trHeight w:val="64"/>
          <w:jc w:val="center"/>
        </w:trPr>
        <w:tc>
          <w:tcPr>
            <w:tcW w:w="10065" w:type="dxa"/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86FDE" w:rsidRPr="001E6DB5" w:rsidTr="00F86FDE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F86FDE" w:rsidRPr="007E7EA0" w:rsidRDefault="00F86FDE" w:rsidP="00F86FDE">
            <w:pPr>
              <w:pStyle w:val="af0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F86FDE" w:rsidRPr="001E6DB5" w:rsidTr="00F86FDE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86FDE" w:rsidRPr="001E6DB5" w:rsidTr="00F86FDE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86FDE" w:rsidRPr="001E6DB5" w:rsidRDefault="00F86FDE" w:rsidP="00F86FDE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F86FDE" w:rsidRPr="001E6DB5" w:rsidTr="00F86FD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86FDE" w:rsidRPr="001E6DB5" w:rsidTr="00F86FDE">
        <w:trPr>
          <w:trHeight w:val="74"/>
          <w:jc w:val="center"/>
        </w:trPr>
        <w:tc>
          <w:tcPr>
            <w:tcW w:w="10065" w:type="dxa"/>
            <w:vAlign w:val="center"/>
          </w:tcPr>
          <w:p w:rsidR="00F86FDE" w:rsidRPr="001E6DB5" w:rsidRDefault="00F86FDE" w:rsidP="00F86FDE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F86FDE" w:rsidRPr="001E6DB5" w:rsidTr="00F86FDE">
        <w:trPr>
          <w:trHeight w:val="150"/>
          <w:jc w:val="center"/>
        </w:trPr>
        <w:tc>
          <w:tcPr>
            <w:tcW w:w="10065" w:type="dxa"/>
            <w:vAlign w:val="center"/>
          </w:tcPr>
          <w:p w:rsidR="00F86FDE" w:rsidRPr="009A681E" w:rsidRDefault="00F86FDE" w:rsidP="00F86FDE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F86FDE" w:rsidRPr="001E6DB5" w:rsidTr="00F86FDE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86FDE" w:rsidRPr="00405E14" w:rsidRDefault="00F86FDE" w:rsidP="00F86FDE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F86FDE" w:rsidRPr="00F86FDE" w:rsidRDefault="00F86FDE" w:rsidP="00F86FDE">
      <w:pPr>
        <w:spacing w:after="0"/>
        <w:ind w:right="-285"/>
      </w:pPr>
    </w:p>
    <w:p w:rsidR="004E207E" w:rsidRDefault="00E1398E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произвела осмотр помещений (сооружений), передаваемых для производства электромонтажных работ.</w:t>
      </w:r>
    </w:p>
    <w:p w:rsidR="00C03CA9" w:rsidRDefault="00C03CA9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</w:p>
    <w:p w:rsidR="00C03CA9" w:rsidRDefault="00E1398E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1. Для производства электромонтажных работ передаются:</w:t>
      </w:r>
    </w:p>
    <w:p w:rsidR="004E207E" w:rsidRPr="0027225C" w:rsidRDefault="009A681E">
      <w:pPr>
        <w:widowControl w:val="0"/>
        <w:pBdr>
          <w:bottom w:val="single" w:sz="4" w:space="1" w:color="000000"/>
        </w:pBdr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</w:rPr>
      </w:pPr>
      <w:r w:rsidRPr="0027225C">
        <w:rPr>
          <w:rFonts w:ascii="Times New Roman" w:eastAsia="Times New Roman" w:hAnsi="Times New Roman"/>
          <w:i/>
          <w:iCs/>
          <w:sz w:val="20"/>
          <w:szCs w:val="20"/>
        </w:rPr>
        <w:t>Помещение</w:t>
      </w:r>
      <w:r w:rsidR="00E1398E" w:rsidRPr="0027225C">
        <w:rPr>
          <w:rFonts w:ascii="Times New Roman" w:eastAsia="Times New Roman" w:hAnsi="Times New Roman"/>
          <w:i/>
          <w:iCs/>
          <w:sz w:val="20"/>
          <w:szCs w:val="20"/>
        </w:rPr>
        <w:t xml:space="preserve"> </w:t>
      </w:r>
      <w:proofErr w:type="gramStart"/>
      <w:r w:rsidR="00E1398E" w:rsidRPr="0027225C">
        <w:rPr>
          <w:rFonts w:ascii="Times New Roman" w:eastAsia="Times New Roman" w:hAnsi="Times New Roman"/>
          <w:i/>
          <w:iCs/>
          <w:sz w:val="20"/>
          <w:szCs w:val="20"/>
        </w:rPr>
        <w:t>здания  858</w:t>
      </w:r>
      <w:proofErr w:type="gramEnd"/>
      <w:r w:rsidR="00E1398E" w:rsidRPr="0027225C">
        <w:rPr>
          <w:rFonts w:ascii="Times New Roman" w:eastAsia="Times New Roman" w:hAnsi="Times New Roman"/>
          <w:i/>
          <w:iCs/>
          <w:sz w:val="20"/>
          <w:szCs w:val="20"/>
        </w:rPr>
        <w:t>/1</w:t>
      </w:r>
    </w:p>
    <w:p w:rsidR="004E207E" w:rsidRDefault="00E1398E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(наименование помещений, сооружений)</w:t>
      </w:r>
    </w:p>
    <w:p w:rsidR="00C03CA9" w:rsidRDefault="00C03CA9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</w:p>
    <w:p w:rsidR="004E207E" w:rsidRDefault="00E1398E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2.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. </w:t>
      </w:r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Сушка исходного продукта и </w:t>
      </w:r>
      <w:proofErr w:type="spellStart"/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просейка</w:t>
      </w:r>
      <w:proofErr w:type="spellEnd"/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готового продукта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</w:t>
      </w:r>
      <w:r w:rsid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                                                           </w:t>
      </w:r>
    </w:p>
    <w:p w:rsidR="004E207E" w:rsidRDefault="00E1398E">
      <w:pPr>
        <w:spacing w:after="0" w:line="100" w:lineRule="atLeast"/>
        <w:ind w:left="3540" w:firstLine="70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C03CA9" w:rsidRDefault="00C03CA9">
      <w:pPr>
        <w:spacing w:after="0" w:line="100" w:lineRule="atLeast"/>
        <w:ind w:left="3540" w:firstLine="708"/>
        <w:jc w:val="center"/>
        <w:rPr>
          <w:rFonts w:ascii="Times New Roman" w:eastAsia="Times New Roman" w:hAnsi="Times New Roman"/>
          <w:sz w:val="20"/>
          <w:szCs w:val="20"/>
        </w:rPr>
      </w:pPr>
    </w:p>
    <w:p w:rsidR="004E207E" w:rsidRDefault="00E1398E">
      <w:pPr>
        <w:widowControl w:val="0"/>
        <w:spacing w:after="0"/>
        <w:ind w:right="-285"/>
        <w:jc w:val="both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А-16947-858/1-РД-ЭО</w:t>
      </w:r>
    </w:p>
    <w:p w:rsidR="004E207E" w:rsidRDefault="00E1398E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C03CA9" w:rsidRDefault="00C03CA9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</w:p>
    <w:p w:rsidR="004E207E" w:rsidRDefault="00E1398E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пп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 2.2.Е; 2.12 - 2.15; 2.17; 2,18; 2.20 - 2.26; 3.210 СНиП 3.05.06-85, ПУЭ 7 изд.</w:t>
      </w:r>
    </w:p>
    <w:p w:rsidR="004E207E" w:rsidRDefault="00E1398E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Помещения (сооружения), перечисленные в п. 1 настоящего Акта пригодны для производства электромонтажных работ с «20» апреля 2019г.</w:t>
      </w:r>
    </w:p>
    <w:p w:rsidR="00C03CA9" w:rsidRDefault="00C03CA9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</w:p>
    <w:p w:rsidR="004E207E" w:rsidRDefault="00E1398E">
      <w:pPr>
        <w:widowControl w:val="0"/>
        <w:spacing w:after="0"/>
        <w:ind w:right="-285"/>
        <w:rPr>
          <w:sz w:val="20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4"/>
        <w:gridCol w:w="2362"/>
        <w:gridCol w:w="3576"/>
        <w:gridCol w:w="1667"/>
        <w:gridCol w:w="1215"/>
      </w:tblGrid>
      <w:tr w:rsidR="004E207E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ind w:left="-106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ind w:left="-48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Недоделки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ind w:left="6"/>
              <w:jc w:val="center"/>
            </w:pPr>
            <w:r>
              <w:rPr>
                <w:sz w:val="20"/>
                <w:szCs w:val="16"/>
              </w:rPr>
              <w:t>Кто устраняет</w:t>
            </w:r>
          </w:p>
        </w:tc>
      </w:tr>
      <w:tr w:rsidR="004E207E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ind w:left="-426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4E207E">
            <w:pPr>
              <w:widowControl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E139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4E207E">
            <w:pPr>
              <w:widowControl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Default="004E207E">
            <w:pPr>
              <w:widowControl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4E207E" w:rsidRDefault="00E1398E">
      <w:pPr>
        <w:widowControl w:val="0"/>
        <w:spacing w:after="0"/>
        <w:ind w:right="-28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A681E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A681E" w:rsidRPr="00CD4D3B" w:rsidTr="00CF6F9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9A681E" w:rsidRPr="00CD4D3B" w:rsidTr="00CF6F9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A681E" w:rsidRPr="00CD4D3B" w:rsidTr="00CF6F9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A681E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A681E" w:rsidRPr="00CD4D3B" w:rsidTr="00CF6F9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1E" w:rsidRPr="00CD4D3B" w:rsidRDefault="009A681E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 w:rsidR="00CF6F9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9A681E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81E" w:rsidRPr="00CD4D3B" w:rsidRDefault="009A681E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4E207E" w:rsidRDefault="004E207E"/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4E207E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4E207E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4E207E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E1398E" w:rsidP="00383A69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4E207E" w:rsidRDefault="00E1398E" w:rsidP="00383A69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</w:t>
            </w:r>
            <w:r w:rsidR="006A70B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ового продукта. Здание 858/1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(электроосвещени</w:t>
            </w:r>
            <w:r w:rsidR="006A70B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4E207E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E207E" w:rsidRDefault="00E1398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E207E" w:rsidRDefault="00CF6F94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20.10</w:t>
            </w:r>
            <w:r w:rsidR="00E1398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4E207E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4E207E" w:rsidRDefault="004E20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E207E" w:rsidRDefault="00E1398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E207E" w:rsidRDefault="00E1398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АКТ ТЕХНИЧЕСКОЙ ГОТОВНОСТИ ЭЛЕКТРОМОНТАЖНЫХ РАБОТ</w:t>
      </w:r>
    </w:p>
    <w:p w:rsidR="004E207E" w:rsidRDefault="004E207E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E207E" w:rsidRDefault="00E1398E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F6F94" w:rsidRPr="001E6DB5" w:rsidTr="00CF6F94">
        <w:trPr>
          <w:jc w:val="center"/>
        </w:trPr>
        <w:tc>
          <w:tcPr>
            <w:tcW w:w="10065" w:type="dxa"/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F6F94" w:rsidRPr="001E6DB5" w:rsidTr="00CF6F94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F6F94" w:rsidRPr="001E6DB5" w:rsidRDefault="00CF6F94" w:rsidP="00CF6F94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CF6F94" w:rsidRPr="001E6DB5" w:rsidTr="00CF6F9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6F94" w:rsidRPr="001E6DB5" w:rsidTr="00CF6F94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F6F94" w:rsidRPr="001E6DB5" w:rsidRDefault="00CF6F94" w:rsidP="00CF6F94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CF6F94" w:rsidRPr="001E6DB5" w:rsidTr="00CF6F9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6F94" w:rsidRPr="001E6DB5" w:rsidTr="00CF6F94">
        <w:trPr>
          <w:trHeight w:val="64"/>
          <w:jc w:val="center"/>
        </w:trPr>
        <w:tc>
          <w:tcPr>
            <w:tcW w:w="10065" w:type="dxa"/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F6F94" w:rsidRPr="001E6DB5" w:rsidTr="00CF6F94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F6F94" w:rsidRPr="007E7EA0" w:rsidRDefault="00CF6F94" w:rsidP="00CF6F94">
            <w:pPr>
              <w:pStyle w:val="af0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CF6F94" w:rsidRPr="001E6DB5" w:rsidTr="00CF6F94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6F94" w:rsidRPr="001E6DB5" w:rsidTr="00CF6F94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F6F94" w:rsidRPr="001E6DB5" w:rsidRDefault="00CF6F94" w:rsidP="00CF6F94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CF6F94" w:rsidRPr="001E6DB5" w:rsidTr="00CF6F9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6F94" w:rsidRPr="001E6DB5" w:rsidTr="00CF6F94">
        <w:trPr>
          <w:trHeight w:val="74"/>
          <w:jc w:val="center"/>
        </w:trPr>
        <w:tc>
          <w:tcPr>
            <w:tcW w:w="10065" w:type="dxa"/>
            <w:vAlign w:val="center"/>
          </w:tcPr>
          <w:p w:rsidR="00CF6F94" w:rsidRPr="001E6DB5" w:rsidRDefault="00CF6F94" w:rsidP="00CF6F94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CF6F94" w:rsidRPr="001E6DB5" w:rsidTr="00CF6F94">
        <w:trPr>
          <w:trHeight w:val="150"/>
          <w:jc w:val="center"/>
        </w:trPr>
        <w:tc>
          <w:tcPr>
            <w:tcW w:w="10065" w:type="dxa"/>
            <w:vAlign w:val="center"/>
          </w:tcPr>
          <w:p w:rsidR="00CF6F94" w:rsidRPr="009A681E" w:rsidRDefault="00CF6F94" w:rsidP="00CF6F94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CF6F94" w:rsidRPr="001E6DB5" w:rsidTr="00CF6F94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6F94" w:rsidRPr="00405E14" w:rsidRDefault="00CF6F94" w:rsidP="00CF6F94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4E207E" w:rsidRDefault="004E207E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4E207E" w:rsidRDefault="00E1398E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>
        <w:rPr>
          <w:sz w:val="20"/>
          <w:szCs w:val="20"/>
        </w:rPr>
        <w:t>.</w:t>
      </w:r>
    </w:p>
    <w:p w:rsidR="004E207E" w:rsidRDefault="00E1398E">
      <w:pPr>
        <w:widowControl w:val="0"/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В результате осмотра установлено:</w:t>
      </w:r>
    </w:p>
    <w:p w:rsidR="00D9765F" w:rsidRDefault="00E1398E">
      <w:pPr>
        <w:widowControl w:val="0"/>
        <w:spacing w:after="0"/>
        <w:ind w:right="-28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>
        <w:rPr>
          <w:sz w:val="20"/>
          <w:szCs w:val="20"/>
        </w:rPr>
        <w:t xml:space="preserve">: </w:t>
      </w:r>
    </w:p>
    <w:p w:rsidR="004E207E" w:rsidRDefault="00D9765F">
      <w:pPr>
        <w:widowControl w:val="0"/>
        <w:spacing w:after="0"/>
        <w:ind w:right="-285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выполнен </w:t>
      </w:r>
      <w:r w:rsidR="00E1398E">
        <w:rPr>
          <w:i/>
          <w:sz w:val="20"/>
          <w:szCs w:val="20"/>
        </w:rPr>
        <w:t>мо</w:t>
      </w:r>
      <w:r w:rsidR="00CF6F94">
        <w:rPr>
          <w:i/>
          <w:sz w:val="20"/>
          <w:szCs w:val="20"/>
        </w:rPr>
        <w:t>нтаж сетей освещения здания 858/1</w:t>
      </w:r>
      <w:r w:rsidR="00E1398E">
        <w:rPr>
          <w:i/>
          <w:sz w:val="20"/>
          <w:szCs w:val="20"/>
        </w:rPr>
        <w:t>.</w:t>
      </w:r>
    </w:p>
    <w:p w:rsidR="0027225C" w:rsidRDefault="00E1398E" w:rsidP="0027225C">
      <w:pPr>
        <w:widowControl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2. </w:t>
      </w:r>
      <w:r>
        <w:rPr>
          <w:rFonts w:ascii="Times New Roman" w:eastAsia="Times New Roman" w:hAnsi="Times New Roman"/>
          <w:sz w:val="20"/>
          <w:szCs w:val="20"/>
        </w:rPr>
        <w:t xml:space="preserve">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. </w:t>
      </w:r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Сушка исходного продукта и </w:t>
      </w:r>
      <w:proofErr w:type="spellStart"/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просейка</w:t>
      </w:r>
      <w:proofErr w:type="spellEnd"/>
      <w:r w:rsidR="0027225C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готового продукта</w:t>
      </w:r>
      <w:r w:rsid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                                                              </w:t>
      </w:r>
    </w:p>
    <w:p w:rsidR="004E207E" w:rsidRDefault="00E1398E" w:rsidP="0027225C">
      <w:pPr>
        <w:widowControl w:val="0"/>
        <w:spacing w:after="0"/>
        <w:ind w:right="-285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4E207E" w:rsidRDefault="00E1398E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А-16947-858/1-РД-ЭО</w:t>
      </w:r>
    </w:p>
    <w:p w:rsidR="004E207E" w:rsidRDefault="00E1398E">
      <w:pPr>
        <w:spacing w:after="0" w:line="100" w:lineRule="atLeast"/>
        <w:jc w:val="center"/>
        <w:rPr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CF6F94" w:rsidRPr="0076203F" w:rsidRDefault="00CF6F94" w:rsidP="00CF6F9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CF6F94" w:rsidRPr="001D20BE" w:rsidRDefault="00CF6F94" w:rsidP="00CF6F9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9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10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CF6F94" w:rsidRDefault="00CF6F94" w:rsidP="00CF6F9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CF6F94" w:rsidRPr="001D20BE" w:rsidRDefault="00CF6F94" w:rsidP="00CF6F9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CF6F94" w:rsidRDefault="00CF6F94" w:rsidP="00CF6F9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CF6F94" w:rsidRPr="0007404D" w:rsidRDefault="00CF6F94" w:rsidP="00CF6F9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CF6F94" w:rsidRPr="0007404D" w:rsidRDefault="00CF6F94" w:rsidP="00CF6F9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11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12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CF6F94" w:rsidRPr="0007404D" w:rsidRDefault="00CF6F94" w:rsidP="00CF6F9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CF6F94" w:rsidRPr="00981F4C" w:rsidRDefault="00CF6F94" w:rsidP="00CF6F9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CF6F94" w:rsidRDefault="00CF6F94" w:rsidP="00CF6F9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F6F94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CF6F94" w:rsidRPr="00CD4D3B" w:rsidTr="00CF6F9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4E207E" w:rsidRDefault="004E207E">
      <w:pPr>
        <w:spacing w:after="0" w:line="100" w:lineRule="atLeast"/>
        <w:rPr>
          <w:iCs/>
          <w:sz w:val="20"/>
          <w:szCs w:val="20"/>
          <w:u w:val="single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CF6F94" w:rsidTr="00CF6F94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CF6F94" w:rsidTr="00CF6F94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F94" w:rsidTr="00CF6F94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CF6F94" w:rsidTr="00CF6F94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F94" w:rsidTr="00CF6F94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F6F94" w:rsidRDefault="00CF6F94" w:rsidP="00CF6F9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widowControl w:val="0"/>
              <w:spacing w:after="0"/>
              <w:ind w:right="-285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CF6F94" w:rsidRDefault="00CF6F94" w:rsidP="00274BC1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74BC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готового продукта. Здание 858/1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74BC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(электроосвещение)</w:t>
            </w:r>
          </w:p>
        </w:tc>
      </w:tr>
      <w:tr w:rsidR="00CF6F94" w:rsidTr="00CF6F94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F94" w:rsidTr="00CF6F94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F6F94" w:rsidRDefault="00CF6F94" w:rsidP="00CF6F94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20.10.2019г</w:t>
            </w:r>
          </w:p>
        </w:tc>
      </w:tr>
      <w:tr w:rsidR="00CF6F94" w:rsidTr="00CF6F94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CF6F94" w:rsidRDefault="00CF6F94" w:rsidP="00CF6F9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CF6F94" w:rsidRDefault="00CF6F94" w:rsidP="00CF6F9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E207E" w:rsidRDefault="004E207E"/>
    <w:p w:rsidR="004E207E" w:rsidRDefault="004E207E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4E207E" w:rsidRDefault="00E1398E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4E207E" w:rsidRDefault="004E207E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9869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737"/>
        <w:gridCol w:w="2694"/>
        <w:gridCol w:w="708"/>
        <w:gridCol w:w="1418"/>
        <w:gridCol w:w="1559"/>
        <w:gridCol w:w="834"/>
        <w:gridCol w:w="1919"/>
      </w:tblGrid>
      <w:tr w:rsidR="004E207E" w:rsidRPr="00CF6F94" w:rsidTr="00D46D2D">
        <w:trPr>
          <w:trHeight w:val="45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FA5064" w:rsidRDefault="00CF6F94" w:rsidP="00FA506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A5064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  <w:p w:rsidR="004E207E" w:rsidRPr="00FA506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A5064">
              <w:rPr>
                <w:rFonts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6F94">
              <w:rPr>
                <w:rFonts w:ascii="Times New Roman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6F94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6F94">
              <w:rPr>
                <w:rFonts w:ascii="Times New Roman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CF6F94" w:rsidP="00D9765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Завод изготовитель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6F94">
              <w:rPr>
                <w:rFonts w:ascii="Times New Roman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F6F94">
              <w:rPr>
                <w:rFonts w:ascii="Times New Roman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4E207E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 xml:space="preserve">Щит металлический навесной, количество мод. 36, </w:t>
            </w:r>
            <w:r w:rsidRPr="00CF6F94">
              <w:rPr>
                <w:rFonts w:ascii="Times New Roman" w:hAnsi="Times New Roman"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sz w:val="20"/>
                <w:szCs w:val="20"/>
              </w:rPr>
              <w:t>31, 540х310х120 мм.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ЩРН-36з-1-36-УХЛ3 ИЭК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9765F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 xml:space="preserve">Щит металлический навесной, количество мод. 18, </w:t>
            </w:r>
            <w:r w:rsidRPr="00CF6F94">
              <w:rPr>
                <w:rFonts w:ascii="Times New Roman" w:hAnsi="Times New Roman"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sz w:val="20"/>
                <w:szCs w:val="20"/>
              </w:rPr>
              <w:t>31, 265х440х120 мм.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ЩРН-18з-1-36-УХЛ3 ИЭК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Default="00D9765F" w:rsidP="00D9765F">
            <w:pPr>
              <w:jc w:val="center"/>
            </w:pPr>
            <w:r w:rsidRPr="00653F3E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9765F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Корпус металлический ЩМП-2.3.1-0 36 УХЛ3 IP31 250x300x150 с монтажной панелью RAL 7035 IEK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ЩМП-2.3.1-0 36 УХЛ3 IP31 250x300x150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Default="00D9765F" w:rsidP="00D9765F">
            <w:pPr>
              <w:jc w:val="center"/>
            </w:pPr>
            <w:r w:rsidRPr="00653F3E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9765F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выключатель  трехфазный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н=32А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ВА47-63-3Р-32С ИЭК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Default="00D9765F" w:rsidP="00D9765F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.СП28.В.00200</w:t>
            </w:r>
          </w:p>
        </w:tc>
      </w:tr>
      <w:tr w:rsidR="00D9765F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выключатель  однофазный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н=16А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ВА47-29-1Р-16С ИЭК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Default="00D9765F" w:rsidP="00D9765F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D9765F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Дифференциальный автомат двухполюсный,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н=25А,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Io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=30 мА.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АД12 30мА ИЭК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Default="00D9765F" w:rsidP="00D9765F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65F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.СП28.В.00418</w:t>
            </w:r>
          </w:p>
        </w:tc>
      </w:tr>
      <w:tr w:rsidR="004E207E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крепление  потолочное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220 В,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65, 1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Gb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СПВ220-05-04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.АА87.В.00770</w:t>
            </w:r>
          </w:p>
        </w:tc>
      </w:tr>
      <w:tr w:rsidR="004E207E" w:rsidRPr="00CF6F94" w:rsidTr="00D46D2D">
        <w:trPr>
          <w:trHeight w:val="118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крепление  на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опоре, 220 В,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66, 1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6/Т5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ВЭЛАН32-СД.П30 Т1-УХЛ1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D9765F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4E207E" w:rsidRPr="00CF6F94" w:rsidTr="00D46D2D">
        <w:trPr>
          <w:trHeight w:val="118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Прожектор с/д PFL-SC-SMD-50Вт 6500к 4250Лм IP65 </w:t>
            </w:r>
            <w:proofErr w:type="spellStart"/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JazzWay</w:t>
            </w:r>
            <w:proofErr w:type="spellEnd"/>
          </w:p>
          <w:p w:rsidR="004E207E" w:rsidRPr="00CF6F94" w:rsidRDefault="004E207E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PFL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23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8031D4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№ЕАЭС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r w:rsidRPr="00CC26D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CC26D4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НК.АД71.В.01776/19</w:t>
            </w:r>
          </w:p>
        </w:tc>
      </w:tr>
      <w:tr w:rsidR="004E207E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8031D4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светодиодный, с лампой 20Вт,</w:t>
            </w:r>
          </w:p>
          <w:p w:rsidR="004E207E" w:rsidRPr="00CF6F94" w:rsidRDefault="004E207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ДСП51-20-</w:t>
            </w:r>
            <w:proofErr w:type="gramStart"/>
            <w:r w:rsidRPr="00CF6F94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002  </w:t>
            </w:r>
            <w:r w:rsidRPr="00CF6F94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Leader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FF5068" w:rsidRDefault="00FF5068" w:rsidP="00FA506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F5068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FF5068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F5068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АБ91.В.00133</w:t>
            </w:r>
          </w:p>
        </w:tc>
      </w:tr>
      <w:tr w:rsidR="004E207E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FF5068" w:rsidRDefault="004E207E" w:rsidP="00FA5064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 Диора LPO 30/3800 K4000 3800Лм 30Вт IP65 0,8PF 80RA Кл 5</w:t>
            </w:r>
          </w:p>
          <w:p w:rsidR="004E207E" w:rsidRPr="00CF6F94" w:rsidRDefault="004E207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8E549C" w:rsidP="00FA5064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Диора LPO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4E207E" w:rsidP="00D9765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CF6F94" w:rsidRDefault="00E1398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07E" w:rsidRPr="00FF5068" w:rsidRDefault="00FF5068" w:rsidP="00FA506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№АПБ.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RU.OC002/3.H.01346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светодиодный, с лампой 30Вт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Диора </w:t>
            </w:r>
            <w:r w:rsidRPr="00CF6F94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Office 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FF5068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№АПБ.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RU.OC002/3.H.01346</w:t>
            </w:r>
          </w:p>
        </w:tc>
      </w:tr>
      <w:tr w:rsidR="00FF5068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Светильник светодиодный уличный, с лампой 25Вт,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ДИОРА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25 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.АВ24.В.02078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Взрывозащищенное информационное световое табло, настенное крепление, вариант надписи "ВЫХОД",1ЕхdIIСТ6, 24В, 50Гц, со светодиодной лампой 10Вт,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66, масса 7,5кг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ВЭЛ-Т-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Н”ВЫХОД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»-Б/З-(24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CD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)А-14-УХЛ1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.МЮ62.В.02942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Светильник головной взрывозащищенный,</w:t>
            </w:r>
            <w:r w:rsidRPr="00CF6F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уровень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взрывозащиты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1ExibBT5 X, IP54 продолжит. непрерывной работы 10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час.,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масса 0,19кг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СГГ-10 "Эльф"</w:t>
            </w:r>
          </w:p>
          <w:p w:rsidR="00FF5068" w:rsidRPr="00CF6F94" w:rsidRDefault="00FF5068" w:rsidP="00FF50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.МГ07.В.00253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Автоматическое индивидуальное зарядное устройство</w:t>
            </w:r>
            <w:r w:rsidRPr="00CF6F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на ~220В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ЗУ-СГГ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.РА01.В.29196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одноместная с крышкой для открытой установки 36В, 16А,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РА10-212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C66E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="00FC66E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BY</w:t>
            </w:r>
            <w:r w:rsidR="00FC66E1" w:rsidRPr="00FC66E1">
              <w:rPr>
                <w:rFonts w:ascii="Times New Roman" w:hAnsi="Times New Roman"/>
                <w:iCs/>
                <w:sz w:val="20"/>
                <w:szCs w:val="20"/>
              </w:rPr>
              <w:t>/112 02.01.</w:t>
            </w:r>
            <w:r w:rsidR="00FC66E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003 13828</w:t>
            </w:r>
          </w:p>
        </w:tc>
      </w:tr>
      <w:tr w:rsidR="00FC66E1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двухместная с крышкой для открытой установки с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заземл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контактом  220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В, 16А,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РА10-209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66E1" w:rsidRPr="00CF6F94" w:rsidRDefault="00FC66E1" w:rsidP="00FC66E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BY</w:t>
            </w:r>
            <w:r w:rsidRPr="00FC66E1">
              <w:rPr>
                <w:rFonts w:ascii="Times New Roman" w:hAnsi="Times New Roman"/>
                <w:iCs/>
                <w:sz w:val="20"/>
                <w:szCs w:val="20"/>
              </w:rPr>
              <w:t>/112 02.01.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003 13828</w:t>
            </w:r>
          </w:p>
        </w:tc>
      </w:tr>
      <w:tr w:rsidR="00FF5068" w:rsidRPr="00CF6F94" w:rsidTr="00D46D2D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одноклавишный для открытой установки 250В, 10А,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20, серии «Октава»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EVO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10-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ВС20-1-О-ОБ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.СП28.В.00258</w:t>
            </w:r>
          </w:p>
        </w:tc>
      </w:tr>
      <w:tr w:rsidR="00FF5068" w:rsidRPr="00CF6F94" w:rsidTr="00D46D2D"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двухклавишный для открытой установки 250В, 10А,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EVS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ВС20-2-О-ББ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№ТС RU C-CN.СП28.В.00258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Ящик с понижающим трансформатором 220/36 В,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ЯТП-0,25/36-3 36 УХЛ4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.НА10.В.01394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Ящик с понижающим трансформатором 220/24В,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ЯТП-0,25/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24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2 36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УХЛ4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shd w:val="clear" w:color="auto" w:fill="FFFF0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78D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E78D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E78D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E78DB">
              <w:rPr>
                <w:rFonts w:ascii="Times New Roman" w:hAnsi="Times New Roman"/>
                <w:iCs/>
                <w:sz w:val="20"/>
                <w:szCs w:val="20"/>
              </w:rPr>
              <w:t>.НА10.В.01394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распаечная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Д75х40,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IP44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КМ41237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383A69" w:rsidRDefault="00383A69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ответвительная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открытой установки,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У409У1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3220C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3220C3">
              <w:rPr>
                <w:rFonts w:ascii="Times New Roman" w:hAnsi="Times New Roman"/>
                <w:iCs/>
                <w:sz w:val="20"/>
                <w:szCs w:val="20"/>
              </w:rPr>
              <w:t>№45/8-11/</w:t>
            </w:r>
            <w:proofErr w:type="gramStart"/>
            <w:r w:rsidR="003220C3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7 </w:t>
            </w:r>
            <w:r w:rsidR="003220C3">
              <w:rPr>
                <w:rFonts w:ascii="Times New Roman" w:hAnsi="Times New Roman"/>
                <w:iCs/>
                <w:sz w:val="20"/>
                <w:szCs w:val="20"/>
              </w:rPr>
              <w:t xml:space="preserve"> от</w:t>
            </w:r>
            <w:proofErr w:type="gramEnd"/>
            <w:r w:rsidR="003220C3">
              <w:rPr>
                <w:rFonts w:ascii="Times New Roman" w:hAnsi="Times New Roman"/>
                <w:iCs/>
                <w:sz w:val="20"/>
                <w:szCs w:val="20"/>
              </w:rPr>
              <w:t xml:space="preserve"> 20.01.2016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 с медными жилами с изоляцией и оболочкой из ПВХ пластиката, с броней из 2-х стальных оцинкованных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лент ,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не распространяющий горение, сечением 3х2,5 мм2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05926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ВБШвнг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05926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0,105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, сечением 3х1,5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ВВГнг(А)-LS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0,035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, сечением 4х1,5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>ВВГнг(А)-LS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0,01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, сечением 2х1,5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>ВВГнг(А)-LS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, сечением 3х2,5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>ВВГнг(А)-LS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0,055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, сечением 2х2,5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>ВВГнг(А)-LS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FF5068" w:rsidRPr="00CF6F94" w:rsidTr="00D46D2D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с медными жилами, с ПВХ оболочкой и изоляцией,  не распространяющий  горение, в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холодностойком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исполнении, сечение 3х2,5 мм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ВВГз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-ХЛ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0,605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с медными жилами, с ПВХ оболочкой и изоляцией,  не распространяющий  горение, в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холодностойком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исполнении, сечение 2х2,5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sz w:val="20"/>
                <w:szCs w:val="20"/>
              </w:rPr>
              <w:t>ВВГз</w:t>
            </w:r>
            <w:proofErr w:type="spellEnd"/>
            <w:r w:rsidRPr="00CF6F94">
              <w:rPr>
                <w:rFonts w:ascii="Times New Roman" w:hAnsi="Times New Roman"/>
                <w:sz w:val="20"/>
                <w:szCs w:val="20"/>
              </w:rPr>
              <w:t>-ХЛ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0,025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с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алюминиевыми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жилами, с ПВХ оболочкой и изоляцией,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 </w:t>
            </w:r>
            <w:r w:rsidR="00CC323D">
              <w:rPr>
                <w:rFonts w:ascii="Times New Roman" w:hAnsi="Times New Roman"/>
                <w:iCs/>
                <w:sz w:val="20"/>
                <w:szCs w:val="20"/>
              </w:rPr>
              <w:t xml:space="preserve"> сечение </w:t>
            </w:r>
            <w:r w:rsidR="00CC323D" w:rsidRPr="00CC323D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х2,5 мм²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АВВГ-П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D75689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№НСОПБ.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.ПР134/2.Н.00016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Хомут  кабельный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нейлоновый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4,8х160 ИЭК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FF5068" w:rsidRPr="00CF6F94" w:rsidRDefault="00D46D2D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lastRenderedPageBreak/>
              <w:t>Отказное письмо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Кронштейн 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настенный  для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крепления настенных светильников  массой до 12 кг.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К986У3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83CD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№ 1261 от 29.11.2018 г.  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Держатель  трубный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для установки кронштейнов К986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К939У3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83CD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№ 1261 от 29.11.2018 г.  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Держатель  светильника</w:t>
            </w:r>
            <w:proofErr w:type="gramEnd"/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У25МУ3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83CD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2465">
              <w:rPr>
                <w:rFonts w:ascii="Times New Roman" w:hAnsi="Times New Roman"/>
                <w:sz w:val="20"/>
                <w:szCs w:val="20"/>
              </w:rPr>
              <w:t xml:space="preserve">Отказное письмо № 1261 от 29.11.2018 г.  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ED731B" w:rsidRDefault="00FF5068" w:rsidP="00FF50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Труба стальная, </w:t>
            </w:r>
            <w:proofErr w:type="spellStart"/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>ГОСТ</w:t>
            </w:r>
            <w:proofErr w:type="gramEnd"/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 xml:space="preserve"> 3262-75 d15 мм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ED731B" w:rsidRDefault="00FF5068" w:rsidP="00FF50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Труба стальная, </w:t>
            </w:r>
            <w:proofErr w:type="spellStart"/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ГОСТ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3262-75 d2</w:t>
            </w:r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>5 мм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Электромонтажные  полоски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шириной 15 мм.,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L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=715 мм.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П-15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Дюбель  размером</w:t>
            </w:r>
            <w:proofErr w:type="gram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8х45 мм, размер шурупа 5х60 мм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524FD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Зажимы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безвинтовые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WAGO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розеточные 4х(1-2,</w:t>
            </w:r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5)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мм.кв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773-324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524FD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№ЕАЭС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DE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.0063/19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Швеллер длина 2000мм, 32х20х2мм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D46D2D" w:rsidRDefault="00D46D2D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sz w:val="20"/>
                <w:szCs w:val="20"/>
              </w:rPr>
              <w:t>К347У2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583CD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№ 1261 от 29.11.2018 г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Трос стальной DIN3055 М4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55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="00C71FC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</w:t>
            </w:r>
            <w:r w:rsidR="00C71FC8">
              <w:rPr>
                <w:rFonts w:ascii="Times New Roman" w:hAnsi="Times New Roman"/>
                <w:iCs/>
                <w:sz w:val="20"/>
                <w:szCs w:val="20"/>
              </w:rPr>
              <w:t>Г81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="00C71FC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В</w:t>
            </w:r>
            <w:r w:rsidR="00C71FC8">
              <w:rPr>
                <w:rFonts w:ascii="Times New Roman" w:hAnsi="Times New Roman"/>
                <w:iCs/>
                <w:sz w:val="20"/>
                <w:szCs w:val="20"/>
              </w:rPr>
              <w:t>00621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Бирка У135 круг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FF5068" w:rsidRPr="00CF6F94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Кронштейн настенный основание 100мм</w:t>
            </w:r>
          </w:p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68" w:rsidRPr="00CF6F94" w:rsidRDefault="00FF5068" w:rsidP="00FF5068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8053C1" w:rsidRPr="00F63D6C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CF6F94" w:rsidRDefault="008053C1" w:rsidP="008053C1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_GoBack" w:colFirst="1" w:colLast="6"/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6307C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Шнур </w:t>
            </w:r>
            <w:proofErr w:type="gramStart"/>
            <w:r w:rsidRPr="006307C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асбестовый  10</w:t>
            </w:r>
            <w:proofErr w:type="gramEnd"/>
            <w:r w:rsidRPr="006307C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мм</w:t>
            </w:r>
          </w:p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6307C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ШАОН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6307CB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ПАСПОРТ КАЧЕСТВА</w:t>
            </w:r>
          </w:p>
        </w:tc>
      </w:tr>
      <w:tr w:rsidR="008053C1" w:rsidRPr="00F63D6C" w:rsidTr="00D46D2D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CF6F94" w:rsidRDefault="008053C1" w:rsidP="008053C1">
            <w:pPr>
              <w:numPr>
                <w:ilvl w:val="0"/>
                <w:numId w:val="3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6307C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Герметик ОГНЕЗА ГТ 310мл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6307CB">
              <w:rPr>
                <w:rFonts w:ascii="Times New Roman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07C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ОГНЕЗА ГТ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6307CB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C1" w:rsidRPr="006307CB" w:rsidRDefault="008053C1" w:rsidP="008053C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№ C-RU.АЮ64.В.01099</w:t>
            </w:r>
          </w:p>
        </w:tc>
      </w:tr>
      <w:bookmarkEnd w:id="1"/>
    </w:tbl>
    <w:p w:rsidR="004E207E" w:rsidRDefault="004E207E">
      <w:pPr>
        <w:tabs>
          <w:tab w:val="left" w:pos="2074"/>
        </w:tabs>
        <w:rPr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F6F94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CF6F94" w:rsidRPr="00CD4D3B" w:rsidTr="00CF6F9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6F94" w:rsidRPr="00CD4D3B" w:rsidTr="00CF6F9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F94" w:rsidRPr="00CD4D3B" w:rsidRDefault="00CF6F94" w:rsidP="00CF6F9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CF6F94" w:rsidRPr="00CD4D3B" w:rsidTr="00CF6F9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F94" w:rsidRPr="00CD4D3B" w:rsidRDefault="00CF6F94" w:rsidP="00CF6F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E1398E" w:rsidRDefault="00E1398E">
      <w:pPr>
        <w:tabs>
          <w:tab w:val="left" w:pos="2074"/>
        </w:tabs>
        <w:rPr>
          <w:sz w:val="16"/>
          <w:szCs w:val="16"/>
        </w:rPr>
      </w:pPr>
    </w:p>
    <w:sectPr w:rsidR="00E1398E">
      <w:pgSz w:w="11906" w:h="16838"/>
      <w:pgMar w:top="426" w:right="850" w:bottom="142" w:left="1418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4E" w:rsidRDefault="001C534E" w:rsidP="00502524">
      <w:pPr>
        <w:spacing w:after="0" w:line="240" w:lineRule="auto"/>
      </w:pPr>
      <w:r>
        <w:separator/>
      </w:r>
    </w:p>
  </w:endnote>
  <w:endnote w:type="continuationSeparator" w:id="0">
    <w:p w:rsidR="001C534E" w:rsidRDefault="001C534E" w:rsidP="0050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8" w:rsidRDefault="00C71FC8">
    <w:pPr>
      <w:pStyle w:val="af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4E" w:rsidRDefault="001C534E" w:rsidP="00502524">
      <w:pPr>
        <w:spacing w:after="0" w:line="240" w:lineRule="auto"/>
      </w:pPr>
      <w:r>
        <w:separator/>
      </w:r>
    </w:p>
  </w:footnote>
  <w:footnote w:type="continuationSeparator" w:id="0">
    <w:p w:rsidR="001C534E" w:rsidRDefault="001C534E" w:rsidP="0050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8" w:rsidRDefault="00C71FC8">
    <w:pPr>
      <w:pStyle w:val="ae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4A33FB"/>
    <w:multiLevelType w:val="hybridMultilevel"/>
    <w:tmpl w:val="EC145C96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749EB"/>
    <w:multiLevelType w:val="hybridMultilevel"/>
    <w:tmpl w:val="79B477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E5672"/>
    <w:multiLevelType w:val="hybridMultilevel"/>
    <w:tmpl w:val="3A82D8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CB"/>
    <w:rsid w:val="0011049D"/>
    <w:rsid w:val="001C2465"/>
    <w:rsid w:val="001C534E"/>
    <w:rsid w:val="001E78DB"/>
    <w:rsid w:val="00217E11"/>
    <w:rsid w:val="0027225C"/>
    <w:rsid w:val="00274BC1"/>
    <w:rsid w:val="002D30A9"/>
    <w:rsid w:val="002E2E97"/>
    <w:rsid w:val="003220C3"/>
    <w:rsid w:val="00347B49"/>
    <w:rsid w:val="00383A69"/>
    <w:rsid w:val="00415BB5"/>
    <w:rsid w:val="00446468"/>
    <w:rsid w:val="00480907"/>
    <w:rsid w:val="004E207E"/>
    <w:rsid w:val="00502524"/>
    <w:rsid w:val="00505926"/>
    <w:rsid w:val="00524FD4"/>
    <w:rsid w:val="005465AC"/>
    <w:rsid w:val="00583CD8"/>
    <w:rsid w:val="005A47AC"/>
    <w:rsid w:val="005E17CB"/>
    <w:rsid w:val="006307CB"/>
    <w:rsid w:val="00681915"/>
    <w:rsid w:val="006A70B9"/>
    <w:rsid w:val="007522C0"/>
    <w:rsid w:val="007A7EAD"/>
    <w:rsid w:val="007B60AE"/>
    <w:rsid w:val="007F3740"/>
    <w:rsid w:val="008031D4"/>
    <w:rsid w:val="008053C1"/>
    <w:rsid w:val="00824425"/>
    <w:rsid w:val="00866513"/>
    <w:rsid w:val="008E549C"/>
    <w:rsid w:val="008F1FC6"/>
    <w:rsid w:val="0091510A"/>
    <w:rsid w:val="009A681E"/>
    <w:rsid w:val="009B30D5"/>
    <w:rsid w:val="00A32920"/>
    <w:rsid w:val="00A551CB"/>
    <w:rsid w:val="00B047A2"/>
    <w:rsid w:val="00C03CA9"/>
    <w:rsid w:val="00C71FC8"/>
    <w:rsid w:val="00CA6CFD"/>
    <w:rsid w:val="00CC323D"/>
    <w:rsid w:val="00CC4D6A"/>
    <w:rsid w:val="00CF6F94"/>
    <w:rsid w:val="00D46D2D"/>
    <w:rsid w:val="00D75689"/>
    <w:rsid w:val="00D9765F"/>
    <w:rsid w:val="00DD7F26"/>
    <w:rsid w:val="00E1398E"/>
    <w:rsid w:val="00ED731B"/>
    <w:rsid w:val="00F75B13"/>
    <w:rsid w:val="00F86FDE"/>
    <w:rsid w:val="00F963EB"/>
    <w:rsid w:val="00FA5064"/>
    <w:rsid w:val="00FC66E1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679A9FC-836C-4BF4-8FBC-19EE719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4">
    <w:name w:val="Hyperlink"/>
    <w:basedOn w:val="10"/>
    <w:rPr>
      <w:color w:val="0000FF"/>
      <w:u w:val="single"/>
    </w:rPr>
  </w:style>
  <w:style w:type="character" w:customStyle="1" w:styleId="apple-converted-space">
    <w:name w:val="apple-converted-space"/>
    <w:basedOn w:val="10"/>
  </w:style>
  <w:style w:type="character" w:customStyle="1" w:styleId="a5">
    <w:name w:val="Верхний колонтитул Знак"/>
    <w:basedOn w:val="10"/>
    <w:rPr>
      <w:sz w:val="22"/>
      <w:szCs w:val="22"/>
    </w:rPr>
  </w:style>
  <w:style w:type="character" w:customStyle="1" w:styleId="a6">
    <w:name w:val="Нижний колонтитул Знак"/>
    <w:basedOn w:val="10"/>
    <w:rPr>
      <w:sz w:val="22"/>
      <w:szCs w:val="22"/>
    </w:rPr>
  </w:style>
  <w:style w:type="character" w:customStyle="1" w:styleId="a7">
    <w:name w:val="Текст выноски Знак"/>
    <w:basedOn w:val="10"/>
    <w:rPr>
      <w:rFonts w:ascii="Tahoma" w:hAnsi="Tahoma" w:cs="Tahoma"/>
      <w:sz w:val="16"/>
      <w:szCs w:val="16"/>
    </w:rPr>
  </w:style>
  <w:style w:type="character" w:customStyle="1" w:styleId="a8">
    <w:name w:val="Название Знак"/>
    <w:basedOn w:val="10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1">
    <w:name w:val="Заголовок 1 Знак"/>
    <w:basedOn w:val="10"/>
    <w:rPr>
      <w:rFonts w:ascii="Times New Roman" w:eastAsia="Times New Roman" w:hAnsi="Times New Roman"/>
      <w:b/>
      <w:bCs/>
      <w:kern w:val="1"/>
      <w:sz w:val="48"/>
      <w:szCs w:val="48"/>
    </w:rPr>
  </w:style>
  <w:style w:type="character" w:customStyle="1" w:styleId="2">
    <w:name w:val="Основной текст (2)"/>
    <w:basedOn w:val="10"/>
    <w:rPr>
      <w:rFonts w:ascii="Arial Narrow" w:eastAsia="Arial Narrow" w:hAnsi="Arial Narrow" w:cs="Arial Narrow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ru-RU" w:eastAsia="ru-RU" w:bidi="ru-RU"/>
    </w:rPr>
  </w:style>
  <w:style w:type="character" w:customStyle="1" w:styleId="a9">
    <w:name w:val="Основной текст Знак"/>
    <w:basedOn w:val="10"/>
    <w:rPr>
      <w:rFonts w:ascii="Times New Roman" w:eastAsia="Times New Roman" w:hAnsi="Times New Roman"/>
      <w:sz w:val="28"/>
      <w:szCs w:val="24"/>
    </w:rPr>
  </w:style>
  <w:style w:type="character" w:customStyle="1" w:styleId="aa">
    <w:name w:val="КОД"/>
    <w:basedOn w:val="10"/>
    <w:uiPriority w:val="1"/>
    <w:qFormat/>
    <w:rPr>
      <w:b w:val="0"/>
      <w:i w:val="0"/>
      <w:color w:val="00000A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i w:val="0"/>
      <w:u w:val="none"/>
    </w:rPr>
  </w:style>
  <w:style w:type="character" w:customStyle="1" w:styleId="ab">
    <w:name w:val="Символ нумерации"/>
  </w:style>
  <w:style w:type="paragraph" w:customStyle="1" w:styleId="ac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0" w:line="100" w:lineRule="atLeast"/>
      <w:ind w:right="-181"/>
      <w:jc w:val="both"/>
    </w:pPr>
    <w:rPr>
      <w:rFonts w:ascii="Times New Roman" w:eastAsia="Times New Roman" w:hAnsi="Times New Roman"/>
      <w:sz w:val="28"/>
      <w:szCs w:val="24"/>
    </w:rPr>
  </w:style>
  <w:style w:type="paragraph" w:styleId="ad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Обычный (веб)1"/>
    <w:basedOn w:val="a"/>
    <w:pPr>
      <w:spacing w:before="100" w:after="10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5">
    <w:name w:val="Абзац списка1"/>
    <w:basedOn w:val="a"/>
    <w:pPr>
      <w:ind w:left="720"/>
    </w:pPr>
  </w:style>
  <w:style w:type="paragraph" w:customStyle="1" w:styleId="16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f0">
    <w:name w:val="Title"/>
    <w:basedOn w:val="a"/>
    <w:next w:val="af1"/>
    <w:qFormat/>
    <w:pPr>
      <w:spacing w:after="0" w:line="100" w:lineRule="atLeast"/>
      <w:ind w:left="-567"/>
      <w:jc w:val="center"/>
    </w:pPr>
    <w:rPr>
      <w:rFonts w:ascii="Times New Roman" w:eastAsia="Times New Roman" w:hAnsi="Times New Roman"/>
      <w:b/>
      <w:bCs/>
      <w:sz w:val="26"/>
      <w:szCs w:val="24"/>
    </w:rPr>
  </w:style>
  <w:style w:type="paragraph" w:styleId="af1">
    <w:name w:val="Subtitle"/>
    <w:basedOn w:val="ac"/>
    <w:next w:val="a0"/>
    <w:qFormat/>
    <w:pPr>
      <w:jc w:val="center"/>
    </w:pPr>
    <w:rPr>
      <w:i/>
      <w:iCs/>
    </w:r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styleId="af4">
    <w:name w:val="List Paragraph"/>
    <w:basedOn w:val="a"/>
    <w:uiPriority w:val="34"/>
    <w:qFormat/>
    <w:rsid w:val="00C0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msung\AppData\Roaming\Microsoft\Word\1667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Алексей Кимыч</cp:lastModifiedBy>
  <cp:revision>22</cp:revision>
  <cp:lastPrinted>2019-12-11T20:39:00Z</cp:lastPrinted>
  <dcterms:created xsi:type="dcterms:W3CDTF">2020-07-12T12:36:00Z</dcterms:created>
  <dcterms:modified xsi:type="dcterms:W3CDTF">2020-08-05T12:27:00Z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