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09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281"/>
        <w:gridCol w:w="108"/>
        <w:gridCol w:w="166"/>
        <w:gridCol w:w="150"/>
        <w:gridCol w:w="283"/>
        <w:gridCol w:w="70"/>
        <w:gridCol w:w="202"/>
        <w:gridCol w:w="477"/>
        <w:gridCol w:w="244"/>
        <w:gridCol w:w="141"/>
        <w:gridCol w:w="142"/>
        <w:gridCol w:w="152"/>
        <w:gridCol w:w="415"/>
        <w:gridCol w:w="271"/>
        <w:gridCol w:w="13"/>
        <w:gridCol w:w="141"/>
        <w:gridCol w:w="266"/>
        <w:gridCol w:w="147"/>
        <w:gridCol w:w="148"/>
        <w:gridCol w:w="573"/>
        <w:gridCol w:w="68"/>
        <w:gridCol w:w="73"/>
        <w:gridCol w:w="279"/>
        <w:gridCol w:w="147"/>
        <w:gridCol w:w="182"/>
        <w:gridCol w:w="102"/>
        <w:gridCol w:w="135"/>
        <w:gridCol w:w="148"/>
        <w:gridCol w:w="281"/>
        <w:gridCol w:w="15"/>
        <w:gridCol w:w="120"/>
        <w:gridCol w:w="7"/>
        <w:gridCol w:w="416"/>
        <w:gridCol w:w="9"/>
        <w:gridCol w:w="132"/>
        <w:gridCol w:w="148"/>
        <w:gridCol w:w="425"/>
        <w:gridCol w:w="108"/>
        <w:gridCol w:w="37"/>
        <w:gridCol w:w="142"/>
        <w:gridCol w:w="280"/>
        <w:gridCol w:w="6"/>
        <w:gridCol w:w="139"/>
        <w:gridCol w:w="77"/>
        <w:gridCol w:w="62"/>
        <w:gridCol w:w="145"/>
        <w:gridCol w:w="425"/>
        <w:gridCol w:w="49"/>
        <w:gridCol w:w="238"/>
        <w:gridCol w:w="443"/>
        <w:gridCol w:w="266"/>
        <w:gridCol w:w="433"/>
      </w:tblGrid>
      <w:tr w:rsidR="00075F8D" w:rsidTr="008351BC">
        <w:trPr>
          <w:trHeight w:hRule="exact" w:val="249"/>
        </w:trPr>
        <w:tc>
          <w:tcPr>
            <w:tcW w:w="3804" w:type="dxa"/>
            <w:gridSpan w:val="1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Объект капитального строительства</w:t>
            </w:r>
          </w:p>
        </w:tc>
        <w:tc>
          <w:tcPr>
            <w:tcW w:w="6405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FF2E0D" w:rsidRDefault="003E433E" w:rsidP="000B16B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Реконструкци</w:t>
            </w:r>
            <w:r w:rsidR="001943B7">
              <w:rPr>
                <w:rFonts w:ascii="Tahoma" w:hAnsi="Tahoma" w:cs="Tahoma"/>
                <w:i/>
                <w:color w:val="C00000"/>
              </w:rPr>
              <w:t>я для создания производства окто</w:t>
            </w:r>
            <w:r>
              <w:rPr>
                <w:rFonts w:ascii="Tahoma" w:hAnsi="Tahoma" w:cs="Tahoma"/>
                <w:i/>
                <w:color w:val="C00000"/>
              </w:rPr>
              <w:t>гена.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0B16B3">
              <w:rPr>
                <w:rFonts w:ascii="Tahoma" w:hAnsi="Tahoma" w:cs="Tahoma"/>
                <w:i/>
                <w:color w:val="C00000"/>
              </w:rPr>
              <w:t>Сушка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F2E0D" w:rsidRDefault="008E2480" w:rsidP="00FF2E0D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исходного</w:t>
            </w:r>
            <w:r w:rsidR="000B16B3">
              <w:rPr>
                <w:rFonts w:ascii="Tahoma" w:hAnsi="Tahoma" w:cs="Tahoma"/>
                <w:i/>
                <w:color w:val="C00000"/>
              </w:rPr>
              <w:t xml:space="preserve"> продукта и </w:t>
            </w:r>
            <w:proofErr w:type="spellStart"/>
            <w:r w:rsidR="000B16B3">
              <w:rPr>
                <w:rFonts w:ascii="Tahoma" w:hAnsi="Tahoma" w:cs="Tahoma"/>
                <w:i/>
                <w:color w:val="C00000"/>
              </w:rPr>
              <w:t>просейка</w:t>
            </w:r>
            <w:proofErr w:type="spellEnd"/>
            <w:r w:rsidR="000B16B3">
              <w:rPr>
                <w:rFonts w:ascii="Tahoma" w:hAnsi="Tahoma" w:cs="Tahoma"/>
                <w:i/>
                <w:color w:val="C00000"/>
              </w:rPr>
              <w:t xml:space="preserve"> готового продукта</w:t>
            </w:r>
            <w:r w:rsidR="002D6FD9">
              <w:rPr>
                <w:rFonts w:ascii="Tahoma" w:hAnsi="Tahoma" w:cs="Tahoma"/>
                <w:i/>
                <w:color w:val="C00000"/>
              </w:rPr>
              <w:t xml:space="preserve">. 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>ФКП "БОЗ"</w:t>
            </w:r>
            <w:r w:rsidR="00576A08">
              <w:rPr>
                <w:rFonts w:ascii="Tahoma" w:hAnsi="Tahoma" w:cs="Tahoma"/>
                <w:i/>
                <w:color w:val="C00000"/>
              </w:rPr>
              <w:t xml:space="preserve"> "Здание №858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>/</w:t>
            </w:r>
            <w:r w:rsidR="00411F93">
              <w:rPr>
                <w:rFonts w:ascii="Tahoma" w:hAnsi="Tahoma" w:cs="Tahoma"/>
                <w:i/>
                <w:color w:val="C00000"/>
              </w:rPr>
              <w:t>2</w:t>
            </w:r>
            <w:r w:rsidR="00256565" w:rsidRPr="00FF2E0D">
              <w:rPr>
                <w:rFonts w:ascii="Tahoma" w:hAnsi="Tahoma" w:cs="Tahoma"/>
                <w:i/>
                <w:color w:val="C00000"/>
              </w:rPr>
              <w:t>" в г. Бийск, Алтайский край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завод", ОГРН 1022200562570, ИНН 2204001528, Алтайский край, г. Бийск,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E3193F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 xml:space="preserve">, адрес места жительства, ОГРНИП, ИНН индивидуального предпринимателя, наименование, наименование, ОГРН, ИНН, место нахождения, </w:t>
            </w:r>
            <w:proofErr w:type="spellStart"/>
            <w:r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промзона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АРООР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СО"Алтайские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строители", ОГРН 1082202002101, ИНН 2225097429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874A83" w:rsidRDefault="00075F8D" w:rsidP="00E21FA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 телефон/факс, 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2</w:t>
            </w:r>
            <w:r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075F8D" w:rsidTr="008351BC">
        <w:trPr>
          <w:trHeight w:hRule="exact" w:val="249"/>
        </w:trPr>
        <w:tc>
          <w:tcPr>
            <w:tcW w:w="3951" w:type="dxa"/>
            <w:gridSpan w:val="19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8" w:type="dxa"/>
            <w:gridSpan w:val="34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ОГРН 1025003515866, ИНН 5029006903,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 xml:space="preserve">141009, г. Мытищи, Московская область,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устр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. Карла Маркса, 4, СРО НП "ГАСО", ОГРН 1127799005620,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7713430030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222" w:type="dxa"/>
            <w:gridSpan w:val="32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7" w:type="dxa"/>
            <w:gridSpan w:val="21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 ОГРН 1025003515866,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1433D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5029006903, 141009, г</w:t>
            </w:r>
            <w:r w:rsidR="0021433D">
              <w:rPr>
                <w:rFonts w:ascii="Tahoma" w:hAnsi="Tahoma" w:cs="Tahoma"/>
                <w:i/>
                <w:color w:val="C00000"/>
              </w:rPr>
              <w:t>. Мытищи, Московская область, ул</w:t>
            </w:r>
            <w:r w:rsidRPr="00256565">
              <w:rPr>
                <w:rFonts w:ascii="Tahoma" w:hAnsi="Tahoma" w:cs="Tahoma"/>
                <w:i/>
                <w:color w:val="C00000"/>
              </w:rPr>
              <w:t>. Карла Маркса, 4,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СРО НП "НЕФТЕГАЗСЕРВИС", ОГРН 1097799003235, ИНН 7709442450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71" w:type="dxa"/>
            <w:gridSpan w:val="3"/>
            <w:vAlign w:val="center"/>
          </w:tcPr>
          <w:p w:rsidR="00075F8D" w:rsidRDefault="00075F8D" w:rsidP="00E21FA4"/>
        </w:tc>
        <w:tc>
          <w:tcPr>
            <w:tcW w:w="669" w:type="dxa"/>
            <w:gridSpan w:val="4"/>
            <w:vAlign w:val="center"/>
          </w:tcPr>
          <w:p w:rsidR="00075F8D" w:rsidRDefault="00075F8D" w:rsidP="00E21FA4"/>
        </w:tc>
        <w:tc>
          <w:tcPr>
            <w:tcW w:w="679" w:type="dxa"/>
            <w:gridSpan w:val="2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5"/>
            <w:vAlign w:val="center"/>
          </w:tcPr>
          <w:p w:rsidR="00075F8D" w:rsidRDefault="00075F8D" w:rsidP="00E21FA4"/>
        </w:tc>
        <w:tc>
          <w:tcPr>
            <w:tcW w:w="684" w:type="dxa"/>
            <w:gridSpan w:val="5"/>
            <w:vAlign w:val="center"/>
          </w:tcPr>
          <w:p w:rsidR="00075F8D" w:rsidRDefault="00075F8D" w:rsidP="00E21FA4"/>
        </w:tc>
        <w:tc>
          <w:tcPr>
            <w:tcW w:w="681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6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2"/>
            <w:vAlign w:val="center"/>
          </w:tcPr>
          <w:p w:rsidR="00075F8D" w:rsidRDefault="00075F8D" w:rsidP="00E21FA4"/>
        </w:tc>
        <w:tc>
          <w:tcPr>
            <w:tcW w:w="699" w:type="dxa"/>
            <w:gridSpan w:val="2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1943B7">
        <w:trPr>
          <w:trHeight w:hRule="exact" w:val="425"/>
        </w:trPr>
        <w:tc>
          <w:tcPr>
            <w:tcW w:w="837" w:type="dxa"/>
            <w:gridSpan w:val="4"/>
            <w:vAlign w:val="center"/>
          </w:tcPr>
          <w:p w:rsidR="00075F8D" w:rsidRPr="00657F3F" w:rsidRDefault="00075F8D" w:rsidP="00E21FA4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657F3F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Default="00C263F8" w:rsidP="00050723">
            <w:pPr>
              <w:overflowPunct w:val="0"/>
              <w:jc w:val="center"/>
              <w:textAlignment w:val="auto"/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</w:pPr>
            <w:r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01-АПС</w:t>
            </w:r>
          </w:p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73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1943B7" w:rsidRDefault="001943B7" w:rsidP="00E21FA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19</w:t>
            </w:r>
          </w:p>
        </w:tc>
        <w:tc>
          <w:tcPr>
            <w:tcW w:w="145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563" w:type="dxa"/>
            <w:gridSpan w:val="10"/>
            <w:tcBorders>
              <w:bottom w:val="single" w:sz="4" w:space="0" w:color="auto"/>
            </w:tcBorders>
            <w:vAlign w:val="center"/>
          </w:tcPr>
          <w:p w:rsidR="00075F8D" w:rsidRPr="002E6837" w:rsidRDefault="00411F93" w:rsidP="00E21FA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августа</w:t>
            </w:r>
          </w:p>
        </w:tc>
        <w:tc>
          <w:tcPr>
            <w:tcW w:w="709" w:type="dxa"/>
            <w:gridSpan w:val="2"/>
            <w:vAlign w:val="center"/>
          </w:tcPr>
          <w:p w:rsidR="00075F8D" w:rsidRPr="00657F3F" w:rsidRDefault="00075F8D" w:rsidP="00256565">
            <w:pPr>
              <w:rPr>
                <w:b/>
                <w:sz w:val="22"/>
                <w:szCs w:val="22"/>
              </w:rPr>
            </w:pPr>
            <w:r w:rsidRPr="00657F3F">
              <w:rPr>
                <w:b/>
                <w:sz w:val="22"/>
                <w:szCs w:val="22"/>
              </w:rPr>
              <w:t>201</w:t>
            </w:r>
            <w:r w:rsidR="001943B7">
              <w:rPr>
                <w:b/>
                <w:sz w:val="22"/>
                <w:szCs w:val="22"/>
              </w:rPr>
              <w:t>8</w:t>
            </w:r>
            <w:r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33" w:type="dxa"/>
            <w:vAlign w:val="bottom"/>
          </w:tcPr>
          <w:p w:rsidR="00075F8D" w:rsidRDefault="00075F8D" w:rsidP="00E21FA4"/>
        </w:tc>
      </w:tr>
      <w:tr w:rsidR="00075F8D" w:rsidTr="008351BC">
        <w:trPr>
          <w:trHeight w:hRule="exact" w:val="147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tcBorders>
              <w:top w:val="single" w:sz="4" w:space="0" w:color="auto"/>
            </w:tcBorders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3131" w:type="dxa"/>
            <w:gridSpan w:val="18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</w:p>
        </w:tc>
      </w:tr>
      <w:tr w:rsidR="00075F8D" w:rsidTr="008351BC">
        <w:trPr>
          <w:trHeight w:hRule="exact" w:val="249"/>
        </w:trPr>
        <w:tc>
          <w:tcPr>
            <w:tcW w:w="6654" w:type="dxa"/>
            <w:gridSpan w:val="35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5" w:type="dxa"/>
            <w:gridSpan w:val="18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24169F" w:rsidRDefault="00256565" w:rsidP="004039E1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Ведущий инженер 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 Смирнов А.А.</w:t>
            </w:r>
            <w:r>
              <w:rPr>
                <w:rFonts w:ascii="Tahoma" w:hAnsi="Tahoma" w:cs="Tahoma"/>
                <w:i/>
                <w:color w:val="C00000"/>
              </w:rPr>
              <w:t xml:space="preserve"> приказ №</w:t>
            </w:r>
            <w:r w:rsidR="004039E1">
              <w:rPr>
                <w:rFonts w:ascii="Tahoma" w:hAnsi="Tahoma" w:cs="Tahoma"/>
                <w:i/>
                <w:color w:val="C00000"/>
              </w:rPr>
              <w:t>586 от 22.08.2017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идентификационный номер в национальном реестре специалистов в области строительства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 xml:space="preserve">, реквизиты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распорядительного документа, подтверждающие полномочия, с указанием наименования, ОГРН, ИНН, 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5658" w:type="dxa"/>
            <w:gridSpan w:val="2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51" w:type="dxa"/>
            <w:gridSpan w:val="25"/>
            <w:tcBorders>
              <w:bottom w:val="single" w:sz="4" w:space="0" w:color="auto"/>
            </w:tcBorders>
            <w:vAlign w:val="center"/>
          </w:tcPr>
          <w:p w:rsidR="00075F8D" w:rsidRPr="007B093C" w:rsidRDefault="001838A3" w:rsidP="001D682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Руководитель </w:t>
            </w:r>
            <w:r w:rsidR="001D6824">
              <w:rPr>
                <w:rFonts w:ascii="Tahoma" w:hAnsi="Tahoma" w:cs="Tahoma"/>
                <w:i/>
                <w:color w:val="C00000"/>
              </w:rPr>
              <w:t>проекта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7B093C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"ГИПРОИВ" Кукушкин С.В.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приказ № 2/2 от 30.03.2019г.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Pr="009C72A3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7926" w:type="dxa"/>
            <w:gridSpan w:val="42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  <w:r>
              <w:rPr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283" w:type="dxa"/>
            <w:gridSpan w:val="11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C137A9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C137A9" w:rsidRPr="007B093C" w:rsidRDefault="00C137A9" w:rsidP="00C137A9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Главный инженер проекта АО "ГИПРОИВ"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М.В.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№48 от 16.07.2018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с указанием наименования, ОГРН, ИНН,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>, 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саморегулируемой организации, членом которой является указанное юридическое лицо, индивидуальный предприниматель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8210" w:type="dxa"/>
            <w:gridSpan w:val="46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  <w:r>
              <w:rPr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999" w:type="dxa"/>
            <w:gridSpan w:val="7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Начальник строительства 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" 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В.В.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№09/1 от 17.04.2017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 указанием наименования, ОГРН, ИНН, места нахождения юридического лица,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предпринимателя)</w:t>
            </w:r>
          </w:p>
        </w:tc>
      </w:tr>
      <w:tr w:rsidR="00075F8D" w:rsidTr="008351BC">
        <w:trPr>
          <w:trHeight w:hRule="exact" w:val="249"/>
        </w:trPr>
        <w:tc>
          <w:tcPr>
            <w:tcW w:w="7359" w:type="dxa"/>
            <w:gridSpan w:val="3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50" w:type="dxa"/>
            <w:gridSpan w:val="15"/>
            <w:tcBorders>
              <w:bottom w:val="single" w:sz="4" w:space="0" w:color="auto"/>
            </w:tcBorders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1838A3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Представитель технического надзора Заказчика от ООО "СЭК"</w:t>
            </w:r>
            <w:r w:rsidR="001838A3">
              <w:rPr>
                <w:rFonts w:ascii="Tahoma" w:hAnsi="Tahoma" w:cs="Tahoma"/>
                <w:i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1838A3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1838A3" w:rsidRPr="00C137A9" w:rsidRDefault="001838A3" w:rsidP="00E21FA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приказ №06.СК/17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от </w:t>
            </w:r>
            <w:r>
              <w:rPr>
                <w:rFonts w:ascii="Tahoma" w:hAnsi="Tahoma" w:cs="Tahoma"/>
                <w:i/>
                <w:color w:val="C00000"/>
              </w:rPr>
              <w:t>17.05.2017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</w:p>
        </w:tc>
      </w:tr>
      <w:tr w:rsidR="00075F8D" w:rsidTr="008351BC">
        <w:trPr>
          <w:trHeight w:hRule="exact" w:val="249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10" w:type="dxa"/>
            <w:gridSpan w:val="3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>"</w:t>
            </w:r>
          </w:p>
        </w:tc>
      </w:tr>
      <w:tr w:rsidR="00075F8D" w:rsidTr="008351BC">
        <w:trPr>
          <w:trHeight w:hRule="exact" w:val="147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pPr>
              <w:rPr>
                <w:b/>
                <w:sz w:val="22"/>
                <w:szCs w:val="22"/>
              </w:rPr>
            </w:pPr>
          </w:p>
        </w:tc>
        <w:tc>
          <w:tcPr>
            <w:tcW w:w="6110" w:type="dxa"/>
            <w:gridSpan w:val="3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075F8D" w:rsidTr="008351BC">
        <w:trPr>
          <w:trHeight w:hRule="exact" w:val="249"/>
        </w:trPr>
        <w:tc>
          <w:tcPr>
            <w:tcW w:w="4813" w:type="dxa"/>
            <w:gridSpan w:val="2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6" w:type="dxa"/>
            <w:gridSpan w:val="30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6087" w:type="dxa"/>
            <w:gridSpan w:val="3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22" w:type="dxa"/>
            <w:gridSpan w:val="2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3C6858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монтаж </w:t>
            </w:r>
            <w:r w:rsidR="003C6858">
              <w:rPr>
                <w:rFonts w:ascii="Tahoma" w:hAnsi="Tahoma" w:cs="Tahoma"/>
                <w:i/>
                <w:color w:val="C00000"/>
              </w:rPr>
              <w:t>автоматической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3C6858">
              <w:rPr>
                <w:rFonts w:ascii="Tahoma" w:hAnsi="Tahoma" w:cs="Tahoma"/>
                <w:i/>
                <w:color w:val="C00000"/>
              </w:rPr>
              <w:t>пожарной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A56AC2" w:rsidRDefault="00FA526A" w:rsidP="00E21FA4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с</w:t>
            </w:r>
            <w:r w:rsidR="003C6858">
              <w:rPr>
                <w:rFonts w:ascii="Tahoma" w:hAnsi="Tahoma" w:cs="Tahoma"/>
                <w:i/>
                <w:color w:val="C00000"/>
              </w:rPr>
              <w:t>игнальзации</w:t>
            </w:r>
            <w:proofErr w:type="spellEnd"/>
            <w:r w:rsidR="003C6858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3C6858" w:rsidRPr="00C137A9">
              <w:rPr>
                <w:rFonts w:ascii="Tahoma" w:hAnsi="Tahoma" w:cs="Tahoma"/>
                <w:i/>
                <w:color w:val="C00000"/>
              </w:rPr>
              <w:t>в трубах,</w:t>
            </w:r>
            <w:r w:rsidR="003C6858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3C6858" w:rsidRPr="00C137A9">
              <w:rPr>
                <w:rFonts w:ascii="Tahoma" w:hAnsi="Tahoma" w:cs="Tahoma"/>
                <w:i/>
                <w:color w:val="C00000"/>
              </w:rPr>
              <w:t>проход</w:t>
            </w:r>
            <w:r w:rsidR="003C6858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1838A3">
              <w:rPr>
                <w:rFonts w:ascii="Tahoma" w:hAnsi="Tahoma" w:cs="Tahoma"/>
                <w:i/>
                <w:color w:val="C00000"/>
              </w:rPr>
              <w:t>кабелей через стены</w:t>
            </w:r>
          </w:p>
        </w:tc>
      </w:tr>
      <w:tr w:rsidR="00075F8D" w:rsidTr="008351BC">
        <w:trPr>
          <w:trHeight w:hRule="exact" w:val="97"/>
        </w:trPr>
        <w:tc>
          <w:tcPr>
            <w:tcW w:w="10209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6AC2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075F8D" w:rsidTr="008351BC">
        <w:trPr>
          <w:trHeight w:hRule="exact" w:val="249"/>
        </w:trPr>
        <w:tc>
          <w:tcPr>
            <w:tcW w:w="5239" w:type="dxa"/>
            <w:gridSpan w:val="25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2. Работы выполнены по проектной документации</w:t>
            </w:r>
          </w:p>
        </w:tc>
        <w:tc>
          <w:tcPr>
            <w:tcW w:w="4970" w:type="dxa"/>
            <w:gridSpan w:val="28"/>
            <w:tcBorders>
              <w:bottom w:val="single" w:sz="4" w:space="0" w:color="auto"/>
            </w:tcBorders>
            <w:vAlign w:val="center"/>
          </w:tcPr>
          <w:p w:rsidR="00075F8D" w:rsidRPr="0024169F" w:rsidRDefault="00030FE8" w:rsidP="00FF2E0D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А-16947-858</w:t>
            </w:r>
            <w:r w:rsidR="00E96EBF">
              <w:rPr>
                <w:rFonts w:ascii="Tahoma" w:hAnsi="Tahoma" w:cs="Tahoma"/>
                <w:i/>
                <w:color w:val="C00000"/>
              </w:rPr>
              <w:t>/</w:t>
            </w:r>
            <w:r w:rsidR="00FA526A">
              <w:rPr>
                <w:rFonts w:ascii="Tahoma" w:hAnsi="Tahoma" w:cs="Tahoma"/>
                <w:i/>
                <w:color w:val="C00000"/>
              </w:rPr>
              <w:t>2</w:t>
            </w:r>
            <w:r w:rsidR="00E96EBF">
              <w:rPr>
                <w:rFonts w:ascii="Tahoma" w:hAnsi="Tahoma" w:cs="Tahoma"/>
                <w:i/>
                <w:color w:val="C00000"/>
              </w:rPr>
              <w:t>-РД-</w:t>
            </w:r>
            <w:r w:rsidR="003C6858">
              <w:rPr>
                <w:rFonts w:ascii="Tahoma" w:hAnsi="Tahoma" w:cs="Tahoma"/>
                <w:i/>
                <w:color w:val="C00000"/>
              </w:rPr>
              <w:t>АПС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397" w:type="dxa"/>
            <w:gridSpan w:val="1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lastRenderedPageBreak/>
              <w:t>3. При выполнении работ применены</w:t>
            </w:r>
          </w:p>
        </w:tc>
        <w:tc>
          <w:tcPr>
            <w:tcW w:w="6379" w:type="dxa"/>
            <w:gridSpan w:val="36"/>
            <w:tcBorders>
              <w:bottom w:val="single" w:sz="4" w:space="0" w:color="auto"/>
            </w:tcBorders>
            <w:vAlign w:val="center"/>
          </w:tcPr>
          <w:p w:rsidR="00075F8D" w:rsidRPr="00B54E7C" w:rsidRDefault="00E21FA4" w:rsidP="002D6FD9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>1)</w:t>
            </w:r>
            <w:r w:rsidR="00C137A9" w:rsidRPr="00B54E7C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D97633" w:rsidRPr="00B54E7C">
              <w:rPr>
                <w:rFonts w:ascii="Tahoma" w:hAnsi="Tahoma" w:cs="Tahoma"/>
                <w:i/>
                <w:color w:val="C00000"/>
              </w:rPr>
              <w:t xml:space="preserve">Труба стальная </w:t>
            </w:r>
            <w:proofErr w:type="spellStart"/>
            <w:r w:rsidR="00D97633"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="00D97633" w:rsidRPr="00B54E7C">
              <w:rPr>
                <w:rFonts w:ascii="Tahoma" w:hAnsi="Tahoma" w:cs="Tahoma"/>
                <w:i/>
                <w:color w:val="C00000"/>
              </w:rPr>
              <w:t xml:space="preserve"> ГОСТ 3262-75</w:t>
            </w:r>
            <w:r w:rsidR="005C52C5" w:rsidRPr="00B54E7C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7452A4">
              <w:rPr>
                <w:rFonts w:ascii="Tahoma" w:hAnsi="Tahoma" w:cs="Tahoma"/>
                <w:i/>
                <w:color w:val="C00000"/>
                <w:lang w:val="en-US"/>
              </w:rPr>
              <w:t>d</w:t>
            </w:r>
            <w:r w:rsidR="007452A4" w:rsidRPr="007452A4">
              <w:rPr>
                <w:rFonts w:ascii="Tahoma" w:hAnsi="Tahoma" w:cs="Tahoma"/>
                <w:i/>
                <w:color w:val="C00000"/>
              </w:rPr>
              <w:t>=</w:t>
            </w:r>
            <w:r w:rsidR="001D6824" w:rsidRPr="00B54E7C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7452A4">
              <w:rPr>
                <w:rFonts w:ascii="Tahoma" w:hAnsi="Tahoma" w:cs="Tahoma"/>
                <w:i/>
                <w:color w:val="C00000"/>
              </w:rPr>
              <w:t>25 мм</w:t>
            </w:r>
            <w:r w:rsidR="0055554C">
              <w:rPr>
                <w:rFonts w:ascii="Tahoma" w:hAnsi="Tahoma" w:cs="Tahoma"/>
                <w:i/>
                <w:color w:val="C00000"/>
              </w:rPr>
              <w:t>– 3</w:t>
            </w:r>
            <w:r w:rsidR="002754B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D97633" w:rsidRPr="00B54E7C">
              <w:rPr>
                <w:rFonts w:ascii="Tahoma" w:hAnsi="Tahoma" w:cs="Tahoma"/>
                <w:i/>
                <w:color w:val="C00000"/>
              </w:rPr>
              <w:t>м</w:t>
            </w:r>
            <w:r w:rsidR="00260132">
              <w:rPr>
                <w:rFonts w:ascii="Tahoma" w:hAnsi="Tahoma" w:cs="Tahoma"/>
                <w:i/>
                <w:color w:val="C00000"/>
              </w:rPr>
              <w:t>;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B54E7C" w:rsidRDefault="0055554C" w:rsidP="00260132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2) Шнур джутовый плетенный </w:t>
            </w:r>
            <w:r w:rsidR="007452A4">
              <w:rPr>
                <w:rFonts w:ascii="Tahoma" w:hAnsi="Tahoma" w:cs="Tahoma"/>
                <w:i/>
                <w:color w:val="C00000"/>
                <w:lang w:val="en-US"/>
              </w:rPr>
              <w:t>d</w:t>
            </w:r>
            <w:r w:rsidR="007452A4" w:rsidRPr="007452A4">
              <w:rPr>
                <w:rFonts w:ascii="Tahoma" w:hAnsi="Tahoma" w:cs="Tahoma"/>
                <w:i/>
                <w:color w:val="C00000"/>
              </w:rPr>
              <w:t>=</w:t>
            </w:r>
            <w:r>
              <w:rPr>
                <w:rFonts w:ascii="Tahoma" w:hAnsi="Tahoma" w:cs="Tahoma"/>
                <w:i/>
                <w:color w:val="C00000"/>
              </w:rPr>
              <w:t xml:space="preserve"> 10 мм – 60 м</w:t>
            </w:r>
            <w:r w:rsidR="00260132">
              <w:rPr>
                <w:rFonts w:ascii="Tahoma" w:hAnsi="Tahoma" w:cs="Tahoma"/>
                <w:i/>
                <w:color w:val="C00000"/>
              </w:rPr>
              <w:t>; 3) Герметик кабельных вводов СС-11 – 1,2 кг.</w:t>
            </w: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подтверждающих качество и безопасность)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4. Предъявлены документы, подтверждающие соответствие работ предъявляемым к ним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87" w:type="dxa"/>
            <w:gridSpan w:val="5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89" w:type="dxa"/>
            <w:gridSpan w:val="47"/>
            <w:tcBorders>
              <w:bottom w:val="single" w:sz="4" w:space="0" w:color="auto"/>
            </w:tcBorders>
            <w:vAlign w:val="center"/>
          </w:tcPr>
          <w:p w:rsidR="00075F8D" w:rsidRPr="00E21FA4" w:rsidRDefault="00E21FA4" w:rsidP="00D9763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1)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 w:rsidR="00D97633">
              <w:rPr>
                <w:rFonts w:ascii="Tahoma" w:hAnsi="Tahoma" w:cs="Tahoma"/>
                <w:i/>
                <w:color w:val="C00000"/>
              </w:rPr>
              <w:t>№1</w:t>
            </w:r>
            <w:r w:rsidR="00E72F00">
              <w:rPr>
                <w:rFonts w:ascii="Tahoma" w:hAnsi="Tahoma" w:cs="Tahoma"/>
                <w:i/>
                <w:color w:val="C00000"/>
              </w:rPr>
              <w:t xml:space="preserve">         А</w:t>
            </w:r>
            <w:r w:rsidR="00260132">
              <w:rPr>
                <w:rFonts w:ascii="Tahoma" w:hAnsi="Tahoma" w:cs="Tahoma"/>
                <w:i/>
                <w:color w:val="C00000"/>
              </w:rPr>
              <w:t>втоматическая пожарная сигнализация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1838A3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обследований, лабораторных и иных испытаний выполненных работ, проведенных в процессе строительного контроля)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B41032" w:rsidRDefault="001943B7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17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bottom w:val="single" w:sz="4" w:space="0" w:color="auto"/>
            </w:tcBorders>
            <w:vAlign w:val="center"/>
          </w:tcPr>
          <w:p w:rsidR="00075F8D" w:rsidRPr="00B41032" w:rsidRDefault="004937D4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августа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1943B7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2018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/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1943B7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19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4937D4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августа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1943B7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2018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538" w:type="dxa"/>
            <w:gridSpan w:val="17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6. Работы выполнены в соответствии с</w:t>
            </w:r>
          </w:p>
        </w:tc>
        <w:tc>
          <w:tcPr>
            <w:tcW w:w="6238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ПУЭ изд.7, СНиП 3-05-06-85</w:t>
            </w:r>
            <w:r>
              <w:rPr>
                <w:rFonts w:ascii="Tahoma" w:hAnsi="Tahoma" w:cs="Tahoma"/>
                <w:i/>
                <w:color w:val="C00000"/>
              </w:rPr>
              <w:t xml:space="preserve"> «Электротехнические устройства» </w:t>
            </w:r>
          </w:p>
        </w:tc>
      </w:tr>
      <w:tr w:rsidR="00075F8D" w:rsidTr="008351BC">
        <w:trPr>
          <w:gridAfter w:val="1"/>
          <w:wAfter w:w="433" w:type="dxa"/>
          <w:trHeight w:hRule="exact" w:val="112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95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4672" w:type="dxa"/>
            <w:gridSpan w:val="2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4" w:type="dxa"/>
            <w:gridSpan w:val="31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пусконаладочные работы</w:t>
            </w:r>
          </w:p>
        </w:tc>
      </w:tr>
      <w:tr w:rsidR="00075F8D" w:rsidTr="008351BC">
        <w:trPr>
          <w:gridAfter w:val="1"/>
          <w:wAfter w:w="433" w:type="dxa"/>
          <w:trHeight w:hRule="exact" w:val="90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404" w:type="dxa"/>
            <w:gridSpan w:val="1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2" w:type="dxa"/>
            <w:gridSpan w:val="41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1270" w:type="dxa"/>
            <w:gridSpan w:val="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 xml:space="preserve">Акт составлен в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Pr="005841FF" w:rsidRDefault="006124EA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4</w:t>
            </w:r>
          </w:p>
        </w:tc>
        <w:tc>
          <w:tcPr>
            <w:tcW w:w="7513" w:type="dxa"/>
            <w:gridSpan w:val="4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экземплярах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494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A54E6D" w:rsidRDefault="00766EF0" w:rsidP="001838A3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Исполни</w:t>
            </w:r>
            <w:r w:rsidR="00DD6088">
              <w:rPr>
                <w:rFonts w:ascii="Tahoma" w:hAnsi="Tahoma" w:cs="Tahoma"/>
                <w:i/>
                <w:color w:val="C00000"/>
              </w:rPr>
              <w:t>тельная схема №1</w:t>
            </w:r>
            <w:r w:rsidR="00E72F00">
              <w:rPr>
                <w:rFonts w:ascii="Tahoma" w:hAnsi="Tahoma" w:cs="Tahoma"/>
                <w:i/>
                <w:color w:val="C00000"/>
              </w:rPr>
              <w:t xml:space="preserve">                        А</w:t>
            </w:r>
            <w:r w:rsidR="00260132">
              <w:rPr>
                <w:rFonts w:ascii="Tahoma" w:hAnsi="Tahoma" w:cs="Tahoma"/>
                <w:i/>
                <w:color w:val="C00000"/>
              </w:rPr>
              <w:t>втоматическая пожарная сигнализация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2.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54E7C" w:rsidRDefault="00EA0434" w:rsidP="00D97633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 xml:space="preserve">Сертификат соответствия № 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B54E7C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>.АЮ11.Н00977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от 29.06.2018г</w:t>
            </w:r>
            <w:r w:rsidR="00260132">
              <w:rPr>
                <w:rFonts w:ascii="Tahoma" w:hAnsi="Tahoma" w:cs="Tahoma"/>
                <w:i/>
                <w:color w:val="C00000"/>
              </w:rPr>
              <w:t xml:space="preserve"> (</w:t>
            </w:r>
            <w:r w:rsidR="00260132" w:rsidRPr="00B54E7C">
              <w:rPr>
                <w:rFonts w:ascii="Tahoma" w:hAnsi="Tahoma" w:cs="Tahoma"/>
                <w:i/>
                <w:color w:val="C00000"/>
              </w:rPr>
              <w:t>Труба стальная</w:t>
            </w:r>
            <w:r w:rsidR="00260132">
              <w:rPr>
                <w:rFonts w:ascii="Tahoma" w:hAnsi="Tahoma" w:cs="Tahoma"/>
                <w:i/>
                <w:color w:val="C00000"/>
              </w:rPr>
              <w:t>)</w:t>
            </w:r>
          </w:p>
        </w:tc>
      </w:tr>
      <w:tr w:rsidR="00DD6088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DD6088" w:rsidRPr="00A54E6D" w:rsidRDefault="00DD6088" w:rsidP="00DD6088">
            <w:r w:rsidRPr="00A54E6D">
              <w:rPr>
                <w:rFonts w:ascii="Tahoma" w:hAnsi="Tahoma" w:cs="Tahoma"/>
                <w:i/>
              </w:rPr>
              <w:t>3.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6088" w:rsidRPr="00A54E6D" w:rsidRDefault="002754BB" w:rsidP="00DD608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.АГ81.Н12222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07</w:t>
            </w:r>
            <w:r w:rsidRPr="00B54E7C">
              <w:rPr>
                <w:rFonts w:ascii="Tahoma" w:hAnsi="Tahoma" w:cs="Tahoma"/>
                <w:i/>
                <w:color w:val="C00000"/>
              </w:rPr>
              <w:t>.06.2018г</w:t>
            </w:r>
            <w:r w:rsidR="00260132">
              <w:rPr>
                <w:rFonts w:ascii="Tahoma" w:hAnsi="Tahoma" w:cs="Tahoma"/>
                <w:i/>
                <w:color w:val="C00000"/>
              </w:rPr>
              <w:t xml:space="preserve"> (Шнур джутовый)</w:t>
            </w:r>
          </w:p>
        </w:tc>
      </w:tr>
      <w:tr w:rsidR="002754B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2754BB" w:rsidRPr="00A54E6D" w:rsidRDefault="002754BB" w:rsidP="00DD6088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4.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54BB" w:rsidRPr="00A54E6D" w:rsidRDefault="00054EFD" w:rsidP="00DD608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</w:t>
            </w:r>
            <w:r>
              <w:rPr>
                <w:rFonts w:ascii="Tahoma" w:hAnsi="Tahoma" w:cs="Tahoma"/>
                <w:i/>
                <w:iCs/>
                <w:color w:val="C00000"/>
              </w:rPr>
              <w:t>АГ81.Н10392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20.12.2017</w:t>
            </w:r>
            <w:r w:rsidRPr="00B54E7C">
              <w:rPr>
                <w:rFonts w:ascii="Tahoma" w:hAnsi="Tahoma" w:cs="Tahoma"/>
                <w:i/>
                <w:color w:val="C00000"/>
              </w:rPr>
              <w:t>г</w:t>
            </w:r>
            <w:r w:rsidR="00260132">
              <w:rPr>
                <w:rFonts w:ascii="Tahoma" w:hAnsi="Tahoma" w:cs="Tahoma"/>
                <w:i/>
                <w:color w:val="C00000"/>
              </w:rPr>
              <w:t xml:space="preserve"> (Герметик)</w:t>
            </w:r>
          </w:p>
        </w:tc>
      </w:tr>
      <w:tr w:rsidR="004D13EB" w:rsidTr="008351BC">
        <w:trPr>
          <w:trHeight w:hRule="exact" w:val="147"/>
        </w:trPr>
        <w:tc>
          <w:tcPr>
            <w:tcW w:w="10209" w:type="dxa"/>
            <w:gridSpan w:val="53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регионального оператора) по вопросам строительного контроля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6B006E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Смирнов</w:t>
            </w:r>
            <w:bookmarkStart w:id="0" w:name="_GoBack"/>
            <w:bookmarkEnd w:id="0"/>
            <w:r w:rsidR="004D13EB">
              <w:rPr>
                <w:rFonts w:ascii="Tahoma" w:hAnsi="Tahoma" w:cs="Tahoma"/>
                <w:i/>
                <w:color w:val="C00000"/>
              </w:rPr>
              <w:t xml:space="preserve"> А.А.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Default="004D13EB" w:rsidP="004D13EB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Кукушкин С.В.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pPr>
              <w:ind w:left="-426"/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М.В.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В.В.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/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RPr="007476EA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  <w:tr w:rsidR="004D13EB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</w:tbl>
    <w:p w:rsidR="00F724AA" w:rsidRDefault="00F724AA"/>
    <w:sectPr w:rsidR="00F72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E3735"/>
    <w:multiLevelType w:val="hybridMultilevel"/>
    <w:tmpl w:val="0ABC3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4AA"/>
    <w:rsid w:val="0002114E"/>
    <w:rsid w:val="00024C7A"/>
    <w:rsid w:val="00030FE8"/>
    <w:rsid w:val="00050723"/>
    <w:rsid w:val="00054EFD"/>
    <w:rsid w:val="00075F8D"/>
    <w:rsid w:val="00080CBC"/>
    <w:rsid w:val="000B16B3"/>
    <w:rsid w:val="000E1AF8"/>
    <w:rsid w:val="001011F2"/>
    <w:rsid w:val="00121454"/>
    <w:rsid w:val="001420DE"/>
    <w:rsid w:val="001838A3"/>
    <w:rsid w:val="001943B7"/>
    <w:rsid w:val="001D6824"/>
    <w:rsid w:val="002059DA"/>
    <w:rsid w:val="0021433D"/>
    <w:rsid w:val="00256565"/>
    <w:rsid w:val="00260132"/>
    <w:rsid w:val="002754BB"/>
    <w:rsid w:val="002D6FD9"/>
    <w:rsid w:val="002E6837"/>
    <w:rsid w:val="003502E5"/>
    <w:rsid w:val="003C6858"/>
    <w:rsid w:val="003E433E"/>
    <w:rsid w:val="004039E1"/>
    <w:rsid w:val="00411F93"/>
    <w:rsid w:val="00480336"/>
    <w:rsid w:val="004937D4"/>
    <w:rsid w:val="004C5A08"/>
    <w:rsid w:val="004D13EB"/>
    <w:rsid w:val="0055554C"/>
    <w:rsid w:val="00576A08"/>
    <w:rsid w:val="005C52C5"/>
    <w:rsid w:val="006124EA"/>
    <w:rsid w:val="00656D28"/>
    <w:rsid w:val="00693BC9"/>
    <w:rsid w:val="006B006E"/>
    <w:rsid w:val="006E60B2"/>
    <w:rsid w:val="007452A4"/>
    <w:rsid w:val="00766EF0"/>
    <w:rsid w:val="007D3D01"/>
    <w:rsid w:val="007E2460"/>
    <w:rsid w:val="00826201"/>
    <w:rsid w:val="008351BC"/>
    <w:rsid w:val="00862DE9"/>
    <w:rsid w:val="008E2480"/>
    <w:rsid w:val="008E54C0"/>
    <w:rsid w:val="009D7DD9"/>
    <w:rsid w:val="00A22CF2"/>
    <w:rsid w:val="00A3063F"/>
    <w:rsid w:val="00A70C80"/>
    <w:rsid w:val="00A71FAC"/>
    <w:rsid w:val="00B54E7C"/>
    <w:rsid w:val="00C137A9"/>
    <w:rsid w:val="00C263F8"/>
    <w:rsid w:val="00CD7279"/>
    <w:rsid w:val="00D54AD6"/>
    <w:rsid w:val="00D97633"/>
    <w:rsid w:val="00DD6088"/>
    <w:rsid w:val="00E21FA4"/>
    <w:rsid w:val="00E339AD"/>
    <w:rsid w:val="00E72F00"/>
    <w:rsid w:val="00E85A56"/>
    <w:rsid w:val="00E96EBF"/>
    <w:rsid w:val="00EA0434"/>
    <w:rsid w:val="00F724AA"/>
    <w:rsid w:val="00F7362B"/>
    <w:rsid w:val="00F92463"/>
    <w:rsid w:val="00FA526A"/>
    <w:rsid w:val="00FD7EB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DB1BDD-274F-44FB-A754-6F91BA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F8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F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1F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0B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0B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Дима</cp:lastModifiedBy>
  <cp:revision>55</cp:revision>
  <cp:lastPrinted>2020-02-12T05:40:00Z</cp:lastPrinted>
  <dcterms:created xsi:type="dcterms:W3CDTF">2019-11-27T15:25:00Z</dcterms:created>
  <dcterms:modified xsi:type="dcterms:W3CDTF">2020-06-16T10:23:00Z</dcterms:modified>
</cp:coreProperties>
</file>